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B416A7" w:rsidRPr="00F727A7" w:rsidRDefault="00CD30D4" w:rsidP="00A20D44">
      <w:pPr>
        <w:jc w:val="center"/>
        <w:rPr>
          <w:rFonts w:ascii="Verdana" w:hAnsi="Verdana"/>
          <w:sz w:val="48"/>
          <w:szCs w:val="48"/>
        </w:rPr>
      </w:pPr>
      <w:r>
        <w:rPr>
          <w:rFonts w:ascii="Verdana" w:hAnsi="Verdana" w:cs="Arial"/>
          <w:b/>
          <w:sz w:val="48"/>
          <w:szCs w:val="48"/>
        </w:rPr>
        <w:t>The</w:t>
      </w:r>
      <w:r w:rsidR="00A903EA">
        <w:rPr>
          <w:rFonts w:ascii="Verdana" w:hAnsi="Verdana" w:cs="Arial"/>
          <w:b/>
          <w:sz w:val="48"/>
          <w:szCs w:val="48"/>
        </w:rPr>
        <w:t xml:space="preserve"> </w:t>
      </w:r>
      <w:r w:rsidR="00995EF2">
        <w:rPr>
          <w:rFonts w:ascii="Verdana" w:hAnsi="Verdana" w:cs="Arial"/>
          <w:b/>
          <w:sz w:val="48"/>
          <w:szCs w:val="48"/>
        </w:rPr>
        <w:t>Cure</w:t>
      </w:r>
    </w:p>
    <w:p w:rsidR="00F727A7" w:rsidRDefault="00AB193E" w:rsidP="00B416A7">
      <w:pPr>
        <w:rPr>
          <w:noProof/>
        </w:rPr>
      </w:pPr>
      <w:r>
        <w:rPr>
          <w:noProof/>
        </w:rPr>
        <w:t>2019</w:t>
      </w:r>
    </w:p>
    <w:p w:rsidR="00AB193E" w:rsidRPr="00162901" w:rsidRDefault="00AB193E" w:rsidP="00AB193E">
      <w:r w:rsidRPr="00162901">
        <w:rPr>
          <w:rFonts w:cs="Times New Roman"/>
        </w:rPr>
        <w:t>†</w:t>
      </w:r>
      <w:r>
        <w:rPr>
          <w:rFonts w:cs="Times New Roman"/>
        </w:rPr>
        <w:t xml:space="preserve"> </w:t>
      </w:r>
      <w:r w:rsidRPr="00162901">
        <w:t>Blessed</w:t>
      </w:r>
      <w:r>
        <w:t xml:space="preserve"> </w:t>
      </w:r>
      <w:r w:rsidRPr="00162901">
        <w:t>is</w:t>
      </w:r>
      <w:r>
        <w:t xml:space="preserve"> </w:t>
      </w:r>
      <w:r w:rsidRPr="00162901">
        <w:t>our</w:t>
      </w:r>
      <w:r>
        <w:t xml:space="preserve"> </w:t>
      </w:r>
      <w:r w:rsidRPr="00162901">
        <w:t>God</w:t>
      </w:r>
      <w:r>
        <w:t xml:space="preserve"> </w:t>
      </w:r>
      <w:r w:rsidRPr="00162901">
        <w:t>always,</w:t>
      </w:r>
      <w:r>
        <w:t xml:space="preserve"> </w:t>
      </w:r>
      <w:r w:rsidRPr="00162901">
        <w:t>as</w:t>
      </w:r>
      <w:r>
        <w:t xml:space="preserve"> </w:t>
      </w:r>
      <w:r w:rsidRPr="00162901">
        <w:t>it</w:t>
      </w:r>
      <w:r>
        <w:t xml:space="preserve"> </w:t>
      </w:r>
      <w:r w:rsidRPr="00162901">
        <w:t>is</w:t>
      </w:r>
      <w:r>
        <w:t xml:space="preserve"> </w:t>
      </w:r>
      <w:r w:rsidRPr="00162901">
        <w:t>now,</w:t>
      </w:r>
      <w:r>
        <w:t xml:space="preserve"> </w:t>
      </w:r>
      <w:r w:rsidRPr="00162901">
        <w:t>was</w:t>
      </w:r>
      <w:r>
        <w:t xml:space="preserve"> </w:t>
      </w:r>
      <w:r w:rsidRPr="00162901">
        <w:t>in</w:t>
      </w:r>
      <w:r>
        <w:t xml:space="preserve"> </w:t>
      </w:r>
      <w:r w:rsidRPr="00162901">
        <w:t>the</w:t>
      </w:r>
      <w:r>
        <w:t xml:space="preserve"> </w:t>
      </w:r>
      <w:r w:rsidRPr="00162901">
        <w:t>beginning,</w:t>
      </w:r>
      <w:r>
        <w:t xml:space="preserve"> </w:t>
      </w:r>
      <w:r w:rsidRPr="00162901">
        <w:t>and</w:t>
      </w:r>
      <w:r>
        <w:t xml:space="preserve"> </w:t>
      </w:r>
      <w:r w:rsidRPr="00162901">
        <w:t>ever</w:t>
      </w:r>
      <w:r>
        <w:t xml:space="preserve"> </w:t>
      </w:r>
      <w:r w:rsidRPr="00162901">
        <w:t>shall</w:t>
      </w:r>
      <w:r>
        <w:t xml:space="preserve"> </w:t>
      </w:r>
      <w:r w:rsidRPr="00162901">
        <w:t>be,</w:t>
      </w:r>
      <w:r>
        <w:t xml:space="preserve"> </w:t>
      </w:r>
      <w:r w:rsidRPr="00162901">
        <w:t>world</w:t>
      </w:r>
      <w:r>
        <w:t xml:space="preserve"> </w:t>
      </w:r>
      <w:r w:rsidRPr="00162901">
        <w:t>without</w:t>
      </w:r>
      <w:r>
        <w:t xml:space="preserve"> </w:t>
      </w:r>
      <w:r w:rsidRPr="00162901">
        <w:t>end</w:t>
      </w:r>
      <w:r>
        <w:t xml:space="preserve">.  </w:t>
      </w:r>
      <w:r w:rsidRPr="00162901">
        <w:t>Amen</w:t>
      </w:r>
      <w:r>
        <w:t xml:space="preserve">.  </w:t>
      </w:r>
      <w:r w:rsidRPr="00162901">
        <w:t>..</w:t>
      </w:r>
      <w:r>
        <w:t xml:space="preserve">.  </w:t>
      </w:r>
      <w:r w:rsidRPr="00162901">
        <w:t>in</w:t>
      </w:r>
      <w:r>
        <w:t xml:space="preserve"> </w:t>
      </w:r>
      <w:r w:rsidRPr="00162901">
        <w:t>the</w:t>
      </w:r>
      <w:r>
        <w:t xml:space="preserve"> </w:t>
      </w:r>
      <w:r w:rsidRPr="00162901">
        <w:t>name</w:t>
      </w:r>
      <w:r>
        <w:t xml:space="preserve"> </w:t>
      </w:r>
      <w:r w:rsidRPr="00162901">
        <w:t>of</w:t>
      </w:r>
      <w:r>
        <w:t xml:space="preserve"> </w:t>
      </w:r>
      <w:r w:rsidRPr="00162901">
        <w:t>the</w:t>
      </w:r>
      <w:r>
        <w:t xml:space="preserve"> </w:t>
      </w:r>
      <w:r w:rsidRPr="00162901">
        <w:t>Father,</w:t>
      </w:r>
      <w:r>
        <w:t xml:space="preserve"> </w:t>
      </w:r>
      <w:r w:rsidRPr="00162901">
        <w:t>and</w:t>
      </w:r>
      <w:r>
        <w:t xml:space="preserve"> </w:t>
      </w:r>
      <w:r w:rsidRPr="00162901">
        <w:t>of</w:t>
      </w:r>
      <w:r>
        <w:t xml:space="preserve"> </w:t>
      </w:r>
      <w:r w:rsidRPr="00162901">
        <w:t>the</w:t>
      </w:r>
      <w:r>
        <w:t xml:space="preserve"> </w:t>
      </w:r>
      <w:r w:rsidRPr="00162901">
        <w:t>Son,</w:t>
      </w:r>
      <w:r>
        <w:t xml:space="preserve"> </w:t>
      </w:r>
      <w:r w:rsidRPr="00162901">
        <w:t>and</w:t>
      </w:r>
      <w:r>
        <w:t xml:space="preserve"> </w:t>
      </w:r>
      <w:r w:rsidRPr="00162901">
        <w:t>of</w:t>
      </w:r>
      <w:r>
        <w:t xml:space="preserve"> </w:t>
      </w:r>
      <w:r w:rsidRPr="00162901">
        <w:t>the</w:t>
      </w:r>
      <w:r>
        <w:t xml:space="preserve"> </w:t>
      </w:r>
      <w:r w:rsidRPr="00162901">
        <w:t>Holy</w:t>
      </w:r>
      <w:r>
        <w:t xml:space="preserve"> Spirit.  </w:t>
      </w:r>
      <w:r w:rsidRPr="00162901">
        <w:t>Amen</w:t>
      </w:r>
      <w:r>
        <w:t xml:space="preserve">.  </w:t>
      </w:r>
      <w:r w:rsidRPr="00162901">
        <w:t>Through</w:t>
      </w:r>
      <w:r>
        <w:t xml:space="preserve"> </w:t>
      </w:r>
      <w:r w:rsidRPr="00162901">
        <w:t>the</w:t>
      </w:r>
      <w:r>
        <w:t xml:space="preserve"> </w:t>
      </w:r>
      <w:r w:rsidRPr="00162901">
        <w:t>prayers</w:t>
      </w:r>
      <w:r>
        <w:t xml:space="preserve"> </w:t>
      </w:r>
      <w:r w:rsidRPr="00162901">
        <w:t>of</w:t>
      </w:r>
      <w:r>
        <w:t xml:space="preserve"> </w:t>
      </w:r>
      <w:r w:rsidRPr="00162901">
        <w:t>our</w:t>
      </w:r>
      <w:r>
        <w:t xml:space="preserve"> </w:t>
      </w:r>
      <w:r w:rsidRPr="00162901">
        <w:t>holy</w:t>
      </w:r>
      <w:r>
        <w:t xml:space="preserve"> Ancestors</w:t>
      </w:r>
      <w:r w:rsidRPr="00162901">
        <w:t>,</w:t>
      </w:r>
      <w:r>
        <w:t xml:space="preserve"> </w:t>
      </w:r>
      <w:r w:rsidRPr="00162901">
        <w:t>Lord</w:t>
      </w:r>
      <w:r>
        <w:t xml:space="preserve"> </w:t>
      </w:r>
      <w:r w:rsidRPr="00162901">
        <w:t>Jesus</w:t>
      </w:r>
      <w:r>
        <w:t xml:space="preserve"> </w:t>
      </w:r>
      <w:r w:rsidRPr="00162901">
        <w:t>Christ</w:t>
      </w:r>
      <w:r>
        <w:t xml:space="preserve"> </w:t>
      </w:r>
      <w:r w:rsidRPr="00162901">
        <w:t>our</w:t>
      </w:r>
      <w:r>
        <w:t xml:space="preserve"> </w:t>
      </w:r>
      <w:r w:rsidRPr="00162901">
        <w:t>God,</w:t>
      </w:r>
      <w:r>
        <w:t xml:space="preserve"> </w:t>
      </w:r>
      <w:r w:rsidRPr="00162901">
        <w:t>have</w:t>
      </w:r>
      <w:r>
        <w:t xml:space="preserve"> </w:t>
      </w:r>
      <w:r w:rsidRPr="00162901">
        <w:t>mercy</w:t>
      </w:r>
      <w:r>
        <w:t xml:space="preserve"> </w:t>
      </w:r>
      <w:r w:rsidRPr="00162901">
        <w:t>on</w:t>
      </w:r>
      <w:r>
        <w:t xml:space="preserve"> </w:t>
      </w:r>
      <w:r w:rsidRPr="00162901">
        <w:t>us</w:t>
      </w:r>
      <w:r>
        <w:t xml:space="preserve"> </w:t>
      </w:r>
      <w:r w:rsidRPr="00162901">
        <w:t>and</w:t>
      </w:r>
      <w:r>
        <w:t xml:space="preserve"> </w:t>
      </w:r>
      <w:r w:rsidRPr="00162901">
        <w:t>save</w:t>
      </w:r>
      <w:r>
        <w:t xml:space="preserve"> </w:t>
      </w:r>
      <w:r w:rsidRPr="00162901">
        <w:t>us</w:t>
      </w:r>
      <w:r>
        <w:t xml:space="preserve">.  </w:t>
      </w:r>
      <w:r w:rsidRPr="00162901">
        <w:t>Amen</w:t>
      </w:r>
      <w:r>
        <w:t xml:space="preserve">.  </w:t>
      </w:r>
      <w:r w:rsidRPr="00162901">
        <w:t>Glory</w:t>
      </w:r>
      <w:r>
        <w:t xml:space="preserve"> </w:t>
      </w:r>
      <w:r w:rsidRPr="00162901">
        <w:t>to</w:t>
      </w:r>
      <w:r>
        <w:t xml:space="preserve"> </w:t>
      </w:r>
      <w:r w:rsidRPr="00162901">
        <w:t>You,</w:t>
      </w:r>
      <w:r>
        <w:t xml:space="preserve"> </w:t>
      </w:r>
      <w:r w:rsidRPr="00162901">
        <w:t>our</w:t>
      </w:r>
      <w:r>
        <w:t xml:space="preserve"> </w:t>
      </w:r>
      <w:r w:rsidRPr="00162901">
        <w:t>God,</w:t>
      </w:r>
      <w:r>
        <w:t xml:space="preserve"> </w:t>
      </w:r>
      <w:r w:rsidRPr="00162901">
        <w:t>glory</w:t>
      </w:r>
      <w:r>
        <w:t xml:space="preserve"> </w:t>
      </w:r>
      <w:r w:rsidRPr="00162901">
        <w:t>to</w:t>
      </w:r>
      <w:r>
        <w:t xml:space="preserve"> </w:t>
      </w:r>
      <w:r w:rsidRPr="00162901">
        <w:t>You.</w:t>
      </w:r>
    </w:p>
    <w:p w:rsidR="00AB193E" w:rsidRDefault="00AB193E" w:rsidP="00AB193E">
      <w:r w:rsidRPr="008218CC">
        <w:t>O</w:t>
      </w:r>
      <w:r>
        <w:t xml:space="preserve"> </w:t>
      </w:r>
      <w:r w:rsidRPr="008218CC">
        <w:t>Heavenly</w:t>
      </w:r>
      <w:r>
        <w:t xml:space="preserve"> </w:t>
      </w:r>
      <w:r w:rsidRPr="008218CC">
        <w:t>King,</w:t>
      </w:r>
      <w:r>
        <w:t xml:space="preserve"> </w:t>
      </w:r>
      <w:r w:rsidRPr="008218CC">
        <w:t>the</w:t>
      </w:r>
      <w:r>
        <w:t xml:space="preserve"> </w:t>
      </w:r>
      <w:r w:rsidRPr="008218CC">
        <w:t>Comforter,</w:t>
      </w:r>
      <w:r>
        <w:t xml:space="preserve"> </w:t>
      </w:r>
      <w:r w:rsidRPr="008218CC">
        <w:t>the</w:t>
      </w:r>
      <w:r>
        <w:t xml:space="preserve"> </w:t>
      </w:r>
      <w:r w:rsidRPr="008218CC">
        <w:t>Spirit</w:t>
      </w:r>
      <w:r>
        <w:t xml:space="preserve"> </w:t>
      </w:r>
      <w:r w:rsidRPr="008218CC">
        <w:t>of</w:t>
      </w:r>
      <w:r>
        <w:t xml:space="preserve"> </w:t>
      </w:r>
      <w:r w:rsidRPr="008218CC">
        <w:t>truth,</w:t>
      </w:r>
      <w:r>
        <w:t xml:space="preserve"> </w:t>
      </w:r>
      <w:r w:rsidRPr="008218CC">
        <w:t>You</w:t>
      </w:r>
      <w:r>
        <w:t xml:space="preserve"> </w:t>
      </w:r>
      <w:r w:rsidRPr="008218CC">
        <w:t>are</w:t>
      </w:r>
      <w:r>
        <w:t xml:space="preserve"> </w:t>
      </w:r>
      <w:r w:rsidRPr="008218CC">
        <w:t>everywhere</w:t>
      </w:r>
      <w:r>
        <w:t xml:space="preserve"> </w:t>
      </w:r>
      <w:r w:rsidRPr="008218CC">
        <w:t>and</w:t>
      </w:r>
      <w:r>
        <w:t xml:space="preserve"> </w:t>
      </w:r>
      <w:r w:rsidRPr="008218CC">
        <w:t>fill</w:t>
      </w:r>
      <w:r>
        <w:t xml:space="preserve"> </w:t>
      </w:r>
      <w:r w:rsidRPr="008218CC">
        <w:t>all</w:t>
      </w:r>
      <w:r>
        <w:t xml:space="preserve"> </w:t>
      </w:r>
      <w:r w:rsidRPr="008218CC">
        <w:t>things,</w:t>
      </w:r>
      <w:r>
        <w:t xml:space="preserve"> </w:t>
      </w:r>
      <w:r w:rsidRPr="008218CC">
        <w:t>Treasury</w:t>
      </w:r>
      <w:r>
        <w:t xml:space="preserve"> </w:t>
      </w:r>
      <w:r w:rsidRPr="008218CC">
        <w:t>of</w:t>
      </w:r>
      <w:r>
        <w:t xml:space="preserve"> </w:t>
      </w:r>
      <w:r w:rsidRPr="008218CC">
        <w:t>blessings,</w:t>
      </w:r>
      <w:r>
        <w:t xml:space="preserve"> </w:t>
      </w:r>
      <w:r w:rsidRPr="008218CC">
        <w:t>and</w:t>
      </w:r>
      <w:r>
        <w:t xml:space="preserve"> </w:t>
      </w:r>
      <w:r w:rsidRPr="008218CC">
        <w:t>Giver</w:t>
      </w:r>
      <w:r>
        <w:t xml:space="preserve"> </w:t>
      </w:r>
      <w:r w:rsidRPr="008218CC">
        <w:t>of</w:t>
      </w:r>
      <w:r>
        <w:t xml:space="preserve"> </w:t>
      </w:r>
      <w:r w:rsidRPr="008218CC">
        <w:t>life:</w:t>
      </w:r>
      <w:r>
        <w:t xml:space="preserve"> </w:t>
      </w:r>
      <w:r w:rsidRPr="008218CC">
        <w:t>come</w:t>
      </w:r>
      <w:r>
        <w:t xml:space="preserve"> </w:t>
      </w:r>
      <w:r w:rsidRPr="008218CC">
        <w:t>and</w:t>
      </w:r>
      <w:r>
        <w:t xml:space="preserve"> </w:t>
      </w:r>
      <w:r w:rsidRPr="008218CC">
        <w:t>abide</w:t>
      </w:r>
      <w:r>
        <w:t xml:space="preserve"> </w:t>
      </w:r>
      <w:r w:rsidRPr="008218CC">
        <w:t>in</w:t>
      </w:r>
      <w:r>
        <w:t xml:space="preserve"> </w:t>
      </w:r>
      <w:r w:rsidRPr="008218CC">
        <w:t>us,</w:t>
      </w:r>
      <w:r>
        <w:t xml:space="preserve"> </w:t>
      </w:r>
      <w:r w:rsidRPr="008218CC">
        <w:t>and</w:t>
      </w:r>
      <w:r>
        <w:t xml:space="preserve"> </w:t>
      </w:r>
      <w:r w:rsidRPr="008218CC">
        <w:t>cleanse</w:t>
      </w:r>
      <w:r>
        <w:t xml:space="preserve"> </w:t>
      </w:r>
      <w:r w:rsidRPr="008218CC">
        <w:t>us</w:t>
      </w:r>
      <w:r>
        <w:t xml:space="preserve"> </w:t>
      </w:r>
      <w:r w:rsidRPr="008218CC">
        <w:t>from</w:t>
      </w:r>
      <w:r>
        <w:t xml:space="preserve"> </w:t>
      </w:r>
      <w:r w:rsidRPr="008218CC">
        <w:t>every</w:t>
      </w:r>
      <w:r>
        <w:t xml:space="preserve"> </w:t>
      </w:r>
      <w:r w:rsidRPr="008218CC">
        <w:t>impurity,</w:t>
      </w:r>
      <w:r>
        <w:t xml:space="preserve"> </w:t>
      </w:r>
      <w:r w:rsidRPr="008218CC">
        <w:t>and</w:t>
      </w:r>
      <w:r>
        <w:t xml:space="preserve"> </w:t>
      </w:r>
      <w:r w:rsidRPr="008218CC">
        <w:t>save</w:t>
      </w:r>
      <w:r>
        <w:t xml:space="preserve"> </w:t>
      </w:r>
      <w:r w:rsidRPr="008218CC">
        <w:t>our</w:t>
      </w:r>
      <w:r>
        <w:t xml:space="preserve"> </w:t>
      </w:r>
      <w:r w:rsidRPr="008218CC">
        <w:t>souls,</w:t>
      </w:r>
      <w:r>
        <w:t xml:space="preserve"> </w:t>
      </w:r>
      <w:r w:rsidRPr="008218CC">
        <w:t>O</w:t>
      </w:r>
      <w:r>
        <w:t xml:space="preserve"> </w:t>
      </w:r>
      <w:r w:rsidRPr="008218CC">
        <w:t>Good</w:t>
      </w:r>
      <w:r>
        <w:t xml:space="preserve"> </w:t>
      </w:r>
      <w:r w:rsidRPr="008218CC">
        <w:t>One.</w:t>
      </w:r>
    </w:p>
    <w:p w:rsidR="00AB193E" w:rsidRPr="00BD1623" w:rsidRDefault="00AB193E" w:rsidP="00AB193E">
      <w:r w:rsidRPr="00162901">
        <w:rPr>
          <w:rFonts w:cs="Times New Roman"/>
        </w:rPr>
        <w:t>†</w:t>
      </w:r>
      <w:r>
        <w:rPr>
          <w:rFonts w:cs="Times New Roman"/>
        </w:rPr>
        <w:t xml:space="preserve"> </w:t>
      </w:r>
      <w:r w:rsidRPr="008218CC">
        <w:t>Holy</w:t>
      </w:r>
      <w:r>
        <w:t xml:space="preserve"> </w:t>
      </w:r>
      <w:r w:rsidRPr="008218CC">
        <w:t>God,</w:t>
      </w:r>
      <w:r>
        <w:t xml:space="preserve"> Holy Mighty, </w:t>
      </w:r>
      <w:r w:rsidRPr="008218CC">
        <w:t>Holy</w:t>
      </w:r>
      <w:r>
        <w:t xml:space="preserve"> </w:t>
      </w:r>
      <w:r w:rsidRPr="008218CC">
        <w:t>Immortal,</w:t>
      </w:r>
      <w:r>
        <w:t xml:space="preserve"> </w:t>
      </w:r>
      <w:r w:rsidRPr="008218CC">
        <w:t>have</w:t>
      </w:r>
      <w:r>
        <w:t xml:space="preserve"> </w:t>
      </w:r>
      <w:r w:rsidRPr="008218CC">
        <w:t>mercy</w:t>
      </w:r>
      <w:r>
        <w:t xml:space="preserve"> </w:t>
      </w:r>
      <w:r w:rsidRPr="008218CC">
        <w:t>on</w:t>
      </w:r>
      <w:r>
        <w:t xml:space="preserve"> </w:t>
      </w:r>
      <w:r w:rsidRPr="008218CC">
        <w:t>us</w:t>
      </w:r>
      <w:r>
        <w:t xml:space="preserve"> </w:t>
      </w:r>
      <w:r w:rsidRPr="00A50992">
        <w:rPr>
          <w:color w:val="C00000"/>
        </w:rPr>
        <w:t>(three</w:t>
      </w:r>
      <w:r>
        <w:rPr>
          <w:color w:val="C00000"/>
        </w:rPr>
        <w:t xml:space="preserve"> </w:t>
      </w:r>
      <w:r w:rsidRPr="00A50992">
        <w:rPr>
          <w:color w:val="C00000"/>
        </w:rPr>
        <w:t>times)</w:t>
      </w:r>
      <w:r w:rsidRPr="008218CC">
        <w:t>.</w:t>
      </w:r>
    </w:p>
    <w:p w:rsidR="00AB193E" w:rsidRDefault="00AB193E" w:rsidP="00AB193E">
      <w:r w:rsidRPr="00162901">
        <w:rPr>
          <w:rFonts w:cs="Times New Roman"/>
        </w:rPr>
        <w:t>†</w:t>
      </w:r>
      <w:r>
        <w:rPr>
          <w:rFonts w:cs="Times New Roman"/>
        </w:rPr>
        <w:t xml:space="preserve"> </w:t>
      </w:r>
      <w:r>
        <w:t xml:space="preserve">Glory </w:t>
      </w:r>
      <w:r w:rsidRPr="00D11B4A">
        <w:t>be</w:t>
      </w:r>
      <w:r>
        <w:t xml:space="preserve"> to the Father, and to the Son, and to the Holy Spirit, as it is now, was in the beginning, and ever shall be, world without end.  Amen</w:t>
      </w:r>
      <w:r w:rsidR="009370D5">
        <w:t>.</w:t>
      </w:r>
    </w:p>
    <w:p w:rsidR="00BD19F9" w:rsidRPr="00F727A7" w:rsidRDefault="00EB2E6F" w:rsidP="00F727A7">
      <w:pPr>
        <w:pStyle w:val="Heading3"/>
        <w:shd w:val="clear" w:color="auto" w:fill="auto"/>
        <w:rPr>
          <w:color w:val="auto"/>
        </w:rPr>
      </w:pPr>
      <w:r>
        <w:rPr>
          <w:color w:val="auto"/>
        </w:rPr>
        <w:t>The</w:t>
      </w:r>
      <w:r w:rsidR="00A903EA">
        <w:rPr>
          <w:color w:val="auto"/>
        </w:rPr>
        <w:t xml:space="preserve"> </w:t>
      </w:r>
      <w:r>
        <w:rPr>
          <w:color w:val="auto"/>
        </w:rPr>
        <w:t>Solution</w:t>
      </w:r>
    </w:p>
    <w:p w:rsidR="001A78D9" w:rsidRDefault="00BD19F9" w:rsidP="00D05E99">
      <w:pPr>
        <w:spacing w:after="120"/>
      </w:pPr>
      <w:r>
        <w:t>Dear</w:t>
      </w:r>
      <w:r w:rsidR="00A903EA">
        <w:t xml:space="preserve"> </w:t>
      </w:r>
      <w:r>
        <w:t>brothers</w:t>
      </w:r>
      <w:r w:rsidR="00A903EA">
        <w:t xml:space="preserve"> </w:t>
      </w:r>
      <w:r>
        <w:t>and</w:t>
      </w:r>
      <w:r w:rsidR="00A903EA">
        <w:t xml:space="preserve"> </w:t>
      </w:r>
      <w:r>
        <w:t>sisters</w:t>
      </w:r>
      <w:r w:rsidR="00A903EA">
        <w:t xml:space="preserve"> </w:t>
      </w:r>
      <w:r>
        <w:t>in</w:t>
      </w:r>
      <w:r w:rsidR="00A903EA">
        <w:t xml:space="preserve"> </w:t>
      </w:r>
      <w:r>
        <w:t>Christ.</w:t>
      </w:r>
      <w:r w:rsidR="00A903EA">
        <w:t xml:space="preserve">  </w:t>
      </w:r>
      <w:r w:rsidR="00995EF2">
        <w:t xml:space="preserve">We originally titled this paper, The Solution.  </w:t>
      </w:r>
      <w:r w:rsidR="00CD30D4">
        <w:t>I</w:t>
      </w:r>
      <w:r w:rsidR="00A903EA">
        <w:t xml:space="preserve"> </w:t>
      </w:r>
      <w:r w:rsidR="00CD30D4">
        <w:t>wish</w:t>
      </w:r>
      <w:r w:rsidR="00A903EA">
        <w:t xml:space="preserve"> </w:t>
      </w:r>
      <w:r w:rsidR="00CD30D4">
        <w:t>I</w:t>
      </w:r>
      <w:r w:rsidR="00A903EA">
        <w:t xml:space="preserve"> </w:t>
      </w:r>
      <w:r w:rsidR="00CD30D4">
        <w:t>could</w:t>
      </w:r>
      <w:r w:rsidR="00A903EA">
        <w:t xml:space="preserve"> </w:t>
      </w:r>
      <w:r w:rsidR="00CD30D4">
        <w:t>say</w:t>
      </w:r>
      <w:r w:rsidR="00A903EA">
        <w:t xml:space="preserve"> </w:t>
      </w:r>
      <w:r w:rsidR="00CD30D4">
        <w:t>that</w:t>
      </w:r>
      <w:r w:rsidR="00A903EA">
        <w:t xml:space="preserve"> </w:t>
      </w:r>
      <w:r w:rsidR="00CD30D4">
        <w:t>there</w:t>
      </w:r>
      <w:r w:rsidR="00A903EA">
        <w:t xml:space="preserve"> </w:t>
      </w:r>
      <w:r w:rsidR="00CD30D4">
        <w:t>are</w:t>
      </w:r>
      <w:r w:rsidR="00A903EA">
        <w:t xml:space="preserve"> </w:t>
      </w:r>
      <w:r w:rsidR="00CD30D4">
        <w:t>many</w:t>
      </w:r>
      <w:r w:rsidR="00A903EA">
        <w:t xml:space="preserve"> </w:t>
      </w:r>
      <w:r w:rsidR="00CD30D4">
        <w:t>solutions,</w:t>
      </w:r>
      <w:r w:rsidR="00A903EA">
        <w:t xml:space="preserve"> </w:t>
      </w:r>
      <w:r w:rsidR="00CD30D4">
        <w:t>and</w:t>
      </w:r>
      <w:r w:rsidR="00A903EA">
        <w:t xml:space="preserve"> </w:t>
      </w:r>
      <w:r w:rsidR="00CD30D4">
        <w:t>just</w:t>
      </w:r>
      <w:r w:rsidR="00A903EA">
        <w:t xml:space="preserve"> </w:t>
      </w:r>
      <w:r w:rsidR="00CD30D4">
        <w:t>offer</w:t>
      </w:r>
      <w:r w:rsidR="00A903EA">
        <w:t xml:space="preserve"> </w:t>
      </w:r>
      <w:r w:rsidR="00CD30D4">
        <w:t>my</w:t>
      </w:r>
      <w:r w:rsidR="00A903EA">
        <w:t xml:space="preserve"> </w:t>
      </w:r>
      <w:r w:rsidR="00CD30D4">
        <w:t>perspectives</w:t>
      </w:r>
      <w:r w:rsidR="00A903EA">
        <w:t xml:space="preserve"> </w:t>
      </w:r>
      <w:r w:rsidR="00CD30D4">
        <w:t>on</w:t>
      </w:r>
      <w:r w:rsidR="00A903EA">
        <w:t xml:space="preserve"> </w:t>
      </w:r>
      <w:r w:rsidR="00CD30D4">
        <w:t>that</w:t>
      </w:r>
      <w:r w:rsidR="00A903EA">
        <w:t xml:space="preserve"> </w:t>
      </w:r>
      <w:r w:rsidR="00CD30D4">
        <w:t>topic.</w:t>
      </w:r>
      <w:r w:rsidR="00A903EA">
        <w:t xml:space="preserve">  </w:t>
      </w:r>
      <w:r w:rsidR="00CD30D4">
        <w:t>There</w:t>
      </w:r>
      <w:r w:rsidR="00A903EA">
        <w:t xml:space="preserve"> </w:t>
      </w:r>
      <w:r w:rsidR="00CD30D4">
        <w:t>is</w:t>
      </w:r>
      <w:r w:rsidR="00A903EA">
        <w:t xml:space="preserve"> </w:t>
      </w:r>
      <w:r w:rsidR="00CD30D4">
        <w:t>only</w:t>
      </w:r>
      <w:r w:rsidR="00A903EA">
        <w:t xml:space="preserve"> </w:t>
      </w:r>
      <w:r w:rsidR="00CD30D4">
        <w:t>one</w:t>
      </w:r>
      <w:r w:rsidR="00A903EA">
        <w:t xml:space="preserve"> </w:t>
      </w:r>
      <w:r w:rsidR="00CD30D4">
        <w:t>solution.</w:t>
      </w:r>
      <w:r w:rsidR="00A903EA">
        <w:t xml:space="preserve">  </w:t>
      </w:r>
      <w:r w:rsidR="00995EF2">
        <w:t>Yet, it is not as if this were an algebra problem that I solved by the clever application of mathematical operators.  This is an illness that grips The Church:</w:t>
      </w:r>
      <w:r w:rsidR="00995EF2">
        <w:rPr>
          <w:rStyle w:val="FootnoteReference"/>
        </w:rPr>
        <w:footnoteReference w:id="1"/>
      </w:r>
      <w:r w:rsidR="00995EF2">
        <w:t xml:space="preserve"> healing is required.  The only cure is to follow Jesus more closely.  The only way to follow Jesus more closely, cutting through the murky gaggle of </w:t>
      </w:r>
      <w:r w:rsidR="00375B63">
        <w:t xml:space="preserve">muddled </w:t>
      </w:r>
      <w:r w:rsidR="00995EF2">
        <w:t>English translations</w:t>
      </w:r>
      <w:r w:rsidR="00375B63">
        <w:t>, is to get closer</w:t>
      </w:r>
      <w:r w:rsidR="00467F99">
        <w:t>, by the power and teaching of the Spirit,</w:t>
      </w:r>
      <w:r w:rsidR="00375B63">
        <w:t xml:space="preserve"> to His words in the Bible, finding fresh insights.</w:t>
      </w:r>
      <w:r w:rsidR="00995EF2">
        <w:t xml:space="preserve">  </w:t>
      </w:r>
      <w:r w:rsidR="00CD30D4">
        <w:t>Laypeople</w:t>
      </w:r>
      <w:r w:rsidR="00A903EA">
        <w:t xml:space="preserve"> </w:t>
      </w:r>
      <w:r w:rsidR="00CD30D4">
        <w:t>everywhere</w:t>
      </w:r>
      <w:r w:rsidR="00A903EA">
        <w:t xml:space="preserve"> </w:t>
      </w:r>
      <w:r w:rsidR="00375B63">
        <w:t xml:space="preserve">simply </w:t>
      </w:r>
      <w:r w:rsidR="005E5C96">
        <w:t>must</w:t>
      </w:r>
      <w:r w:rsidR="00A903EA">
        <w:t xml:space="preserve"> </w:t>
      </w:r>
      <w:r w:rsidR="00CD30D4">
        <w:t>get</w:t>
      </w:r>
      <w:r w:rsidR="00A903EA">
        <w:t xml:space="preserve"> </w:t>
      </w:r>
      <w:r w:rsidR="00CD30D4">
        <w:t>involved</w:t>
      </w:r>
      <w:r w:rsidR="00A903EA">
        <w:t xml:space="preserve"> </w:t>
      </w:r>
      <w:r w:rsidR="00CD30D4">
        <w:t>with</w:t>
      </w:r>
      <w:r w:rsidR="00A903EA">
        <w:t xml:space="preserve"> </w:t>
      </w:r>
      <w:r w:rsidR="00CD30D4">
        <w:t>the</w:t>
      </w:r>
      <w:r w:rsidR="00A903EA">
        <w:t xml:space="preserve"> </w:t>
      </w:r>
      <w:r w:rsidR="00CD30D4">
        <w:t>study</w:t>
      </w:r>
      <w:r w:rsidR="00A903EA">
        <w:t xml:space="preserve"> </w:t>
      </w:r>
      <w:r w:rsidR="00CD30D4">
        <w:t>of</w:t>
      </w:r>
      <w:r w:rsidR="00A903EA">
        <w:t xml:space="preserve"> </w:t>
      </w:r>
      <w:r w:rsidR="00CD30D4">
        <w:t>the</w:t>
      </w:r>
      <w:r w:rsidR="00A903EA">
        <w:t xml:space="preserve"> </w:t>
      </w:r>
      <w:r w:rsidR="00CD30D4">
        <w:t>Greek</w:t>
      </w:r>
      <w:r w:rsidR="00A903EA">
        <w:t xml:space="preserve"> </w:t>
      </w:r>
      <w:r w:rsidR="00CD30D4">
        <w:t>language</w:t>
      </w:r>
      <w:r w:rsidR="005E5C96">
        <w:t>:</w:t>
      </w:r>
      <w:r w:rsidR="00A903EA">
        <w:t xml:space="preserve"> </w:t>
      </w:r>
      <w:r w:rsidR="005E5C96">
        <w:t>there</w:t>
      </w:r>
      <w:r w:rsidR="00A903EA">
        <w:t xml:space="preserve"> </w:t>
      </w:r>
      <w:r w:rsidR="005E5C96">
        <w:t>is</w:t>
      </w:r>
      <w:r w:rsidR="00A903EA">
        <w:t xml:space="preserve"> </w:t>
      </w:r>
      <w:r w:rsidR="005E5C96">
        <w:t>no</w:t>
      </w:r>
      <w:r w:rsidR="00A903EA">
        <w:t xml:space="preserve"> </w:t>
      </w:r>
      <w:r w:rsidR="005E5C96">
        <w:t>other</w:t>
      </w:r>
      <w:r w:rsidR="00A903EA">
        <w:t xml:space="preserve"> </w:t>
      </w:r>
      <w:r w:rsidR="00375B63">
        <w:t>cure</w:t>
      </w:r>
      <w:r w:rsidR="00CD30D4">
        <w:t>.</w:t>
      </w:r>
      <w:r w:rsidR="00A903EA">
        <w:t xml:space="preserve">  </w:t>
      </w:r>
      <w:r w:rsidR="00CD30D4">
        <w:t>This</w:t>
      </w:r>
      <w:r w:rsidR="00A903EA">
        <w:t xml:space="preserve"> </w:t>
      </w:r>
      <w:r w:rsidR="00CD30D4">
        <w:t>is</w:t>
      </w:r>
      <w:r w:rsidR="00A903EA">
        <w:t xml:space="preserve"> </w:t>
      </w:r>
      <w:r w:rsidR="00CD30D4">
        <w:t>the</w:t>
      </w:r>
      <w:r w:rsidR="00A903EA">
        <w:t xml:space="preserve"> </w:t>
      </w:r>
      <w:r w:rsidR="00CD30D4">
        <w:t>road</w:t>
      </w:r>
      <w:r w:rsidR="00A903EA">
        <w:t xml:space="preserve"> </w:t>
      </w:r>
      <w:r w:rsidR="00CD30D4">
        <w:t>to</w:t>
      </w:r>
      <w:r w:rsidR="00A903EA">
        <w:t xml:space="preserve"> </w:t>
      </w:r>
      <w:r w:rsidR="00CD30D4">
        <w:t>answering</w:t>
      </w:r>
      <w:r w:rsidR="00A903EA">
        <w:t xml:space="preserve"> </w:t>
      </w:r>
      <w:r w:rsidR="00CD30D4">
        <w:t>all</w:t>
      </w:r>
      <w:r w:rsidR="00A903EA">
        <w:t xml:space="preserve"> </w:t>
      </w:r>
      <w:r w:rsidR="00CD30D4">
        <w:lastRenderedPageBreak/>
        <w:t>our</w:t>
      </w:r>
      <w:r w:rsidR="00A903EA">
        <w:t xml:space="preserve"> </w:t>
      </w:r>
      <w:r w:rsidR="00CD30D4">
        <w:t>questions.</w:t>
      </w:r>
      <w:r w:rsidR="00375B63">
        <w:t xml:space="preserve">  Follow Jesus </w:t>
      </w:r>
      <w:r w:rsidR="001929FE">
        <w:t xml:space="preserve">prayerfully </w:t>
      </w:r>
      <w:r w:rsidR="00375B63">
        <w:t>in Greek</w:t>
      </w:r>
      <w:r w:rsidR="001929FE">
        <w:t>, by the power of the Spirit</w:t>
      </w:r>
      <w:r w:rsidR="00375B63">
        <w:t>.</w:t>
      </w:r>
    </w:p>
    <w:p w:rsidR="001A78D9" w:rsidRDefault="00CD30D4" w:rsidP="00340722">
      <w:pPr>
        <w:pStyle w:val="ListParagraph"/>
        <w:numPr>
          <w:ilvl w:val="0"/>
          <w:numId w:val="5"/>
        </w:numPr>
        <w:spacing w:after="120"/>
        <w:ind w:right="360"/>
      </w:pPr>
      <w:r>
        <w:t>How</w:t>
      </w:r>
      <w:r w:rsidR="00A903EA">
        <w:t xml:space="preserve"> </w:t>
      </w:r>
      <w:r>
        <w:t>do</w:t>
      </w:r>
      <w:r w:rsidR="00A903EA">
        <w:t xml:space="preserve"> </w:t>
      </w:r>
      <w:r>
        <w:t>we</w:t>
      </w:r>
      <w:r w:rsidR="00A903EA">
        <w:t xml:space="preserve"> </w:t>
      </w:r>
      <w:r>
        <w:t>resolve</w:t>
      </w:r>
      <w:r w:rsidR="00A903EA">
        <w:t xml:space="preserve"> </w:t>
      </w:r>
      <w:r>
        <w:t>all</w:t>
      </w:r>
      <w:r w:rsidR="00A903EA">
        <w:t xml:space="preserve"> </w:t>
      </w:r>
      <w:r>
        <w:t>the</w:t>
      </w:r>
      <w:r w:rsidR="00A903EA">
        <w:t xml:space="preserve"> </w:t>
      </w:r>
      <w:r>
        <w:t>complexities</w:t>
      </w:r>
      <w:r w:rsidR="00A903EA">
        <w:t xml:space="preserve"> </w:t>
      </w:r>
      <w:r>
        <w:t>of</w:t>
      </w:r>
      <w:r w:rsidR="00A903EA">
        <w:t xml:space="preserve"> </w:t>
      </w:r>
      <w:r>
        <w:t>text</w:t>
      </w:r>
      <w:r w:rsidR="00A903EA">
        <w:t xml:space="preserve"> </w:t>
      </w:r>
      <w:r>
        <w:t>criticism?</w:t>
      </w:r>
      <w:r w:rsidR="00A903EA">
        <w:t xml:space="preserve">  </w:t>
      </w:r>
      <w:r>
        <w:t>All</w:t>
      </w:r>
      <w:r w:rsidR="00A903EA">
        <w:t xml:space="preserve"> </w:t>
      </w:r>
      <w:r>
        <w:t>the</w:t>
      </w:r>
      <w:r w:rsidR="00A903EA">
        <w:t xml:space="preserve"> </w:t>
      </w:r>
      <w:r>
        <w:t>technical</w:t>
      </w:r>
      <w:r w:rsidR="00A903EA">
        <w:t xml:space="preserve"> </w:t>
      </w:r>
      <w:r>
        <w:t>discussion</w:t>
      </w:r>
      <w:r w:rsidR="00A903EA">
        <w:t xml:space="preserve"> </w:t>
      </w:r>
      <w:r>
        <w:t>of</w:t>
      </w:r>
      <w:r w:rsidR="00A903EA">
        <w:t xml:space="preserve"> </w:t>
      </w:r>
      <w:r>
        <w:t>text</w:t>
      </w:r>
      <w:r w:rsidR="00A903EA">
        <w:t xml:space="preserve"> </w:t>
      </w:r>
      <w:r>
        <w:t>criticism</w:t>
      </w:r>
      <w:r w:rsidR="00A903EA">
        <w:t xml:space="preserve"> </w:t>
      </w:r>
      <w:r>
        <w:t>must</w:t>
      </w:r>
      <w:r w:rsidR="00A903EA">
        <w:t xml:space="preserve"> </w:t>
      </w:r>
      <w:r>
        <w:t>surely</w:t>
      </w:r>
      <w:r w:rsidR="00A903EA">
        <w:t xml:space="preserve"> </w:t>
      </w:r>
      <w:r>
        <w:t>seem</w:t>
      </w:r>
      <w:r w:rsidR="00A903EA">
        <w:t xml:space="preserve"> </w:t>
      </w:r>
      <w:r>
        <w:t>out</w:t>
      </w:r>
      <w:r w:rsidR="00A903EA">
        <w:t xml:space="preserve"> </w:t>
      </w:r>
      <w:r>
        <w:t>of</w:t>
      </w:r>
      <w:r w:rsidR="00A903EA">
        <w:t xml:space="preserve"> </w:t>
      </w:r>
      <w:r>
        <w:t>joint</w:t>
      </w:r>
      <w:r w:rsidR="00A903EA">
        <w:t xml:space="preserve"> </w:t>
      </w:r>
      <w:r>
        <w:t>and</w:t>
      </w:r>
      <w:r w:rsidR="00A903EA">
        <w:t xml:space="preserve"> </w:t>
      </w:r>
      <w:r>
        <w:t>disconnected</w:t>
      </w:r>
      <w:r w:rsidR="00A903EA">
        <w:t xml:space="preserve"> </w:t>
      </w:r>
      <w:r>
        <w:t>by</w:t>
      </w:r>
      <w:r w:rsidR="00A903EA">
        <w:t xml:space="preserve"> </w:t>
      </w:r>
      <w:r>
        <w:t>now.</w:t>
      </w:r>
      <w:r w:rsidR="00A903EA">
        <w:t xml:space="preserve">  </w:t>
      </w:r>
      <w:r>
        <w:t>Only</w:t>
      </w:r>
      <w:r w:rsidR="00A903EA">
        <w:t xml:space="preserve"> </w:t>
      </w:r>
      <w:r>
        <w:t>beginning</w:t>
      </w:r>
      <w:r w:rsidR="00A903EA">
        <w:t xml:space="preserve"> </w:t>
      </w:r>
      <w:r>
        <w:t>to</w:t>
      </w:r>
      <w:r w:rsidR="00A903EA">
        <w:t xml:space="preserve"> </w:t>
      </w:r>
      <w:r>
        <w:t>learn</w:t>
      </w:r>
      <w:r w:rsidR="00A903EA">
        <w:t xml:space="preserve"> </w:t>
      </w:r>
      <w:r>
        <w:t>Greek</w:t>
      </w:r>
      <w:r w:rsidR="00A903EA">
        <w:t xml:space="preserve"> </w:t>
      </w:r>
      <w:r>
        <w:t>and</w:t>
      </w:r>
      <w:r w:rsidR="00A903EA">
        <w:t xml:space="preserve"> </w:t>
      </w:r>
      <w:r>
        <w:t>looking</w:t>
      </w:r>
      <w:r w:rsidR="00A903EA">
        <w:t xml:space="preserve"> </w:t>
      </w:r>
      <w:r>
        <w:t>at</w:t>
      </w:r>
      <w:r w:rsidR="00A903EA">
        <w:t xml:space="preserve"> </w:t>
      </w:r>
      <w:r>
        <w:t>verses</w:t>
      </w:r>
      <w:r w:rsidR="00A903EA">
        <w:t xml:space="preserve"> </w:t>
      </w:r>
      <w:r>
        <w:t>and</w:t>
      </w:r>
      <w:r w:rsidR="00A903EA">
        <w:t xml:space="preserve"> </w:t>
      </w:r>
      <w:r>
        <w:t>problems</w:t>
      </w:r>
      <w:r w:rsidR="00A903EA">
        <w:t xml:space="preserve"> </w:t>
      </w:r>
      <w:r>
        <w:t>for</w:t>
      </w:r>
      <w:r w:rsidR="00A903EA">
        <w:t xml:space="preserve"> </w:t>
      </w:r>
      <w:r>
        <w:t>yourself</w:t>
      </w:r>
      <w:r w:rsidR="00A903EA">
        <w:t xml:space="preserve"> </w:t>
      </w:r>
      <w:r>
        <w:t>can</w:t>
      </w:r>
      <w:r w:rsidR="00A903EA">
        <w:t xml:space="preserve"> </w:t>
      </w:r>
      <w:r>
        <w:t>snap</w:t>
      </w:r>
      <w:r w:rsidR="00A903EA">
        <w:t xml:space="preserve"> </w:t>
      </w:r>
      <w:r>
        <w:t>this</w:t>
      </w:r>
      <w:r w:rsidR="00A903EA">
        <w:t xml:space="preserve"> </w:t>
      </w:r>
      <w:r>
        <w:t>into</w:t>
      </w:r>
      <w:r w:rsidR="00A903EA">
        <w:t xml:space="preserve"> </w:t>
      </w:r>
      <w:r>
        <w:t>focus.</w:t>
      </w:r>
    </w:p>
    <w:p w:rsidR="004113D9" w:rsidRDefault="00CD30D4" w:rsidP="00340722">
      <w:pPr>
        <w:pStyle w:val="ListParagraph"/>
        <w:numPr>
          <w:ilvl w:val="0"/>
          <w:numId w:val="5"/>
        </w:numPr>
        <w:spacing w:after="120"/>
        <w:ind w:right="360"/>
      </w:pPr>
      <w:r>
        <w:t>How</w:t>
      </w:r>
      <w:r w:rsidR="00A903EA">
        <w:t xml:space="preserve"> </w:t>
      </w:r>
      <w:r>
        <w:t>do</w:t>
      </w:r>
      <w:r w:rsidR="00A903EA">
        <w:t xml:space="preserve"> </w:t>
      </w:r>
      <w:r>
        <w:t>we</w:t>
      </w:r>
      <w:r w:rsidR="00A903EA">
        <w:t xml:space="preserve"> </w:t>
      </w:r>
      <w:r>
        <w:t>unravel</w:t>
      </w:r>
      <w:r w:rsidR="00A903EA">
        <w:t xml:space="preserve"> </w:t>
      </w:r>
      <w:r>
        <w:t>problems</w:t>
      </w:r>
      <w:r w:rsidR="00A903EA">
        <w:t xml:space="preserve"> </w:t>
      </w:r>
      <w:r>
        <w:t>of</w:t>
      </w:r>
      <w:r w:rsidR="00A903EA">
        <w:t xml:space="preserve"> </w:t>
      </w:r>
      <w:r>
        <w:t>grammar,</w:t>
      </w:r>
      <w:r w:rsidR="00A903EA">
        <w:t xml:space="preserve"> </w:t>
      </w:r>
      <w:r>
        <w:t>lexicography,</w:t>
      </w:r>
      <w:r w:rsidR="00A903EA">
        <w:t xml:space="preserve"> </w:t>
      </w:r>
      <w:r>
        <w:t>and</w:t>
      </w:r>
      <w:r w:rsidR="00A903EA">
        <w:t xml:space="preserve"> </w:t>
      </w:r>
      <w:r>
        <w:t>syntax</w:t>
      </w:r>
      <w:r w:rsidR="001A78D9">
        <w:t>?</w:t>
      </w:r>
      <w:r w:rsidR="00A903EA">
        <w:t xml:space="preserve">  </w:t>
      </w:r>
      <w:r>
        <w:t>By</w:t>
      </w:r>
      <w:r w:rsidR="00A903EA">
        <w:t xml:space="preserve"> </w:t>
      </w:r>
      <w:r>
        <w:t>building</w:t>
      </w:r>
      <w:r w:rsidR="00A903EA">
        <w:t xml:space="preserve"> </w:t>
      </w:r>
      <w:r>
        <w:t>a</w:t>
      </w:r>
      <w:r w:rsidR="00A903EA">
        <w:t xml:space="preserve"> </w:t>
      </w:r>
      <w:r>
        <w:t>Greek</w:t>
      </w:r>
      <w:r w:rsidR="00A903EA">
        <w:t xml:space="preserve"> </w:t>
      </w:r>
      <w:r>
        <w:t>vocabulary</w:t>
      </w:r>
      <w:r w:rsidR="00A903EA">
        <w:t xml:space="preserve"> </w:t>
      </w:r>
      <w:r>
        <w:t>and</w:t>
      </w:r>
      <w:r w:rsidR="00A903EA">
        <w:t xml:space="preserve"> </w:t>
      </w:r>
      <w:r>
        <w:t>experience.</w:t>
      </w:r>
      <w:r w:rsidR="00A903EA">
        <w:t xml:space="preserve">  </w:t>
      </w:r>
      <w:r>
        <w:t>The</w:t>
      </w:r>
      <w:r w:rsidR="00A903EA">
        <w:t xml:space="preserve"> </w:t>
      </w:r>
      <w:r>
        <w:t>more</w:t>
      </w:r>
      <w:r w:rsidR="00A903EA">
        <w:t xml:space="preserve"> </w:t>
      </w:r>
      <w:r>
        <w:t>you</w:t>
      </w:r>
      <w:r w:rsidR="00A903EA">
        <w:t xml:space="preserve"> </w:t>
      </w:r>
      <w:r w:rsidR="00EA5CE7">
        <w:t>feel</w:t>
      </w:r>
      <w:r w:rsidR="00A903EA">
        <w:t xml:space="preserve"> </w:t>
      </w:r>
      <w:r w:rsidR="00EA5CE7">
        <w:t>and</w:t>
      </w:r>
      <w:r w:rsidR="00A903EA">
        <w:t xml:space="preserve"> </w:t>
      </w:r>
      <w:r w:rsidR="00EA5CE7">
        <w:t>see</w:t>
      </w:r>
      <w:r w:rsidR="00A903EA">
        <w:t xml:space="preserve"> </w:t>
      </w:r>
      <w:r w:rsidR="00EA5CE7">
        <w:t>how</w:t>
      </w:r>
      <w:r w:rsidR="00A903EA">
        <w:t xml:space="preserve"> </w:t>
      </w:r>
      <w:r w:rsidR="00EA5CE7">
        <w:t>the</w:t>
      </w:r>
      <w:r w:rsidR="00A903EA">
        <w:t xml:space="preserve"> </w:t>
      </w:r>
      <w:r w:rsidR="00EA5CE7">
        <w:t>Greeks</w:t>
      </w:r>
      <w:r w:rsidR="00A903EA">
        <w:t xml:space="preserve"> </w:t>
      </w:r>
      <w:r w:rsidR="00EA5CE7">
        <w:t>used</w:t>
      </w:r>
      <w:r w:rsidR="00A903EA">
        <w:t xml:space="preserve"> </w:t>
      </w:r>
      <w:r w:rsidR="00EA5CE7">
        <w:t>and</w:t>
      </w:r>
      <w:r w:rsidR="00A903EA">
        <w:t xml:space="preserve"> </w:t>
      </w:r>
      <w:r w:rsidR="00EA5CE7">
        <w:t>wrote</w:t>
      </w:r>
      <w:r w:rsidR="00A903EA">
        <w:t xml:space="preserve"> </w:t>
      </w:r>
      <w:r w:rsidR="00EA5CE7">
        <w:t>Greek,</w:t>
      </w:r>
      <w:r w:rsidR="00A903EA">
        <w:t xml:space="preserve"> </w:t>
      </w:r>
      <w:r w:rsidR="00EA5CE7">
        <w:t>the</w:t>
      </w:r>
      <w:r w:rsidR="00A903EA">
        <w:t xml:space="preserve"> </w:t>
      </w:r>
      <w:r w:rsidR="00EA5CE7">
        <w:t>more</w:t>
      </w:r>
      <w:r w:rsidR="00A903EA">
        <w:t xml:space="preserve"> </w:t>
      </w:r>
      <w:r w:rsidR="00EA5CE7">
        <w:t>that</w:t>
      </w:r>
      <w:r w:rsidR="00A903EA">
        <w:t xml:space="preserve"> </w:t>
      </w:r>
      <w:r w:rsidR="00EA5CE7">
        <w:t>grammar,</w:t>
      </w:r>
      <w:r w:rsidR="00A903EA">
        <w:t xml:space="preserve"> </w:t>
      </w:r>
      <w:r w:rsidR="00EA5CE7">
        <w:t>lexical</w:t>
      </w:r>
      <w:r w:rsidR="00A903EA">
        <w:t xml:space="preserve"> </w:t>
      </w:r>
      <w:r w:rsidR="00EA5CE7">
        <w:t>definitions</w:t>
      </w:r>
      <w:r w:rsidR="00B51C5C">
        <w:t>,</w:t>
      </w:r>
      <w:r w:rsidR="00A903EA">
        <w:t xml:space="preserve"> </w:t>
      </w:r>
      <w:r w:rsidR="00B51C5C">
        <w:t>and</w:t>
      </w:r>
      <w:r w:rsidR="00A903EA">
        <w:t xml:space="preserve"> </w:t>
      </w:r>
      <w:r w:rsidR="00B51C5C">
        <w:t>syntax</w:t>
      </w:r>
      <w:r w:rsidR="00A903EA">
        <w:t xml:space="preserve"> </w:t>
      </w:r>
      <w:r w:rsidR="00517ACC">
        <w:t>begin</w:t>
      </w:r>
      <w:r w:rsidR="00A903EA">
        <w:t xml:space="preserve"> </w:t>
      </w:r>
      <w:r w:rsidR="00517ACC">
        <w:t>to</w:t>
      </w:r>
      <w:r w:rsidR="00A903EA">
        <w:t xml:space="preserve"> </w:t>
      </w:r>
      <w:r w:rsidR="00517ACC">
        <w:t>make</w:t>
      </w:r>
      <w:r w:rsidR="00A903EA">
        <w:t xml:space="preserve"> </w:t>
      </w:r>
      <w:r w:rsidR="00517ACC">
        <w:t>sense.</w:t>
      </w:r>
      <w:r w:rsidR="004113D9" w:rsidRPr="009370D5">
        <w:rPr>
          <w:vertAlign w:val="superscript"/>
        </w:rPr>
        <w:footnoteReference w:id="2"/>
      </w:r>
    </w:p>
    <w:p w:rsidR="004113D9" w:rsidRDefault="004113D9" w:rsidP="00340722">
      <w:pPr>
        <w:pStyle w:val="ListParagraph"/>
        <w:numPr>
          <w:ilvl w:val="0"/>
          <w:numId w:val="5"/>
        </w:numPr>
        <w:spacing w:after="120"/>
        <w:ind w:right="360"/>
      </w:pPr>
      <w:r>
        <w:t>How</w:t>
      </w:r>
      <w:r w:rsidR="00A903EA">
        <w:t xml:space="preserve"> </w:t>
      </w:r>
      <w:r>
        <w:t>do</w:t>
      </w:r>
      <w:r w:rsidR="00A903EA">
        <w:t xml:space="preserve"> </w:t>
      </w:r>
      <w:r>
        <w:t>we</w:t>
      </w:r>
      <w:r w:rsidR="00A903EA">
        <w:t xml:space="preserve"> </w:t>
      </w:r>
      <w:r>
        <w:t>identify</w:t>
      </w:r>
      <w:r w:rsidR="00A903EA">
        <w:t xml:space="preserve"> </w:t>
      </w:r>
      <w:r>
        <w:t>good</w:t>
      </w:r>
      <w:r w:rsidR="00A903EA">
        <w:t xml:space="preserve"> </w:t>
      </w:r>
      <w:r>
        <w:t>translations?</w:t>
      </w:r>
      <w:r w:rsidR="00A903EA">
        <w:t xml:space="preserve">  </w:t>
      </w:r>
      <w:r>
        <w:t>By</w:t>
      </w:r>
      <w:r w:rsidR="00A903EA">
        <w:t xml:space="preserve"> </w:t>
      </w:r>
      <w:r>
        <w:t>getting</w:t>
      </w:r>
      <w:r w:rsidR="00A903EA">
        <w:t xml:space="preserve"> </w:t>
      </w:r>
      <w:r>
        <w:t>our</w:t>
      </w:r>
      <w:r w:rsidR="00A903EA">
        <w:t xml:space="preserve"> </w:t>
      </w:r>
      <w:r>
        <w:t>hands</w:t>
      </w:r>
      <w:r w:rsidR="00A903EA">
        <w:t xml:space="preserve"> </w:t>
      </w:r>
      <w:r>
        <w:t>and</w:t>
      </w:r>
      <w:r w:rsidR="00A903EA">
        <w:t xml:space="preserve"> </w:t>
      </w:r>
      <w:r>
        <w:t>feet</w:t>
      </w:r>
      <w:r w:rsidR="00A903EA">
        <w:t xml:space="preserve"> </w:t>
      </w:r>
      <w:r>
        <w:t>wet</w:t>
      </w:r>
      <w:r w:rsidR="00A903EA">
        <w:t xml:space="preserve"> </w:t>
      </w:r>
      <w:r>
        <w:t>in</w:t>
      </w:r>
      <w:r w:rsidR="00A903EA">
        <w:t xml:space="preserve"> </w:t>
      </w:r>
      <w:r>
        <w:t>Greek</w:t>
      </w:r>
      <w:r w:rsidR="00A903EA">
        <w:t xml:space="preserve"> </w:t>
      </w:r>
      <w:r>
        <w:t>we</w:t>
      </w:r>
      <w:r w:rsidR="00A903EA">
        <w:t xml:space="preserve"> </w:t>
      </w:r>
      <w:r>
        <w:t>begin</w:t>
      </w:r>
      <w:r w:rsidR="00A903EA">
        <w:t xml:space="preserve"> </w:t>
      </w:r>
      <w:r>
        <w:t>to</w:t>
      </w:r>
      <w:r w:rsidR="00A903EA">
        <w:t xml:space="preserve"> </w:t>
      </w:r>
      <w:r>
        <w:t>see</w:t>
      </w:r>
      <w:r w:rsidR="00A903EA">
        <w:t xml:space="preserve"> </w:t>
      </w:r>
      <w:r>
        <w:t>what</w:t>
      </w:r>
      <w:r w:rsidR="00A903EA">
        <w:t xml:space="preserve"> </w:t>
      </w:r>
      <w:r>
        <w:t>is</w:t>
      </w:r>
      <w:r w:rsidR="00A903EA">
        <w:t xml:space="preserve"> </w:t>
      </w:r>
      <w:r>
        <w:t>correct</w:t>
      </w:r>
      <w:r w:rsidR="00A903EA">
        <w:t xml:space="preserve"> </w:t>
      </w:r>
      <w:r>
        <w:t>and</w:t>
      </w:r>
      <w:r w:rsidR="00A903EA">
        <w:t xml:space="preserve"> </w:t>
      </w:r>
      <w:r>
        <w:t>what</w:t>
      </w:r>
      <w:r w:rsidR="00A903EA">
        <w:t xml:space="preserve"> </w:t>
      </w:r>
      <w:r>
        <w:t>is</w:t>
      </w:r>
      <w:r w:rsidR="00A903EA">
        <w:t xml:space="preserve"> </w:t>
      </w:r>
      <w:r>
        <w:t>incorrect.</w:t>
      </w:r>
      <w:r w:rsidRPr="009370D5">
        <w:rPr>
          <w:vertAlign w:val="superscript"/>
        </w:rPr>
        <w:footnoteReference w:id="3"/>
      </w:r>
    </w:p>
    <w:p w:rsidR="004113D9" w:rsidRDefault="004113D9" w:rsidP="00340722">
      <w:pPr>
        <w:pStyle w:val="ListParagraph"/>
        <w:numPr>
          <w:ilvl w:val="0"/>
          <w:numId w:val="5"/>
        </w:numPr>
        <w:spacing w:after="120"/>
        <w:ind w:right="360"/>
      </w:pPr>
      <w:r>
        <w:lastRenderedPageBreak/>
        <w:t>English</w:t>
      </w:r>
      <w:r w:rsidR="00A903EA">
        <w:t xml:space="preserve"> </w:t>
      </w:r>
      <w:r>
        <w:t>is</w:t>
      </w:r>
      <w:r w:rsidR="00A903EA">
        <w:t xml:space="preserve"> </w:t>
      </w:r>
      <w:r>
        <w:t>like</w:t>
      </w:r>
      <w:r w:rsidR="00A903EA">
        <w:t xml:space="preserve"> </w:t>
      </w:r>
      <w:r>
        <w:t>an</w:t>
      </w:r>
      <w:r w:rsidR="00A903EA">
        <w:t xml:space="preserve"> </w:t>
      </w:r>
      <w:r>
        <w:t>old</w:t>
      </w:r>
      <w:r w:rsidR="00A903EA">
        <w:t xml:space="preserve"> </w:t>
      </w:r>
      <w:r>
        <w:t>black</w:t>
      </w:r>
      <w:r w:rsidR="00A903EA">
        <w:t xml:space="preserve"> </w:t>
      </w:r>
      <w:r>
        <w:t>and</w:t>
      </w:r>
      <w:r w:rsidR="00A903EA">
        <w:t xml:space="preserve"> </w:t>
      </w:r>
      <w:r>
        <w:t>white</w:t>
      </w:r>
      <w:r w:rsidR="00A903EA">
        <w:t xml:space="preserve"> </w:t>
      </w:r>
      <w:r>
        <w:t>film:</w:t>
      </w:r>
      <w:r w:rsidR="00A903EA">
        <w:t xml:space="preserve"> </w:t>
      </w:r>
      <w:r>
        <w:t>it</w:t>
      </w:r>
      <w:r w:rsidR="00A903EA">
        <w:t xml:space="preserve"> </w:t>
      </w:r>
      <w:r>
        <w:t>has</w:t>
      </w:r>
      <w:r w:rsidR="00A903EA">
        <w:t xml:space="preserve"> </w:t>
      </w:r>
      <w:r>
        <w:t>no</w:t>
      </w:r>
      <w:r w:rsidR="00A903EA">
        <w:t xml:space="preserve"> </w:t>
      </w:r>
      <w:r>
        <w:t>voice,</w:t>
      </w:r>
      <w:r w:rsidR="00A903EA">
        <w:t xml:space="preserve"> </w:t>
      </w:r>
      <w:r>
        <w:t>and</w:t>
      </w:r>
      <w:r w:rsidR="00A903EA">
        <w:t xml:space="preserve"> </w:t>
      </w:r>
      <w:r>
        <w:t>in</w:t>
      </w:r>
      <w:r w:rsidR="00A903EA">
        <w:t xml:space="preserve"> </w:t>
      </w:r>
      <w:r>
        <w:t>places</w:t>
      </w:r>
      <w:r w:rsidR="00A903EA">
        <w:t xml:space="preserve"> </w:t>
      </w:r>
      <w:r>
        <w:t>the</w:t>
      </w:r>
      <w:r w:rsidR="00A903EA">
        <w:t xml:space="preserve"> </w:t>
      </w:r>
      <w:r>
        <w:t>picture</w:t>
      </w:r>
      <w:r w:rsidR="00A903EA">
        <w:t xml:space="preserve"> </w:t>
      </w:r>
      <w:r>
        <w:t>is</w:t>
      </w:r>
      <w:r w:rsidR="00A903EA">
        <w:t xml:space="preserve"> </w:t>
      </w:r>
      <w:r>
        <w:t>worn</w:t>
      </w:r>
      <w:r w:rsidR="00A903EA">
        <w:t xml:space="preserve"> </w:t>
      </w:r>
      <w:r>
        <w:t>away</w:t>
      </w:r>
      <w:r w:rsidR="00A903EA">
        <w:t xml:space="preserve"> </w:t>
      </w:r>
      <w:r>
        <w:t>or</w:t>
      </w:r>
      <w:r w:rsidR="00A903EA">
        <w:t xml:space="preserve"> </w:t>
      </w:r>
      <w:r>
        <w:t>the</w:t>
      </w:r>
      <w:r w:rsidR="00A903EA">
        <w:t xml:space="preserve"> </w:t>
      </w:r>
      <w:r>
        <w:t>old</w:t>
      </w:r>
      <w:r w:rsidR="00A903EA">
        <w:t xml:space="preserve"> </w:t>
      </w:r>
      <w:r>
        <w:t>cracked</w:t>
      </w:r>
      <w:r w:rsidR="00A903EA">
        <w:t xml:space="preserve"> </w:t>
      </w:r>
      <w:r>
        <w:t>celluloid</w:t>
      </w:r>
      <w:r w:rsidR="00A903EA">
        <w:t xml:space="preserve"> </w:t>
      </w:r>
      <w:r>
        <w:t>has</w:t>
      </w:r>
      <w:r w:rsidR="00A903EA">
        <w:t xml:space="preserve"> </w:t>
      </w:r>
      <w:r>
        <w:t>a</w:t>
      </w:r>
      <w:r w:rsidR="00A903EA">
        <w:t xml:space="preserve"> </w:t>
      </w:r>
      <w:r>
        <w:t>burned</w:t>
      </w:r>
      <w:r w:rsidR="00A903EA">
        <w:t xml:space="preserve"> </w:t>
      </w:r>
      <w:r>
        <w:t>spot,</w:t>
      </w:r>
      <w:r w:rsidR="00A903EA">
        <w:t xml:space="preserve"> </w:t>
      </w:r>
      <w:r>
        <w:t>cracked</w:t>
      </w:r>
      <w:r w:rsidR="00A903EA">
        <w:t xml:space="preserve"> </w:t>
      </w:r>
      <w:r>
        <w:t>pieces</w:t>
      </w:r>
      <w:r w:rsidR="00A903EA">
        <w:t xml:space="preserve"> </w:t>
      </w:r>
      <w:r>
        <w:t>have</w:t>
      </w:r>
      <w:r w:rsidR="00A903EA">
        <w:t xml:space="preserve"> </w:t>
      </w:r>
      <w:r>
        <w:t>been</w:t>
      </w:r>
      <w:r w:rsidR="00A903EA">
        <w:t xml:space="preserve"> </w:t>
      </w:r>
      <w:r>
        <w:t>cut</w:t>
      </w:r>
      <w:r w:rsidR="00A903EA">
        <w:t xml:space="preserve"> </w:t>
      </w:r>
      <w:r>
        <w:t>out</w:t>
      </w:r>
      <w:r w:rsidR="00A903EA">
        <w:t xml:space="preserve"> </w:t>
      </w:r>
      <w:r>
        <w:t>in</w:t>
      </w:r>
      <w:r w:rsidR="00A903EA">
        <w:t xml:space="preserve"> </w:t>
      </w:r>
      <w:r>
        <w:t>repair</w:t>
      </w:r>
      <w:r w:rsidR="00A903EA">
        <w:t xml:space="preserve"> </w:t>
      </w:r>
      <w:r>
        <w:t>and</w:t>
      </w:r>
      <w:r w:rsidR="00A903EA">
        <w:t xml:space="preserve"> </w:t>
      </w:r>
      <w:r>
        <w:t>spliced</w:t>
      </w:r>
      <w:r w:rsidR="00A903EA">
        <w:t xml:space="preserve"> </w:t>
      </w:r>
      <w:r>
        <w:t>back</w:t>
      </w:r>
      <w:r w:rsidR="00A903EA">
        <w:t xml:space="preserve"> </w:t>
      </w:r>
      <w:r>
        <w:t>together…</w:t>
      </w:r>
      <w:r w:rsidR="00A903EA">
        <w:t xml:space="preserve"> </w:t>
      </w:r>
      <w:r>
        <w:t>imagine</w:t>
      </w:r>
      <w:r w:rsidR="00A903EA">
        <w:t xml:space="preserve"> </w:t>
      </w:r>
      <w:r>
        <w:t>seeing</w:t>
      </w:r>
      <w:r w:rsidR="00A903EA">
        <w:t xml:space="preserve"> </w:t>
      </w:r>
      <w:r>
        <w:t>the</w:t>
      </w:r>
      <w:r w:rsidR="00A903EA">
        <w:t xml:space="preserve"> </w:t>
      </w:r>
      <w:r>
        <w:t>Grand</w:t>
      </w:r>
      <w:r w:rsidR="00A903EA">
        <w:t xml:space="preserve"> </w:t>
      </w:r>
      <w:r>
        <w:t>Canyon</w:t>
      </w:r>
      <w:r w:rsidR="00A903EA">
        <w:t xml:space="preserve"> </w:t>
      </w:r>
      <w:r>
        <w:t>in</w:t>
      </w:r>
      <w:r w:rsidR="00A903EA">
        <w:t xml:space="preserve"> </w:t>
      </w:r>
      <w:r>
        <w:t>an</w:t>
      </w:r>
      <w:r w:rsidR="00A903EA">
        <w:t xml:space="preserve"> </w:t>
      </w:r>
      <w:r>
        <w:t>old</w:t>
      </w:r>
      <w:r w:rsidR="00A903EA">
        <w:t xml:space="preserve"> </w:t>
      </w:r>
      <w:r>
        <w:t>movie.</w:t>
      </w:r>
      <w:r w:rsidR="00A903EA">
        <w:t xml:space="preserve">  </w:t>
      </w:r>
      <w:r>
        <w:t>Greek</w:t>
      </w:r>
      <w:r w:rsidR="00A903EA">
        <w:t xml:space="preserve"> </w:t>
      </w:r>
      <w:r>
        <w:t>is</w:t>
      </w:r>
      <w:r w:rsidR="00A903EA">
        <w:t xml:space="preserve"> </w:t>
      </w:r>
      <w:r>
        <w:t>like</w:t>
      </w:r>
      <w:r w:rsidR="00A903EA">
        <w:t xml:space="preserve"> </w:t>
      </w:r>
      <w:r>
        <w:t>going</w:t>
      </w:r>
      <w:r w:rsidR="00A903EA">
        <w:t xml:space="preserve"> </w:t>
      </w:r>
      <w:r>
        <w:t>there</w:t>
      </w:r>
      <w:r w:rsidR="00A903EA">
        <w:t xml:space="preserve"> </w:t>
      </w:r>
      <w:r>
        <w:t>in</w:t>
      </w:r>
      <w:r w:rsidR="00A903EA">
        <w:t xml:space="preserve"> </w:t>
      </w:r>
      <w:r>
        <w:t>person;</w:t>
      </w:r>
      <w:r w:rsidR="00A903EA">
        <w:t xml:space="preserve"> </w:t>
      </w:r>
      <w:r>
        <w:t>it’s</w:t>
      </w:r>
      <w:r w:rsidR="00A903EA">
        <w:t xml:space="preserve"> </w:t>
      </w:r>
      <w:r>
        <w:t>not</w:t>
      </w:r>
      <w:r w:rsidR="00A903EA">
        <w:t xml:space="preserve"> </w:t>
      </w:r>
      <w:r>
        <w:t>in</w:t>
      </w:r>
      <w:r w:rsidR="00A903EA">
        <w:t xml:space="preserve"> </w:t>
      </w:r>
      <w:r>
        <w:t>Panav</w:t>
      </w:r>
      <w:r w:rsidR="00CA5515">
        <w:t>i</w:t>
      </w:r>
      <w:r>
        <w:t>sion,</w:t>
      </w:r>
      <w:r w:rsidR="00A903EA">
        <w:t xml:space="preserve"> </w:t>
      </w:r>
      <w:r>
        <w:t>it’s</w:t>
      </w:r>
      <w:r w:rsidR="00A903EA">
        <w:t xml:space="preserve"> </w:t>
      </w:r>
      <w:r>
        <w:t>in</w:t>
      </w:r>
      <w:r w:rsidR="00A903EA">
        <w:t xml:space="preserve"> </w:t>
      </w:r>
      <w:r>
        <w:t>living</w:t>
      </w:r>
      <w:r w:rsidR="00A903EA">
        <w:t xml:space="preserve"> </w:t>
      </w:r>
      <w:r>
        <w:t>color:</w:t>
      </w:r>
      <w:r w:rsidR="00A903EA">
        <w:t xml:space="preserve"> </w:t>
      </w:r>
      <w:r>
        <w:t>you</w:t>
      </w:r>
      <w:r w:rsidR="00A903EA">
        <w:t xml:space="preserve"> </w:t>
      </w:r>
      <w:r>
        <w:t>can</w:t>
      </w:r>
      <w:r w:rsidR="00A903EA">
        <w:t xml:space="preserve"> </w:t>
      </w:r>
      <w:r>
        <w:t>feel</w:t>
      </w:r>
      <w:r w:rsidR="00A903EA">
        <w:t xml:space="preserve"> </w:t>
      </w:r>
      <w:r>
        <w:t>and</w:t>
      </w:r>
      <w:r w:rsidR="00A903EA">
        <w:t xml:space="preserve"> </w:t>
      </w:r>
      <w:r>
        <w:t>see</w:t>
      </w:r>
      <w:r w:rsidR="00A903EA">
        <w:t xml:space="preserve"> </w:t>
      </w:r>
      <w:r>
        <w:t>the</w:t>
      </w:r>
      <w:r w:rsidR="00A903EA">
        <w:t xml:space="preserve"> </w:t>
      </w:r>
      <w:r>
        <w:t>wind</w:t>
      </w:r>
      <w:r w:rsidR="00A903EA">
        <w:t xml:space="preserve"> </w:t>
      </w:r>
      <w:r>
        <w:t>on</w:t>
      </w:r>
      <w:r w:rsidR="00A903EA">
        <w:t xml:space="preserve"> </w:t>
      </w:r>
      <w:r>
        <w:t>your</w:t>
      </w:r>
      <w:r w:rsidR="00A903EA">
        <w:t xml:space="preserve"> </w:t>
      </w:r>
      <w:r>
        <w:t>face…</w:t>
      </w:r>
      <w:r w:rsidR="00A903EA">
        <w:t xml:space="preserve"> </w:t>
      </w:r>
      <w:r>
        <w:t>the</w:t>
      </w:r>
      <w:r w:rsidR="00A903EA">
        <w:t xml:space="preserve"> </w:t>
      </w:r>
      <w:r>
        <w:t>animals</w:t>
      </w:r>
      <w:r w:rsidR="00A903EA">
        <w:t xml:space="preserve"> </w:t>
      </w:r>
      <w:r>
        <w:t>are</w:t>
      </w:r>
      <w:r w:rsidR="00A903EA">
        <w:t xml:space="preserve"> </w:t>
      </w:r>
      <w:r>
        <w:t>alive</w:t>
      </w:r>
      <w:r w:rsidR="00A903EA">
        <w:t xml:space="preserve"> </w:t>
      </w:r>
      <w:r>
        <w:t>and</w:t>
      </w:r>
      <w:r w:rsidR="00A903EA">
        <w:t xml:space="preserve"> </w:t>
      </w:r>
      <w:r>
        <w:t>in</w:t>
      </w:r>
      <w:r w:rsidR="00A903EA">
        <w:t xml:space="preserve"> </w:t>
      </w:r>
      <w:r>
        <w:t>motion:</w:t>
      </w:r>
      <w:r w:rsidR="00A903EA">
        <w:t xml:space="preserve"> </w:t>
      </w:r>
      <w:r>
        <w:t>Greek</w:t>
      </w:r>
      <w:r w:rsidR="00A903EA">
        <w:t xml:space="preserve"> </w:t>
      </w:r>
      <w:r>
        <w:t>comes</w:t>
      </w:r>
      <w:r w:rsidR="00A903EA">
        <w:t xml:space="preserve"> </w:t>
      </w:r>
      <w:r>
        <w:t>alive</w:t>
      </w:r>
      <w:r w:rsidR="00A903EA">
        <w:t xml:space="preserve"> </w:t>
      </w:r>
      <w:r>
        <w:t>for</w:t>
      </w:r>
      <w:r w:rsidR="00A903EA">
        <w:t xml:space="preserve"> </w:t>
      </w:r>
      <w:r>
        <w:t>you</w:t>
      </w:r>
      <w:r w:rsidR="00A903EA">
        <w:t xml:space="preserve"> </w:t>
      </w:r>
      <w:r>
        <w:t>by</w:t>
      </w:r>
      <w:r w:rsidR="00A903EA">
        <w:t xml:space="preserve"> </w:t>
      </w:r>
      <w:r>
        <w:t>the</w:t>
      </w:r>
      <w:r w:rsidR="00A903EA">
        <w:t xml:space="preserve"> </w:t>
      </w:r>
      <w:r>
        <w:t>teaching</w:t>
      </w:r>
      <w:r w:rsidR="00A903EA">
        <w:t xml:space="preserve"> </w:t>
      </w:r>
      <w:r>
        <w:t>power</w:t>
      </w:r>
      <w:r w:rsidR="00A903EA">
        <w:t xml:space="preserve"> </w:t>
      </w:r>
      <w:r>
        <w:t>of</w:t>
      </w:r>
      <w:r w:rsidR="00A903EA">
        <w:t xml:space="preserve"> </w:t>
      </w:r>
      <w:r>
        <w:t>the</w:t>
      </w:r>
      <w:r w:rsidR="00A903EA">
        <w:t xml:space="preserve"> </w:t>
      </w:r>
      <w:r>
        <w:t>Spirit.</w:t>
      </w:r>
    </w:p>
    <w:p w:rsidR="004113D9" w:rsidRDefault="004113D9" w:rsidP="00152FD9">
      <w:pPr>
        <w:pStyle w:val="ListParagraph"/>
        <w:numPr>
          <w:ilvl w:val="0"/>
          <w:numId w:val="5"/>
        </w:numPr>
        <w:spacing w:after="120"/>
        <w:ind w:right="360"/>
      </w:pPr>
      <w:r>
        <w:t>Are</w:t>
      </w:r>
      <w:r w:rsidR="00A903EA">
        <w:t xml:space="preserve"> </w:t>
      </w:r>
      <w:r>
        <w:t>you</w:t>
      </w:r>
      <w:r w:rsidR="00A903EA">
        <w:t xml:space="preserve"> </w:t>
      </w:r>
      <w:r>
        <w:t>a</w:t>
      </w:r>
      <w:r w:rsidR="00A903EA">
        <w:t xml:space="preserve"> </w:t>
      </w:r>
      <w:r>
        <w:t>spiritual</w:t>
      </w:r>
      <w:r w:rsidR="00A903EA">
        <w:t xml:space="preserve"> </w:t>
      </w:r>
      <w:r>
        <w:t>person?</w:t>
      </w:r>
      <w:r w:rsidR="00A903EA">
        <w:t xml:space="preserve">  </w:t>
      </w:r>
      <w:r>
        <w:t>Can</w:t>
      </w:r>
      <w:r w:rsidR="00A903EA">
        <w:t xml:space="preserve"> </w:t>
      </w:r>
      <w:r>
        <w:t>you</w:t>
      </w:r>
      <w:r w:rsidR="00A903EA">
        <w:t xml:space="preserve"> </w:t>
      </w:r>
      <w:r>
        <w:t>identify</w:t>
      </w:r>
      <w:r w:rsidR="00A903EA">
        <w:t xml:space="preserve"> </w:t>
      </w:r>
      <w:r>
        <w:t>with</w:t>
      </w:r>
      <w:r w:rsidR="00A903EA">
        <w:t xml:space="preserve"> </w:t>
      </w:r>
      <w:r>
        <w:t>this</w:t>
      </w:r>
      <w:r w:rsidR="00A903EA">
        <w:t xml:space="preserve"> </w:t>
      </w:r>
      <w:r>
        <w:t>question?</w:t>
      </w:r>
      <w:r w:rsidR="00A903EA">
        <w:t xml:space="preserve">  </w:t>
      </w:r>
      <w:r>
        <w:t>Greek</w:t>
      </w:r>
      <w:r w:rsidR="00A903EA">
        <w:t xml:space="preserve"> </w:t>
      </w:r>
      <w:r>
        <w:t>studies</w:t>
      </w:r>
      <w:r w:rsidR="00A903EA">
        <w:t xml:space="preserve"> </w:t>
      </w:r>
      <w:r>
        <w:t>in</w:t>
      </w:r>
      <w:r w:rsidR="00A903EA">
        <w:t xml:space="preserve"> </w:t>
      </w:r>
      <w:r>
        <w:t>the</w:t>
      </w:r>
      <w:r w:rsidR="00A903EA">
        <w:t xml:space="preserve"> </w:t>
      </w:r>
      <w:r>
        <w:t>spirit</w:t>
      </w:r>
      <w:r w:rsidR="00A903EA">
        <w:t xml:space="preserve"> </w:t>
      </w:r>
      <w:r>
        <w:t>will</w:t>
      </w:r>
      <w:r w:rsidR="00A903EA">
        <w:t xml:space="preserve"> </w:t>
      </w:r>
      <w:r>
        <w:t>open</w:t>
      </w:r>
      <w:r w:rsidR="00A903EA">
        <w:t xml:space="preserve"> </w:t>
      </w:r>
      <w:r>
        <w:t>new</w:t>
      </w:r>
      <w:r w:rsidR="00A903EA">
        <w:t xml:space="preserve"> </w:t>
      </w:r>
      <w:r>
        <w:t>spiritual</w:t>
      </w:r>
      <w:r w:rsidR="00A903EA">
        <w:t xml:space="preserve"> </w:t>
      </w:r>
      <w:r>
        <w:t>dimensions</w:t>
      </w:r>
      <w:r w:rsidR="00A903EA">
        <w:t xml:space="preserve"> </w:t>
      </w:r>
      <w:r>
        <w:t>for</w:t>
      </w:r>
      <w:r w:rsidR="00A903EA">
        <w:t xml:space="preserve"> </w:t>
      </w:r>
      <w:r>
        <w:t>you.</w:t>
      </w:r>
      <w:r w:rsidR="00B456E4">
        <w:t xml:space="preserve">  </w:t>
      </w:r>
      <w:r w:rsidR="00152FD9">
        <w:t>Does</w:t>
      </w:r>
      <w:r w:rsidR="00B456E4">
        <w:t xml:space="preserve"> Romans </w:t>
      </w:r>
      <w:r w:rsidR="00152FD9">
        <w:t xml:space="preserve">8:16 match your personal evidence and experience?  Do you believe that </w:t>
      </w:r>
      <w:r w:rsidR="00152FD9" w:rsidRPr="00152FD9">
        <w:t>Luke 11:13</w:t>
      </w:r>
      <w:r w:rsidR="00152FD9">
        <w:t xml:space="preserve"> presents the facts accurately?</w:t>
      </w:r>
    </w:p>
    <w:p w:rsidR="0069662D" w:rsidRDefault="00CE5470" w:rsidP="00CE5470">
      <w:pPr>
        <w:spacing w:after="120"/>
      </w:pPr>
      <w:r>
        <w:t>Many will affirm “sola Scriptura” in loud sweeping tones, without really knowing what it means; the</w:t>
      </w:r>
      <w:r w:rsidR="009F6484">
        <w:t>se kinds</w:t>
      </w:r>
      <w:r>
        <w:t xml:space="preserve"> answer questions with canned answers memorized from catechisms, confessions, statements of faith, or other theologies: but never from Scripture.  Others kiss the Bible: but, refuse to read it.  Still others reduce the Bible to some fictional hypothesis or other; while even others turn the Bible into an object of worship</w:t>
      </w:r>
      <w:r w:rsidR="00044FEA">
        <w:t>.  None of these is an acceptable solution.</w:t>
      </w:r>
    </w:p>
    <w:p w:rsidR="00CE5470" w:rsidRDefault="00044FEA" w:rsidP="00CE5470">
      <w:pPr>
        <w:spacing w:after="120"/>
      </w:pPr>
      <w:r>
        <w:lastRenderedPageBreak/>
        <w:t>If you truly wish to continue, you must be willing to examine and re-examine your own presuppositions in the light of Scripture, abandoning that which you find to be incorrect.  For my own part, I’ve spent nearly as much time unlearning as I have learning; making slow progress over decades, only to be confronted by contradictions, being forced to backtrack in search of the lost trail; this process has continued since 1968: only the Spirit is to credit for pointing out my many errors, faults, and flaws… then redirecting me on a better path.</w:t>
      </w:r>
    </w:p>
    <w:p w:rsidR="004113D9" w:rsidRPr="00C06D94" w:rsidRDefault="004113D9" w:rsidP="00C06D94">
      <w:pPr>
        <w:pStyle w:val="Heading3"/>
        <w:shd w:val="clear" w:color="auto" w:fill="auto"/>
        <w:rPr>
          <w:color w:val="auto"/>
        </w:rPr>
      </w:pPr>
      <w:r>
        <w:rPr>
          <w:color w:val="auto"/>
        </w:rPr>
        <w:t>A</w:t>
      </w:r>
      <w:r w:rsidR="00A903EA">
        <w:rPr>
          <w:color w:val="auto"/>
        </w:rPr>
        <w:t xml:space="preserve"> </w:t>
      </w:r>
      <w:r>
        <w:rPr>
          <w:color w:val="auto"/>
        </w:rPr>
        <w:t>Method</w:t>
      </w:r>
    </w:p>
    <w:p w:rsidR="004113D9" w:rsidRDefault="004113D9" w:rsidP="0011741E">
      <w:pPr>
        <w:spacing w:after="120"/>
      </w:pPr>
      <w:r>
        <w:t>There</w:t>
      </w:r>
      <w:r w:rsidR="00A903EA">
        <w:t xml:space="preserve"> </w:t>
      </w:r>
      <w:r>
        <w:t>are,</w:t>
      </w:r>
      <w:r w:rsidR="00A903EA">
        <w:t xml:space="preserve"> </w:t>
      </w:r>
      <w:r>
        <w:t>of</w:t>
      </w:r>
      <w:r w:rsidR="00A903EA">
        <w:t xml:space="preserve"> </w:t>
      </w:r>
      <w:r>
        <w:t>course,</w:t>
      </w:r>
      <w:r w:rsidR="00A903EA">
        <w:t xml:space="preserve"> </w:t>
      </w:r>
      <w:r>
        <w:t>many</w:t>
      </w:r>
      <w:r w:rsidR="00A903EA">
        <w:t xml:space="preserve"> </w:t>
      </w:r>
      <w:r>
        <w:t>methods,</w:t>
      </w:r>
      <w:r w:rsidR="00A903EA">
        <w:t xml:space="preserve"> </w:t>
      </w:r>
      <w:r>
        <w:t>many</w:t>
      </w:r>
      <w:r w:rsidR="00A903EA">
        <w:t xml:space="preserve"> </w:t>
      </w:r>
      <w:r>
        <w:t>approaches</w:t>
      </w:r>
      <w:r w:rsidR="00A903EA">
        <w:t xml:space="preserve"> </w:t>
      </w:r>
      <w:r>
        <w:t>to</w:t>
      </w:r>
      <w:r w:rsidR="00A903EA">
        <w:t xml:space="preserve"> </w:t>
      </w:r>
      <w:r>
        <w:t>learning</w:t>
      </w:r>
      <w:r w:rsidR="00A903EA">
        <w:t xml:space="preserve"> </w:t>
      </w:r>
      <w:r>
        <w:t>Greek.</w:t>
      </w:r>
      <w:r w:rsidR="00A903EA">
        <w:t xml:space="preserve">  </w:t>
      </w:r>
      <w:r>
        <w:t>We</w:t>
      </w:r>
      <w:r w:rsidR="00A903EA">
        <w:t xml:space="preserve"> </w:t>
      </w:r>
      <w:r>
        <w:t>might</w:t>
      </w:r>
      <w:r w:rsidR="00A903EA">
        <w:t xml:space="preserve"> </w:t>
      </w:r>
      <w:r>
        <w:t>plunge</w:t>
      </w:r>
      <w:r w:rsidR="00A903EA">
        <w:t xml:space="preserve"> </w:t>
      </w:r>
      <w:r>
        <w:t>into</w:t>
      </w:r>
      <w:r w:rsidR="00A903EA">
        <w:t xml:space="preserve"> </w:t>
      </w:r>
      <w:r>
        <w:t>a</w:t>
      </w:r>
      <w:r w:rsidR="00A903EA">
        <w:t xml:space="preserve"> </w:t>
      </w:r>
      <w:r>
        <w:t>grammar</w:t>
      </w:r>
      <w:r w:rsidR="00A903EA">
        <w:t xml:space="preserve"> </w:t>
      </w:r>
      <w:r>
        <w:t>text</w:t>
      </w:r>
      <w:r w:rsidR="00A903EA">
        <w:t xml:space="preserve"> </w:t>
      </w:r>
      <w:r>
        <w:t>and</w:t>
      </w:r>
      <w:r w:rsidR="00A903EA">
        <w:t xml:space="preserve"> </w:t>
      </w:r>
      <w:r>
        <w:t>begin</w:t>
      </w:r>
      <w:r w:rsidR="00A903EA">
        <w:t xml:space="preserve"> </w:t>
      </w:r>
      <w:r>
        <w:t>to</w:t>
      </w:r>
      <w:r w:rsidR="00A903EA">
        <w:t xml:space="preserve"> </w:t>
      </w:r>
      <w:r>
        <w:t>memorize:</w:t>
      </w:r>
      <w:r w:rsidR="00A903EA">
        <w:t xml:space="preserve"> </w:t>
      </w:r>
      <w:r>
        <w:t>we</w:t>
      </w:r>
      <w:r w:rsidR="00A903EA">
        <w:t xml:space="preserve"> </w:t>
      </w:r>
      <w:r>
        <w:t>would</w:t>
      </w:r>
      <w:r w:rsidR="00A903EA">
        <w:t xml:space="preserve"> </w:t>
      </w:r>
      <w:r>
        <w:t>have</w:t>
      </w:r>
      <w:r w:rsidR="00A903EA">
        <w:t xml:space="preserve"> </w:t>
      </w:r>
      <w:r>
        <w:t>several</w:t>
      </w:r>
      <w:r w:rsidR="00A903EA">
        <w:t xml:space="preserve"> </w:t>
      </w:r>
      <w:r>
        <w:t>choices</w:t>
      </w:r>
      <w:r w:rsidR="00A903EA">
        <w:t xml:space="preserve"> </w:t>
      </w:r>
      <w:r>
        <w:t>of</w:t>
      </w:r>
      <w:r w:rsidR="00A903EA">
        <w:t xml:space="preserve"> </w:t>
      </w:r>
      <w:r>
        <w:t>Greek</w:t>
      </w:r>
      <w:r w:rsidR="00A903EA">
        <w:t xml:space="preserve"> </w:t>
      </w:r>
      <w:r>
        <w:t>grammars</w:t>
      </w:r>
      <w:r w:rsidR="00A903EA">
        <w:t xml:space="preserve"> </w:t>
      </w:r>
      <w:r>
        <w:t>to</w:t>
      </w:r>
      <w:r w:rsidR="00A903EA">
        <w:t xml:space="preserve"> </w:t>
      </w:r>
      <w:r>
        <w:t>choose</w:t>
      </w:r>
      <w:r w:rsidR="00A903EA">
        <w:t xml:space="preserve"> </w:t>
      </w:r>
      <w:r>
        <w:t>from.</w:t>
      </w:r>
      <w:r w:rsidR="00A903EA">
        <w:t xml:space="preserve">  </w:t>
      </w:r>
      <w:r>
        <w:t>We</w:t>
      </w:r>
      <w:r w:rsidR="00A903EA">
        <w:t xml:space="preserve"> </w:t>
      </w:r>
      <w:r>
        <w:t>could</w:t>
      </w:r>
      <w:r w:rsidR="00A903EA">
        <w:t xml:space="preserve"> </w:t>
      </w:r>
      <w:r>
        <w:t>open</w:t>
      </w:r>
      <w:r w:rsidR="00A903EA">
        <w:t xml:space="preserve"> </w:t>
      </w:r>
      <w:r>
        <w:t>up</w:t>
      </w:r>
      <w:r w:rsidR="00A903EA">
        <w:t xml:space="preserve"> </w:t>
      </w:r>
      <w:r>
        <w:t>word</w:t>
      </w:r>
      <w:r w:rsidR="00A903EA">
        <w:t xml:space="preserve"> </w:t>
      </w:r>
      <w:r>
        <w:t>lists</w:t>
      </w:r>
      <w:r w:rsidR="00A903EA">
        <w:t xml:space="preserve"> </w:t>
      </w:r>
      <w:r>
        <w:t>and</w:t>
      </w:r>
      <w:r w:rsidR="00A903EA">
        <w:t xml:space="preserve"> </w:t>
      </w:r>
      <w:r>
        <w:t>start</w:t>
      </w:r>
      <w:r w:rsidR="00A903EA">
        <w:t xml:space="preserve"> </w:t>
      </w:r>
      <w:r>
        <w:t>to</w:t>
      </w:r>
      <w:r w:rsidR="00A903EA">
        <w:t xml:space="preserve"> </w:t>
      </w:r>
      <w:r>
        <w:t>master</w:t>
      </w:r>
      <w:r w:rsidR="00A903EA">
        <w:t xml:space="preserve"> </w:t>
      </w:r>
      <w:r>
        <w:t>raw</w:t>
      </w:r>
      <w:r w:rsidR="00A903EA">
        <w:t xml:space="preserve"> </w:t>
      </w:r>
      <w:r>
        <w:t>words:</w:t>
      </w:r>
      <w:r w:rsidR="00A903EA">
        <w:t xml:space="preserve"> </w:t>
      </w:r>
      <w:r>
        <w:t>again,</w:t>
      </w:r>
      <w:r w:rsidR="00A903EA">
        <w:t xml:space="preserve"> </w:t>
      </w:r>
      <w:r>
        <w:t>the</w:t>
      </w:r>
      <w:r w:rsidR="00A903EA">
        <w:t xml:space="preserve"> </w:t>
      </w:r>
      <w:r>
        <w:t>selection</w:t>
      </w:r>
      <w:r w:rsidR="00A903EA">
        <w:t xml:space="preserve"> </w:t>
      </w:r>
      <w:r>
        <w:t>of</w:t>
      </w:r>
      <w:r w:rsidR="00A903EA">
        <w:t xml:space="preserve"> </w:t>
      </w:r>
      <w:r>
        <w:t>word</w:t>
      </w:r>
      <w:r w:rsidR="00A903EA">
        <w:t xml:space="preserve"> </w:t>
      </w:r>
      <w:r>
        <w:t>lists</w:t>
      </w:r>
      <w:r w:rsidR="00A903EA">
        <w:t xml:space="preserve"> </w:t>
      </w:r>
      <w:r>
        <w:t>and</w:t>
      </w:r>
      <w:r w:rsidR="00A903EA">
        <w:t xml:space="preserve"> </w:t>
      </w:r>
      <w:r>
        <w:t>lexicons</w:t>
      </w:r>
      <w:r w:rsidR="00A903EA">
        <w:t xml:space="preserve"> </w:t>
      </w:r>
      <w:r>
        <w:t>is</w:t>
      </w:r>
      <w:r w:rsidR="00A903EA">
        <w:t xml:space="preserve"> </w:t>
      </w:r>
      <w:r>
        <w:t>variegated.</w:t>
      </w:r>
      <w:r w:rsidR="00A903EA">
        <w:t xml:space="preserve">  </w:t>
      </w:r>
      <w:r>
        <w:t>We</w:t>
      </w:r>
      <w:r w:rsidR="00A903EA">
        <w:t xml:space="preserve"> </w:t>
      </w:r>
      <w:r>
        <w:t>might</w:t>
      </w:r>
      <w:r w:rsidR="00A903EA">
        <w:t xml:space="preserve"> </w:t>
      </w:r>
      <w:r>
        <w:t>jump</w:t>
      </w:r>
      <w:r w:rsidR="00A903EA">
        <w:t xml:space="preserve"> </w:t>
      </w:r>
      <w:r>
        <w:t>into</w:t>
      </w:r>
      <w:r w:rsidR="00A903EA">
        <w:t xml:space="preserve"> </w:t>
      </w:r>
      <w:r>
        <w:t>a</w:t>
      </w:r>
      <w:r w:rsidR="00A903EA">
        <w:t xml:space="preserve"> </w:t>
      </w:r>
      <w:r>
        <w:t>technical</w:t>
      </w:r>
      <w:r w:rsidR="00A903EA">
        <w:t xml:space="preserve"> </w:t>
      </w:r>
      <w:r>
        <w:t>discussion</w:t>
      </w:r>
      <w:r w:rsidR="00A903EA">
        <w:t xml:space="preserve"> </w:t>
      </w:r>
      <w:r>
        <w:t>of</w:t>
      </w:r>
      <w:r w:rsidR="00A903EA">
        <w:t xml:space="preserve"> </w:t>
      </w:r>
      <w:r>
        <w:t>syntax,</w:t>
      </w:r>
      <w:r w:rsidR="00A903EA">
        <w:t xml:space="preserve"> </w:t>
      </w:r>
      <w:r>
        <w:t>or</w:t>
      </w:r>
      <w:r w:rsidR="00A903EA">
        <w:t xml:space="preserve"> </w:t>
      </w:r>
      <w:r>
        <w:t>comparative</w:t>
      </w:r>
      <w:r w:rsidR="00A903EA">
        <w:t xml:space="preserve"> </w:t>
      </w:r>
      <w:r>
        <w:t>linguistics,</w:t>
      </w:r>
      <w:r w:rsidR="00A903EA">
        <w:t xml:space="preserve"> </w:t>
      </w:r>
      <w:r>
        <w:t>or</w:t>
      </w:r>
      <w:r w:rsidR="00A903EA">
        <w:t xml:space="preserve"> </w:t>
      </w:r>
      <w:r>
        <w:t>any</w:t>
      </w:r>
      <w:r w:rsidR="00A903EA">
        <w:t xml:space="preserve"> </w:t>
      </w:r>
      <w:r>
        <w:t>number</w:t>
      </w:r>
      <w:r w:rsidR="00A903EA">
        <w:t xml:space="preserve"> </w:t>
      </w:r>
      <w:r>
        <w:t>of</w:t>
      </w:r>
      <w:r w:rsidR="00A903EA">
        <w:t xml:space="preserve"> </w:t>
      </w:r>
      <w:r>
        <w:t>other</w:t>
      </w:r>
      <w:r w:rsidR="00A903EA">
        <w:t xml:space="preserve"> </w:t>
      </w:r>
      <w:r>
        <w:t>approaches.</w:t>
      </w:r>
      <w:r w:rsidR="00A903EA">
        <w:t xml:space="preserve">  </w:t>
      </w:r>
      <w:r>
        <w:t>These</w:t>
      </w:r>
      <w:r w:rsidR="00A903EA">
        <w:t xml:space="preserve"> </w:t>
      </w:r>
      <w:r>
        <w:t>are</w:t>
      </w:r>
      <w:r w:rsidR="00A903EA">
        <w:t xml:space="preserve"> </w:t>
      </w:r>
      <w:r>
        <w:t>not</w:t>
      </w:r>
      <w:r w:rsidR="00A903EA">
        <w:t xml:space="preserve"> </w:t>
      </w:r>
      <w:r>
        <w:t>how</w:t>
      </w:r>
      <w:r w:rsidR="00A903EA">
        <w:t xml:space="preserve"> </w:t>
      </w:r>
      <w:r>
        <w:t>you</w:t>
      </w:r>
      <w:r w:rsidR="00A903EA">
        <w:t xml:space="preserve"> </w:t>
      </w:r>
      <w:r>
        <w:t>learned</w:t>
      </w:r>
      <w:r w:rsidR="00A903EA">
        <w:t xml:space="preserve"> </w:t>
      </w:r>
      <w:r>
        <w:t>English,</w:t>
      </w:r>
      <w:r w:rsidR="00A903EA">
        <w:t xml:space="preserve"> </w:t>
      </w:r>
      <w:r>
        <w:t>or</w:t>
      </w:r>
      <w:r w:rsidR="00A903EA">
        <w:t xml:space="preserve"> </w:t>
      </w:r>
      <w:r>
        <w:t>any</w:t>
      </w:r>
      <w:r w:rsidR="00A903EA">
        <w:t xml:space="preserve"> </w:t>
      </w:r>
      <w:r>
        <w:t>other</w:t>
      </w:r>
      <w:r w:rsidR="00A903EA">
        <w:t xml:space="preserve"> </w:t>
      </w:r>
      <w:r>
        <w:t>first</w:t>
      </w:r>
      <w:r w:rsidR="00A903EA">
        <w:t xml:space="preserve"> </w:t>
      </w:r>
      <w:r>
        <w:t>language.</w:t>
      </w:r>
    </w:p>
    <w:p w:rsidR="004113D9" w:rsidRDefault="004113D9" w:rsidP="0011741E">
      <w:pPr>
        <w:spacing w:after="120"/>
      </w:pPr>
      <w:r>
        <w:t>The</w:t>
      </w:r>
      <w:r w:rsidR="00A903EA">
        <w:t xml:space="preserve"> </w:t>
      </w:r>
      <w:r>
        <w:t>first</w:t>
      </w:r>
      <w:r w:rsidR="00A903EA">
        <w:t xml:space="preserve"> </w:t>
      </w:r>
      <w:r>
        <w:t>step</w:t>
      </w:r>
      <w:r w:rsidR="00A903EA">
        <w:t xml:space="preserve"> </w:t>
      </w:r>
      <w:r>
        <w:t>for</w:t>
      </w:r>
      <w:r w:rsidR="00A903EA">
        <w:t xml:space="preserve"> </w:t>
      </w:r>
      <w:r>
        <w:t>you,</w:t>
      </w:r>
      <w:r w:rsidR="00A903EA">
        <w:t xml:space="preserve"> </w:t>
      </w:r>
      <w:r>
        <w:t>as</w:t>
      </w:r>
      <w:r w:rsidR="00A903EA">
        <w:t xml:space="preserve"> </w:t>
      </w:r>
      <w:r>
        <w:t>a</w:t>
      </w:r>
      <w:r w:rsidR="00A903EA">
        <w:t xml:space="preserve"> </w:t>
      </w:r>
      <w:r>
        <w:t>baby,</w:t>
      </w:r>
      <w:r w:rsidR="00A903EA">
        <w:t xml:space="preserve"> </w:t>
      </w:r>
      <w:r>
        <w:t>was</w:t>
      </w:r>
      <w:r w:rsidR="00A903EA">
        <w:t xml:space="preserve"> </w:t>
      </w:r>
      <w:r>
        <w:t>to</w:t>
      </w:r>
      <w:r w:rsidR="00A903EA">
        <w:t xml:space="preserve"> </w:t>
      </w:r>
      <w:r>
        <w:t>be</w:t>
      </w:r>
      <w:r w:rsidR="00A903EA">
        <w:t xml:space="preserve"> </w:t>
      </w:r>
      <w:r>
        <w:t>held</w:t>
      </w:r>
      <w:r w:rsidR="00A903EA">
        <w:t xml:space="preserve"> </w:t>
      </w:r>
      <w:r>
        <w:t>in</w:t>
      </w:r>
      <w:r w:rsidR="00A903EA">
        <w:t xml:space="preserve"> </w:t>
      </w:r>
      <w:r>
        <w:t>your</w:t>
      </w:r>
      <w:r w:rsidR="00A903EA">
        <w:t xml:space="preserve"> </w:t>
      </w:r>
      <w:r>
        <w:t>mother’s</w:t>
      </w:r>
      <w:r w:rsidR="00A903EA">
        <w:t xml:space="preserve"> </w:t>
      </w:r>
      <w:r>
        <w:t>(or</w:t>
      </w:r>
      <w:r w:rsidR="00A903EA">
        <w:t xml:space="preserve"> </w:t>
      </w:r>
      <w:r>
        <w:t>father’s)</w:t>
      </w:r>
      <w:r w:rsidR="00A903EA">
        <w:t xml:space="preserve"> </w:t>
      </w:r>
      <w:r>
        <w:t>arms</w:t>
      </w:r>
      <w:r w:rsidR="00A903EA">
        <w:t xml:space="preserve"> </w:t>
      </w:r>
      <w:r>
        <w:t>to</w:t>
      </w:r>
      <w:r w:rsidR="00A903EA">
        <w:t xml:space="preserve"> </w:t>
      </w:r>
      <w:r>
        <w:t>hear</w:t>
      </w:r>
      <w:r w:rsidR="00A903EA">
        <w:t xml:space="preserve"> </w:t>
      </w:r>
      <w:r>
        <w:t>and</w:t>
      </w:r>
      <w:r w:rsidR="00A903EA">
        <w:t xml:space="preserve"> </w:t>
      </w:r>
      <w:r>
        <w:t>watch</w:t>
      </w:r>
      <w:r w:rsidR="00A903EA">
        <w:t xml:space="preserve"> </w:t>
      </w:r>
      <w:r>
        <w:t>them</w:t>
      </w:r>
      <w:r w:rsidR="00A903EA">
        <w:t xml:space="preserve"> </w:t>
      </w:r>
      <w:r>
        <w:t>form</w:t>
      </w:r>
      <w:r w:rsidR="00A903EA">
        <w:t xml:space="preserve"> </w:t>
      </w:r>
      <w:r>
        <w:t>sounds:</w:t>
      </w:r>
      <w:r w:rsidR="00A903EA">
        <w:t xml:space="preserve"> </w:t>
      </w:r>
      <w:r>
        <w:t>eventually</w:t>
      </w:r>
      <w:r w:rsidR="00A903EA">
        <w:t xml:space="preserve"> </w:t>
      </w:r>
      <w:r>
        <w:t>the</w:t>
      </w:r>
      <w:r w:rsidR="00A903EA">
        <w:t xml:space="preserve"> </w:t>
      </w:r>
      <w:r>
        <w:t>sounds</w:t>
      </w:r>
      <w:r w:rsidR="00A903EA">
        <w:t xml:space="preserve"> </w:t>
      </w:r>
      <w:r>
        <w:t>grew</w:t>
      </w:r>
      <w:r w:rsidR="00A903EA">
        <w:t xml:space="preserve"> </w:t>
      </w:r>
      <w:r>
        <w:t>into</w:t>
      </w:r>
      <w:r w:rsidR="00A903EA">
        <w:t xml:space="preserve"> </w:t>
      </w:r>
      <w:r>
        <w:t>words,</w:t>
      </w:r>
      <w:r w:rsidR="00A903EA">
        <w:t xml:space="preserve"> </w:t>
      </w:r>
      <w:r>
        <w:t>words</w:t>
      </w:r>
      <w:r w:rsidR="00A903EA">
        <w:t xml:space="preserve"> </w:t>
      </w:r>
      <w:r>
        <w:t>turned</w:t>
      </w:r>
      <w:r w:rsidR="00A903EA">
        <w:t xml:space="preserve"> </w:t>
      </w:r>
      <w:r>
        <w:t>into</w:t>
      </w:r>
      <w:r w:rsidR="00A903EA">
        <w:t xml:space="preserve"> </w:t>
      </w:r>
      <w:r>
        <w:t>phrases,</w:t>
      </w:r>
      <w:r w:rsidR="00A903EA">
        <w:t xml:space="preserve"> </w:t>
      </w:r>
      <w:r>
        <w:t>phrases</w:t>
      </w:r>
      <w:r w:rsidR="00A903EA">
        <w:t xml:space="preserve"> </w:t>
      </w:r>
      <w:r>
        <w:t>formed</w:t>
      </w:r>
      <w:r w:rsidR="00A903EA">
        <w:t xml:space="preserve"> </w:t>
      </w:r>
      <w:r>
        <w:t>sentences:</w:t>
      </w:r>
      <w:r w:rsidR="00A903EA">
        <w:t xml:space="preserve"> </w:t>
      </w:r>
      <w:r>
        <w:t>you</w:t>
      </w:r>
      <w:r w:rsidR="00A903EA">
        <w:t xml:space="preserve"> </w:t>
      </w:r>
      <w:r>
        <w:t>transitioned</w:t>
      </w:r>
      <w:r w:rsidR="00A903EA">
        <w:t xml:space="preserve"> </w:t>
      </w:r>
      <w:r>
        <w:t>from</w:t>
      </w:r>
      <w:r w:rsidR="00A903EA">
        <w:t xml:space="preserve"> </w:t>
      </w:r>
      <w:r>
        <w:t>goos</w:t>
      </w:r>
      <w:r w:rsidR="00A903EA">
        <w:t xml:space="preserve"> </w:t>
      </w:r>
      <w:r>
        <w:t>and</w:t>
      </w:r>
      <w:r w:rsidR="00A903EA">
        <w:t xml:space="preserve"> </w:t>
      </w:r>
      <w:r w:rsidRPr="008904DB">
        <w:t>gurgling</w:t>
      </w:r>
      <w:r w:rsidR="00A903EA">
        <w:t xml:space="preserve"> </w:t>
      </w:r>
      <w:r>
        <w:t>into</w:t>
      </w:r>
      <w:r w:rsidR="00A903EA">
        <w:t xml:space="preserve"> </w:t>
      </w:r>
      <w:r>
        <w:t>a</w:t>
      </w:r>
      <w:r w:rsidR="00A903EA">
        <w:t xml:space="preserve"> </w:t>
      </w:r>
      <w:r>
        <w:t>talking</w:t>
      </w:r>
      <w:r w:rsidR="00A903EA">
        <w:t xml:space="preserve"> </w:t>
      </w:r>
      <w:r>
        <w:t>person…</w:t>
      </w:r>
      <w:r w:rsidR="00A903EA">
        <w:t xml:space="preserve"> </w:t>
      </w:r>
      <w:r>
        <w:t>all</w:t>
      </w:r>
      <w:r w:rsidR="00A903EA">
        <w:t xml:space="preserve"> </w:t>
      </w:r>
      <w:r>
        <w:t>by</w:t>
      </w:r>
      <w:r w:rsidR="00A903EA">
        <w:t xml:space="preserve"> </w:t>
      </w:r>
      <w:r>
        <w:t>imitation</w:t>
      </w:r>
      <w:r w:rsidR="00A903EA">
        <w:t xml:space="preserve"> </w:t>
      </w:r>
      <w:r>
        <w:t>and</w:t>
      </w:r>
      <w:r w:rsidR="00A903EA">
        <w:t xml:space="preserve"> </w:t>
      </w:r>
      <w:r>
        <w:t>intuition.</w:t>
      </w:r>
      <w:r w:rsidR="00A903EA">
        <w:t xml:space="preserve">  </w:t>
      </w:r>
      <w:r>
        <w:t>The</w:t>
      </w:r>
      <w:r w:rsidR="00A903EA">
        <w:t xml:space="preserve"> </w:t>
      </w:r>
      <w:r>
        <w:t>muscle</w:t>
      </w:r>
      <w:r w:rsidR="00A903EA">
        <w:t xml:space="preserve"> </w:t>
      </w:r>
      <w:r>
        <w:t>movements</w:t>
      </w:r>
      <w:r w:rsidR="00A903EA">
        <w:t xml:space="preserve"> </w:t>
      </w:r>
      <w:r>
        <w:t>that</w:t>
      </w:r>
      <w:r w:rsidR="00A903EA">
        <w:t xml:space="preserve"> </w:t>
      </w:r>
      <w:r>
        <w:t>formed</w:t>
      </w:r>
      <w:r w:rsidR="00A903EA">
        <w:t xml:space="preserve"> </w:t>
      </w:r>
      <w:r>
        <w:t>sounds</w:t>
      </w:r>
      <w:r w:rsidR="00A903EA">
        <w:t xml:space="preserve"> </w:t>
      </w:r>
      <w:r>
        <w:t>were</w:t>
      </w:r>
      <w:r w:rsidR="00A903EA">
        <w:t xml:space="preserve"> </w:t>
      </w:r>
      <w:r>
        <w:t>copied</w:t>
      </w:r>
      <w:r w:rsidR="00A903EA">
        <w:t xml:space="preserve"> </w:t>
      </w:r>
      <w:r>
        <w:t>by</w:t>
      </w:r>
      <w:r w:rsidR="00A903EA">
        <w:t xml:space="preserve"> </w:t>
      </w:r>
      <w:r>
        <w:t>watching</w:t>
      </w:r>
      <w:r w:rsidR="00A903EA">
        <w:t xml:space="preserve"> </w:t>
      </w:r>
      <w:r>
        <w:t>another</w:t>
      </w:r>
      <w:r w:rsidR="00A903EA">
        <w:t xml:space="preserve"> </w:t>
      </w:r>
      <w:r>
        <w:t>person</w:t>
      </w:r>
      <w:r w:rsidR="00A903EA">
        <w:t xml:space="preserve"> </w:t>
      </w:r>
      <w:r>
        <w:t>talk</w:t>
      </w:r>
      <w:r w:rsidR="000A722F">
        <w:t xml:space="preserve">; the unused sounds and muscles atrophied until they became nearly impossible to </w:t>
      </w:r>
      <w:r w:rsidR="00D36564">
        <w:t>vocalize</w:t>
      </w:r>
      <w:r>
        <w:t>.</w:t>
      </w:r>
      <w:r w:rsidR="00A903EA">
        <w:t xml:space="preserve">  </w:t>
      </w:r>
      <w:r>
        <w:t>Only</w:t>
      </w:r>
      <w:r w:rsidR="00A903EA">
        <w:t xml:space="preserve"> </w:t>
      </w:r>
      <w:r>
        <w:t>then</w:t>
      </w:r>
      <w:r w:rsidR="00A903EA">
        <w:t xml:space="preserve"> </w:t>
      </w:r>
      <w:r>
        <w:t>did</w:t>
      </w:r>
      <w:r w:rsidR="00A903EA">
        <w:t xml:space="preserve"> </w:t>
      </w:r>
      <w:r>
        <w:t>you</w:t>
      </w:r>
      <w:r w:rsidR="00A903EA">
        <w:t xml:space="preserve"> </w:t>
      </w:r>
      <w:r>
        <w:t>go</w:t>
      </w:r>
      <w:r w:rsidR="00A903EA">
        <w:t xml:space="preserve"> </w:t>
      </w:r>
      <w:r>
        <w:t>to</w:t>
      </w:r>
      <w:r w:rsidR="00A903EA">
        <w:t xml:space="preserve"> </w:t>
      </w:r>
      <w:r>
        <w:t>school</w:t>
      </w:r>
      <w:r w:rsidR="00A903EA">
        <w:t xml:space="preserve"> </w:t>
      </w:r>
      <w:r>
        <w:t>to</w:t>
      </w:r>
      <w:r w:rsidR="00A903EA">
        <w:t xml:space="preserve"> </w:t>
      </w:r>
      <w:r>
        <w:t>learn</w:t>
      </w:r>
      <w:r w:rsidR="00A903EA">
        <w:t xml:space="preserve"> </w:t>
      </w:r>
      <w:r>
        <w:t>to</w:t>
      </w:r>
      <w:r w:rsidR="00A903EA">
        <w:t xml:space="preserve"> </w:t>
      </w:r>
      <w:r>
        <w:t>spell</w:t>
      </w:r>
      <w:r w:rsidR="00A903EA">
        <w:t xml:space="preserve"> </w:t>
      </w:r>
      <w:r>
        <w:t>simple</w:t>
      </w:r>
      <w:r w:rsidR="00A903EA">
        <w:t xml:space="preserve"> </w:t>
      </w:r>
      <w:r>
        <w:t>words…</w:t>
      </w:r>
      <w:r w:rsidR="00A903EA">
        <w:t xml:space="preserve"> </w:t>
      </w:r>
      <w:r>
        <w:t>then</w:t>
      </w:r>
      <w:r w:rsidR="00A903EA">
        <w:t xml:space="preserve"> </w:t>
      </w:r>
      <w:r>
        <w:t>more</w:t>
      </w:r>
      <w:r w:rsidR="00A903EA">
        <w:t xml:space="preserve"> </w:t>
      </w:r>
      <w:r>
        <w:t>complex</w:t>
      </w:r>
      <w:r w:rsidR="00A903EA">
        <w:t xml:space="preserve"> </w:t>
      </w:r>
      <w:r>
        <w:t>ones.</w:t>
      </w:r>
      <w:r w:rsidR="00A903EA">
        <w:t xml:space="preserve">  </w:t>
      </w:r>
      <w:r>
        <w:t>By</w:t>
      </w:r>
      <w:r w:rsidR="00A903EA">
        <w:t xml:space="preserve"> </w:t>
      </w:r>
      <w:r>
        <w:t>twelfth</w:t>
      </w:r>
      <w:r w:rsidR="00A903EA">
        <w:t xml:space="preserve"> </w:t>
      </w:r>
      <w:r>
        <w:t>grade</w:t>
      </w:r>
      <w:r w:rsidR="00A903EA">
        <w:t xml:space="preserve"> </w:t>
      </w:r>
      <w:r>
        <w:t>you</w:t>
      </w:r>
      <w:r w:rsidR="00A903EA">
        <w:t xml:space="preserve"> </w:t>
      </w:r>
      <w:r>
        <w:t>tackled</w:t>
      </w:r>
      <w:r w:rsidR="00A903EA">
        <w:t xml:space="preserve"> </w:t>
      </w:r>
      <w:r>
        <w:t>grammar:</w:t>
      </w:r>
      <w:r w:rsidR="00A903EA">
        <w:t xml:space="preserve"> </w:t>
      </w:r>
      <w:r>
        <w:t>but,</w:t>
      </w:r>
      <w:r w:rsidR="00A903EA">
        <w:t xml:space="preserve"> </w:t>
      </w:r>
      <w:r>
        <w:t>if</w:t>
      </w:r>
      <w:r w:rsidR="00A903EA">
        <w:t xml:space="preserve"> </w:t>
      </w:r>
      <w:r>
        <w:t>you</w:t>
      </w:r>
      <w:r w:rsidR="00A903EA">
        <w:t xml:space="preserve"> </w:t>
      </w:r>
      <w:r>
        <w:t>wanted</w:t>
      </w:r>
      <w:r w:rsidR="00A903EA">
        <w:t xml:space="preserve"> </w:t>
      </w:r>
      <w:r>
        <w:t>to</w:t>
      </w:r>
      <w:r w:rsidR="00A903EA">
        <w:t xml:space="preserve"> </w:t>
      </w:r>
      <w:r>
        <w:t>become</w:t>
      </w:r>
      <w:r w:rsidR="00A903EA">
        <w:t xml:space="preserve"> </w:t>
      </w:r>
      <w:r>
        <w:t>a</w:t>
      </w:r>
      <w:r w:rsidR="00A903EA">
        <w:t xml:space="preserve"> </w:t>
      </w:r>
      <w:r>
        <w:t>grammar</w:t>
      </w:r>
      <w:r w:rsidR="00A903EA">
        <w:t xml:space="preserve"> </w:t>
      </w:r>
      <w:r>
        <w:t>expert,</w:t>
      </w:r>
      <w:r w:rsidR="00A903EA">
        <w:t xml:space="preserve"> </w:t>
      </w:r>
      <w:r>
        <w:t>you</w:t>
      </w:r>
      <w:r w:rsidR="00A903EA">
        <w:t xml:space="preserve"> </w:t>
      </w:r>
      <w:r>
        <w:t>went</w:t>
      </w:r>
      <w:r w:rsidR="00A903EA">
        <w:t xml:space="preserve"> </w:t>
      </w:r>
      <w:r>
        <w:t>on</w:t>
      </w:r>
      <w:r w:rsidR="00A903EA">
        <w:t xml:space="preserve"> </w:t>
      </w:r>
      <w:r>
        <w:t>to</w:t>
      </w:r>
      <w:r w:rsidR="00A903EA">
        <w:t xml:space="preserve"> </w:t>
      </w:r>
      <w:r>
        <w:t>college</w:t>
      </w:r>
      <w:r w:rsidR="00A903EA">
        <w:t xml:space="preserve"> </w:t>
      </w:r>
      <w:r>
        <w:t>to</w:t>
      </w:r>
      <w:r w:rsidR="00A903EA">
        <w:t xml:space="preserve"> </w:t>
      </w:r>
      <w:r>
        <w:t>study</w:t>
      </w:r>
      <w:r w:rsidR="00A903EA">
        <w:t xml:space="preserve"> </w:t>
      </w:r>
      <w:r>
        <w:t>grammar.</w:t>
      </w:r>
    </w:p>
    <w:p w:rsidR="004113D9" w:rsidRDefault="004113D9" w:rsidP="0011741E">
      <w:pPr>
        <w:spacing w:after="120"/>
      </w:pPr>
      <w:r>
        <w:t>We</w:t>
      </w:r>
      <w:r w:rsidR="00A903EA">
        <w:t xml:space="preserve"> </w:t>
      </w:r>
      <w:r>
        <w:t>are</w:t>
      </w:r>
      <w:r w:rsidR="00A903EA">
        <w:t xml:space="preserve"> </w:t>
      </w:r>
      <w:r>
        <w:t>suggesting</w:t>
      </w:r>
      <w:r w:rsidR="00A903EA">
        <w:t xml:space="preserve"> </w:t>
      </w:r>
      <w:r>
        <w:t>that</w:t>
      </w:r>
      <w:r w:rsidR="00A903EA">
        <w:t xml:space="preserve"> </w:t>
      </w:r>
      <w:r>
        <w:t>biblical</w:t>
      </w:r>
      <w:r w:rsidR="00A903EA">
        <w:t xml:space="preserve"> </w:t>
      </w:r>
      <w:r>
        <w:t>Greek</w:t>
      </w:r>
      <w:r w:rsidR="00A903EA">
        <w:t xml:space="preserve"> </w:t>
      </w:r>
      <w:r>
        <w:t>should</w:t>
      </w:r>
      <w:r w:rsidR="00A903EA">
        <w:t xml:space="preserve"> </w:t>
      </w:r>
      <w:r>
        <w:t>be</w:t>
      </w:r>
      <w:r w:rsidR="00A903EA">
        <w:t xml:space="preserve"> </w:t>
      </w:r>
      <w:r>
        <w:t>learned</w:t>
      </w:r>
      <w:r w:rsidR="00A903EA">
        <w:t xml:space="preserve"> </w:t>
      </w:r>
      <w:r>
        <w:t>the</w:t>
      </w:r>
      <w:r w:rsidR="00A903EA">
        <w:t xml:space="preserve"> </w:t>
      </w:r>
      <w:r>
        <w:t>same</w:t>
      </w:r>
      <w:r w:rsidR="00A903EA">
        <w:t xml:space="preserve"> </w:t>
      </w:r>
      <w:r>
        <w:t>way:</w:t>
      </w:r>
      <w:r w:rsidR="00A903EA">
        <w:t xml:space="preserve"> </w:t>
      </w:r>
      <w:r>
        <w:t>namely,</w:t>
      </w:r>
      <w:r w:rsidR="00A903EA">
        <w:t xml:space="preserve"> </w:t>
      </w:r>
      <w:r>
        <w:t>by</w:t>
      </w:r>
      <w:r w:rsidR="00A903EA">
        <w:t xml:space="preserve"> </w:t>
      </w:r>
      <w:r>
        <w:t>imitation</w:t>
      </w:r>
      <w:r w:rsidR="00A903EA">
        <w:t xml:space="preserve"> </w:t>
      </w:r>
      <w:r>
        <w:t>and</w:t>
      </w:r>
      <w:r w:rsidR="00A903EA">
        <w:t xml:space="preserve"> </w:t>
      </w:r>
      <w:r>
        <w:t>intuition.</w:t>
      </w:r>
    </w:p>
    <w:p w:rsidR="004113D9" w:rsidRPr="003A02C8" w:rsidRDefault="004113D9" w:rsidP="003A02C8">
      <w:pPr>
        <w:pStyle w:val="Heading3"/>
        <w:shd w:val="clear" w:color="auto" w:fill="auto"/>
        <w:rPr>
          <w:color w:val="auto"/>
        </w:rPr>
      </w:pPr>
      <w:r>
        <w:rPr>
          <w:color w:val="auto"/>
        </w:rPr>
        <w:t>We</w:t>
      </w:r>
      <w:r w:rsidR="00A903EA">
        <w:rPr>
          <w:color w:val="auto"/>
        </w:rPr>
        <w:t xml:space="preserve"> </w:t>
      </w:r>
      <w:r>
        <w:rPr>
          <w:color w:val="auto"/>
        </w:rPr>
        <w:t>Begin</w:t>
      </w:r>
      <w:r w:rsidR="00A903EA">
        <w:rPr>
          <w:color w:val="auto"/>
        </w:rPr>
        <w:t xml:space="preserve"> </w:t>
      </w:r>
      <w:r>
        <w:rPr>
          <w:color w:val="auto"/>
        </w:rPr>
        <w:t>with</w:t>
      </w:r>
      <w:r w:rsidR="00A903EA">
        <w:rPr>
          <w:color w:val="auto"/>
        </w:rPr>
        <w:t xml:space="preserve"> </w:t>
      </w:r>
      <w:r>
        <w:rPr>
          <w:color w:val="auto"/>
        </w:rPr>
        <w:t>the</w:t>
      </w:r>
      <w:r w:rsidR="00A903EA">
        <w:rPr>
          <w:color w:val="auto"/>
        </w:rPr>
        <w:t xml:space="preserve"> </w:t>
      </w:r>
      <w:r>
        <w:rPr>
          <w:color w:val="auto"/>
        </w:rPr>
        <w:t>Spirit</w:t>
      </w:r>
    </w:p>
    <w:p w:rsidR="004113D9" w:rsidRDefault="004113D9" w:rsidP="0011741E">
      <w:pPr>
        <w:spacing w:after="120"/>
      </w:pPr>
      <w:r>
        <w:lastRenderedPageBreak/>
        <w:t>Above,</w:t>
      </w:r>
      <w:r w:rsidR="00A903EA">
        <w:t xml:space="preserve"> </w:t>
      </w:r>
      <w:r>
        <w:t>we</w:t>
      </w:r>
      <w:r w:rsidR="00A903EA">
        <w:t xml:space="preserve"> </w:t>
      </w:r>
      <w:r>
        <w:t>just</w:t>
      </w:r>
      <w:r w:rsidR="00A903EA">
        <w:t xml:space="preserve"> </w:t>
      </w:r>
      <w:r>
        <w:t>suggested</w:t>
      </w:r>
      <w:r w:rsidR="00A903EA">
        <w:t xml:space="preserve"> </w:t>
      </w:r>
      <w:r>
        <w:t>that</w:t>
      </w:r>
      <w:r w:rsidR="00A903EA">
        <w:t xml:space="preserve"> </w:t>
      </w:r>
      <w:r>
        <w:t>learning</w:t>
      </w:r>
      <w:r w:rsidR="00A903EA">
        <w:t xml:space="preserve"> </w:t>
      </w:r>
      <w:r>
        <w:t>biblical</w:t>
      </w:r>
      <w:r w:rsidR="00A903EA">
        <w:t xml:space="preserve"> </w:t>
      </w:r>
      <w:r>
        <w:t>Greek</w:t>
      </w:r>
      <w:r w:rsidR="00A903EA">
        <w:t xml:space="preserve"> </w:t>
      </w:r>
      <w:r>
        <w:t>was</w:t>
      </w:r>
      <w:r w:rsidR="00A903EA">
        <w:t xml:space="preserve"> </w:t>
      </w:r>
      <w:r>
        <w:t>a</w:t>
      </w:r>
      <w:r w:rsidR="00A903EA">
        <w:t xml:space="preserve"> </w:t>
      </w:r>
      <w:r>
        <w:t>spiritual</w:t>
      </w:r>
      <w:r w:rsidR="00A903EA">
        <w:t xml:space="preserve"> </w:t>
      </w:r>
      <w:r>
        <w:t>process,</w:t>
      </w:r>
      <w:r w:rsidR="00A903EA">
        <w:t xml:space="preserve"> </w:t>
      </w:r>
      <w:r>
        <w:t>and</w:t>
      </w:r>
      <w:r w:rsidR="00A903EA">
        <w:t xml:space="preserve"> </w:t>
      </w:r>
      <w:r>
        <w:t>it</w:t>
      </w:r>
      <w:r w:rsidR="00A903EA">
        <w:t xml:space="preserve"> </w:t>
      </w:r>
      <w:r>
        <w:t>is.</w:t>
      </w:r>
      <w:r w:rsidR="00A903EA">
        <w:t xml:space="preserve">  </w:t>
      </w:r>
      <w:r>
        <w:t>If</w:t>
      </w:r>
      <w:r w:rsidR="00A903EA">
        <w:t xml:space="preserve"> </w:t>
      </w:r>
      <w:r>
        <w:t>we</w:t>
      </w:r>
      <w:r w:rsidR="00A903EA">
        <w:t xml:space="preserve"> </w:t>
      </w:r>
      <w:r>
        <w:t>begin</w:t>
      </w:r>
      <w:r w:rsidR="00A903EA">
        <w:t xml:space="preserve"> </w:t>
      </w:r>
      <w:r>
        <w:t>by</w:t>
      </w:r>
      <w:r w:rsidR="00A903EA">
        <w:t xml:space="preserve"> </w:t>
      </w:r>
      <w:r>
        <w:t>the</w:t>
      </w:r>
      <w:r w:rsidR="00A903EA">
        <w:t xml:space="preserve"> </w:t>
      </w:r>
      <w:r>
        <w:t>way</w:t>
      </w:r>
      <w:r w:rsidR="00A903EA">
        <w:t xml:space="preserve"> </w:t>
      </w:r>
      <w:r>
        <w:t>of</w:t>
      </w:r>
      <w:r w:rsidR="00A903EA">
        <w:t xml:space="preserve"> </w:t>
      </w:r>
      <w:r>
        <w:t>knowledge,</w:t>
      </w:r>
      <w:r w:rsidR="00A903EA">
        <w:t xml:space="preserve"> </w:t>
      </w:r>
      <w:r>
        <w:t>we</w:t>
      </w:r>
      <w:r w:rsidR="00A903EA">
        <w:t xml:space="preserve"> </w:t>
      </w:r>
      <w:r>
        <w:t>will</w:t>
      </w:r>
      <w:r w:rsidR="00A903EA">
        <w:t xml:space="preserve"> </w:t>
      </w:r>
      <w:r>
        <w:t>be</w:t>
      </w:r>
      <w:r w:rsidR="00A903EA">
        <w:t xml:space="preserve"> </w:t>
      </w:r>
      <w:r>
        <w:t>frustrated:</w:t>
      </w:r>
      <w:r w:rsidR="00A903EA">
        <w:t xml:space="preserve"> </w:t>
      </w:r>
      <w:r>
        <w:t>for,</w:t>
      </w:r>
    </w:p>
    <w:p w:rsidR="004113D9" w:rsidRDefault="004113D9" w:rsidP="004B3965">
      <w:pPr>
        <w:spacing w:after="120"/>
        <w:ind w:left="720" w:right="720"/>
      </w:pPr>
      <w:r>
        <w:t>“</w:t>
      </w:r>
      <w:r w:rsidRPr="004B3965">
        <w:t>Now</w:t>
      </w:r>
      <w:r w:rsidR="00A903EA">
        <w:t xml:space="preserve"> </w:t>
      </w:r>
      <w:r w:rsidRPr="004B3965">
        <w:t>as</w:t>
      </w:r>
      <w:r w:rsidR="00A903EA">
        <w:t xml:space="preserve"> </w:t>
      </w:r>
      <w:r w:rsidRPr="004B3965">
        <w:t>touching</w:t>
      </w:r>
      <w:r w:rsidR="00A903EA">
        <w:t xml:space="preserve"> </w:t>
      </w:r>
      <w:r w:rsidRPr="004B3965">
        <w:t>things</w:t>
      </w:r>
      <w:r w:rsidR="00A903EA">
        <w:t xml:space="preserve"> </w:t>
      </w:r>
      <w:r w:rsidRPr="004B3965">
        <w:t>offered</w:t>
      </w:r>
      <w:r w:rsidR="00A903EA">
        <w:t xml:space="preserve"> </w:t>
      </w:r>
      <w:r w:rsidRPr="004B3965">
        <w:t>unto</w:t>
      </w:r>
      <w:r w:rsidR="00A903EA">
        <w:t xml:space="preserve"> </w:t>
      </w:r>
      <w:r w:rsidRPr="004B3965">
        <w:t>idols,</w:t>
      </w:r>
      <w:r w:rsidR="00A903EA">
        <w:t xml:space="preserve"> </w:t>
      </w:r>
      <w:r w:rsidRPr="004B3965">
        <w:t>we</w:t>
      </w:r>
      <w:r w:rsidR="00A903EA">
        <w:t xml:space="preserve"> </w:t>
      </w:r>
      <w:r w:rsidRPr="004B3965">
        <w:t>know</w:t>
      </w:r>
      <w:r w:rsidR="00A903EA">
        <w:t xml:space="preserve"> </w:t>
      </w:r>
      <w:r w:rsidRPr="004B3965">
        <w:t>that</w:t>
      </w:r>
      <w:r w:rsidR="00A903EA">
        <w:t xml:space="preserve"> </w:t>
      </w:r>
      <w:r w:rsidRPr="004B3965">
        <w:t>we</w:t>
      </w:r>
      <w:r w:rsidR="00A903EA">
        <w:t xml:space="preserve"> </w:t>
      </w:r>
      <w:r w:rsidRPr="004B3965">
        <w:t>all</w:t>
      </w:r>
      <w:r w:rsidR="00A903EA">
        <w:t xml:space="preserve"> </w:t>
      </w:r>
      <w:r w:rsidRPr="004B3965">
        <w:t>have</w:t>
      </w:r>
      <w:r w:rsidR="00A903EA">
        <w:t xml:space="preserve"> </w:t>
      </w:r>
      <w:r w:rsidRPr="004B3965">
        <w:t>knowledge.</w:t>
      </w:r>
      <w:r w:rsidR="00A903EA">
        <w:t xml:space="preserve">  </w:t>
      </w:r>
      <w:r>
        <w:t>Knowledge</w:t>
      </w:r>
      <w:r w:rsidR="00A903EA">
        <w:t xml:space="preserve"> </w:t>
      </w:r>
      <w:r>
        <w:t>puffs</w:t>
      </w:r>
      <w:r w:rsidR="00A903EA">
        <w:t xml:space="preserve"> </w:t>
      </w:r>
      <w:r w:rsidRPr="004B3965">
        <w:t>up,</w:t>
      </w:r>
      <w:r w:rsidR="00A903EA">
        <w:t xml:space="preserve"> </w:t>
      </w:r>
      <w:r w:rsidRPr="004B3965">
        <w:t>but</w:t>
      </w:r>
      <w:r w:rsidR="00A903EA">
        <w:t xml:space="preserve"> </w:t>
      </w:r>
      <w:r>
        <w:t>love</w:t>
      </w:r>
      <w:r w:rsidR="00A903EA">
        <w:t xml:space="preserve"> </w:t>
      </w:r>
      <w:r>
        <w:t>builds</w:t>
      </w:r>
      <w:r w:rsidR="00A903EA">
        <w:t xml:space="preserve"> </w:t>
      </w:r>
      <w:r>
        <w:t>up</w:t>
      </w:r>
      <w:r w:rsidRPr="004B3965">
        <w:t>.</w:t>
      </w:r>
      <w:r>
        <w:t>”</w:t>
      </w:r>
      <w:r>
        <w:rPr>
          <w:rStyle w:val="FootnoteReference"/>
        </w:rPr>
        <w:footnoteReference w:id="4"/>
      </w:r>
    </w:p>
    <w:p w:rsidR="004113D9" w:rsidRDefault="004113D9" w:rsidP="0011741E">
      <w:pPr>
        <w:spacing w:after="120"/>
      </w:pPr>
      <w:r>
        <w:t>Raw</w:t>
      </w:r>
      <w:r w:rsidR="00A903EA">
        <w:t xml:space="preserve"> </w:t>
      </w:r>
      <w:r>
        <w:t>knowledge,</w:t>
      </w:r>
      <w:r w:rsidR="00A903EA">
        <w:t xml:space="preserve"> </w:t>
      </w:r>
      <w:r>
        <w:t>of</w:t>
      </w:r>
      <w:r w:rsidR="00A903EA">
        <w:t xml:space="preserve"> </w:t>
      </w:r>
      <w:r>
        <w:t>and</w:t>
      </w:r>
      <w:r w:rsidR="00A903EA">
        <w:t xml:space="preserve"> </w:t>
      </w:r>
      <w:r>
        <w:t>by</w:t>
      </w:r>
      <w:r w:rsidR="00A903EA">
        <w:t xml:space="preserve"> </w:t>
      </w:r>
      <w:r>
        <w:t>itself,</w:t>
      </w:r>
      <w:r w:rsidR="00A903EA">
        <w:t xml:space="preserve"> </w:t>
      </w:r>
      <w:r>
        <w:t>is</w:t>
      </w:r>
      <w:r w:rsidR="00A903EA">
        <w:t xml:space="preserve"> </w:t>
      </w:r>
      <w:r>
        <w:t>a</w:t>
      </w:r>
      <w:r w:rsidR="00A903EA">
        <w:t xml:space="preserve"> </w:t>
      </w:r>
      <w:r>
        <w:t>dangerous</w:t>
      </w:r>
      <w:r w:rsidR="00A903EA">
        <w:t xml:space="preserve"> </w:t>
      </w:r>
      <w:r>
        <w:t>idolatrous</w:t>
      </w:r>
      <w:r w:rsidR="00A903EA">
        <w:t xml:space="preserve"> </w:t>
      </w:r>
      <w:r>
        <w:t>trap.</w:t>
      </w:r>
      <w:r w:rsidR="00A903EA">
        <w:t xml:space="preserve">  </w:t>
      </w:r>
      <w:r>
        <w:t>Thousands</w:t>
      </w:r>
      <w:r w:rsidR="00A903EA">
        <w:t xml:space="preserve"> </w:t>
      </w:r>
      <w:r>
        <w:t>of</w:t>
      </w:r>
      <w:r w:rsidR="00A903EA">
        <w:t xml:space="preserve"> </w:t>
      </w:r>
      <w:r>
        <w:t>seminary</w:t>
      </w:r>
      <w:r w:rsidR="00A903EA">
        <w:t xml:space="preserve"> </w:t>
      </w:r>
      <w:r>
        <w:t>students</w:t>
      </w:r>
      <w:r w:rsidR="00A903EA">
        <w:t xml:space="preserve"> </w:t>
      </w:r>
      <w:r>
        <w:t>begin</w:t>
      </w:r>
      <w:r w:rsidR="00A903EA">
        <w:t xml:space="preserve"> </w:t>
      </w:r>
      <w:r>
        <w:t>to</w:t>
      </w:r>
      <w:r w:rsidR="00A903EA">
        <w:t xml:space="preserve"> </w:t>
      </w:r>
      <w:r>
        <w:t>study</w:t>
      </w:r>
      <w:r w:rsidR="00A903EA">
        <w:t xml:space="preserve"> </w:t>
      </w:r>
      <w:r>
        <w:t>Greek</w:t>
      </w:r>
      <w:r w:rsidR="00A903EA">
        <w:t xml:space="preserve"> </w:t>
      </w:r>
      <w:r>
        <w:t>each</w:t>
      </w:r>
      <w:r w:rsidR="00A903EA">
        <w:t xml:space="preserve"> </w:t>
      </w:r>
      <w:r>
        <w:t>year,</w:t>
      </w:r>
      <w:r w:rsidR="00A903EA">
        <w:t xml:space="preserve"> </w:t>
      </w:r>
      <w:r>
        <w:t>many</w:t>
      </w:r>
      <w:r w:rsidR="00A903EA">
        <w:t xml:space="preserve"> </w:t>
      </w:r>
      <w:r>
        <w:t>of</w:t>
      </w:r>
      <w:r w:rsidR="00A903EA">
        <w:t xml:space="preserve"> </w:t>
      </w:r>
      <w:r>
        <w:t>them</w:t>
      </w:r>
      <w:r w:rsidR="00A903EA">
        <w:t xml:space="preserve"> </w:t>
      </w:r>
      <w:r>
        <w:t>beginning,</w:t>
      </w:r>
      <w:r w:rsidR="00A903EA">
        <w:t xml:space="preserve"> </w:t>
      </w:r>
      <w:r>
        <w:t>as</w:t>
      </w:r>
      <w:r w:rsidR="00A903EA">
        <w:t xml:space="preserve"> </w:t>
      </w:r>
      <w:r>
        <w:t>with</w:t>
      </w:r>
      <w:r w:rsidR="00A903EA">
        <w:t xml:space="preserve"> </w:t>
      </w:r>
      <w:r>
        <w:t>other</w:t>
      </w:r>
      <w:r w:rsidR="00A903EA">
        <w:t xml:space="preserve"> </w:t>
      </w:r>
      <w:r>
        <w:t>studies,</w:t>
      </w:r>
      <w:r w:rsidR="00A903EA">
        <w:t xml:space="preserve"> </w:t>
      </w:r>
      <w:r>
        <w:t>in</w:t>
      </w:r>
      <w:r w:rsidR="00A903EA">
        <w:t xml:space="preserve"> </w:t>
      </w:r>
      <w:r>
        <w:t>the</w:t>
      </w:r>
      <w:r w:rsidR="00A903EA">
        <w:t xml:space="preserve"> </w:t>
      </w:r>
      <w:r>
        <w:t>flesh,</w:t>
      </w:r>
      <w:r w:rsidR="00A903EA">
        <w:t xml:space="preserve"> </w:t>
      </w:r>
      <w:r>
        <w:t>pursuing</w:t>
      </w:r>
      <w:r w:rsidR="00A903EA">
        <w:t xml:space="preserve"> </w:t>
      </w:r>
      <w:r>
        <w:t>raw</w:t>
      </w:r>
      <w:r w:rsidR="00A903EA">
        <w:t xml:space="preserve"> </w:t>
      </w:r>
      <w:r>
        <w:t>knowledge.</w:t>
      </w:r>
      <w:r w:rsidR="004C698A">
        <w:rPr>
          <w:rStyle w:val="FootnoteReference"/>
        </w:rPr>
        <w:footnoteReference w:id="5"/>
      </w:r>
      <w:r w:rsidR="00A903EA">
        <w:t xml:space="preserve">  </w:t>
      </w:r>
      <w:r>
        <w:t>If</w:t>
      </w:r>
      <w:r w:rsidR="00A903EA">
        <w:t xml:space="preserve"> </w:t>
      </w:r>
      <w:r>
        <w:t>they</w:t>
      </w:r>
      <w:r w:rsidR="00A903EA">
        <w:t xml:space="preserve"> </w:t>
      </w:r>
      <w:r>
        <w:t>had</w:t>
      </w:r>
      <w:r w:rsidR="00A903EA">
        <w:t xml:space="preserve"> </w:t>
      </w:r>
      <w:r>
        <w:t>a</w:t>
      </w:r>
      <w:r w:rsidR="00A903EA">
        <w:t xml:space="preserve"> </w:t>
      </w:r>
      <w:r>
        <w:t>spiritual</w:t>
      </w:r>
      <w:r w:rsidR="00A903EA">
        <w:t xml:space="preserve"> </w:t>
      </w:r>
      <w:r>
        <w:t>life</w:t>
      </w:r>
      <w:r w:rsidR="00A903EA">
        <w:t xml:space="preserve"> </w:t>
      </w:r>
      <w:r>
        <w:t>starting</w:t>
      </w:r>
      <w:r w:rsidR="00A903EA">
        <w:t xml:space="preserve"> </w:t>
      </w:r>
      <w:r>
        <w:t>seminary;</w:t>
      </w:r>
      <w:r w:rsidR="00A903EA">
        <w:t xml:space="preserve"> </w:t>
      </w:r>
      <w:r>
        <w:t>by</w:t>
      </w:r>
      <w:r w:rsidR="00A903EA">
        <w:t xml:space="preserve"> </w:t>
      </w:r>
      <w:r>
        <w:t>the</w:t>
      </w:r>
      <w:r w:rsidR="00A903EA">
        <w:t xml:space="preserve"> </w:t>
      </w:r>
      <w:r>
        <w:t>time</w:t>
      </w:r>
      <w:r w:rsidR="00A903EA">
        <w:t xml:space="preserve"> </w:t>
      </w:r>
      <w:r>
        <w:t>they</w:t>
      </w:r>
      <w:r w:rsidR="00A903EA">
        <w:t xml:space="preserve"> </w:t>
      </w:r>
      <w:r>
        <w:t>are</w:t>
      </w:r>
      <w:r w:rsidR="00A903EA">
        <w:t xml:space="preserve"> </w:t>
      </w:r>
      <w:r>
        <w:t>ready</w:t>
      </w:r>
      <w:r w:rsidR="00A903EA">
        <w:t xml:space="preserve"> </w:t>
      </w:r>
      <w:r>
        <w:t>to</w:t>
      </w:r>
      <w:r w:rsidR="00A903EA">
        <w:t xml:space="preserve"> </w:t>
      </w:r>
      <w:r>
        <w:t>graduate,</w:t>
      </w:r>
      <w:r w:rsidR="00A903EA">
        <w:t xml:space="preserve"> </w:t>
      </w:r>
      <w:r>
        <w:t>that</w:t>
      </w:r>
      <w:r w:rsidR="00A903EA">
        <w:t xml:space="preserve"> </w:t>
      </w:r>
      <w:r>
        <w:t>spiritual</w:t>
      </w:r>
      <w:r w:rsidR="00A903EA">
        <w:t xml:space="preserve"> </w:t>
      </w:r>
      <w:r>
        <w:t>life</w:t>
      </w:r>
      <w:r w:rsidR="00A903EA">
        <w:t xml:space="preserve"> </w:t>
      </w:r>
      <w:r>
        <w:t>will</w:t>
      </w:r>
      <w:r w:rsidR="00A903EA">
        <w:t xml:space="preserve"> </w:t>
      </w:r>
      <w:r>
        <w:t>be</w:t>
      </w:r>
      <w:r w:rsidR="00A903EA">
        <w:t xml:space="preserve"> </w:t>
      </w:r>
      <w:r>
        <w:t>all</w:t>
      </w:r>
      <w:r w:rsidR="00A903EA">
        <w:t xml:space="preserve"> </w:t>
      </w:r>
      <w:r>
        <w:t>but</w:t>
      </w:r>
      <w:r w:rsidR="00A903EA">
        <w:t xml:space="preserve"> </w:t>
      </w:r>
      <w:r>
        <w:t>dead:</w:t>
      </w:r>
      <w:r w:rsidR="00A903EA">
        <w:t xml:space="preserve"> </w:t>
      </w:r>
      <w:r>
        <w:t>then</w:t>
      </w:r>
      <w:r w:rsidR="00A903EA">
        <w:t xml:space="preserve"> </w:t>
      </w:r>
      <w:r>
        <w:t>they</w:t>
      </w:r>
      <w:r w:rsidR="00A903EA">
        <w:t xml:space="preserve"> </w:t>
      </w:r>
      <w:r>
        <w:t>will</w:t>
      </w:r>
      <w:r w:rsidR="00A903EA">
        <w:t xml:space="preserve"> </w:t>
      </w:r>
      <w:r>
        <w:t>take</w:t>
      </w:r>
      <w:r w:rsidR="00A903EA">
        <w:t xml:space="preserve"> </w:t>
      </w:r>
      <w:r>
        <w:t>a</w:t>
      </w:r>
      <w:r w:rsidR="00A903EA">
        <w:t xml:space="preserve"> </w:t>
      </w:r>
      <w:r>
        <w:t>pastorate</w:t>
      </w:r>
      <w:r w:rsidR="00A903EA">
        <w:t xml:space="preserve"> </w:t>
      </w:r>
      <w:r>
        <w:t>of</w:t>
      </w:r>
      <w:r w:rsidR="00A903EA">
        <w:t xml:space="preserve"> </w:t>
      </w:r>
      <w:r>
        <w:t>a</w:t>
      </w:r>
      <w:r w:rsidR="00A903EA">
        <w:t xml:space="preserve"> </w:t>
      </w:r>
      <w:r>
        <w:t>small</w:t>
      </w:r>
      <w:r w:rsidR="00A903EA">
        <w:t xml:space="preserve"> </w:t>
      </w:r>
      <w:r>
        <w:t>church</w:t>
      </w:r>
      <w:r w:rsidR="00A903EA">
        <w:t xml:space="preserve"> </w:t>
      </w:r>
      <w:r>
        <w:t>somewhere,</w:t>
      </w:r>
      <w:r w:rsidR="00A903EA">
        <w:t xml:space="preserve"> </w:t>
      </w:r>
      <w:r>
        <w:t>where</w:t>
      </w:r>
      <w:r w:rsidR="00A903EA">
        <w:t xml:space="preserve"> </w:t>
      </w:r>
      <w:r>
        <w:t>they</w:t>
      </w:r>
      <w:r w:rsidR="00A903EA">
        <w:t xml:space="preserve"> </w:t>
      </w:r>
      <w:r>
        <w:t>are</w:t>
      </w:r>
      <w:r w:rsidR="00A903EA">
        <w:t xml:space="preserve"> </w:t>
      </w:r>
      <w:r>
        <w:t>destined</w:t>
      </w:r>
      <w:r w:rsidR="00A903EA">
        <w:t xml:space="preserve"> </w:t>
      </w:r>
      <w:r>
        <w:t>to</w:t>
      </w:r>
      <w:r w:rsidR="00A903EA">
        <w:t xml:space="preserve"> </w:t>
      </w:r>
      <w:r>
        <w:t>failure,</w:t>
      </w:r>
      <w:r w:rsidR="00A903EA">
        <w:t xml:space="preserve"> </w:t>
      </w:r>
      <w:r>
        <w:t>and</w:t>
      </w:r>
      <w:r w:rsidR="00A903EA">
        <w:t xml:space="preserve"> </w:t>
      </w:r>
      <w:r>
        <w:t>will</w:t>
      </w:r>
      <w:r w:rsidR="00A903EA">
        <w:t xml:space="preserve"> </w:t>
      </w:r>
      <w:r>
        <w:t>be</w:t>
      </w:r>
      <w:r w:rsidR="00A903EA">
        <w:t xml:space="preserve"> </w:t>
      </w:r>
      <w:r>
        <w:t>lucky</w:t>
      </w:r>
      <w:r w:rsidR="00A903EA">
        <w:t xml:space="preserve"> </w:t>
      </w:r>
      <w:r>
        <w:t>to</w:t>
      </w:r>
      <w:r w:rsidR="00A903EA">
        <w:t xml:space="preserve"> </w:t>
      </w:r>
      <w:r>
        <w:t>survive.</w:t>
      </w:r>
      <w:r w:rsidR="00A903EA">
        <w:t xml:space="preserve">  </w:t>
      </w:r>
      <w:r>
        <w:t>All</w:t>
      </w:r>
      <w:r w:rsidR="00A903EA">
        <w:t xml:space="preserve"> </w:t>
      </w:r>
      <w:r>
        <w:t>useful</w:t>
      </w:r>
      <w:r w:rsidR="00A903EA">
        <w:t xml:space="preserve"> </w:t>
      </w:r>
      <w:r>
        <w:t>knowledge</w:t>
      </w:r>
      <w:r w:rsidR="00A903EA">
        <w:t xml:space="preserve"> </w:t>
      </w:r>
      <w:r>
        <w:t>begins</w:t>
      </w:r>
      <w:r w:rsidR="00A903EA">
        <w:t xml:space="preserve"> </w:t>
      </w:r>
      <w:r>
        <w:t>with</w:t>
      </w:r>
      <w:r w:rsidR="00A903EA">
        <w:t xml:space="preserve"> </w:t>
      </w:r>
      <w:r>
        <w:t>the</w:t>
      </w:r>
      <w:r w:rsidR="00A903EA">
        <w:t xml:space="preserve"> </w:t>
      </w:r>
      <w:r>
        <w:t>Spirit</w:t>
      </w:r>
      <w:r w:rsidR="00A903EA">
        <w:t xml:space="preserve"> </w:t>
      </w:r>
      <w:r>
        <w:t>of</w:t>
      </w:r>
      <w:r w:rsidR="00A903EA">
        <w:t xml:space="preserve"> </w:t>
      </w:r>
      <w:r>
        <w:t>the</w:t>
      </w:r>
      <w:r w:rsidR="00A903EA">
        <w:t xml:space="preserve"> </w:t>
      </w:r>
      <w:r>
        <w:t>Living</w:t>
      </w:r>
      <w:r w:rsidR="00A903EA">
        <w:t xml:space="preserve"> </w:t>
      </w:r>
      <w:r>
        <w:t>God:</w:t>
      </w:r>
      <w:r w:rsidR="00A903EA">
        <w:t xml:space="preserve"> </w:t>
      </w:r>
      <w:r>
        <w:t>no</w:t>
      </w:r>
      <w:r w:rsidR="00A903EA">
        <w:t xml:space="preserve"> </w:t>
      </w:r>
      <w:r>
        <w:t>real</w:t>
      </w:r>
      <w:r w:rsidR="00A903EA">
        <w:t xml:space="preserve"> </w:t>
      </w:r>
      <w:r>
        <w:t>learning</w:t>
      </w:r>
      <w:r w:rsidR="00A903EA">
        <w:t xml:space="preserve"> </w:t>
      </w:r>
      <w:r>
        <w:t>takes</w:t>
      </w:r>
      <w:r w:rsidR="00A903EA">
        <w:t xml:space="preserve"> </w:t>
      </w:r>
      <w:r>
        <w:t>place</w:t>
      </w:r>
      <w:r w:rsidR="00A903EA">
        <w:t xml:space="preserve"> </w:t>
      </w:r>
      <w:r>
        <w:t>without</w:t>
      </w:r>
      <w:r w:rsidR="00A903EA">
        <w:t xml:space="preserve"> </w:t>
      </w:r>
      <w:r>
        <w:t>Him.</w:t>
      </w:r>
    </w:p>
    <w:p w:rsidR="004113D9" w:rsidRDefault="004113D9" w:rsidP="005C68E4">
      <w:pPr>
        <w:spacing w:after="120"/>
        <w:ind w:left="720" w:right="720"/>
      </w:pPr>
      <w:r>
        <w:t>“</w:t>
      </w:r>
      <w:r w:rsidRPr="005C68E4">
        <w:t>If</w:t>
      </w:r>
      <w:r w:rsidR="00A903EA">
        <w:t xml:space="preserve"> </w:t>
      </w:r>
      <w:r w:rsidRPr="005C68E4">
        <w:t>y</w:t>
      </w:r>
      <w:r>
        <w:t>ou</w:t>
      </w:r>
      <w:r w:rsidR="00A903EA">
        <w:t xml:space="preserve"> </w:t>
      </w:r>
      <w:r w:rsidRPr="005C68E4">
        <w:t>then,</w:t>
      </w:r>
      <w:r w:rsidR="00A903EA">
        <w:t xml:space="preserve"> </w:t>
      </w:r>
      <w:r w:rsidRPr="005C68E4">
        <w:t>being</w:t>
      </w:r>
      <w:r w:rsidR="00A903EA">
        <w:t xml:space="preserve"> </w:t>
      </w:r>
      <w:r w:rsidRPr="005C68E4">
        <w:t>evil,</w:t>
      </w:r>
      <w:r w:rsidR="00A903EA">
        <w:t xml:space="preserve"> </w:t>
      </w:r>
      <w:r w:rsidRPr="005C68E4">
        <w:t>know</w:t>
      </w:r>
      <w:r w:rsidR="00A903EA">
        <w:t xml:space="preserve"> </w:t>
      </w:r>
      <w:r w:rsidRPr="005C68E4">
        <w:t>how</w:t>
      </w:r>
      <w:r w:rsidR="00A903EA">
        <w:t xml:space="preserve"> </w:t>
      </w:r>
      <w:r w:rsidRPr="005C68E4">
        <w:t>to</w:t>
      </w:r>
      <w:r w:rsidR="00A903EA">
        <w:t xml:space="preserve"> </w:t>
      </w:r>
      <w:r w:rsidRPr="005C68E4">
        <w:t>give</w:t>
      </w:r>
      <w:r w:rsidR="00A903EA">
        <w:t xml:space="preserve"> </w:t>
      </w:r>
      <w:r w:rsidRPr="005C68E4">
        <w:t>good</w:t>
      </w:r>
      <w:r w:rsidR="00A903EA">
        <w:t xml:space="preserve"> </w:t>
      </w:r>
      <w:r w:rsidRPr="005C68E4">
        <w:t>gifts</w:t>
      </w:r>
      <w:r w:rsidR="00A903EA">
        <w:t xml:space="preserve"> </w:t>
      </w:r>
      <w:r w:rsidRPr="005C68E4">
        <w:t>to</w:t>
      </w:r>
      <w:r w:rsidR="00A903EA">
        <w:t xml:space="preserve"> </w:t>
      </w:r>
      <w:r w:rsidRPr="005C68E4">
        <w:t>your</w:t>
      </w:r>
      <w:r w:rsidR="00A903EA">
        <w:t xml:space="preserve"> </w:t>
      </w:r>
      <w:r w:rsidRPr="005C68E4">
        <w:t>children:</w:t>
      </w:r>
      <w:r w:rsidR="00A903EA">
        <w:t xml:space="preserve"> </w:t>
      </w:r>
      <w:r w:rsidRPr="005C68E4">
        <w:t>how</w:t>
      </w:r>
      <w:r w:rsidR="00A903EA">
        <w:t xml:space="preserve"> </w:t>
      </w:r>
      <w:r w:rsidRPr="005C68E4">
        <w:t>much</w:t>
      </w:r>
      <w:r w:rsidR="00A903EA">
        <w:t xml:space="preserve"> </w:t>
      </w:r>
      <w:r w:rsidRPr="005C68E4">
        <w:t>more</w:t>
      </w:r>
      <w:r w:rsidR="00A903EA">
        <w:t xml:space="preserve"> </w:t>
      </w:r>
      <w:r w:rsidRPr="005C68E4">
        <w:t>shall</w:t>
      </w:r>
      <w:r w:rsidR="00A903EA">
        <w:t xml:space="preserve"> </w:t>
      </w:r>
      <w:r w:rsidRPr="005C68E4">
        <w:t>your</w:t>
      </w:r>
      <w:r w:rsidR="00A903EA">
        <w:t xml:space="preserve"> </w:t>
      </w:r>
      <w:r w:rsidRPr="005C68E4">
        <w:t>heavenly</w:t>
      </w:r>
      <w:r w:rsidR="00A903EA">
        <w:t xml:space="preserve"> </w:t>
      </w:r>
      <w:r w:rsidRPr="005C68E4">
        <w:t>Father</w:t>
      </w:r>
      <w:r w:rsidR="00A903EA">
        <w:t xml:space="preserve"> </w:t>
      </w:r>
      <w:r w:rsidRPr="005C68E4">
        <w:t>give</w:t>
      </w:r>
      <w:r w:rsidR="00A903EA">
        <w:t xml:space="preserve"> </w:t>
      </w:r>
      <w:r w:rsidRPr="005C68E4">
        <w:t>the</w:t>
      </w:r>
      <w:r w:rsidR="00A903EA">
        <w:t xml:space="preserve"> </w:t>
      </w:r>
      <w:r w:rsidRPr="005C68E4">
        <w:t>Holy</w:t>
      </w:r>
      <w:r w:rsidR="00A903EA">
        <w:t xml:space="preserve"> </w:t>
      </w:r>
      <w:r w:rsidRPr="005C68E4">
        <w:t>Spirit</w:t>
      </w:r>
      <w:r w:rsidR="00A903EA">
        <w:t xml:space="preserve"> </w:t>
      </w:r>
      <w:r w:rsidRPr="005C68E4">
        <w:t>to</w:t>
      </w:r>
      <w:r w:rsidR="00A903EA">
        <w:t xml:space="preserve"> </w:t>
      </w:r>
      <w:r w:rsidRPr="005C68E4">
        <w:t>th</w:t>
      </w:r>
      <w:r w:rsidR="006B0A62">
        <w:t>os</w:t>
      </w:r>
      <w:r w:rsidRPr="005C68E4">
        <w:t>e</w:t>
      </w:r>
      <w:r w:rsidR="00A903EA">
        <w:t xml:space="preserve"> </w:t>
      </w:r>
      <w:r w:rsidR="006B0A62">
        <w:t>w</w:t>
      </w:r>
      <w:r w:rsidRPr="005C68E4">
        <w:t>h</w:t>
      </w:r>
      <w:r w:rsidR="006B0A62">
        <w:t>o</w:t>
      </w:r>
      <w:r w:rsidR="00A903EA">
        <w:t xml:space="preserve"> </w:t>
      </w:r>
      <w:r w:rsidRPr="005C68E4">
        <w:t>ask</w:t>
      </w:r>
      <w:r w:rsidR="00A903EA">
        <w:t xml:space="preserve"> </w:t>
      </w:r>
      <w:r w:rsidR="00B92200">
        <w:t>H</w:t>
      </w:r>
      <w:r w:rsidRPr="005C68E4">
        <w:t>im?</w:t>
      </w:r>
      <w:r>
        <w:t>”</w:t>
      </w:r>
      <w:r>
        <w:rPr>
          <w:rStyle w:val="FootnoteReference"/>
        </w:rPr>
        <w:footnoteReference w:id="6"/>
      </w:r>
    </w:p>
    <w:p w:rsidR="004113D9" w:rsidRDefault="004113D9" w:rsidP="0011741E">
      <w:pPr>
        <w:spacing w:after="120"/>
      </w:pPr>
      <w:r>
        <w:t>Here</w:t>
      </w:r>
      <w:r w:rsidR="00A903EA">
        <w:t xml:space="preserve"> </w:t>
      </w:r>
      <w:r>
        <w:t>is</w:t>
      </w:r>
      <w:r w:rsidR="00A903EA">
        <w:t xml:space="preserve"> </w:t>
      </w:r>
      <w:r>
        <w:t>the</w:t>
      </w:r>
      <w:r w:rsidR="00A903EA">
        <w:t xml:space="preserve"> </w:t>
      </w:r>
      <w:r>
        <w:t>first</w:t>
      </w:r>
      <w:r w:rsidR="00A903EA">
        <w:t xml:space="preserve"> </w:t>
      </w:r>
      <w:r>
        <w:t>key</w:t>
      </w:r>
      <w:r w:rsidR="00A903EA">
        <w:t xml:space="preserve"> </w:t>
      </w:r>
      <w:r>
        <w:t>to</w:t>
      </w:r>
      <w:r w:rsidR="00A903EA">
        <w:t xml:space="preserve"> </w:t>
      </w:r>
      <w:r>
        <w:t>learning.</w:t>
      </w:r>
      <w:r w:rsidR="00A903EA">
        <w:t xml:space="preserve">  </w:t>
      </w:r>
      <w:r>
        <w:t>If</w:t>
      </w:r>
      <w:r w:rsidR="00A903EA">
        <w:t xml:space="preserve"> </w:t>
      </w:r>
      <w:r>
        <w:t>you</w:t>
      </w:r>
      <w:r w:rsidR="00A903EA">
        <w:t xml:space="preserve"> </w:t>
      </w:r>
      <w:r>
        <w:t>are</w:t>
      </w:r>
      <w:r w:rsidR="00A903EA">
        <w:t xml:space="preserve"> </w:t>
      </w:r>
      <w:r>
        <w:t>not</w:t>
      </w:r>
      <w:r w:rsidR="00A903EA">
        <w:t xml:space="preserve"> </w:t>
      </w:r>
      <w:r>
        <w:t>a</w:t>
      </w:r>
      <w:r w:rsidR="00A903EA">
        <w:t xml:space="preserve"> </w:t>
      </w:r>
      <w:r>
        <w:t>spiritual</w:t>
      </w:r>
      <w:r w:rsidR="00A903EA">
        <w:t xml:space="preserve"> </w:t>
      </w:r>
      <w:r>
        <w:t>person</w:t>
      </w:r>
      <w:r w:rsidR="00A903EA">
        <w:t xml:space="preserve"> </w:t>
      </w:r>
      <w:r>
        <w:t>you</w:t>
      </w:r>
      <w:r w:rsidR="00A903EA">
        <w:t xml:space="preserve"> </w:t>
      </w:r>
      <w:r>
        <w:t>must</w:t>
      </w:r>
      <w:r w:rsidR="00A903EA">
        <w:t xml:space="preserve"> </w:t>
      </w:r>
      <w:r>
        <w:t>begin</w:t>
      </w:r>
      <w:r w:rsidR="00A903EA">
        <w:t xml:space="preserve"> </w:t>
      </w:r>
      <w:r>
        <w:t>here.</w:t>
      </w:r>
      <w:r w:rsidR="00A903EA">
        <w:t xml:space="preserve">  </w:t>
      </w:r>
      <w:r>
        <w:t>Pray</w:t>
      </w:r>
      <w:r w:rsidR="00A903EA">
        <w:t xml:space="preserve"> </w:t>
      </w:r>
      <w:r>
        <w:t>for</w:t>
      </w:r>
      <w:r w:rsidR="00A903EA">
        <w:t xml:space="preserve"> </w:t>
      </w:r>
      <w:r>
        <w:t>the</w:t>
      </w:r>
      <w:r w:rsidR="00A903EA">
        <w:t xml:space="preserve"> </w:t>
      </w:r>
      <w:r>
        <w:t>Spirit</w:t>
      </w:r>
      <w:r w:rsidR="00A903EA">
        <w:t xml:space="preserve"> </w:t>
      </w:r>
      <w:r>
        <w:t>in</w:t>
      </w:r>
      <w:r w:rsidR="00A903EA">
        <w:t xml:space="preserve"> </w:t>
      </w:r>
      <w:r>
        <w:t>your</w:t>
      </w:r>
      <w:r w:rsidR="00A903EA">
        <w:t xml:space="preserve"> </w:t>
      </w:r>
      <w:r>
        <w:t>life</w:t>
      </w:r>
      <w:r w:rsidR="00A903EA">
        <w:t xml:space="preserve"> </w:t>
      </w:r>
      <w:r>
        <w:t>until</w:t>
      </w:r>
      <w:r w:rsidR="00A903EA">
        <w:t xml:space="preserve"> </w:t>
      </w:r>
      <w:r>
        <w:t>you</w:t>
      </w:r>
      <w:r w:rsidR="00A903EA">
        <w:t xml:space="preserve"> </w:t>
      </w:r>
      <w:r>
        <w:t>are</w:t>
      </w:r>
      <w:r w:rsidR="00A903EA">
        <w:t xml:space="preserve"> </w:t>
      </w:r>
      <w:r>
        <w:t>absolutely</w:t>
      </w:r>
      <w:r w:rsidR="00A903EA">
        <w:t xml:space="preserve"> </w:t>
      </w:r>
      <w:r>
        <w:t>assured</w:t>
      </w:r>
      <w:r w:rsidR="00A903EA">
        <w:t xml:space="preserve"> </w:t>
      </w:r>
      <w:r>
        <w:t>of</w:t>
      </w:r>
      <w:r w:rsidR="00A903EA">
        <w:t xml:space="preserve"> </w:t>
      </w:r>
      <w:r>
        <w:t>His</w:t>
      </w:r>
      <w:r w:rsidR="00A903EA">
        <w:t xml:space="preserve"> </w:t>
      </w:r>
      <w:r>
        <w:t>presence</w:t>
      </w:r>
      <w:r w:rsidR="00A903EA">
        <w:t xml:space="preserve"> </w:t>
      </w:r>
      <w:r>
        <w:t>and</w:t>
      </w:r>
      <w:r w:rsidR="00A903EA">
        <w:t xml:space="preserve"> </w:t>
      </w:r>
      <w:r>
        <w:t>guidance:</w:t>
      </w:r>
      <w:r w:rsidR="00A903EA">
        <w:t xml:space="preserve"> </w:t>
      </w:r>
      <w:r>
        <w:t>you</w:t>
      </w:r>
      <w:r w:rsidR="00A903EA">
        <w:t xml:space="preserve"> </w:t>
      </w:r>
      <w:r>
        <w:t>won’t</w:t>
      </w:r>
      <w:r w:rsidR="00A903EA">
        <w:t xml:space="preserve"> </w:t>
      </w:r>
      <w:r>
        <w:t>go</w:t>
      </w:r>
      <w:r w:rsidR="00A903EA">
        <w:t xml:space="preserve"> </w:t>
      </w:r>
      <w:r>
        <w:t>very</w:t>
      </w:r>
      <w:r w:rsidR="00A903EA">
        <w:t xml:space="preserve"> </w:t>
      </w:r>
      <w:r>
        <w:t>far</w:t>
      </w:r>
      <w:r w:rsidR="00A903EA">
        <w:t xml:space="preserve"> </w:t>
      </w:r>
      <w:r>
        <w:t>without</w:t>
      </w:r>
      <w:r w:rsidR="00A903EA">
        <w:t xml:space="preserve"> </w:t>
      </w:r>
      <w:r>
        <w:t>Him.</w:t>
      </w:r>
      <w:r w:rsidR="00A903EA">
        <w:t xml:space="preserve">  </w:t>
      </w:r>
      <w:r>
        <w:t>If</w:t>
      </w:r>
      <w:r w:rsidR="00A903EA">
        <w:t xml:space="preserve"> </w:t>
      </w:r>
      <w:r>
        <w:t>you</w:t>
      </w:r>
      <w:r w:rsidR="00A903EA">
        <w:t xml:space="preserve"> </w:t>
      </w:r>
      <w:r>
        <w:t>are</w:t>
      </w:r>
      <w:r w:rsidR="00A903EA">
        <w:t xml:space="preserve"> </w:t>
      </w:r>
      <w:r w:rsidR="00CA6ACD">
        <w:t xml:space="preserve">already </w:t>
      </w:r>
      <w:r>
        <w:t>a</w:t>
      </w:r>
      <w:r w:rsidR="00A903EA">
        <w:t xml:space="preserve"> </w:t>
      </w:r>
      <w:r>
        <w:t>spiritual</w:t>
      </w:r>
      <w:r w:rsidR="00A903EA">
        <w:t xml:space="preserve"> </w:t>
      </w:r>
      <w:r>
        <w:t>person</w:t>
      </w:r>
      <w:r w:rsidR="00A903EA">
        <w:t xml:space="preserve"> </w:t>
      </w:r>
      <w:r>
        <w:t>you</w:t>
      </w:r>
      <w:r w:rsidR="00A903EA">
        <w:t xml:space="preserve"> </w:t>
      </w:r>
      <w:r>
        <w:t>must</w:t>
      </w:r>
      <w:r w:rsidR="00A903EA">
        <w:t xml:space="preserve"> </w:t>
      </w:r>
      <w:r>
        <w:t>continue</w:t>
      </w:r>
      <w:r w:rsidR="00A903EA">
        <w:t xml:space="preserve"> </w:t>
      </w:r>
      <w:r>
        <w:t>here:</w:t>
      </w:r>
      <w:r w:rsidR="00A903EA">
        <w:t xml:space="preserve"> </w:t>
      </w:r>
      <w:r>
        <w:t>pray</w:t>
      </w:r>
      <w:r w:rsidR="00A903EA">
        <w:t xml:space="preserve"> </w:t>
      </w:r>
      <w:r>
        <w:t>over</w:t>
      </w:r>
      <w:r w:rsidR="00A903EA">
        <w:t xml:space="preserve"> </w:t>
      </w:r>
      <w:r>
        <w:t>every</w:t>
      </w:r>
      <w:r w:rsidR="00A903EA">
        <w:t xml:space="preserve"> </w:t>
      </w:r>
      <w:r>
        <w:t>word,</w:t>
      </w:r>
      <w:r w:rsidR="00A903EA">
        <w:t xml:space="preserve"> </w:t>
      </w:r>
      <w:r>
        <w:t>phrase,</w:t>
      </w:r>
      <w:r w:rsidR="00A903EA">
        <w:t xml:space="preserve"> </w:t>
      </w:r>
      <w:r>
        <w:t>and</w:t>
      </w:r>
      <w:r w:rsidR="00A903EA">
        <w:t xml:space="preserve"> </w:t>
      </w:r>
      <w:r>
        <w:t>issue</w:t>
      </w:r>
      <w:r w:rsidR="00A903EA">
        <w:t xml:space="preserve"> </w:t>
      </w:r>
      <w:r>
        <w:t>of</w:t>
      </w:r>
      <w:r w:rsidR="00A903EA">
        <w:t xml:space="preserve"> </w:t>
      </w:r>
      <w:r>
        <w:t>punctuation;</w:t>
      </w:r>
      <w:r w:rsidR="00A903EA">
        <w:t xml:space="preserve"> </w:t>
      </w:r>
      <w:r>
        <w:t>pray</w:t>
      </w:r>
      <w:r w:rsidR="00A903EA">
        <w:t xml:space="preserve"> </w:t>
      </w:r>
      <w:r>
        <w:t>for</w:t>
      </w:r>
      <w:r w:rsidR="00A903EA">
        <w:t xml:space="preserve"> </w:t>
      </w:r>
      <w:r>
        <w:t>the</w:t>
      </w:r>
      <w:r w:rsidR="00A903EA">
        <w:t xml:space="preserve"> </w:t>
      </w:r>
      <w:r>
        <w:t>true</w:t>
      </w:r>
      <w:r w:rsidR="00A903EA">
        <w:t xml:space="preserve"> </w:t>
      </w:r>
      <w:r>
        <w:t>meaning;</w:t>
      </w:r>
      <w:r w:rsidR="00A903EA">
        <w:t xml:space="preserve"> </w:t>
      </w:r>
      <w:r>
        <w:t>don’t</w:t>
      </w:r>
      <w:r w:rsidR="00A903EA">
        <w:t xml:space="preserve"> </w:t>
      </w:r>
      <w:r>
        <w:t>move</w:t>
      </w:r>
      <w:r w:rsidR="00A903EA">
        <w:t xml:space="preserve"> </w:t>
      </w:r>
      <w:r>
        <w:t>ahead</w:t>
      </w:r>
      <w:r w:rsidR="00A903EA">
        <w:t xml:space="preserve"> </w:t>
      </w:r>
      <w:r>
        <w:t>without</w:t>
      </w:r>
      <w:r w:rsidR="00A903EA">
        <w:t xml:space="preserve"> </w:t>
      </w:r>
      <w:r>
        <w:t>firm</w:t>
      </w:r>
      <w:r w:rsidR="00A903EA">
        <w:t xml:space="preserve"> </w:t>
      </w:r>
      <w:r>
        <w:t>trust</w:t>
      </w:r>
      <w:r w:rsidR="00A903EA">
        <w:t xml:space="preserve"> </w:t>
      </w:r>
      <w:r>
        <w:t>in</w:t>
      </w:r>
      <w:r w:rsidR="00A903EA">
        <w:t xml:space="preserve"> </w:t>
      </w:r>
      <w:r>
        <w:t>the</w:t>
      </w:r>
      <w:r w:rsidR="00A903EA">
        <w:t xml:space="preserve"> </w:t>
      </w:r>
      <w:r>
        <w:t>Spirit.</w:t>
      </w:r>
    </w:p>
    <w:p w:rsidR="004113D9" w:rsidRPr="00607D46" w:rsidRDefault="004113D9" w:rsidP="00607D46">
      <w:pPr>
        <w:spacing w:after="120"/>
        <w:ind w:left="720" w:right="720"/>
      </w:pPr>
      <w:r>
        <w:lastRenderedPageBreak/>
        <w:t>“</w:t>
      </w:r>
      <w:r w:rsidRPr="00607D46">
        <w:t>Howbeit</w:t>
      </w:r>
      <w:r w:rsidR="00A903EA">
        <w:t xml:space="preserve"> </w:t>
      </w:r>
      <w:r w:rsidRPr="00607D46">
        <w:t>when</w:t>
      </w:r>
      <w:r w:rsidR="00A903EA">
        <w:t xml:space="preserve"> </w:t>
      </w:r>
      <w:r>
        <w:t>H</w:t>
      </w:r>
      <w:r w:rsidRPr="00607D46">
        <w:t>e,</w:t>
      </w:r>
      <w:r w:rsidR="00A903EA">
        <w:t xml:space="preserve"> </w:t>
      </w:r>
      <w:r w:rsidRPr="00607D46">
        <w:t>the</w:t>
      </w:r>
      <w:r w:rsidR="00A903EA">
        <w:t xml:space="preserve"> </w:t>
      </w:r>
      <w:r w:rsidRPr="00607D46">
        <w:t>Spirit</w:t>
      </w:r>
      <w:r w:rsidR="00A903EA">
        <w:t xml:space="preserve"> </w:t>
      </w:r>
      <w:r w:rsidRPr="00607D46">
        <w:t>of</w:t>
      </w:r>
      <w:r w:rsidR="00A903EA">
        <w:t xml:space="preserve"> </w:t>
      </w:r>
      <w:r>
        <w:t>T</w:t>
      </w:r>
      <w:r w:rsidRPr="00607D46">
        <w:t>ruth,</w:t>
      </w:r>
      <w:r w:rsidR="00A903EA">
        <w:t xml:space="preserve"> </w:t>
      </w:r>
      <w:r w:rsidRPr="00607D46">
        <w:t>come</w:t>
      </w:r>
      <w:r>
        <w:t>s</w:t>
      </w:r>
      <w:r w:rsidRPr="00607D46">
        <w:t>,</w:t>
      </w:r>
      <w:r w:rsidR="00A903EA">
        <w:t xml:space="preserve"> </w:t>
      </w:r>
      <w:r>
        <w:t>H</w:t>
      </w:r>
      <w:r w:rsidRPr="00607D46">
        <w:t>e</w:t>
      </w:r>
      <w:r w:rsidR="00A903EA">
        <w:t xml:space="preserve"> </w:t>
      </w:r>
      <w:r w:rsidRPr="00607D46">
        <w:t>will</w:t>
      </w:r>
      <w:r w:rsidR="00A903EA">
        <w:t xml:space="preserve"> </w:t>
      </w:r>
      <w:r w:rsidRPr="00607D46">
        <w:t>guide</w:t>
      </w:r>
      <w:r w:rsidR="00A903EA">
        <w:t xml:space="preserve"> </w:t>
      </w:r>
      <w:r w:rsidRPr="00607D46">
        <w:t>you</w:t>
      </w:r>
      <w:r w:rsidR="00A903EA">
        <w:t xml:space="preserve"> </w:t>
      </w:r>
      <w:r w:rsidRPr="00607D46">
        <w:t>into</w:t>
      </w:r>
      <w:r w:rsidR="00A903EA">
        <w:t xml:space="preserve"> </w:t>
      </w:r>
      <w:r w:rsidRPr="00607D46">
        <w:t>all</w:t>
      </w:r>
      <w:r w:rsidR="00A903EA">
        <w:t xml:space="preserve"> </w:t>
      </w:r>
      <w:r>
        <w:t>T</w:t>
      </w:r>
      <w:r w:rsidRPr="00607D46">
        <w:t>ruth:</w:t>
      </w:r>
      <w:r w:rsidR="00A903EA">
        <w:t xml:space="preserve"> </w:t>
      </w:r>
      <w:r w:rsidRPr="00607D46">
        <w:t>for</w:t>
      </w:r>
      <w:r w:rsidR="00A903EA">
        <w:t xml:space="preserve"> </w:t>
      </w:r>
      <w:r>
        <w:t>H</w:t>
      </w:r>
      <w:r w:rsidRPr="00607D46">
        <w:t>e</w:t>
      </w:r>
      <w:r w:rsidR="00A903EA">
        <w:t xml:space="preserve"> </w:t>
      </w:r>
      <w:r>
        <w:t>wi</w:t>
      </w:r>
      <w:r w:rsidRPr="00607D46">
        <w:t>ll</w:t>
      </w:r>
      <w:r w:rsidR="00A903EA">
        <w:t xml:space="preserve"> </w:t>
      </w:r>
      <w:r w:rsidRPr="00607D46">
        <w:t>not</w:t>
      </w:r>
      <w:r w:rsidR="00A903EA">
        <w:t xml:space="preserve"> </w:t>
      </w:r>
      <w:r w:rsidRPr="00607D46">
        <w:t>speak</w:t>
      </w:r>
      <w:r w:rsidR="00A903EA">
        <w:t xml:space="preserve"> </w:t>
      </w:r>
      <w:r w:rsidRPr="00607D46">
        <w:t>of</w:t>
      </w:r>
      <w:r w:rsidR="00A903EA">
        <w:t xml:space="preserve"> </w:t>
      </w:r>
      <w:r>
        <w:t>H</w:t>
      </w:r>
      <w:r w:rsidRPr="00607D46">
        <w:t>imself;</w:t>
      </w:r>
      <w:r w:rsidR="00A903EA">
        <w:t xml:space="preserve"> </w:t>
      </w:r>
      <w:r w:rsidRPr="00607D46">
        <w:t>but</w:t>
      </w:r>
      <w:r w:rsidR="00A903EA">
        <w:t xml:space="preserve"> </w:t>
      </w:r>
      <w:r w:rsidRPr="00607D46">
        <w:t>whatever</w:t>
      </w:r>
      <w:r w:rsidR="00A903EA">
        <w:t xml:space="preserve"> </w:t>
      </w:r>
      <w:r>
        <w:t>H</w:t>
      </w:r>
      <w:r w:rsidRPr="00607D46">
        <w:t>e</w:t>
      </w:r>
      <w:r w:rsidR="00A903EA">
        <w:t xml:space="preserve"> </w:t>
      </w:r>
      <w:r w:rsidRPr="00607D46">
        <w:t>hear</w:t>
      </w:r>
      <w:r>
        <w:t>s</w:t>
      </w:r>
      <w:r w:rsidRPr="00607D46">
        <w:t>,</w:t>
      </w:r>
      <w:r w:rsidR="00A903EA">
        <w:t xml:space="preserve"> </w:t>
      </w:r>
      <w:r w:rsidRPr="00607D46">
        <w:t>that</w:t>
      </w:r>
      <w:r w:rsidR="00A903EA">
        <w:t xml:space="preserve"> </w:t>
      </w:r>
      <w:r>
        <w:t>H</w:t>
      </w:r>
      <w:r w:rsidRPr="00607D46">
        <w:t>e</w:t>
      </w:r>
      <w:r w:rsidR="00A903EA">
        <w:t xml:space="preserve"> </w:t>
      </w:r>
      <w:r>
        <w:t>will</w:t>
      </w:r>
      <w:r w:rsidR="00A903EA">
        <w:t xml:space="preserve"> </w:t>
      </w:r>
      <w:r w:rsidRPr="00607D46">
        <w:t>speak:</w:t>
      </w:r>
      <w:r w:rsidR="00A903EA">
        <w:t xml:space="preserve"> </w:t>
      </w:r>
      <w:r w:rsidRPr="00607D46">
        <w:t>and</w:t>
      </w:r>
      <w:r w:rsidR="00A903EA">
        <w:t xml:space="preserve"> </w:t>
      </w:r>
      <w:r>
        <w:t>H</w:t>
      </w:r>
      <w:r w:rsidRPr="00607D46">
        <w:t>e</w:t>
      </w:r>
      <w:r w:rsidR="00A903EA">
        <w:t xml:space="preserve"> </w:t>
      </w:r>
      <w:r w:rsidRPr="00607D46">
        <w:t>will</w:t>
      </w:r>
      <w:r w:rsidR="00A903EA">
        <w:t xml:space="preserve"> </w:t>
      </w:r>
      <w:r w:rsidRPr="00607D46">
        <w:t>sh</w:t>
      </w:r>
      <w:r>
        <w:t>o</w:t>
      </w:r>
      <w:r w:rsidRPr="00607D46">
        <w:t>w</w:t>
      </w:r>
      <w:r w:rsidR="00A903EA">
        <w:t xml:space="preserve"> </w:t>
      </w:r>
      <w:r w:rsidRPr="00607D46">
        <w:t>you</w:t>
      </w:r>
      <w:r w:rsidR="00A903EA">
        <w:t xml:space="preserve"> </w:t>
      </w:r>
      <w:r w:rsidRPr="00607D46">
        <w:t>things</w:t>
      </w:r>
      <w:r w:rsidR="00A903EA">
        <w:t xml:space="preserve"> </w:t>
      </w:r>
      <w:r w:rsidRPr="00607D46">
        <w:t>to</w:t>
      </w:r>
      <w:r w:rsidR="00A903EA">
        <w:t xml:space="preserve"> </w:t>
      </w:r>
      <w:r w:rsidRPr="00607D46">
        <w:t>come.</w:t>
      </w:r>
      <w:r>
        <w:t>”</w:t>
      </w:r>
      <w:r>
        <w:rPr>
          <w:rStyle w:val="FootnoteReference"/>
        </w:rPr>
        <w:footnoteReference w:id="7"/>
      </w:r>
    </w:p>
    <w:p w:rsidR="004113D9" w:rsidRDefault="004113D9" w:rsidP="0011741E">
      <w:pPr>
        <w:spacing w:after="120"/>
      </w:pPr>
      <w:r>
        <w:t>Did</w:t>
      </w:r>
      <w:r w:rsidR="00A903EA">
        <w:t xml:space="preserve"> </w:t>
      </w:r>
      <w:r>
        <w:t>you</w:t>
      </w:r>
      <w:r w:rsidR="00A903EA">
        <w:t xml:space="preserve"> </w:t>
      </w:r>
      <w:r>
        <w:t>really</w:t>
      </w:r>
      <w:r w:rsidR="00A903EA">
        <w:t xml:space="preserve"> </w:t>
      </w:r>
      <w:r>
        <w:t>expect</w:t>
      </w:r>
      <w:r w:rsidR="00A903EA">
        <w:t xml:space="preserve"> </w:t>
      </w:r>
      <w:r>
        <w:t>to</w:t>
      </w:r>
      <w:r w:rsidR="00A903EA">
        <w:t xml:space="preserve"> </w:t>
      </w:r>
      <w:r>
        <w:t>conquer</w:t>
      </w:r>
      <w:r w:rsidR="00A903EA">
        <w:t xml:space="preserve"> </w:t>
      </w:r>
      <w:r>
        <w:t>the</w:t>
      </w:r>
      <w:r w:rsidR="00A903EA">
        <w:t xml:space="preserve"> </w:t>
      </w:r>
      <w:r>
        <w:t>intricacies</w:t>
      </w:r>
      <w:r w:rsidR="00A903EA">
        <w:t xml:space="preserve"> </w:t>
      </w:r>
      <w:r>
        <w:t>of</w:t>
      </w:r>
      <w:r w:rsidR="00A903EA">
        <w:t xml:space="preserve"> </w:t>
      </w:r>
      <w:r>
        <w:t>text</w:t>
      </w:r>
      <w:r w:rsidR="00A903EA">
        <w:t xml:space="preserve"> </w:t>
      </w:r>
      <w:r>
        <w:t>criticism,</w:t>
      </w:r>
      <w:r w:rsidR="00A903EA">
        <w:t xml:space="preserve"> </w:t>
      </w:r>
      <w:r>
        <w:t>of</w:t>
      </w:r>
      <w:r w:rsidR="00A903EA">
        <w:t xml:space="preserve"> </w:t>
      </w:r>
      <w:r>
        <w:t>complicated</w:t>
      </w:r>
      <w:r w:rsidR="00A903EA">
        <w:t xml:space="preserve"> </w:t>
      </w:r>
      <w:r>
        <w:t>grammatical</w:t>
      </w:r>
      <w:r w:rsidR="00A903EA">
        <w:t xml:space="preserve"> </w:t>
      </w:r>
      <w:r>
        <w:t>issues,</w:t>
      </w:r>
      <w:r w:rsidR="00A903EA">
        <w:t xml:space="preserve"> </w:t>
      </w:r>
      <w:r>
        <w:t>of</w:t>
      </w:r>
      <w:r w:rsidR="00A903EA">
        <w:t xml:space="preserve"> </w:t>
      </w:r>
      <w:r>
        <w:t>diabolically</w:t>
      </w:r>
      <w:r w:rsidR="00A903EA">
        <w:t xml:space="preserve"> </w:t>
      </w:r>
      <w:r>
        <w:t>twisted</w:t>
      </w:r>
      <w:r w:rsidR="00A903EA">
        <w:t xml:space="preserve"> </w:t>
      </w:r>
      <w:r>
        <w:t>lexicography,</w:t>
      </w:r>
      <w:r w:rsidR="00A903EA">
        <w:t xml:space="preserve"> </w:t>
      </w:r>
      <w:r>
        <w:t>under</w:t>
      </w:r>
      <w:r w:rsidR="00A903EA">
        <w:t xml:space="preserve"> </w:t>
      </w:r>
      <w:r>
        <w:t>your</w:t>
      </w:r>
      <w:r w:rsidR="00A903EA">
        <w:t xml:space="preserve"> </w:t>
      </w:r>
      <w:r>
        <w:t>own</w:t>
      </w:r>
      <w:r w:rsidR="00A903EA">
        <w:t xml:space="preserve"> </w:t>
      </w:r>
      <w:r>
        <w:t>fleshly</w:t>
      </w:r>
      <w:r w:rsidR="00A903EA">
        <w:t xml:space="preserve"> </w:t>
      </w:r>
      <w:r>
        <w:t>human</w:t>
      </w:r>
      <w:r w:rsidR="00A903EA">
        <w:t xml:space="preserve"> </w:t>
      </w:r>
      <w:r>
        <w:t>power?</w:t>
      </w:r>
      <w:r w:rsidR="00A903EA">
        <w:t xml:space="preserve">  </w:t>
      </w:r>
      <w:r>
        <w:t>I</w:t>
      </w:r>
      <w:r w:rsidR="00A903EA">
        <w:t xml:space="preserve"> </w:t>
      </w:r>
      <w:r>
        <w:t>am,</w:t>
      </w:r>
      <w:r w:rsidR="00A903EA">
        <w:t xml:space="preserve"> </w:t>
      </w:r>
      <w:r>
        <w:t>at</w:t>
      </w:r>
      <w:r w:rsidR="00A903EA">
        <w:t xml:space="preserve"> </w:t>
      </w:r>
      <w:r>
        <w:t>best,</w:t>
      </w:r>
      <w:r w:rsidR="00A903EA">
        <w:t xml:space="preserve"> </w:t>
      </w:r>
      <w:r>
        <w:t>a</w:t>
      </w:r>
      <w:r w:rsidR="00A903EA">
        <w:t xml:space="preserve"> </w:t>
      </w:r>
      <w:r>
        <w:t>mediocre</w:t>
      </w:r>
      <w:r w:rsidR="00A903EA">
        <w:t xml:space="preserve"> </w:t>
      </w:r>
      <w:r>
        <w:t>student,</w:t>
      </w:r>
      <w:r w:rsidR="00A903EA">
        <w:t xml:space="preserve"> </w:t>
      </w:r>
      <w:r>
        <w:t>a</w:t>
      </w:r>
      <w:r w:rsidR="00A903EA">
        <w:t xml:space="preserve"> </w:t>
      </w:r>
      <w:r>
        <w:t>C</w:t>
      </w:r>
      <w:r w:rsidR="00A903EA">
        <w:t xml:space="preserve"> </w:t>
      </w:r>
      <w:r>
        <w:t>student;</w:t>
      </w:r>
      <w:r w:rsidR="00A903EA">
        <w:t xml:space="preserve"> </w:t>
      </w:r>
      <w:r>
        <w:t>do</w:t>
      </w:r>
      <w:r w:rsidR="00A903EA">
        <w:t xml:space="preserve"> </w:t>
      </w:r>
      <w:r>
        <w:t>you</w:t>
      </w:r>
      <w:r w:rsidR="00A903EA">
        <w:t xml:space="preserve"> </w:t>
      </w:r>
      <w:r>
        <w:t>suppose</w:t>
      </w:r>
      <w:r w:rsidR="00A903EA">
        <w:t xml:space="preserve"> </w:t>
      </w:r>
      <w:r>
        <w:t>that</w:t>
      </w:r>
      <w:r w:rsidR="00A903EA">
        <w:t xml:space="preserve"> </w:t>
      </w:r>
      <w:r>
        <w:t>I</w:t>
      </w:r>
      <w:r w:rsidR="00A903EA">
        <w:t xml:space="preserve"> </w:t>
      </w:r>
      <w:r>
        <w:t>learned</w:t>
      </w:r>
      <w:r w:rsidR="00A903EA">
        <w:t xml:space="preserve"> </w:t>
      </w:r>
      <w:r>
        <w:t>all</w:t>
      </w:r>
      <w:r w:rsidR="00A903EA">
        <w:t xml:space="preserve"> </w:t>
      </w:r>
      <w:r>
        <w:t>these</w:t>
      </w:r>
      <w:r w:rsidR="00A903EA">
        <w:t xml:space="preserve"> </w:t>
      </w:r>
      <w:r>
        <w:t>things</w:t>
      </w:r>
      <w:r w:rsidR="00A903EA">
        <w:t xml:space="preserve"> </w:t>
      </w:r>
      <w:r>
        <w:t>because</w:t>
      </w:r>
      <w:r w:rsidR="00A903EA">
        <w:t xml:space="preserve"> </w:t>
      </w:r>
      <w:r>
        <w:t>I’m</w:t>
      </w:r>
      <w:r w:rsidR="00A903EA">
        <w:t xml:space="preserve"> </w:t>
      </w:r>
      <w:r>
        <w:t>smart:</w:t>
      </w:r>
      <w:r w:rsidR="00A903EA">
        <w:t xml:space="preserve"> </w:t>
      </w:r>
      <w:r>
        <w:t>or</w:t>
      </w:r>
      <w:r w:rsidR="00A903EA">
        <w:t xml:space="preserve"> </w:t>
      </w:r>
      <w:r>
        <w:t>has</w:t>
      </w:r>
      <w:r w:rsidR="00A903EA">
        <w:t xml:space="preserve"> </w:t>
      </w:r>
      <w:r>
        <w:t>the</w:t>
      </w:r>
      <w:r w:rsidR="00A903EA">
        <w:t xml:space="preserve"> </w:t>
      </w:r>
      <w:r>
        <w:t>Spirit</w:t>
      </w:r>
      <w:r w:rsidR="00A903EA">
        <w:t xml:space="preserve"> </w:t>
      </w:r>
      <w:r>
        <w:t>led</w:t>
      </w:r>
      <w:r w:rsidR="00A903EA">
        <w:t xml:space="preserve"> </w:t>
      </w:r>
      <w:r>
        <w:t>me</w:t>
      </w:r>
      <w:r w:rsidR="00A903EA">
        <w:t xml:space="preserve"> </w:t>
      </w:r>
      <w:r>
        <w:t>every</w:t>
      </w:r>
      <w:r w:rsidR="00A903EA">
        <w:t xml:space="preserve"> </w:t>
      </w:r>
      <w:r>
        <w:t>step</w:t>
      </w:r>
      <w:r w:rsidR="00A903EA">
        <w:t xml:space="preserve"> </w:t>
      </w:r>
      <w:r>
        <w:t>of</w:t>
      </w:r>
      <w:r w:rsidR="00A903EA">
        <w:t xml:space="preserve"> </w:t>
      </w:r>
      <w:r>
        <w:t>the</w:t>
      </w:r>
      <w:r w:rsidR="00A903EA">
        <w:t xml:space="preserve"> </w:t>
      </w:r>
      <w:r>
        <w:t>way?</w:t>
      </w:r>
      <w:r>
        <w:rPr>
          <w:rStyle w:val="FootnoteReference"/>
        </w:rPr>
        <w:footnoteReference w:id="8"/>
      </w:r>
    </w:p>
    <w:p w:rsidR="004113D9" w:rsidRDefault="004113D9" w:rsidP="0011741E">
      <w:pPr>
        <w:spacing w:after="120"/>
      </w:pPr>
      <w:r>
        <w:t>So</w:t>
      </w:r>
      <w:r w:rsidR="00A903EA">
        <w:t xml:space="preserve"> </w:t>
      </w:r>
      <w:r>
        <w:t>many,</w:t>
      </w:r>
      <w:r w:rsidR="00A903EA">
        <w:t xml:space="preserve"> </w:t>
      </w:r>
      <w:r>
        <w:t>in</w:t>
      </w:r>
      <w:r w:rsidR="00A903EA">
        <w:t xml:space="preserve"> </w:t>
      </w:r>
      <w:r>
        <w:t>this</w:t>
      </w:r>
      <w:r w:rsidR="00A903EA">
        <w:t xml:space="preserve"> </w:t>
      </w:r>
      <w:r>
        <w:t>age</w:t>
      </w:r>
      <w:r w:rsidR="00A903EA">
        <w:t xml:space="preserve"> </w:t>
      </w:r>
      <w:r>
        <w:t>of</w:t>
      </w:r>
      <w:r w:rsidR="00A903EA">
        <w:t xml:space="preserve"> </w:t>
      </w:r>
      <w:r>
        <w:t>enlightenment</w:t>
      </w:r>
      <w:r w:rsidR="00A903EA">
        <w:t xml:space="preserve"> </w:t>
      </w:r>
      <w:r>
        <w:t>and</w:t>
      </w:r>
      <w:r w:rsidR="00A903EA">
        <w:t xml:space="preserve"> </w:t>
      </w:r>
      <w:r>
        <w:t>stupidity,</w:t>
      </w:r>
      <w:r w:rsidR="00A903EA">
        <w:t xml:space="preserve"> </w:t>
      </w:r>
      <w:r>
        <w:t>claim</w:t>
      </w:r>
      <w:r w:rsidR="00A903EA">
        <w:t xml:space="preserve"> </w:t>
      </w:r>
      <w:r>
        <w:t>that</w:t>
      </w:r>
      <w:r w:rsidR="00A903EA">
        <w:t xml:space="preserve"> </w:t>
      </w:r>
      <w:r>
        <w:t>these</w:t>
      </w:r>
      <w:r w:rsidR="00A903EA">
        <w:t xml:space="preserve"> </w:t>
      </w:r>
      <w:r>
        <w:t>things</w:t>
      </w:r>
      <w:r w:rsidR="00A903EA">
        <w:t xml:space="preserve"> </w:t>
      </w:r>
      <w:r>
        <w:t>are</w:t>
      </w:r>
      <w:r w:rsidR="00A903EA">
        <w:t xml:space="preserve"> </w:t>
      </w:r>
      <w:r>
        <w:t>impossible.</w:t>
      </w:r>
      <w:r w:rsidR="00A903EA">
        <w:t xml:space="preserve">  </w:t>
      </w:r>
      <w:r>
        <w:t>Are</w:t>
      </w:r>
      <w:r w:rsidR="00A903EA">
        <w:t xml:space="preserve"> </w:t>
      </w:r>
      <w:r>
        <w:t>you</w:t>
      </w:r>
      <w:r w:rsidR="00A903EA">
        <w:t xml:space="preserve"> </w:t>
      </w:r>
      <w:r>
        <w:t>a</w:t>
      </w:r>
      <w:r w:rsidR="00A903EA">
        <w:t xml:space="preserve"> </w:t>
      </w:r>
      <w:r>
        <w:t>preacher?</w:t>
      </w:r>
      <w:r w:rsidR="00A903EA">
        <w:t xml:space="preserve">  </w:t>
      </w:r>
      <w:r>
        <w:t>What</w:t>
      </w:r>
      <w:r w:rsidR="00A903EA">
        <w:t xml:space="preserve"> </w:t>
      </w:r>
      <w:r>
        <w:t>do</w:t>
      </w:r>
      <w:r w:rsidR="00A903EA">
        <w:t xml:space="preserve"> </w:t>
      </w:r>
      <w:r>
        <w:t>you</w:t>
      </w:r>
      <w:r w:rsidR="00A903EA">
        <w:t xml:space="preserve"> </w:t>
      </w:r>
      <w:r>
        <w:t>preach</w:t>
      </w:r>
      <w:r w:rsidR="00A903EA">
        <w:t xml:space="preserve"> </w:t>
      </w:r>
      <w:r>
        <w:t>without</w:t>
      </w:r>
      <w:r w:rsidR="00A903EA">
        <w:t xml:space="preserve"> </w:t>
      </w:r>
      <w:r>
        <w:t>the</w:t>
      </w:r>
      <w:r w:rsidR="00A903EA">
        <w:t xml:space="preserve"> </w:t>
      </w:r>
      <w:r>
        <w:t>words</w:t>
      </w:r>
      <w:r w:rsidR="00A903EA">
        <w:t xml:space="preserve"> </w:t>
      </w:r>
      <w:r>
        <w:t>of</w:t>
      </w:r>
      <w:r w:rsidR="00A903EA">
        <w:t xml:space="preserve"> </w:t>
      </w:r>
      <w:r>
        <w:t>Luke</w:t>
      </w:r>
      <w:r w:rsidR="00A903EA">
        <w:t xml:space="preserve"> </w:t>
      </w:r>
      <w:r>
        <w:t>12?</w:t>
      </w:r>
      <w:r>
        <w:rPr>
          <w:rStyle w:val="FootnoteReference"/>
        </w:rPr>
        <w:footnoteReference w:id="9"/>
      </w:r>
      <w:r w:rsidR="00A903EA">
        <w:t xml:space="preserve">  </w:t>
      </w:r>
      <w:r>
        <w:t>Did</w:t>
      </w:r>
      <w:r w:rsidR="00A903EA">
        <w:t xml:space="preserve"> </w:t>
      </w:r>
      <w:r>
        <w:t>you</w:t>
      </w:r>
      <w:r w:rsidR="00A903EA">
        <w:t xml:space="preserve"> </w:t>
      </w:r>
      <w:r>
        <w:t>really</w:t>
      </w:r>
      <w:r w:rsidR="00A903EA">
        <w:t xml:space="preserve"> </w:t>
      </w:r>
      <w:r>
        <w:t>expect</w:t>
      </w:r>
      <w:r w:rsidR="00A903EA">
        <w:t xml:space="preserve"> </w:t>
      </w:r>
      <w:r>
        <w:t>to</w:t>
      </w:r>
      <w:r w:rsidR="00A903EA">
        <w:t xml:space="preserve"> </w:t>
      </w:r>
      <w:r>
        <w:t>feed</w:t>
      </w:r>
      <w:r w:rsidR="00A903EA">
        <w:t xml:space="preserve"> </w:t>
      </w:r>
      <w:r>
        <w:t>your</w:t>
      </w:r>
      <w:r w:rsidR="00A903EA">
        <w:t xml:space="preserve"> </w:t>
      </w:r>
      <w:r>
        <w:t>congregation</w:t>
      </w:r>
      <w:r w:rsidR="00A903EA">
        <w:t xml:space="preserve"> </w:t>
      </w:r>
      <w:r>
        <w:t>with</w:t>
      </w:r>
      <w:r w:rsidR="00A903EA">
        <w:t xml:space="preserve"> </w:t>
      </w:r>
      <w:r>
        <w:t>your</w:t>
      </w:r>
      <w:r w:rsidR="00A903EA">
        <w:t xml:space="preserve"> </w:t>
      </w:r>
      <w:r>
        <w:t>own</w:t>
      </w:r>
      <w:r w:rsidR="00A903EA">
        <w:t xml:space="preserve"> </w:t>
      </w:r>
      <w:r>
        <w:t>vain</w:t>
      </w:r>
      <w:r w:rsidR="00A903EA">
        <w:t xml:space="preserve"> </w:t>
      </w:r>
      <w:r>
        <w:t>babbling?</w:t>
      </w:r>
      <w:r w:rsidR="00A903EA">
        <w:t xml:space="preserve">  </w:t>
      </w:r>
      <w:r>
        <w:t>No</w:t>
      </w:r>
      <w:r w:rsidR="00A903EA">
        <w:t xml:space="preserve"> </w:t>
      </w:r>
      <w:r>
        <w:t>wonder</w:t>
      </w:r>
      <w:r w:rsidR="00A903EA">
        <w:t xml:space="preserve"> </w:t>
      </w:r>
      <w:r>
        <w:t>the</w:t>
      </w:r>
      <w:r w:rsidR="00A903EA">
        <w:t xml:space="preserve"> </w:t>
      </w:r>
      <w:r>
        <w:t>sheep</w:t>
      </w:r>
      <w:r w:rsidR="00A903EA">
        <w:t xml:space="preserve"> </w:t>
      </w:r>
      <w:r>
        <w:t>of</w:t>
      </w:r>
      <w:r w:rsidR="00A903EA">
        <w:t xml:space="preserve"> </w:t>
      </w:r>
      <w:r>
        <w:t>God</w:t>
      </w:r>
      <w:r w:rsidR="00A903EA">
        <w:t xml:space="preserve"> </w:t>
      </w:r>
      <w:r>
        <w:t>go</w:t>
      </w:r>
      <w:r w:rsidR="00A903EA">
        <w:t xml:space="preserve"> </w:t>
      </w:r>
      <w:r>
        <w:t>unfed,</w:t>
      </w:r>
      <w:r w:rsidR="00A903EA">
        <w:t xml:space="preserve"> </w:t>
      </w:r>
      <w:r>
        <w:t>while</w:t>
      </w:r>
      <w:r w:rsidR="00A903EA">
        <w:t xml:space="preserve"> </w:t>
      </w:r>
      <w:r>
        <w:t>many</w:t>
      </w:r>
      <w:r w:rsidR="00A903EA">
        <w:t xml:space="preserve"> </w:t>
      </w:r>
      <w:r>
        <w:t>are</w:t>
      </w:r>
      <w:r w:rsidR="00A903EA">
        <w:t xml:space="preserve"> </w:t>
      </w:r>
      <w:r>
        <w:t>starving.</w:t>
      </w:r>
    </w:p>
    <w:p w:rsidR="004113D9" w:rsidRDefault="004113D9" w:rsidP="0011741E">
      <w:pPr>
        <w:spacing w:after="120"/>
      </w:pPr>
      <w:r>
        <w:t>It</w:t>
      </w:r>
      <w:r w:rsidR="00A903EA">
        <w:t xml:space="preserve"> </w:t>
      </w:r>
      <w:r>
        <w:t>is</w:t>
      </w:r>
      <w:r w:rsidR="00A903EA">
        <w:t xml:space="preserve"> </w:t>
      </w:r>
      <w:r>
        <w:t>absolutely</w:t>
      </w:r>
      <w:r w:rsidR="00A903EA">
        <w:t xml:space="preserve"> </w:t>
      </w:r>
      <w:r>
        <w:t>imperative</w:t>
      </w:r>
      <w:r w:rsidR="00A903EA">
        <w:t xml:space="preserve"> </w:t>
      </w:r>
      <w:r>
        <w:t>that</w:t>
      </w:r>
      <w:r w:rsidR="00A903EA">
        <w:t xml:space="preserve"> </w:t>
      </w:r>
      <w:r>
        <w:t>we</w:t>
      </w:r>
      <w:r w:rsidR="00A903EA">
        <w:t xml:space="preserve"> </w:t>
      </w:r>
      <w:r>
        <w:t>begin,</w:t>
      </w:r>
      <w:r w:rsidR="00A903EA">
        <w:t xml:space="preserve"> </w:t>
      </w:r>
      <w:r>
        <w:t>end,</w:t>
      </w:r>
      <w:r w:rsidR="00A903EA">
        <w:t xml:space="preserve"> </w:t>
      </w:r>
      <w:r>
        <w:t>and</w:t>
      </w:r>
      <w:r w:rsidR="00A903EA">
        <w:t xml:space="preserve"> </w:t>
      </w:r>
      <w:r>
        <w:t>continue</w:t>
      </w:r>
      <w:r w:rsidR="00A903EA">
        <w:t xml:space="preserve"> </w:t>
      </w:r>
      <w:r>
        <w:t>with</w:t>
      </w:r>
      <w:r w:rsidR="00A903EA">
        <w:t xml:space="preserve"> </w:t>
      </w:r>
      <w:r>
        <w:t>the</w:t>
      </w:r>
      <w:r w:rsidR="00A903EA">
        <w:t xml:space="preserve"> </w:t>
      </w:r>
      <w:r>
        <w:t>Spirit</w:t>
      </w:r>
      <w:r w:rsidR="00A903EA">
        <w:t xml:space="preserve"> </w:t>
      </w:r>
      <w:r>
        <w:t>of</w:t>
      </w:r>
      <w:r w:rsidR="00A903EA">
        <w:t xml:space="preserve"> </w:t>
      </w:r>
      <w:r>
        <w:t>the</w:t>
      </w:r>
      <w:r w:rsidR="00A903EA">
        <w:t xml:space="preserve"> </w:t>
      </w:r>
      <w:r>
        <w:t>Living</w:t>
      </w:r>
      <w:r w:rsidR="00A903EA">
        <w:t xml:space="preserve"> </w:t>
      </w:r>
      <w:r>
        <w:t>God.</w:t>
      </w:r>
    </w:p>
    <w:p w:rsidR="004113D9" w:rsidRPr="00AD67FF" w:rsidRDefault="004113D9" w:rsidP="00AD67FF">
      <w:pPr>
        <w:pStyle w:val="Heading3"/>
        <w:shd w:val="clear" w:color="auto" w:fill="auto"/>
        <w:rPr>
          <w:color w:val="auto"/>
        </w:rPr>
      </w:pPr>
      <w:r w:rsidRPr="00AD67FF">
        <w:rPr>
          <w:color w:val="auto"/>
        </w:rPr>
        <w:t>A</w:t>
      </w:r>
      <w:r w:rsidR="00A903EA">
        <w:rPr>
          <w:color w:val="auto"/>
        </w:rPr>
        <w:t xml:space="preserve"> </w:t>
      </w:r>
      <w:r>
        <w:rPr>
          <w:color w:val="auto"/>
        </w:rPr>
        <w:t>Second</w:t>
      </w:r>
      <w:r w:rsidR="00A903EA">
        <w:rPr>
          <w:color w:val="auto"/>
        </w:rPr>
        <w:t xml:space="preserve"> </w:t>
      </w:r>
      <w:r w:rsidRPr="00AD67FF">
        <w:rPr>
          <w:color w:val="auto"/>
        </w:rPr>
        <w:t>Le</w:t>
      </w:r>
      <w:r>
        <w:rPr>
          <w:color w:val="auto"/>
        </w:rPr>
        <w:t>vel</w:t>
      </w:r>
    </w:p>
    <w:p w:rsidR="004113D9" w:rsidRDefault="004113D9" w:rsidP="00340722">
      <w:pPr>
        <w:pStyle w:val="ListParagraph"/>
        <w:numPr>
          <w:ilvl w:val="0"/>
          <w:numId w:val="5"/>
        </w:numPr>
        <w:spacing w:after="120"/>
        <w:ind w:right="360"/>
      </w:pPr>
      <w:r>
        <w:t>We</w:t>
      </w:r>
      <w:r w:rsidR="00A903EA">
        <w:t xml:space="preserve"> </w:t>
      </w:r>
      <w:r>
        <w:t>receive</w:t>
      </w:r>
      <w:r w:rsidR="00A903EA">
        <w:t xml:space="preserve"> </w:t>
      </w:r>
      <w:r>
        <w:t>our</w:t>
      </w:r>
      <w:r w:rsidR="00A903EA">
        <w:t xml:space="preserve"> </w:t>
      </w:r>
      <w:r>
        <w:t>first</w:t>
      </w:r>
      <w:r w:rsidR="00A903EA">
        <w:t xml:space="preserve"> </w:t>
      </w:r>
      <w:r>
        <w:t>lessons,</w:t>
      </w:r>
      <w:r w:rsidR="00A903EA">
        <w:t xml:space="preserve"> </w:t>
      </w:r>
      <w:r>
        <w:t>as</w:t>
      </w:r>
      <w:r w:rsidR="00A903EA">
        <w:t xml:space="preserve"> </w:t>
      </w:r>
      <w:r>
        <w:t>it</w:t>
      </w:r>
      <w:r w:rsidR="00A903EA">
        <w:t xml:space="preserve"> </w:t>
      </w:r>
      <w:r>
        <w:t>were,</w:t>
      </w:r>
      <w:r w:rsidR="00A903EA">
        <w:t xml:space="preserve"> </w:t>
      </w:r>
      <w:r>
        <w:t>in</w:t>
      </w:r>
      <w:r w:rsidR="00A903EA">
        <w:t xml:space="preserve"> </w:t>
      </w:r>
      <w:r>
        <w:t>the</w:t>
      </w:r>
      <w:r w:rsidR="00A903EA">
        <w:t xml:space="preserve"> </w:t>
      </w:r>
      <w:r>
        <w:t>lap</w:t>
      </w:r>
      <w:r w:rsidR="00A903EA">
        <w:t xml:space="preserve"> </w:t>
      </w:r>
      <w:r>
        <w:t>of</w:t>
      </w:r>
      <w:r w:rsidR="00A903EA">
        <w:t xml:space="preserve"> </w:t>
      </w:r>
      <w:r>
        <w:t>the</w:t>
      </w:r>
      <w:r w:rsidR="00A903EA">
        <w:t xml:space="preserve"> </w:t>
      </w:r>
      <w:r>
        <w:t>Spirit,</w:t>
      </w:r>
      <w:r w:rsidR="00A903EA">
        <w:t xml:space="preserve"> </w:t>
      </w:r>
      <w:r>
        <w:t>as</w:t>
      </w:r>
      <w:r w:rsidR="00A903EA">
        <w:t xml:space="preserve"> </w:t>
      </w:r>
      <w:r>
        <w:t>He</w:t>
      </w:r>
      <w:r w:rsidR="00A903EA">
        <w:t xml:space="preserve"> </w:t>
      </w:r>
      <w:r>
        <w:t>leads</w:t>
      </w:r>
      <w:r w:rsidR="00A903EA">
        <w:t xml:space="preserve"> </w:t>
      </w:r>
      <w:r>
        <w:t>us</w:t>
      </w:r>
      <w:r w:rsidR="00A903EA">
        <w:t xml:space="preserve"> </w:t>
      </w:r>
      <w:r>
        <w:t>to</w:t>
      </w:r>
      <w:r w:rsidR="00A903EA">
        <w:t xml:space="preserve"> </w:t>
      </w:r>
      <w:r>
        <w:t>form</w:t>
      </w:r>
      <w:r w:rsidR="00A903EA">
        <w:t xml:space="preserve"> </w:t>
      </w:r>
      <w:r>
        <w:t>the</w:t>
      </w:r>
      <w:r w:rsidR="00A903EA">
        <w:t xml:space="preserve"> </w:t>
      </w:r>
      <w:r>
        <w:t>basic</w:t>
      </w:r>
      <w:r w:rsidR="00A903EA">
        <w:t xml:space="preserve"> </w:t>
      </w:r>
      <w:r>
        <w:t>shapes</w:t>
      </w:r>
      <w:r w:rsidR="00A903EA">
        <w:t xml:space="preserve"> </w:t>
      </w:r>
      <w:r>
        <w:t>and</w:t>
      </w:r>
      <w:r w:rsidR="00A903EA">
        <w:t xml:space="preserve"> </w:t>
      </w:r>
      <w:r>
        <w:t>sounds</w:t>
      </w:r>
      <w:r w:rsidR="00A903EA">
        <w:t xml:space="preserve"> </w:t>
      </w:r>
      <w:r>
        <w:t>of</w:t>
      </w:r>
      <w:r w:rsidR="00A903EA">
        <w:t xml:space="preserve"> </w:t>
      </w:r>
      <w:r>
        <w:t>letters</w:t>
      </w:r>
      <w:r w:rsidR="00A903EA">
        <w:t xml:space="preserve"> </w:t>
      </w:r>
      <w:r>
        <w:t>—</w:t>
      </w:r>
      <w:r w:rsidR="00A903EA">
        <w:t xml:space="preserve"> </w:t>
      </w:r>
      <w:r>
        <w:t>by</w:t>
      </w:r>
      <w:r w:rsidR="00A903EA">
        <w:t xml:space="preserve"> </w:t>
      </w:r>
      <w:r>
        <w:t>learning</w:t>
      </w:r>
      <w:r w:rsidR="00A903EA">
        <w:t xml:space="preserve"> </w:t>
      </w:r>
      <w:r>
        <w:t>the</w:t>
      </w:r>
      <w:r w:rsidR="00A903EA">
        <w:t xml:space="preserve"> </w:t>
      </w:r>
      <w:r>
        <w:t>alphabet,</w:t>
      </w:r>
      <w:r w:rsidR="00A903EA">
        <w:t xml:space="preserve"> </w:t>
      </w:r>
      <w:r w:rsidRPr="00D27247">
        <w:t>ἀλφάβητο</w:t>
      </w:r>
      <w:r>
        <w:t>;</w:t>
      </w:r>
      <w:r w:rsidR="00A903EA">
        <w:t xml:space="preserve"> </w:t>
      </w:r>
      <w:r>
        <w:t>not</w:t>
      </w:r>
      <w:r w:rsidR="00A903EA">
        <w:t xml:space="preserve"> </w:t>
      </w:r>
      <w:r>
        <w:t>the</w:t>
      </w:r>
      <w:r w:rsidR="00A903EA">
        <w:t xml:space="preserve"> </w:t>
      </w:r>
      <w:r>
        <w:t>way</w:t>
      </w:r>
      <w:r w:rsidR="00A903EA">
        <w:t xml:space="preserve"> </w:t>
      </w:r>
      <w:r>
        <w:t>western</w:t>
      </w:r>
      <w:r w:rsidR="00A903EA">
        <w:t xml:space="preserve"> </w:t>
      </w:r>
      <w:r>
        <w:t>Europeans</w:t>
      </w:r>
      <w:r w:rsidR="00A903EA">
        <w:t xml:space="preserve"> </w:t>
      </w:r>
      <w:r>
        <w:t>pronounce</w:t>
      </w:r>
      <w:r w:rsidR="00A903EA">
        <w:t xml:space="preserve"> </w:t>
      </w:r>
      <w:r>
        <w:t>it,</w:t>
      </w:r>
      <w:r w:rsidR="00A903EA">
        <w:t xml:space="preserve"> </w:t>
      </w:r>
      <w:r>
        <w:t>after</w:t>
      </w:r>
      <w:r w:rsidR="00A903EA">
        <w:t xml:space="preserve"> </w:t>
      </w:r>
      <w:r>
        <w:t>the</w:t>
      </w:r>
      <w:r w:rsidR="00A903EA">
        <w:t xml:space="preserve"> </w:t>
      </w:r>
      <w:r>
        <w:t>style</w:t>
      </w:r>
      <w:r w:rsidR="00A903EA">
        <w:t xml:space="preserve"> </w:t>
      </w:r>
      <w:r>
        <w:t>of</w:t>
      </w:r>
      <w:r w:rsidR="00A903EA">
        <w:t xml:space="preserve"> </w:t>
      </w:r>
      <w:r>
        <w:t>Erasmus:</w:t>
      </w:r>
      <w:r w:rsidR="00A903EA">
        <w:t xml:space="preserve"> </w:t>
      </w:r>
      <w:r>
        <w:t>but,</w:t>
      </w:r>
      <w:r w:rsidR="00A903EA">
        <w:t xml:space="preserve"> </w:t>
      </w:r>
      <w:r>
        <w:t>in</w:t>
      </w:r>
      <w:r w:rsidR="00A903EA">
        <w:t xml:space="preserve"> </w:t>
      </w:r>
      <w:r>
        <w:t>the</w:t>
      </w:r>
      <w:r w:rsidR="00A903EA">
        <w:t xml:space="preserve"> </w:t>
      </w:r>
      <w:r>
        <w:t>Hellenic</w:t>
      </w:r>
      <w:r w:rsidR="00A903EA">
        <w:t xml:space="preserve"> </w:t>
      </w:r>
      <w:r>
        <w:t>way,</w:t>
      </w:r>
      <w:r w:rsidR="00A903EA">
        <w:t xml:space="preserve"> </w:t>
      </w:r>
      <w:r>
        <w:t>the</w:t>
      </w:r>
      <w:r w:rsidR="00A903EA">
        <w:t xml:space="preserve"> </w:t>
      </w:r>
      <w:r>
        <w:t>way</w:t>
      </w:r>
      <w:r w:rsidR="00A903EA">
        <w:t xml:space="preserve"> </w:t>
      </w:r>
      <w:r>
        <w:t>the</w:t>
      </w:r>
      <w:r w:rsidR="00A903EA">
        <w:t xml:space="preserve"> </w:t>
      </w:r>
      <w:r>
        <w:t>Greeks</w:t>
      </w:r>
      <w:r w:rsidR="00A903EA">
        <w:t xml:space="preserve"> </w:t>
      </w:r>
      <w:r>
        <w:t>pronounce</w:t>
      </w:r>
      <w:r w:rsidR="00A903EA">
        <w:t xml:space="preserve"> </w:t>
      </w:r>
      <w:r>
        <w:t>it</w:t>
      </w:r>
      <w:r w:rsidR="00A903EA">
        <w:t xml:space="preserve"> </w:t>
      </w:r>
      <w:r>
        <w:t>today.</w:t>
      </w:r>
    </w:p>
    <w:p w:rsidR="004113D9" w:rsidRDefault="00411C55" w:rsidP="00340722">
      <w:pPr>
        <w:pStyle w:val="ListParagraph"/>
        <w:numPr>
          <w:ilvl w:val="0"/>
          <w:numId w:val="5"/>
        </w:numPr>
        <w:spacing w:after="120"/>
        <w:ind w:right="360"/>
      </w:pPr>
      <w:r w:rsidRPr="00411C55">
        <w:t>Once</w:t>
      </w:r>
      <w:r w:rsidR="00A903EA">
        <w:t xml:space="preserve"> </w:t>
      </w:r>
      <w:r w:rsidRPr="00411C55">
        <w:t>we</w:t>
      </w:r>
      <w:r w:rsidR="00A903EA">
        <w:t xml:space="preserve"> </w:t>
      </w:r>
      <w:r w:rsidRPr="00411C55">
        <w:t>have</w:t>
      </w:r>
      <w:r w:rsidR="00A903EA">
        <w:t xml:space="preserve"> </w:t>
      </w:r>
      <w:r w:rsidRPr="00411C55">
        <w:t>prayerfully</w:t>
      </w:r>
      <w:r w:rsidR="00A903EA">
        <w:t xml:space="preserve"> </w:t>
      </w:r>
      <w:r w:rsidRPr="00411C55">
        <w:t>and</w:t>
      </w:r>
      <w:r w:rsidR="00A903EA">
        <w:t xml:space="preserve"> </w:t>
      </w:r>
      <w:r w:rsidRPr="00411C55">
        <w:t>spiritually</w:t>
      </w:r>
      <w:r w:rsidR="00A903EA">
        <w:t xml:space="preserve"> </w:t>
      </w:r>
      <w:r w:rsidRPr="00411C55">
        <w:t>learned</w:t>
      </w:r>
      <w:r w:rsidR="00A903EA">
        <w:t xml:space="preserve"> </w:t>
      </w:r>
      <w:r w:rsidRPr="00411C55">
        <w:t>the</w:t>
      </w:r>
      <w:r w:rsidR="00A903EA">
        <w:t xml:space="preserve"> </w:t>
      </w:r>
      <w:r w:rsidRPr="00411C55">
        <w:t>alphabet,</w:t>
      </w:r>
      <w:r w:rsidR="00A903EA">
        <w:t xml:space="preserve"> </w:t>
      </w:r>
      <w:r w:rsidRPr="00411C55">
        <w:t>we</w:t>
      </w:r>
      <w:r w:rsidR="00A903EA">
        <w:t xml:space="preserve"> </w:t>
      </w:r>
      <w:r w:rsidRPr="00411C55">
        <w:t>can</w:t>
      </w:r>
      <w:r w:rsidR="00A903EA">
        <w:t xml:space="preserve"> </w:t>
      </w:r>
      <w:r w:rsidRPr="00411C55">
        <w:t>go</w:t>
      </w:r>
      <w:r w:rsidR="00A903EA">
        <w:t xml:space="preserve"> </w:t>
      </w:r>
      <w:r w:rsidRPr="00411C55">
        <w:t>to</w:t>
      </w:r>
      <w:r w:rsidR="00A903EA">
        <w:t xml:space="preserve"> </w:t>
      </w:r>
      <w:r w:rsidRPr="00411C55">
        <w:t>work</w:t>
      </w:r>
      <w:r w:rsidR="00A903EA">
        <w:t xml:space="preserve"> </w:t>
      </w:r>
      <w:r w:rsidRPr="00411C55">
        <w:t>on</w:t>
      </w:r>
      <w:r w:rsidR="00A903EA">
        <w:t xml:space="preserve"> </w:t>
      </w:r>
      <w:r w:rsidRPr="00411C55">
        <w:t>diphthongs</w:t>
      </w:r>
      <w:r w:rsidR="00A903EA">
        <w:t xml:space="preserve"> </w:t>
      </w:r>
      <w:r w:rsidRPr="00411C55">
        <w:t>and</w:t>
      </w:r>
      <w:r w:rsidR="00A903EA">
        <w:t xml:space="preserve"> </w:t>
      </w:r>
      <w:r w:rsidRPr="00411C55">
        <w:t>consonant</w:t>
      </w:r>
      <w:r w:rsidR="00A903EA">
        <w:t xml:space="preserve"> </w:t>
      </w:r>
      <w:r w:rsidRPr="00411C55">
        <w:t>blends:</w:t>
      </w:r>
      <w:r w:rsidR="00A903EA">
        <w:t xml:space="preserve"> </w:t>
      </w:r>
      <w:r w:rsidRPr="00411C55">
        <w:t>this</w:t>
      </w:r>
      <w:r w:rsidR="00A903EA">
        <w:t xml:space="preserve"> </w:t>
      </w:r>
      <w:r w:rsidRPr="00411C55">
        <w:t>should</w:t>
      </w:r>
      <w:r w:rsidR="00A903EA">
        <w:t xml:space="preserve"> </w:t>
      </w:r>
      <w:r w:rsidRPr="00411C55">
        <w:t>be</w:t>
      </w:r>
      <w:r w:rsidR="00A903EA">
        <w:t xml:space="preserve"> </w:t>
      </w:r>
      <w:r w:rsidRPr="00411C55">
        <w:t>easier.</w:t>
      </w:r>
      <w:r w:rsidR="00A903EA">
        <w:t xml:space="preserve">  </w:t>
      </w:r>
      <w:r w:rsidRPr="00411C55">
        <w:t>However,</w:t>
      </w:r>
      <w:r w:rsidR="00A903EA">
        <w:t xml:space="preserve"> </w:t>
      </w:r>
      <w:r w:rsidRPr="00411C55">
        <w:t>you</w:t>
      </w:r>
      <w:r w:rsidR="00A903EA">
        <w:t xml:space="preserve"> </w:t>
      </w:r>
      <w:r w:rsidRPr="00411C55">
        <w:t>must</w:t>
      </w:r>
      <w:r w:rsidR="00A903EA">
        <w:t xml:space="preserve"> </w:t>
      </w:r>
      <w:r w:rsidRPr="00411C55">
        <w:t>avoid</w:t>
      </w:r>
      <w:r w:rsidR="00A903EA">
        <w:t xml:space="preserve"> </w:t>
      </w:r>
      <w:r w:rsidRPr="00411C55">
        <w:t>the</w:t>
      </w:r>
      <w:r w:rsidR="00A903EA">
        <w:t xml:space="preserve"> </w:t>
      </w:r>
      <w:r w:rsidRPr="00411C55">
        <w:t>temptation</w:t>
      </w:r>
      <w:r w:rsidR="00A903EA">
        <w:t xml:space="preserve"> </w:t>
      </w:r>
      <w:r w:rsidRPr="00411C55">
        <w:t>of</w:t>
      </w:r>
      <w:r w:rsidR="00A903EA">
        <w:t xml:space="preserve"> </w:t>
      </w:r>
      <w:r w:rsidRPr="00411C55">
        <w:t>sounding</w:t>
      </w:r>
      <w:r w:rsidR="00A903EA">
        <w:t xml:space="preserve"> </w:t>
      </w:r>
      <w:r w:rsidRPr="00411C55">
        <w:t>these</w:t>
      </w:r>
      <w:r w:rsidR="00A903EA">
        <w:t xml:space="preserve"> </w:t>
      </w:r>
      <w:r w:rsidRPr="00411C55">
        <w:t>as</w:t>
      </w:r>
      <w:r w:rsidR="00A903EA">
        <w:t xml:space="preserve"> </w:t>
      </w:r>
      <w:r w:rsidRPr="00411C55">
        <w:t>if</w:t>
      </w:r>
      <w:r w:rsidR="00A903EA">
        <w:t xml:space="preserve"> </w:t>
      </w:r>
      <w:r w:rsidRPr="00411C55">
        <w:t>they</w:t>
      </w:r>
      <w:r w:rsidR="00A903EA">
        <w:t xml:space="preserve"> </w:t>
      </w:r>
      <w:r w:rsidRPr="00411C55">
        <w:t>were</w:t>
      </w:r>
      <w:r w:rsidR="00A903EA">
        <w:t xml:space="preserve"> </w:t>
      </w:r>
      <w:r w:rsidRPr="00411C55">
        <w:t>English</w:t>
      </w:r>
      <w:r w:rsidR="00A903EA">
        <w:t xml:space="preserve"> </w:t>
      </w:r>
      <w:r w:rsidRPr="00411C55">
        <w:t>combinations:</w:t>
      </w:r>
      <w:r w:rsidR="00A903EA">
        <w:t xml:space="preserve"> </w:t>
      </w:r>
      <w:r w:rsidRPr="00411C55">
        <w:t>pay</w:t>
      </w:r>
      <w:r w:rsidR="00A903EA">
        <w:t xml:space="preserve"> </w:t>
      </w:r>
      <w:r w:rsidRPr="00411C55">
        <w:t>close</w:t>
      </w:r>
      <w:r w:rsidR="00A903EA">
        <w:t xml:space="preserve"> </w:t>
      </w:r>
      <w:r w:rsidRPr="00411C55">
        <w:t>attention</w:t>
      </w:r>
      <w:r w:rsidR="00A903EA">
        <w:t xml:space="preserve"> </w:t>
      </w:r>
      <w:r w:rsidRPr="00411C55">
        <w:t>to</w:t>
      </w:r>
      <w:r w:rsidR="00A903EA">
        <w:t xml:space="preserve"> </w:t>
      </w:r>
      <w:r w:rsidRPr="00411C55">
        <w:t>the</w:t>
      </w:r>
      <w:r w:rsidR="00A903EA">
        <w:t xml:space="preserve"> </w:t>
      </w:r>
      <w:r w:rsidRPr="00411C55">
        <w:t>table</w:t>
      </w:r>
      <w:r w:rsidR="00A903EA">
        <w:t xml:space="preserve"> </w:t>
      </w:r>
      <w:r w:rsidRPr="00411C55">
        <w:t>and</w:t>
      </w:r>
      <w:r w:rsidR="00A903EA">
        <w:t xml:space="preserve"> </w:t>
      </w:r>
      <w:r w:rsidRPr="00411C55">
        <w:t>listen</w:t>
      </w:r>
      <w:r w:rsidR="00A903EA">
        <w:t xml:space="preserve"> </w:t>
      </w:r>
      <w:r w:rsidRPr="00411C55">
        <w:t>for</w:t>
      </w:r>
      <w:r w:rsidR="00A903EA">
        <w:t xml:space="preserve"> </w:t>
      </w:r>
      <w:r w:rsidRPr="00411C55">
        <w:t>the</w:t>
      </w:r>
      <w:r w:rsidR="00A903EA">
        <w:t xml:space="preserve"> </w:t>
      </w:r>
      <w:r w:rsidRPr="00411C55">
        <w:t>sounds</w:t>
      </w:r>
      <w:r w:rsidR="00A903EA">
        <w:t xml:space="preserve"> </w:t>
      </w:r>
      <w:r w:rsidRPr="00411C55">
        <w:t>in</w:t>
      </w:r>
      <w:r w:rsidR="00A903EA">
        <w:t xml:space="preserve"> </w:t>
      </w:r>
      <w:r w:rsidRPr="00411C55">
        <w:t>some</w:t>
      </w:r>
      <w:r w:rsidR="00A903EA">
        <w:t xml:space="preserve"> </w:t>
      </w:r>
      <w:r w:rsidRPr="00411C55">
        <w:t>voice</w:t>
      </w:r>
      <w:r w:rsidR="00A903EA">
        <w:t xml:space="preserve"> </w:t>
      </w:r>
      <w:r w:rsidRPr="00411C55">
        <w:lastRenderedPageBreak/>
        <w:t>recording</w:t>
      </w:r>
      <w:r w:rsidR="00A903EA">
        <w:t xml:space="preserve"> </w:t>
      </w:r>
      <w:r w:rsidRPr="00411C55">
        <w:t>or</w:t>
      </w:r>
      <w:r w:rsidR="00A903EA">
        <w:t xml:space="preserve"> </w:t>
      </w:r>
      <w:r w:rsidRPr="00411C55">
        <w:t>broadcast.</w:t>
      </w:r>
      <w:r w:rsidR="00A903EA">
        <w:t xml:space="preserve">  </w:t>
      </w:r>
      <w:r w:rsidRPr="00411C55">
        <w:t>Again,</w:t>
      </w:r>
      <w:r w:rsidR="00A903EA">
        <w:t xml:space="preserve"> </w:t>
      </w:r>
      <w:r w:rsidRPr="00411C55">
        <w:t>think</w:t>
      </w:r>
      <w:r w:rsidR="00A903EA">
        <w:t xml:space="preserve"> </w:t>
      </w:r>
      <w:r w:rsidRPr="00411C55">
        <w:t>of</w:t>
      </w:r>
      <w:r w:rsidR="00A903EA">
        <w:t xml:space="preserve"> </w:t>
      </w:r>
      <w:r w:rsidRPr="00411C55">
        <w:t>yourself</w:t>
      </w:r>
      <w:r w:rsidR="00A903EA">
        <w:t xml:space="preserve"> </w:t>
      </w:r>
      <w:r w:rsidRPr="00411C55">
        <w:t>as</w:t>
      </w:r>
      <w:r w:rsidR="00A903EA">
        <w:t xml:space="preserve"> </w:t>
      </w:r>
      <w:r w:rsidRPr="00411C55">
        <w:t>God’s</w:t>
      </w:r>
      <w:r w:rsidR="00A903EA">
        <w:t xml:space="preserve"> </w:t>
      </w:r>
      <w:r w:rsidRPr="00411C55">
        <w:t>child</w:t>
      </w:r>
      <w:r w:rsidR="00A903EA">
        <w:t xml:space="preserve"> </w:t>
      </w:r>
      <w:r w:rsidRPr="00411C55">
        <w:t>learning</w:t>
      </w:r>
      <w:r w:rsidR="00A903EA">
        <w:t xml:space="preserve"> </w:t>
      </w:r>
      <w:r w:rsidRPr="00411C55">
        <w:t>to</w:t>
      </w:r>
      <w:r w:rsidR="00A903EA">
        <w:t xml:space="preserve"> </w:t>
      </w:r>
      <w:r w:rsidRPr="00411C55">
        <w:t>lisp</w:t>
      </w:r>
      <w:r w:rsidR="00A903EA">
        <w:t xml:space="preserve"> </w:t>
      </w:r>
      <w:r w:rsidRPr="00411C55">
        <w:t>a</w:t>
      </w:r>
      <w:r w:rsidR="00A903EA">
        <w:t xml:space="preserve"> </w:t>
      </w:r>
      <w:r w:rsidRPr="00411C55">
        <w:t>new</w:t>
      </w:r>
      <w:r w:rsidR="00A903EA">
        <w:t xml:space="preserve"> </w:t>
      </w:r>
      <w:r w:rsidRPr="00411C55">
        <w:t>language</w:t>
      </w:r>
      <w:r w:rsidR="00A903EA">
        <w:t xml:space="preserve"> </w:t>
      </w:r>
      <w:r w:rsidRPr="00411C55">
        <w:t>at</w:t>
      </w:r>
      <w:r w:rsidR="00A903EA">
        <w:t xml:space="preserve"> </w:t>
      </w:r>
      <w:r w:rsidRPr="00411C55">
        <w:t>His</w:t>
      </w:r>
      <w:r w:rsidR="00A903EA">
        <w:t xml:space="preserve"> </w:t>
      </w:r>
      <w:r w:rsidRPr="00411C55">
        <w:t>feet.</w:t>
      </w:r>
    </w:p>
    <w:p w:rsidR="00411C55" w:rsidRPr="00382BDF" w:rsidRDefault="00411C55" w:rsidP="00340722">
      <w:pPr>
        <w:pStyle w:val="ListParagraph"/>
        <w:numPr>
          <w:ilvl w:val="0"/>
          <w:numId w:val="5"/>
        </w:numPr>
        <w:spacing w:after="120"/>
        <w:ind w:right="360"/>
      </w:pPr>
      <w:r w:rsidRPr="00D27247">
        <w:t>Practice</w:t>
      </w:r>
      <w:r w:rsidR="00A903EA" w:rsidRPr="00D27247">
        <w:t xml:space="preserve"> </w:t>
      </w:r>
      <w:r w:rsidRPr="00D27247">
        <w:t>the</w:t>
      </w:r>
      <w:r w:rsidR="00A903EA" w:rsidRPr="00D27247">
        <w:t xml:space="preserve"> </w:t>
      </w:r>
      <w:r w:rsidRPr="00D27247">
        <w:t>alphabet,</w:t>
      </w:r>
      <w:r w:rsidR="00A903EA" w:rsidRPr="00D27247">
        <w:t xml:space="preserve"> </w:t>
      </w:r>
      <w:r w:rsidRPr="00D27247">
        <w:t>diphthongs,</w:t>
      </w:r>
      <w:r w:rsidR="00A903EA" w:rsidRPr="00D27247">
        <w:t xml:space="preserve"> </w:t>
      </w:r>
      <w:r w:rsidRPr="00D27247">
        <w:t>consonant</w:t>
      </w:r>
      <w:r w:rsidR="00A903EA" w:rsidRPr="00D27247">
        <w:t xml:space="preserve"> </w:t>
      </w:r>
      <w:r w:rsidRPr="00D27247">
        <w:t>blends,</w:t>
      </w:r>
      <w:r w:rsidR="00A903EA" w:rsidRPr="00D27247">
        <w:t xml:space="preserve"> </w:t>
      </w:r>
      <w:r w:rsidRPr="00D27247">
        <w:t>with</w:t>
      </w:r>
      <w:r w:rsidR="00A903EA" w:rsidRPr="00D27247">
        <w:t xml:space="preserve"> </w:t>
      </w:r>
      <w:r w:rsidRPr="00D27247">
        <w:t>all</w:t>
      </w:r>
      <w:r w:rsidR="00A903EA" w:rsidRPr="00D27247">
        <w:t xml:space="preserve"> </w:t>
      </w:r>
      <w:r w:rsidRPr="00D27247">
        <w:t>their</w:t>
      </w:r>
      <w:r w:rsidR="00A903EA" w:rsidRPr="00D27247">
        <w:t xml:space="preserve"> </w:t>
      </w:r>
      <w:r w:rsidRPr="00D27247">
        <w:t>sounds,</w:t>
      </w:r>
      <w:r w:rsidR="00A903EA" w:rsidRPr="00D27247">
        <w:t xml:space="preserve"> </w:t>
      </w:r>
      <w:r w:rsidRPr="00D27247">
        <w:t>every</w:t>
      </w:r>
      <w:r w:rsidR="00A903EA" w:rsidRPr="00D27247">
        <w:t xml:space="preserve"> </w:t>
      </w:r>
      <w:r w:rsidRPr="00D27247">
        <w:t>day</w:t>
      </w:r>
      <w:r w:rsidR="00A903EA" w:rsidRPr="00D27247">
        <w:t xml:space="preserve"> </w:t>
      </w:r>
      <w:r w:rsidRPr="00D27247">
        <w:t>for</w:t>
      </w:r>
      <w:r w:rsidR="00A903EA" w:rsidRPr="00D27247">
        <w:t xml:space="preserve"> </w:t>
      </w:r>
      <w:r w:rsidRPr="00D27247">
        <w:t>at</w:t>
      </w:r>
      <w:r w:rsidR="00A903EA" w:rsidRPr="00D27247">
        <w:t xml:space="preserve"> </w:t>
      </w:r>
      <w:r w:rsidRPr="00D27247">
        <w:t>least</w:t>
      </w:r>
      <w:r w:rsidR="00A903EA" w:rsidRPr="00D27247">
        <w:t xml:space="preserve"> </w:t>
      </w:r>
      <w:r w:rsidRPr="00D27247">
        <w:t>three</w:t>
      </w:r>
      <w:r w:rsidR="00A903EA" w:rsidRPr="00D27247">
        <w:t xml:space="preserve"> </w:t>
      </w:r>
      <w:r w:rsidRPr="00D27247">
        <w:t>weeks.</w:t>
      </w:r>
      <w:r w:rsidR="00A903EA" w:rsidRPr="00D27247">
        <w:t xml:space="preserve">  </w:t>
      </w:r>
      <w:r w:rsidRPr="00D27247">
        <w:t>If</w:t>
      </w:r>
      <w:r w:rsidR="00A903EA" w:rsidRPr="00D27247">
        <w:t xml:space="preserve"> </w:t>
      </w:r>
      <w:r w:rsidRPr="00D27247">
        <w:t>you</w:t>
      </w:r>
      <w:r w:rsidR="00A903EA" w:rsidRPr="00D27247">
        <w:t xml:space="preserve"> </w:t>
      </w:r>
      <w:r w:rsidRPr="00D27247">
        <w:t>know</w:t>
      </w:r>
      <w:r w:rsidR="00A903EA" w:rsidRPr="00D27247">
        <w:t xml:space="preserve"> </w:t>
      </w:r>
      <w:r w:rsidRPr="00D27247">
        <w:t>a</w:t>
      </w:r>
      <w:r w:rsidR="00A903EA" w:rsidRPr="00D27247">
        <w:t xml:space="preserve"> </w:t>
      </w:r>
      <w:r w:rsidRPr="00D27247">
        <w:t>Greek</w:t>
      </w:r>
      <w:r w:rsidR="00A903EA" w:rsidRPr="00D27247">
        <w:t xml:space="preserve"> </w:t>
      </w:r>
      <w:r w:rsidRPr="00D27247">
        <w:t>person,</w:t>
      </w:r>
      <w:r w:rsidR="00A903EA" w:rsidRPr="00D27247">
        <w:t xml:space="preserve"> </w:t>
      </w:r>
      <w:r w:rsidRPr="00D27247">
        <w:t>ask</w:t>
      </w:r>
      <w:r w:rsidR="00A903EA" w:rsidRPr="00D27247">
        <w:t xml:space="preserve"> </w:t>
      </w:r>
      <w:r w:rsidRPr="00D27247">
        <w:t>them</w:t>
      </w:r>
      <w:r w:rsidR="00A903EA" w:rsidRPr="00D27247">
        <w:t xml:space="preserve"> </w:t>
      </w:r>
      <w:r w:rsidRPr="00D27247">
        <w:t>to</w:t>
      </w:r>
      <w:r w:rsidR="00A903EA" w:rsidRPr="00D27247">
        <w:t xml:space="preserve"> </w:t>
      </w:r>
      <w:r w:rsidRPr="00D27247">
        <w:t>help</w:t>
      </w:r>
      <w:r w:rsidR="00A903EA" w:rsidRPr="00D27247">
        <w:t xml:space="preserve"> </w:t>
      </w:r>
      <w:r w:rsidRPr="00D27247">
        <w:t>you</w:t>
      </w:r>
      <w:r w:rsidR="00A903EA" w:rsidRPr="00D27247">
        <w:t xml:space="preserve"> </w:t>
      </w:r>
      <w:r w:rsidRPr="00D27247">
        <w:t>and</w:t>
      </w:r>
      <w:r w:rsidR="00A903EA" w:rsidRPr="00D27247">
        <w:t xml:space="preserve"> </w:t>
      </w:r>
      <w:r w:rsidRPr="00D27247">
        <w:t>get</w:t>
      </w:r>
      <w:r w:rsidR="00A903EA" w:rsidRPr="00D27247">
        <w:t xml:space="preserve"> </w:t>
      </w:r>
      <w:r w:rsidRPr="00D27247">
        <w:t>them</w:t>
      </w:r>
      <w:r w:rsidR="00A903EA" w:rsidRPr="00D27247">
        <w:t xml:space="preserve"> </w:t>
      </w:r>
      <w:r w:rsidRPr="00D27247">
        <w:t>to</w:t>
      </w:r>
      <w:r w:rsidR="00A903EA" w:rsidRPr="00D27247">
        <w:t xml:space="preserve"> </w:t>
      </w:r>
      <w:r w:rsidRPr="00D27247">
        <w:t>check</w:t>
      </w:r>
      <w:r w:rsidR="00A903EA" w:rsidRPr="00D27247">
        <w:t xml:space="preserve"> </w:t>
      </w:r>
      <w:r w:rsidRPr="00D27247">
        <w:t>your</w:t>
      </w:r>
      <w:r w:rsidR="00A903EA" w:rsidRPr="00D27247">
        <w:t xml:space="preserve"> </w:t>
      </w:r>
      <w:r w:rsidRPr="00D27247">
        <w:t>progress</w:t>
      </w:r>
      <w:r w:rsidR="00A903EA" w:rsidRPr="00D27247">
        <w:t xml:space="preserve"> </w:t>
      </w:r>
      <w:r w:rsidRPr="00D27247">
        <w:t>once</w:t>
      </w:r>
      <w:r w:rsidR="00A903EA" w:rsidRPr="00D27247">
        <w:t xml:space="preserve"> </w:t>
      </w:r>
      <w:r w:rsidRPr="00D27247">
        <w:t>a</w:t>
      </w:r>
      <w:r w:rsidR="00A903EA" w:rsidRPr="00D27247">
        <w:t xml:space="preserve"> </w:t>
      </w:r>
      <w:r w:rsidRPr="00D27247">
        <w:t>week.</w:t>
      </w:r>
    </w:p>
    <w:p w:rsidR="004113D9" w:rsidRPr="00C22DB7" w:rsidRDefault="004113D9" w:rsidP="004113D9">
      <w:pPr>
        <w:pageBreakBefore/>
        <w:jc w:val="center"/>
        <w:rPr>
          <w:rFonts w:ascii="Segoe UI" w:hAnsi="Segoe UI" w:cs="Segoe UI"/>
          <w:bCs/>
          <w:szCs w:val="32"/>
        </w:rPr>
      </w:pPr>
      <w:r w:rsidRPr="00C22DB7">
        <w:rPr>
          <w:rFonts w:ascii="Segoe UI" w:hAnsi="Segoe UI" w:cs="Segoe UI"/>
          <w:bCs/>
          <w:szCs w:val="32"/>
          <w:lang w:val="el-GR"/>
        </w:rPr>
        <w:lastRenderedPageBreak/>
        <w:t>Ελληνικά</w:t>
      </w:r>
      <w:r w:rsidR="00A903EA">
        <w:rPr>
          <w:rFonts w:ascii="Segoe UI" w:hAnsi="Segoe UI" w:cs="Segoe UI"/>
          <w:bCs/>
          <w:szCs w:val="32"/>
        </w:rPr>
        <w:t xml:space="preserve"> </w:t>
      </w:r>
      <w:r w:rsidRPr="00C22DB7">
        <w:rPr>
          <w:rFonts w:ascii="Segoe UI" w:hAnsi="Segoe UI" w:cs="Segoe UI"/>
          <w:bCs/>
          <w:szCs w:val="32"/>
          <w:lang w:val="el-GR"/>
        </w:rPr>
        <w:t>Αλφάβητο</w:t>
      </w:r>
      <w:r w:rsidRPr="00C22DB7">
        <w:rPr>
          <w:rFonts w:ascii="Segoe UI" w:hAnsi="Segoe UI" w:cs="Segoe UI"/>
          <w:bCs/>
          <w:szCs w:val="32"/>
        </w:rPr>
        <w:br/>
        <w:t>(Ellhnika</w:t>
      </w:r>
      <w:r w:rsidR="00A903EA">
        <w:rPr>
          <w:rFonts w:ascii="Segoe UI" w:hAnsi="Segoe UI" w:cs="Segoe UI"/>
          <w:bCs/>
          <w:szCs w:val="32"/>
        </w:rPr>
        <w:t xml:space="preserve"> </w:t>
      </w:r>
      <w:r w:rsidRPr="00C22DB7">
        <w:rPr>
          <w:rFonts w:ascii="Segoe UI" w:hAnsi="Segoe UI" w:cs="Segoe UI"/>
          <w:bCs/>
          <w:szCs w:val="32"/>
        </w:rPr>
        <w:t>Alfabhto</w:t>
      </w:r>
      <w:r w:rsidR="00A903EA">
        <w:rPr>
          <w:rFonts w:ascii="Segoe UI" w:hAnsi="Segoe UI" w:cs="Segoe UI"/>
          <w:bCs/>
          <w:szCs w:val="32"/>
        </w:rPr>
        <w:t xml:space="preserve"> </w:t>
      </w:r>
      <w:r w:rsidRPr="00C22DB7">
        <w:rPr>
          <w:rFonts w:ascii="Segoe UI" w:hAnsi="Segoe UI" w:cs="Segoe UI"/>
          <w:bCs/>
          <w:szCs w:val="32"/>
        </w:rPr>
        <w:t>=</w:t>
      </w:r>
      <w:r w:rsidR="00A903EA">
        <w:rPr>
          <w:rFonts w:ascii="Segoe UI" w:hAnsi="Segoe UI" w:cs="Segoe UI"/>
          <w:bCs/>
          <w:szCs w:val="32"/>
        </w:rPr>
        <w:t xml:space="preserve"> </w:t>
      </w:r>
      <w:r w:rsidRPr="00C22DB7">
        <w:rPr>
          <w:rFonts w:ascii="Segoe UI" w:hAnsi="Segoe UI" w:cs="Segoe UI"/>
          <w:bCs/>
          <w:szCs w:val="32"/>
        </w:rPr>
        <w:t>Greek</w:t>
      </w:r>
      <w:r w:rsidR="00A903EA">
        <w:rPr>
          <w:rFonts w:ascii="Segoe UI" w:hAnsi="Segoe UI" w:cs="Segoe UI"/>
          <w:bCs/>
          <w:szCs w:val="32"/>
        </w:rPr>
        <w:t xml:space="preserve"> </w:t>
      </w:r>
      <w:r w:rsidRPr="00C22DB7">
        <w:rPr>
          <w:rFonts w:ascii="Segoe UI" w:hAnsi="Segoe UI" w:cs="Segoe UI"/>
          <w:bCs/>
          <w:szCs w:val="32"/>
        </w:rPr>
        <w:t>Alphabet)</w:t>
      </w:r>
    </w:p>
    <w:p w:rsidR="004113D9" w:rsidRPr="00DC6194" w:rsidRDefault="004113D9" w:rsidP="00C22DB7">
      <w:pPr>
        <w:tabs>
          <w:tab w:val="left" w:pos="1620"/>
          <w:tab w:val="left" w:pos="3960"/>
          <w:tab w:val="left" w:pos="6300"/>
          <w:tab w:val="left" w:pos="7380"/>
        </w:tabs>
        <w:spacing w:before="280"/>
        <w:rPr>
          <w:b/>
          <w:sz w:val="28"/>
          <w:szCs w:val="28"/>
        </w:rPr>
      </w:pPr>
      <w:r w:rsidRPr="00DC6194">
        <w:rPr>
          <w:b/>
          <w:sz w:val="28"/>
          <w:szCs w:val="28"/>
        </w:rPr>
        <w:t>Letter</w:t>
      </w:r>
      <w:r w:rsidRPr="00DC6194">
        <w:rPr>
          <w:b/>
          <w:sz w:val="28"/>
          <w:szCs w:val="28"/>
        </w:rPr>
        <w:tab/>
        <w:t>Transliteration</w:t>
      </w:r>
      <w:r w:rsidRPr="00DC6194">
        <w:rPr>
          <w:b/>
          <w:sz w:val="28"/>
          <w:szCs w:val="28"/>
        </w:rPr>
        <w:tab/>
        <w:t>Name</w:t>
      </w:r>
      <w:r w:rsidRPr="00DC6194">
        <w:rPr>
          <w:b/>
          <w:sz w:val="28"/>
          <w:szCs w:val="28"/>
        </w:rPr>
        <w:tab/>
        <w:t>Sound</w:t>
      </w:r>
      <w:r w:rsidRPr="00DC6194">
        <w:rPr>
          <w:b/>
          <w:sz w:val="28"/>
          <w:szCs w:val="28"/>
        </w:rPr>
        <w:tab/>
        <w:t>Example</w:t>
      </w:r>
    </w:p>
    <w:p w:rsidR="004113D9" w:rsidRPr="00960F41"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Α</w:t>
      </w:r>
      <w:r w:rsidRPr="00960F41">
        <w:rPr>
          <w:sz w:val="28"/>
          <w:szCs w:val="28"/>
        </w:rPr>
        <w:t>,</w:t>
      </w:r>
      <w:r w:rsidR="00A903EA">
        <w:rPr>
          <w:sz w:val="28"/>
          <w:szCs w:val="28"/>
        </w:rPr>
        <w:t xml:space="preserve"> </w:t>
      </w:r>
      <w:r w:rsidRPr="00960F41">
        <w:rPr>
          <w:sz w:val="28"/>
          <w:szCs w:val="28"/>
          <w:lang w:val="el-GR"/>
        </w:rPr>
        <w:t>α</w:t>
      </w:r>
      <w:r w:rsidRPr="00960F41">
        <w:rPr>
          <w:sz w:val="28"/>
          <w:szCs w:val="28"/>
        </w:rPr>
        <w:tab/>
        <w:t>A,</w:t>
      </w:r>
      <w:r w:rsidR="00A903EA">
        <w:rPr>
          <w:sz w:val="28"/>
          <w:szCs w:val="28"/>
        </w:rPr>
        <w:t xml:space="preserve"> </w:t>
      </w:r>
      <w:r w:rsidRPr="00960F41">
        <w:rPr>
          <w:sz w:val="28"/>
          <w:szCs w:val="28"/>
        </w:rPr>
        <w:t>a,</w:t>
      </w:r>
      <w:r w:rsidRPr="00960F41">
        <w:rPr>
          <w:sz w:val="28"/>
          <w:szCs w:val="28"/>
        </w:rPr>
        <w:tab/>
        <w:t>[a]</w:t>
      </w:r>
      <w:r w:rsidRPr="00960F41">
        <w:rPr>
          <w:sz w:val="28"/>
          <w:szCs w:val="28"/>
        </w:rPr>
        <w:tab/>
        <w:t>Alpha,</w:t>
      </w:r>
      <w:r w:rsidR="00A903EA">
        <w:rPr>
          <w:sz w:val="28"/>
          <w:szCs w:val="28"/>
        </w:rPr>
        <w:t xml:space="preserve"> </w:t>
      </w:r>
      <w:r w:rsidRPr="00960F41">
        <w:rPr>
          <w:sz w:val="28"/>
          <w:szCs w:val="28"/>
          <w:lang w:val="el-GR"/>
        </w:rPr>
        <w:t>Αλφα</w:t>
      </w:r>
      <w:r w:rsidRPr="00960F41">
        <w:rPr>
          <w:sz w:val="28"/>
          <w:szCs w:val="28"/>
        </w:rPr>
        <w:tab/>
        <w:t>a</w:t>
      </w:r>
      <w:r w:rsidRPr="00960F41">
        <w:rPr>
          <w:sz w:val="28"/>
          <w:szCs w:val="28"/>
        </w:rPr>
        <w:tab/>
        <w:t>F</w:t>
      </w:r>
      <w:r w:rsidRPr="00960F41">
        <w:rPr>
          <w:b/>
          <w:i/>
          <w:sz w:val="28"/>
          <w:szCs w:val="28"/>
          <w:u w:val="single"/>
        </w:rPr>
        <w:t>a</w:t>
      </w:r>
      <w:r w:rsidRPr="00960F41">
        <w:rPr>
          <w:sz w:val="28"/>
          <w:szCs w:val="28"/>
        </w:rPr>
        <w:t>ther</w:t>
      </w:r>
    </w:p>
    <w:p w:rsidR="004113D9" w:rsidRPr="00480CB1"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Β</w:t>
      </w:r>
      <w:r w:rsidRPr="00480CB1">
        <w:rPr>
          <w:sz w:val="28"/>
          <w:szCs w:val="28"/>
        </w:rPr>
        <w:t>,</w:t>
      </w:r>
      <w:r w:rsidR="00A903EA">
        <w:rPr>
          <w:sz w:val="28"/>
          <w:szCs w:val="28"/>
        </w:rPr>
        <w:t xml:space="preserve"> </w:t>
      </w:r>
      <w:r w:rsidRPr="00960F41">
        <w:rPr>
          <w:sz w:val="28"/>
          <w:szCs w:val="28"/>
          <w:lang w:val="el-GR"/>
        </w:rPr>
        <w:t>β</w:t>
      </w:r>
      <w:r w:rsidRPr="00480CB1">
        <w:rPr>
          <w:sz w:val="28"/>
          <w:szCs w:val="28"/>
        </w:rPr>
        <w:tab/>
        <w:t>B,</w:t>
      </w:r>
      <w:r w:rsidR="00A903EA">
        <w:rPr>
          <w:sz w:val="28"/>
          <w:szCs w:val="28"/>
        </w:rPr>
        <w:t xml:space="preserve"> </w:t>
      </w:r>
      <w:r w:rsidRPr="00480CB1">
        <w:rPr>
          <w:sz w:val="28"/>
          <w:szCs w:val="28"/>
        </w:rPr>
        <w:t>b,</w:t>
      </w:r>
      <w:r w:rsidRPr="00480CB1">
        <w:rPr>
          <w:sz w:val="28"/>
          <w:szCs w:val="28"/>
        </w:rPr>
        <w:tab/>
        <w:t>[b]</w:t>
      </w:r>
      <w:r w:rsidRPr="00480CB1">
        <w:rPr>
          <w:sz w:val="28"/>
          <w:szCs w:val="28"/>
        </w:rPr>
        <w:tab/>
        <w:t>Bêta,</w:t>
      </w:r>
      <w:r w:rsidR="00A903EA">
        <w:rPr>
          <w:sz w:val="28"/>
          <w:szCs w:val="28"/>
        </w:rPr>
        <w:t xml:space="preserve"> </w:t>
      </w:r>
      <w:r w:rsidRPr="00960F41">
        <w:rPr>
          <w:sz w:val="28"/>
          <w:szCs w:val="28"/>
          <w:lang w:val="el-GR"/>
        </w:rPr>
        <w:t>Βητα</w:t>
      </w:r>
      <w:r w:rsidRPr="00480CB1">
        <w:rPr>
          <w:sz w:val="28"/>
          <w:szCs w:val="28"/>
        </w:rPr>
        <w:tab/>
        <w:t>bv</w:t>
      </w:r>
      <w:r w:rsidRPr="00480CB1">
        <w:rPr>
          <w:sz w:val="28"/>
          <w:szCs w:val="28"/>
        </w:rPr>
        <w:tab/>
      </w:r>
      <w:r w:rsidRPr="00480CB1">
        <w:rPr>
          <w:b/>
          <w:i/>
          <w:sz w:val="28"/>
          <w:szCs w:val="28"/>
          <w:u w:val="single"/>
        </w:rPr>
        <w:t>V</w:t>
      </w:r>
      <w:r w:rsidRPr="00480CB1">
        <w:rPr>
          <w:sz w:val="28"/>
          <w:szCs w:val="28"/>
        </w:rPr>
        <w:t>ictory</w:t>
      </w:r>
    </w:p>
    <w:p w:rsidR="004113D9" w:rsidRPr="00480CB1"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547" w:hanging="547"/>
        <w:rPr>
          <w:sz w:val="28"/>
          <w:szCs w:val="28"/>
        </w:rPr>
      </w:pPr>
      <w:r w:rsidRPr="00960F41">
        <w:rPr>
          <w:sz w:val="28"/>
          <w:szCs w:val="28"/>
          <w:lang w:val="el-GR"/>
        </w:rPr>
        <w:t>Γ</w:t>
      </w:r>
      <w:r w:rsidRPr="00480CB1">
        <w:rPr>
          <w:sz w:val="28"/>
          <w:szCs w:val="28"/>
        </w:rPr>
        <w:t>,</w:t>
      </w:r>
      <w:r w:rsidR="00A903EA">
        <w:rPr>
          <w:sz w:val="28"/>
          <w:szCs w:val="28"/>
        </w:rPr>
        <w:t xml:space="preserve"> </w:t>
      </w:r>
      <w:r w:rsidRPr="00960F41">
        <w:rPr>
          <w:sz w:val="28"/>
          <w:szCs w:val="28"/>
          <w:lang w:val="el-GR"/>
        </w:rPr>
        <w:t>γ</w:t>
      </w:r>
      <w:r w:rsidRPr="00480CB1">
        <w:rPr>
          <w:sz w:val="28"/>
          <w:szCs w:val="28"/>
        </w:rPr>
        <w:tab/>
        <w:t>G,</w:t>
      </w:r>
      <w:r w:rsidR="00A903EA">
        <w:rPr>
          <w:sz w:val="28"/>
          <w:szCs w:val="28"/>
        </w:rPr>
        <w:t xml:space="preserve"> </w:t>
      </w:r>
      <w:r w:rsidRPr="00480CB1">
        <w:rPr>
          <w:sz w:val="28"/>
          <w:szCs w:val="28"/>
        </w:rPr>
        <w:t>g,</w:t>
      </w:r>
      <w:r w:rsidRPr="00480CB1">
        <w:rPr>
          <w:sz w:val="28"/>
          <w:szCs w:val="28"/>
        </w:rPr>
        <w:tab/>
        <w:t>[g]</w:t>
      </w:r>
      <w:r w:rsidRPr="00480CB1">
        <w:rPr>
          <w:sz w:val="28"/>
          <w:szCs w:val="28"/>
        </w:rPr>
        <w:tab/>
        <w:t>Gamma,</w:t>
      </w:r>
      <w:r w:rsidR="00A903EA">
        <w:rPr>
          <w:sz w:val="28"/>
          <w:szCs w:val="28"/>
        </w:rPr>
        <w:t xml:space="preserve"> </w:t>
      </w:r>
      <w:r w:rsidRPr="00960F41">
        <w:rPr>
          <w:sz w:val="28"/>
          <w:szCs w:val="28"/>
          <w:lang w:val="el-GR"/>
        </w:rPr>
        <w:t>Γαμμα</w:t>
      </w:r>
      <w:r w:rsidRPr="00480CB1">
        <w:rPr>
          <w:sz w:val="28"/>
          <w:szCs w:val="28"/>
        </w:rPr>
        <w:tab/>
        <w:t>gh</w:t>
      </w:r>
      <w:r w:rsidRPr="00480CB1">
        <w:rPr>
          <w:sz w:val="28"/>
          <w:szCs w:val="28"/>
        </w:rPr>
        <w:tab/>
      </w:r>
      <w:r w:rsidRPr="00480CB1">
        <w:rPr>
          <w:b/>
          <w:i/>
          <w:sz w:val="28"/>
          <w:szCs w:val="28"/>
          <w:u w:val="single"/>
        </w:rPr>
        <w:t>Gh</w:t>
      </w:r>
      <w:r w:rsidRPr="00480CB1">
        <w:rPr>
          <w:sz w:val="28"/>
          <w:szCs w:val="28"/>
        </w:rPr>
        <w:t>ost</w:t>
      </w:r>
      <w:r w:rsidRPr="00480CB1">
        <w:rPr>
          <w:sz w:val="28"/>
          <w:szCs w:val="28"/>
        </w:rPr>
        <w:br/>
      </w:r>
      <w:r>
        <w:rPr>
          <w:sz w:val="28"/>
          <w:szCs w:val="28"/>
          <w:lang w:val="el-GR"/>
        </w:rPr>
        <w:t>γγ</w:t>
      </w:r>
      <w:r w:rsidR="00A903EA">
        <w:rPr>
          <w:sz w:val="28"/>
          <w:szCs w:val="28"/>
        </w:rPr>
        <w:t xml:space="preserve"> </w:t>
      </w:r>
      <w:r w:rsidRPr="00480CB1">
        <w:rPr>
          <w:sz w:val="28"/>
          <w:szCs w:val="28"/>
        </w:rPr>
        <w:t>=</w:t>
      </w:r>
      <w:r w:rsidR="00A903EA">
        <w:rPr>
          <w:sz w:val="28"/>
          <w:szCs w:val="28"/>
        </w:rPr>
        <w:t xml:space="preserve"> </w:t>
      </w:r>
      <w:r>
        <w:rPr>
          <w:sz w:val="28"/>
          <w:szCs w:val="28"/>
        </w:rPr>
        <w:t>ngh</w:t>
      </w:r>
      <w:r w:rsidR="00A903EA">
        <w:rPr>
          <w:sz w:val="28"/>
          <w:szCs w:val="28"/>
        </w:rPr>
        <w:t xml:space="preserve">                </w:t>
      </w:r>
      <w:r>
        <w:rPr>
          <w:sz w:val="28"/>
          <w:szCs w:val="28"/>
          <w:lang w:val="el-GR"/>
        </w:rPr>
        <w:t>γκ</w:t>
      </w:r>
      <w:r w:rsidR="00A903EA">
        <w:rPr>
          <w:sz w:val="28"/>
          <w:szCs w:val="28"/>
        </w:rPr>
        <w:t xml:space="preserve"> </w:t>
      </w:r>
      <w:r w:rsidRPr="00480CB1">
        <w:rPr>
          <w:sz w:val="28"/>
          <w:szCs w:val="28"/>
        </w:rPr>
        <w:t>=</w:t>
      </w:r>
      <w:r w:rsidR="00A903EA">
        <w:rPr>
          <w:sz w:val="28"/>
          <w:szCs w:val="28"/>
        </w:rPr>
        <w:t xml:space="preserve"> </w:t>
      </w:r>
      <w:r>
        <w:rPr>
          <w:sz w:val="28"/>
          <w:szCs w:val="28"/>
        </w:rPr>
        <w:t>nk</w:t>
      </w:r>
      <w:r w:rsidR="00A903EA">
        <w:rPr>
          <w:sz w:val="28"/>
          <w:szCs w:val="28"/>
        </w:rPr>
        <w:t xml:space="preserve">                </w:t>
      </w:r>
      <w:r>
        <w:rPr>
          <w:sz w:val="28"/>
          <w:szCs w:val="28"/>
          <w:lang w:val="el-GR"/>
        </w:rPr>
        <w:t>γξ</w:t>
      </w:r>
      <w:r w:rsidR="00A903EA">
        <w:rPr>
          <w:sz w:val="28"/>
          <w:szCs w:val="28"/>
        </w:rPr>
        <w:t xml:space="preserve"> </w:t>
      </w:r>
      <w:r w:rsidRPr="00480CB1">
        <w:rPr>
          <w:sz w:val="28"/>
          <w:szCs w:val="28"/>
        </w:rPr>
        <w:t>=</w:t>
      </w:r>
      <w:r w:rsidR="00A903EA">
        <w:rPr>
          <w:sz w:val="28"/>
          <w:szCs w:val="28"/>
        </w:rPr>
        <w:t xml:space="preserve"> </w:t>
      </w:r>
      <w:r>
        <w:rPr>
          <w:sz w:val="28"/>
          <w:szCs w:val="28"/>
        </w:rPr>
        <w:t>nx</w:t>
      </w:r>
      <w:r w:rsidR="00A903EA">
        <w:rPr>
          <w:sz w:val="28"/>
          <w:szCs w:val="28"/>
        </w:rPr>
        <w:t xml:space="preserve">                </w:t>
      </w:r>
      <w:r>
        <w:rPr>
          <w:sz w:val="28"/>
          <w:szCs w:val="28"/>
          <w:lang w:val="el-GR"/>
        </w:rPr>
        <w:t>γχ</w:t>
      </w:r>
      <w:r w:rsidR="00A903EA">
        <w:rPr>
          <w:sz w:val="28"/>
          <w:szCs w:val="28"/>
        </w:rPr>
        <w:t xml:space="preserve"> </w:t>
      </w:r>
      <w:r w:rsidRPr="00480CB1">
        <w:rPr>
          <w:sz w:val="28"/>
          <w:szCs w:val="28"/>
        </w:rPr>
        <w:t>=</w:t>
      </w:r>
      <w:r w:rsidR="00A903EA">
        <w:rPr>
          <w:sz w:val="28"/>
          <w:szCs w:val="28"/>
        </w:rPr>
        <w:t xml:space="preserve"> </w:t>
      </w:r>
      <w:r>
        <w:rPr>
          <w:sz w:val="28"/>
          <w:szCs w:val="28"/>
        </w:rPr>
        <w:t>nch</w:t>
      </w:r>
      <w:r w:rsidRPr="00480CB1">
        <w:rPr>
          <w:sz w:val="28"/>
          <w:szCs w:val="28"/>
        </w:rPr>
        <w:br/>
      </w:r>
      <w:r>
        <w:rPr>
          <w:sz w:val="28"/>
          <w:szCs w:val="28"/>
          <w:lang w:val="el-GR"/>
        </w:rPr>
        <w:t>γ</w:t>
      </w:r>
      <w:r w:rsidR="00A903EA">
        <w:rPr>
          <w:sz w:val="28"/>
          <w:szCs w:val="28"/>
        </w:rPr>
        <w:t xml:space="preserve"> </w:t>
      </w:r>
      <w:r>
        <w:rPr>
          <w:sz w:val="28"/>
          <w:szCs w:val="28"/>
        </w:rPr>
        <w:t>followed</w:t>
      </w:r>
      <w:r w:rsidR="00A903EA">
        <w:rPr>
          <w:sz w:val="28"/>
          <w:szCs w:val="28"/>
        </w:rPr>
        <w:t xml:space="preserve"> </w:t>
      </w:r>
      <w:r>
        <w:rPr>
          <w:sz w:val="28"/>
          <w:szCs w:val="28"/>
        </w:rPr>
        <w:t>by</w:t>
      </w:r>
      <w:r w:rsidR="00A903EA">
        <w:rPr>
          <w:sz w:val="28"/>
          <w:szCs w:val="28"/>
        </w:rPr>
        <w:t xml:space="preserve"> </w:t>
      </w:r>
      <w:r>
        <w:rPr>
          <w:sz w:val="28"/>
          <w:szCs w:val="28"/>
          <w:lang w:val="el-GR"/>
        </w:rPr>
        <w:t>ε</w:t>
      </w:r>
      <w:r w:rsidRPr="00480CB1">
        <w:rPr>
          <w:sz w:val="28"/>
          <w:szCs w:val="28"/>
        </w:rPr>
        <w:t>,</w:t>
      </w:r>
      <w:r w:rsidR="00A903EA">
        <w:rPr>
          <w:sz w:val="28"/>
          <w:szCs w:val="28"/>
        </w:rPr>
        <w:t xml:space="preserve"> </w:t>
      </w:r>
      <w:r>
        <w:rPr>
          <w:sz w:val="28"/>
          <w:szCs w:val="28"/>
          <w:lang w:val="el-GR"/>
        </w:rPr>
        <w:t>η</w:t>
      </w:r>
      <w:r w:rsidRPr="00480CB1">
        <w:rPr>
          <w:sz w:val="28"/>
          <w:szCs w:val="28"/>
        </w:rPr>
        <w:t>,</w:t>
      </w:r>
      <w:r w:rsidR="00A903EA">
        <w:rPr>
          <w:sz w:val="28"/>
          <w:szCs w:val="28"/>
        </w:rPr>
        <w:t xml:space="preserve"> </w:t>
      </w:r>
      <w:r>
        <w:rPr>
          <w:sz w:val="28"/>
          <w:szCs w:val="28"/>
          <w:lang w:val="el-GR"/>
        </w:rPr>
        <w:t>ι</w:t>
      </w:r>
      <w:r w:rsidRPr="00480CB1">
        <w:rPr>
          <w:sz w:val="28"/>
          <w:szCs w:val="28"/>
        </w:rPr>
        <w:t>,</w:t>
      </w:r>
      <w:r w:rsidR="00A903EA">
        <w:rPr>
          <w:sz w:val="28"/>
          <w:szCs w:val="28"/>
        </w:rPr>
        <w:t xml:space="preserve"> </w:t>
      </w:r>
      <w:r>
        <w:rPr>
          <w:sz w:val="28"/>
          <w:szCs w:val="28"/>
          <w:lang w:val="el-GR"/>
        </w:rPr>
        <w:t>υ</w:t>
      </w:r>
      <w:r w:rsidRPr="00480CB1">
        <w:rPr>
          <w:sz w:val="28"/>
          <w:szCs w:val="28"/>
        </w:rPr>
        <w:t>,</w:t>
      </w:r>
      <w:r w:rsidR="00A903EA">
        <w:rPr>
          <w:sz w:val="28"/>
          <w:szCs w:val="28"/>
        </w:rPr>
        <w:t xml:space="preserve"> </w:t>
      </w:r>
      <w:r>
        <w:rPr>
          <w:sz w:val="28"/>
          <w:szCs w:val="28"/>
          <w:lang w:val="el-GR"/>
        </w:rPr>
        <w:t>αι</w:t>
      </w:r>
      <w:r w:rsidRPr="00480CB1">
        <w:rPr>
          <w:sz w:val="28"/>
          <w:szCs w:val="28"/>
        </w:rPr>
        <w:t>,</w:t>
      </w:r>
      <w:r w:rsidR="00A903EA">
        <w:rPr>
          <w:sz w:val="28"/>
          <w:szCs w:val="28"/>
        </w:rPr>
        <w:t xml:space="preserve"> </w:t>
      </w:r>
      <w:r>
        <w:rPr>
          <w:sz w:val="28"/>
          <w:szCs w:val="28"/>
          <w:lang w:val="el-GR"/>
        </w:rPr>
        <w:t>ει</w:t>
      </w:r>
      <w:r w:rsidRPr="00480CB1">
        <w:rPr>
          <w:sz w:val="28"/>
          <w:szCs w:val="28"/>
        </w:rPr>
        <w:t>,</w:t>
      </w:r>
      <w:r w:rsidR="00A903EA">
        <w:rPr>
          <w:sz w:val="28"/>
          <w:szCs w:val="28"/>
        </w:rPr>
        <w:t xml:space="preserve"> </w:t>
      </w:r>
      <w:r>
        <w:rPr>
          <w:sz w:val="28"/>
          <w:szCs w:val="28"/>
          <w:lang w:val="el-GR"/>
        </w:rPr>
        <w:t>οι</w:t>
      </w:r>
      <w:r w:rsidR="00A903EA">
        <w:rPr>
          <w:sz w:val="28"/>
          <w:szCs w:val="28"/>
        </w:rPr>
        <w:t xml:space="preserve"> </w:t>
      </w:r>
      <w:r>
        <w:rPr>
          <w:sz w:val="28"/>
          <w:szCs w:val="28"/>
        </w:rPr>
        <w:t>says</w:t>
      </w:r>
      <w:r w:rsidR="00A903EA">
        <w:rPr>
          <w:sz w:val="28"/>
          <w:szCs w:val="28"/>
        </w:rPr>
        <w:t xml:space="preserve"> </w:t>
      </w:r>
      <w:r>
        <w:rPr>
          <w:sz w:val="28"/>
          <w:szCs w:val="28"/>
        </w:rPr>
        <w:t>y</w:t>
      </w:r>
      <w:r w:rsidR="00A903EA">
        <w:rPr>
          <w:sz w:val="28"/>
          <w:szCs w:val="28"/>
        </w:rPr>
        <w:t xml:space="preserve"> </w:t>
      </w:r>
      <w:r>
        <w:rPr>
          <w:sz w:val="28"/>
          <w:szCs w:val="28"/>
        </w:rPr>
        <w:t>as</w:t>
      </w:r>
      <w:r w:rsidR="00A903EA">
        <w:rPr>
          <w:sz w:val="28"/>
          <w:szCs w:val="28"/>
        </w:rPr>
        <w:t xml:space="preserve"> </w:t>
      </w:r>
      <w:r>
        <w:rPr>
          <w:sz w:val="28"/>
          <w:szCs w:val="28"/>
        </w:rPr>
        <w:t>in</w:t>
      </w:r>
      <w:r w:rsidR="00A903EA">
        <w:rPr>
          <w:sz w:val="28"/>
          <w:szCs w:val="28"/>
        </w:rPr>
        <w:t xml:space="preserve"> </w:t>
      </w:r>
      <w:r w:rsidRPr="00920A3B">
        <w:rPr>
          <w:b/>
          <w:i/>
          <w:sz w:val="28"/>
          <w:szCs w:val="28"/>
          <w:u w:val="single"/>
        </w:rPr>
        <w:t>y</w:t>
      </w:r>
      <w:r>
        <w:rPr>
          <w:sz w:val="28"/>
          <w:szCs w:val="28"/>
        </w:rPr>
        <w:t>es</w:t>
      </w:r>
    </w:p>
    <w:p w:rsidR="004113D9" w:rsidRPr="006D609A"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Δ</w:t>
      </w:r>
      <w:r w:rsidRPr="006D609A">
        <w:rPr>
          <w:sz w:val="28"/>
          <w:szCs w:val="28"/>
        </w:rPr>
        <w:t>,</w:t>
      </w:r>
      <w:r w:rsidR="00A903EA">
        <w:rPr>
          <w:sz w:val="28"/>
          <w:szCs w:val="28"/>
        </w:rPr>
        <w:t xml:space="preserve"> </w:t>
      </w:r>
      <w:r w:rsidRPr="00960F41">
        <w:rPr>
          <w:sz w:val="28"/>
          <w:szCs w:val="28"/>
          <w:lang w:val="el-GR"/>
        </w:rPr>
        <w:t>δ</w:t>
      </w:r>
      <w:r w:rsidRPr="006D609A">
        <w:rPr>
          <w:sz w:val="28"/>
          <w:szCs w:val="28"/>
        </w:rPr>
        <w:tab/>
        <w:t>D,</w:t>
      </w:r>
      <w:r w:rsidR="00A903EA">
        <w:rPr>
          <w:sz w:val="28"/>
          <w:szCs w:val="28"/>
        </w:rPr>
        <w:t xml:space="preserve"> </w:t>
      </w:r>
      <w:r w:rsidRPr="006D609A">
        <w:rPr>
          <w:sz w:val="28"/>
          <w:szCs w:val="28"/>
        </w:rPr>
        <w:t>d,</w:t>
      </w:r>
      <w:r w:rsidRPr="006D609A">
        <w:rPr>
          <w:sz w:val="28"/>
          <w:szCs w:val="28"/>
        </w:rPr>
        <w:tab/>
        <w:t>[d]</w:t>
      </w:r>
      <w:r w:rsidRPr="006D609A">
        <w:rPr>
          <w:sz w:val="28"/>
          <w:szCs w:val="28"/>
        </w:rPr>
        <w:tab/>
        <w:t>Delta,</w:t>
      </w:r>
      <w:r w:rsidR="00A903EA">
        <w:rPr>
          <w:sz w:val="28"/>
          <w:szCs w:val="28"/>
        </w:rPr>
        <w:t xml:space="preserve"> </w:t>
      </w:r>
      <w:r w:rsidRPr="00960F41">
        <w:rPr>
          <w:sz w:val="28"/>
          <w:szCs w:val="28"/>
          <w:lang w:val="el-GR"/>
        </w:rPr>
        <w:t>Δελτα</w:t>
      </w:r>
      <w:r w:rsidRPr="006D609A">
        <w:rPr>
          <w:sz w:val="28"/>
          <w:szCs w:val="28"/>
        </w:rPr>
        <w:tab/>
        <w:t>th</w:t>
      </w:r>
      <w:r w:rsidRPr="006D609A">
        <w:rPr>
          <w:sz w:val="28"/>
          <w:szCs w:val="28"/>
        </w:rPr>
        <w:tab/>
      </w:r>
      <w:r w:rsidRPr="006D609A">
        <w:rPr>
          <w:b/>
          <w:i/>
          <w:sz w:val="28"/>
          <w:szCs w:val="28"/>
          <w:u w:val="single"/>
        </w:rPr>
        <w:t>Th</w:t>
      </w:r>
      <w:r>
        <w:rPr>
          <w:sz w:val="28"/>
          <w:szCs w:val="28"/>
        </w:rPr>
        <w:t>is</w:t>
      </w:r>
    </w:p>
    <w:p w:rsidR="004113D9" w:rsidRPr="00137EB4"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Ε</w:t>
      </w:r>
      <w:r w:rsidRPr="00137EB4">
        <w:rPr>
          <w:sz w:val="28"/>
          <w:szCs w:val="28"/>
        </w:rPr>
        <w:t>,</w:t>
      </w:r>
      <w:r w:rsidR="00A903EA">
        <w:rPr>
          <w:sz w:val="28"/>
          <w:szCs w:val="28"/>
        </w:rPr>
        <w:t xml:space="preserve"> </w:t>
      </w:r>
      <w:r w:rsidRPr="00960F41">
        <w:rPr>
          <w:sz w:val="28"/>
          <w:szCs w:val="28"/>
          <w:lang w:val="el-GR"/>
        </w:rPr>
        <w:t>ε</w:t>
      </w:r>
      <w:r w:rsidRPr="00137EB4">
        <w:rPr>
          <w:sz w:val="28"/>
          <w:szCs w:val="28"/>
        </w:rPr>
        <w:tab/>
        <w:t>E,</w:t>
      </w:r>
      <w:r w:rsidR="00A903EA">
        <w:rPr>
          <w:sz w:val="28"/>
          <w:szCs w:val="28"/>
        </w:rPr>
        <w:t xml:space="preserve"> </w:t>
      </w:r>
      <w:r w:rsidRPr="00137EB4">
        <w:rPr>
          <w:sz w:val="28"/>
          <w:szCs w:val="28"/>
        </w:rPr>
        <w:t>e,</w:t>
      </w:r>
      <w:r w:rsidRPr="00137EB4">
        <w:rPr>
          <w:sz w:val="28"/>
          <w:szCs w:val="28"/>
        </w:rPr>
        <w:tab/>
        <w:t>[e]</w:t>
      </w:r>
      <w:r w:rsidRPr="00137EB4">
        <w:rPr>
          <w:sz w:val="28"/>
          <w:szCs w:val="28"/>
        </w:rPr>
        <w:tab/>
        <w:t>Epsilon,</w:t>
      </w:r>
      <w:r w:rsidR="00A903EA">
        <w:rPr>
          <w:sz w:val="28"/>
          <w:szCs w:val="28"/>
        </w:rPr>
        <w:t xml:space="preserve"> </w:t>
      </w:r>
      <w:r w:rsidRPr="00960F41">
        <w:rPr>
          <w:sz w:val="28"/>
          <w:szCs w:val="28"/>
          <w:lang w:val="el-GR"/>
        </w:rPr>
        <w:t>Εψιλον</w:t>
      </w:r>
      <w:r w:rsidRPr="00137EB4">
        <w:rPr>
          <w:sz w:val="28"/>
          <w:szCs w:val="28"/>
        </w:rPr>
        <w:tab/>
        <w:t>e</w:t>
      </w:r>
      <w:r>
        <w:rPr>
          <w:sz w:val="28"/>
          <w:szCs w:val="28"/>
        </w:rPr>
        <w:t>h</w:t>
      </w:r>
      <w:r w:rsidRPr="00137EB4">
        <w:rPr>
          <w:sz w:val="28"/>
          <w:szCs w:val="28"/>
        </w:rPr>
        <w:tab/>
      </w:r>
      <w:r>
        <w:rPr>
          <w:sz w:val="28"/>
          <w:szCs w:val="28"/>
        </w:rPr>
        <w:t>B</w:t>
      </w:r>
      <w:r w:rsidRPr="00137EB4">
        <w:rPr>
          <w:b/>
          <w:i/>
          <w:sz w:val="28"/>
          <w:szCs w:val="28"/>
          <w:u w:val="single"/>
        </w:rPr>
        <w:t>e</w:t>
      </w:r>
      <w:r w:rsidRPr="00137EB4">
        <w:rPr>
          <w:sz w:val="28"/>
          <w:szCs w:val="28"/>
        </w:rPr>
        <w:t>d</w:t>
      </w:r>
    </w:p>
    <w:p w:rsidR="004113D9" w:rsidRPr="00C22DB7"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Ζ</w:t>
      </w:r>
      <w:r w:rsidRPr="00C22DB7">
        <w:rPr>
          <w:sz w:val="28"/>
          <w:szCs w:val="28"/>
        </w:rPr>
        <w:t>,</w:t>
      </w:r>
      <w:r w:rsidR="00A903EA">
        <w:rPr>
          <w:sz w:val="28"/>
          <w:szCs w:val="28"/>
        </w:rPr>
        <w:t xml:space="preserve"> </w:t>
      </w:r>
      <w:r w:rsidRPr="00960F41">
        <w:rPr>
          <w:sz w:val="28"/>
          <w:szCs w:val="28"/>
          <w:lang w:val="el-GR"/>
        </w:rPr>
        <w:t>ζ</w:t>
      </w:r>
      <w:r w:rsidRPr="00C22DB7">
        <w:rPr>
          <w:sz w:val="28"/>
          <w:szCs w:val="28"/>
        </w:rPr>
        <w:tab/>
        <w:t>Z,</w:t>
      </w:r>
      <w:r w:rsidR="00A903EA">
        <w:rPr>
          <w:sz w:val="28"/>
          <w:szCs w:val="28"/>
        </w:rPr>
        <w:t xml:space="preserve"> </w:t>
      </w:r>
      <w:r w:rsidRPr="00C22DB7">
        <w:rPr>
          <w:sz w:val="28"/>
          <w:szCs w:val="28"/>
        </w:rPr>
        <w:t>z,</w:t>
      </w:r>
      <w:r w:rsidRPr="00C22DB7">
        <w:rPr>
          <w:sz w:val="28"/>
          <w:szCs w:val="28"/>
        </w:rPr>
        <w:tab/>
        <w:t>[z]</w:t>
      </w:r>
      <w:r w:rsidRPr="00C22DB7">
        <w:rPr>
          <w:sz w:val="28"/>
          <w:szCs w:val="28"/>
        </w:rPr>
        <w:tab/>
        <w:t>Zêta,</w:t>
      </w:r>
      <w:r w:rsidR="00A903EA">
        <w:rPr>
          <w:sz w:val="28"/>
          <w:szCs w:val="28"/>
        </w:rPr>
        <w:t xml:space="preserve"> </w:t>
      </w:r>
      <w:r w:rsidRPr="00960F41">
        <w:rPr>
          <w:sz w:val="28"/>
          <w:szCs w:val="28"/>
          <w:lang w:val="el-GR"/>
        </w:rPr>
        <w:t>Ζητα</w:t>
      </w:r>
      <w:r w:rsidRPr="00C22DB7">
        <w:rPr>
          <w:sz w:val="28"/>
          <w:szCs w:val="28"/>
        </w:rPr>
        <w:tab/>
        <w:t>z</w:t>
      </w:r>
      <w:r w:rsidRPr="00C22DB7">
        <w:rPr>
          <w:sz w:val="28"/>
          <w:szCs w:val="28"/>
        </w:rPr>
        <w:tab/>
      </w:r>
      <w:r w:rsidRPr="00C22DB7">
        <w:rPr>
          <w:b/>
          <w:i/>
          <w:sz w:val="28"/>
          <w:szCs w:val="28"/>
          <w:u w:val="single"/>
        </w:rPr>
        <w:t>Z</w:t>
      </w:r>
      <w:r w:rsidRPr="00C22DB7">
        <w:rPr>
          <w:sz w:val="28"/>
          <w:szCs w:val="28"/>
        </w:rPr>
        <w:t>oo</w:t>
      </w:r>
    </w:p>
    <w:p w:rsidR="004113D9" w:rsidRPr="00960F41"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lang w:val="el-GR"/>
        </w:rPr>
      </w:pPr>
      <w:r w:rsidRPr="00960F41">
        <w:rPr>
          <w:sz w:val="28"/>
          <w:szCs w:val="28"/>
          <w:lang w:val="el-GR"/>
        </w:rPr>
        <w:t>Η,</w:t>
      </w:r>
      <w:r w:rsidR="00A903EA">
        <w:rPr>
          <w:sz w:val="28"/>
          <w:szCs w:val="28"/>
          <w:lang w:val="el-GR"/>
        </w:rPr>
        <w:t xml:space="preserve"> </w:t>
      </w:r>
      <w:r w:rsidRPr="00960F41">
        <w:rPr>
          <w:sz w:val="28"/>
          <w:szCs w:val="28"/>
          <w:lang w:val="el-GR"/>
        </w:rPr>
        <w:t>η</w:t>
      </w:r>
      <w:r w:rsidRPr="00960F41">
        <w:rPr>
          <w:sz w:val="28"/>
          <w:szCs w:val="28"/>
          <w:lang w:val="el-GR"/>
        </w:rPr>
        <w:tab/>
      </w:r>
      <w:r>
        <w:rPr>
          <w:sz w:val="28"/>
          <w:szCs w:val="28"/>
          <w:lang w:val="el-GR"/>
        </w:rPr>
        <w:t>Ê,</w:t>
      </w:r>
      <w:r w:rsidR="00A903EA">
        <w:rPr>
          <w:sz w:val="28"/>
          <w:szCs w:val="28"/>
          <w:lang w:val="el-GR"/>
        </w:rPr>
        <w:t xml:space="preserve"> </w:t>
      </w:r>
      <w:r>
        <w:rPr>
          <w:sz w:val="28"/>
          <w:szCs w:val="28"/>
          <w:lang w:val="el-GR"/>
        </w:rPr>
        <w:t>ê</w:t>
      </w:r>
      <w:r w:rsidRPr="00960F41">
        <w:rPr>
          <w:sz w:val="28"/>
          <w:szCs w:val="28"/>
          <w:lang w:val="el-GR"/>
        </w:rPr>
        <w:tab/>
        <w:t>[h]</w:t>
      </w:r>
      <w:r w:rsidRPr="00960F41">
        <w:rPr>
          <w:sz w:val="28"/>
          <w:szCs w:val="28"/>
          <w:lang w:val="el-GR"/>
        </w:rPr>
        <w:tab/>
      </w:r>
      <w:r>
        <w:rPr>
          <w:sz w:val="28"/>
          <w:szCs w:val="28"/>
          <w:lang w:val="el-GR"/>
        </w:rPr>
        <w:t>Ê</w:t>
      </w:r>
      <w:r w:rsidRPr="00960F41">
        <w:rPr>
          <w:sz w:val="28"/>
          <w:szCs w:val="28"/>
          <w:lang w:val="el-GR"/>
        </w:rPr>
        <w:t>ta,</w:t>
      </w:r>
      <w:r w:rsidR="00A903EA">
        <w:rPr>
          <w:sz w:val="28"/>
          <w:szCs w:val="28"/>
          <w:lang w:val="el-GR"/>
        </w:rPr>
        <w:t xml:space="preserve"> </w:t>
      </w:r>
      <w:r w:rsidRPr="00960F41">
        <w:rPr>
          <w:sz w:val="28"/>
          <w:szCs w:val="28"/>
          <w:lang w:val="el-GR"/>
        </w:rPr>
        <w:t>Ητα</w:t>
      </w:r>
      <w:r w:rsidRPr="00960F41">
        <w:rPr>
          <w:sz w:val="28"/>
          <w:szCs w:val="28"/>
          <w:lang w:val="el-GR"/>
        </w:rPr>
        <w:tab/>
      </w:r>
      <w:r w:rsidRPr="00092250">
        <w:rPr>
          <w:sz w:val="28"/>
          <w:szCs w:val="28"/>
          <w:lang w:val="el-GR"/>
        </w:rPr>
        <w:t>ea</w:t>
      </w:r>
      <w:r w:rsidRPr="00092250">
        <w:rPr>
          <w:sz w:val="28"/>
          <w:szCs w:val="28"/>
          <w:lang w:val="el-GR"/>
        </w:rPr>
        <w:tab/>
      </w:r>
      <w:r w:rsidRPr="00092250">
        <w:rPr>
          <w:b/>
          <w:i/>
          <w:sz w:val="28"/>
          <w:szCs w:val="28"/>
          <w:u w:val="single"/>
          <w:lang w:val="el-GR"/>
        </w:rPr>
        <w:t>Ea</w:t>
      </w:r>
      <w:r w:rsidRPr="00092250">
        <w:rPr>
          <w:sz w:val="28"/>
          <w:szCs w:val="28"/>
          <w:lang w:val="el-GR"/>
        </w:rPr>
        <w:t>ch</w:t>
      </w:r>
    </w:p>
    <w:p w:rsidR="004113D9" w:rsidRPr="00D312E7"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Θ</w:t>
      </w:r>
      <w:r w:rsidRPr="00D312E7">
        <w:rPr>
          <w:sz w:val="28"/>
          <w:szCs w:val="28"/>
        </w:rPr>
        <w:t>,</w:t>
      </w:r>
      <w:r w:rsidR="00A903EA">
        <w:rPr>
          <w:sz w:val="28"/>
          <w:szCs w:val="28"/>
        </w:rPr>
        <w:t xml:space="preserve"> </w:t>
      </w:r>
      <w:r w:rsidRPr="00960F41">
        <w:rPr>
          <w:sz w:val="28"/>
          <w:szCs w:val="28"/>
          <w:lang w:val="el-GR"/>
        </w:rPr>
        <w:t>θ</w:t>
      </w:r>
      <w:r w:rsidRPr="00D312E7">
        <w:rPr>
          <w:sz w:val="28"/>
          <w:szCs w:val="28"/>
        </w:rPr>
        <w:tab/>
        <w:t>Th,</w:t>
      </w:r>
      <w:r w:rsidR="00A903EA">
        <w:rPr>
          <w:sz w:val="28"/>
          <w:szCs w:val="28"/>
        </w:rPr>
        <w:t xml:space="preserve"> </w:t>
      </w:r>
      <w:r w:rsidRPr="00D312E7">
        <w:rPr>
          <w:sz w:val="28"/>
          <w:szCs w:val="28"/>
        </w:rPr>
        <w:t>th,</w:t>
      </w:r>
      <w:r w:rsidRPr="00D312E7">
        <w:rPr>
          <w:sz w:val="28"/>
          <w:szCs w:val="28"/>
        </w:rPr>
        <w:tab/>
        <w:t>[u]</w:t>
      </w:r>
      <w:r w:rsidRPr="00D312E7">
        <w:rPr>
          <w:sz w:val="28"/>
          <w:szCs w:val="28"/>
        </w:rPr>
        <w:tab/>
        <w:t>Thêta,</w:t>
      </w:r>
      <w:r w:rsidR="00A903EA">
        <w:rPr>
          <w:sz w:val="28"/>
          <w:szCs w:val="28"/>
        </w:rPr>
        <w:t xml:space="preserve"> </w:t>
      </w:r>
      <w:r w:rsidRPr="00960F41">
        <w:rPr>
          <w:sz w:val="28"/>
          <w:szCs w:val="28"/>
          <w:lang w:val="el-GR"/>
        </w:rPr>
        <w:t>Θητα</w:t>
      </w:r>
      <w:r w:rsidRPr="00D312E7">
        <w:rPr>
          <w:sz w:val="28"/>
          <w:szCs w:val="28"/>
        </w:rPr>
        <w:tab/>
        <w:t>th</w:t>
      </w:r>
      <w:r w:rsidRPr="00D312E7">
        <w:rPr>
          <w:sz w:val="28"/>
          <w:szCs w:val="28"/>
        </w:rPr>
        <w:tab/>
      </w:r>
      <w:r w:rsidRPr="00D312E7">
        <w:rPr>
          <w:b/>
          <w:i/>
          <w:sz w:val="28"/>
          <w:szCs w:val="28"/>
          <w:u w:val="single"/>
        </w:rPr>
        <w:t>Th</w:t>
      </w:r>
      <w:r>
        <w:rPr>
          <w:sz w:val="28"/>
          <w:szCs w:val="28"/>
        </w:rPr>
        <w:t>in</w:t>
      </w:r>
    </w:p>
    <w:p w:rsidR="004113D9" w:rsidRPr="00092250"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Ι</w:t>
      </w:r>
      <w:r w:rsidRPr="00092250">
        <w:rPr>
          <w:sz w:val="28"/>
          <w:szCs w:val="28"/>
        </w:rPr>
        <w:t>,</w:t>
      </w:r>
      <w:r w:rsidR="00A903EA">
        <w:rPr>
          <w:sz w:val="28"/>
          <w:szCs w:val="28"/>
        </w:rPr>
        <w:t xml:space="preserve"> </w:t>
      </w:r>
      <w:r w:rsidRPr="00960F41">
        <w:rPr>
          <w:sz w:val="28"/>
          <w:szCs w:val="28"/>
          <w:lang w:val="el-GR"/>
        </w:rPr>
        <w:t>ι</w:t>
      </w:r>
      <w:r w:rsidRPr="00092250">
        <w:rPr>
          <w:sz w:val="28"/>
          <w:szCs w:val="28"/>
        </w:rPr>
        <w:tab/>
        <w:t>I,</w:t>
      </w:r>
      <w:r w:rsidR="00A903EA">
        <w:rPr>
          <w:sz w:val="28"/>
          <w:szCs w:val="28"/>
        </w:rPr>
        <w:t xml:space="preserve"> </w:t>
      </w:r>
      <w:r w:rsidRPr="00092250">
        <w:rPr>
          <w:sz w:val="28"/>
          <w:szCs w:val="28"/>
        </w:rPr>
        <w:t>i,</w:t>
      </w:r>
      <w:r w:rsidRPr="00092250">
        <w:rPr>
          <w:sz w:val="28"/>
          <w:szCs w:val="28"/>
        </w:rPr>
        <w:tab/>
        <w:t>[i]</w:t>
      </w:r>
      <w:r w:rsidRPr="00092250">
        <w:rPr>
          <w:sz w:val="28"/>
          <w:szCs w:val="28"/>
        </w:rPr>
        <w:tab/>
        <w:t>I</w:t>
      </w:r>
      <w:r>
        <w:rPr>
          <w:sz w:val="28"/>
          <w:szCs w:val="28"/>
        </w:rPr>
        <w:t>ô</w:t>
      </w:r>
      <w:r w:rsidRPr="00092250">
        <w:rPr>
          <w:sz w:val="28"/>
          <w:szCs w:val="28"/>
        </w:rPr>
        <w:t>ta,</w:t>
      </w:r>
      <w:r w:rsidR="00A903EA">
        <w:rPr>
          <w:sz w:val="28"/>
          <w:szCs w:val="28"/>
        </w:rPr>
        <w:t xml:space="preserve"> </w:t>
      </w:r>
      <w:r>
        <w:rPr>
          <w:sz w:val="28"/>
          <w:szCs w:val="28"/>
          <w:lang w:val="el-GR"/>
        </w:rPr>
        <w:t>Ιω</w:t>
      </w:r>
      <w:r w:rsidRPr="00960F41">
        <w:rPr>
          <w:sz w:val="28"/>
          <w:szCs w:val="28"/>
          <w:lang w:val="el-GR"/>
        </w:rPr>
        <w:t>τα</w:t>
      </w:r>
      <w:r w:rsidRPr="00092250">
        <w:rPr>
          <w:sz w:val="28"/>
          <w:szCs w:val="28"/>
        </w:rPr>
        <w:tab/>
        <w:t>i</w:t>
      </w:r>
      <w:r w:rsidRPr="00092250">
        <w:rPr>
          <w:sz w:val="28"/>
          <w:szCs w:val="28"/>
        </w:rPr>
        <w:tab/>
      </w:r>
      <w:r>
        <w:rPr>
          <w:sz w:val="28"/>
          <w:szCs w:val="28"/>
        </w:rPr>
        <w:t>Mach</w:t>
      </w:r>
      <w:r w:rsidRPr="0061527C">
        <w:rPr>
          <w:b/>
          <w:i/>
          <w:sz w:val="28"/>
          <w:szCs w:val="28"/>
          <w:u w:val="single"/>
        </w:rPr>
        <w:t>i</w:t>
      </w:r>
      <w:r>
        <w:rPr>
          <w:sz w:val="28"/>
          <w:szCs w:val="28"/>
        </w:rPr>
        <w:t>ne</w:t>
      </w:r>
    </w:p>
    <w:p w:rsidR="004113D9" w:rsidRPr="00092250"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Κ</w:t>
      </w:r>
      <w:r w:rsidRPr="00092250">
        <w:rPr>
          <w:sz w:val="28"/>
          <w:szCs w:val="28"/>
        </w:rPr>
        <w:t>,</w:t>
      </w:r>
      <w:r w:rsidR="00A903EA">
        <w:rPr>
          <w:sz w:val="28"/>
          <w:szCs w:val="28"/>
        </w:rPr>
        <w:t xml:space="preserve"> </w:t>
      </w:r>
      <w:r w:rsidRPr="00960F41">
        <w:rPr>
          <w:sz w:val="28"/>
          <w:szCs w:val="28"/>
          <w:lang w:val="el-GR"/>
        </w:rPr>
        <w:t>κ</w:t>
      </w:r>
      <w:r w:rsidRPr="00092250">
        <w:rPr>
          <w:sz w:val="28"/>
          <w:szCs w:val="28"/>
        </w:rPr>
        <w:tab/>
        <w:t>K,</w:t>
      </w:r>
      <w:r w:rsidR="00A903EA">
        <w:rPr>
          <w:sz w:val="28"/>
          <w:szCs w:val="28"/>
        </w:rPr>
        <w:t xml:space="preserve"> </w:t>
      </w:r>
      <w:r w:rsidRPr="00092250">
        <w:rPr>
          <w:sz w:val="28"/>
          <w:szCs w:val="28"/>
        </w:rPr>
        <w:t>k,</w:t>
      </w:r>
      <w:r w:rsidRPr="00092250">
        <w:rPr>
          <w:sz w:val="28"/>
          <w:szCs w:val="28"/>
        </w:rPr>
        <w:tab/>
        <w:t>[k]</w:t>
      </w:r>
      <w:r w:rsidRPr="00092250">
        <w:rPr>
          <w:sz w:val="28"/>
          <w:szCs w:val="28"/>
        </w:rPr>
        <w:tab/>
        <w:t>Kappa,</w:t>
      </w:r>
      <w:r w:rsidR="00A903EA">
        <w:rPr>
          <w:sz w:val="28"/>
          <w:szCs w:val="28"/>
        </w:rPr>
        <w:t xml:space="preserve"> </w:t>
      </w:r>
      <w:r w:rsidRPr="00960F41">
        <w:rPr>
          <w:sz w:val="28"/>
          <w:szCs w:val="28"/>
          <w:lang w:val="el-GR"/>
        </w:rPr>
        <w:t>Καππα</w:t>
      </w:r>
      <w:r w:rsidRPr="00092250">
        <w:rPr>
          <w:sz w:val="28"/>
          <w:szCs w:val="28"/>
        </w:rPr>
        <w:tab/>
        <w:t>k</w:t>
      </w:r>
      <w:r>
        <w:rPr>
          <w:sz w:val="28"/>
          <w:szCs w:val="28"/>
        </w:rPr>
        <w:tab/>
      </w:r>
      <w:r w:rsidRPr="00C22DB7">
        <w:rPr>
          <w:b/>
          <w:i/>
          <w:sz w:val="28"/>
          <w:szCs w:val="28"/>
          <w:u w:val="single"/>
        </w:rPr>
        <w:t>K</w:t>
      </w:r>
      <w:r>
        <w:rPr>
          <w:sz w:val="28"/>
          <w:szCs w:val="28"/>
        </w:rPr>
        <w:t>ing</w:t>
      </w:r>
    </w:p>
    <w:p w:rsidR="004113D9" w:rsidRPr="00092250"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Λ</w:t>
      </w:r>
      <w:r w:rsidRPr="00092250">
        <w:rPr>
          <w:sz w:val="28"/>
          <w:szCs w:val="28"/>
        </w:rPr>
        <w:t>,</w:t>
      </w:r>
      <w:r w:rsidR="00A903EA">
        <w:rPr>
          <w:sz w:val="28"/>
          <w:szCs w:val="28"/>
        </w:rPr>
        <w:t xml:space="preserve"> </w:t>
      </w:r>
      <w:r w:rsidRPr="00960F41">
        <w:rPr>
          <w:sz w:val="28"/>
          <w:szCs w:val="28"/>
          <w:lang w:val="el-GR"/>
        </w:rPr>
        <w:t>λ</w:t>
      </w:r>
      <w:r w:rsidRPr="00092250">
        <w:rPr>
          <w:sz w:val="28"/>
          <w:szCs w:val="28"/>
        </w:rPr>
        <w:tab/>
        <w:t>L,</w:t>
      </w:r>
      <w:r w:rsidR="00A903EA">
        <w:rPr>
          <w:sz w:val="28"/>
          <w:szCs w:val="28"/>
        </w:rPr>
        <w:t xml:space="preserve"> </w:t>
      </w:r>
      <w:r w:rsidRPr="00092250">
        <w:rPr>
          <w:sz w:val="28"/>
          <w:szCs w:val="28"/>
        </w:rPr>
        <w:t>l,</w:t>
      </w:r>
      <w:r w:rsidRPr="00092250">
        <w:rPr>
          <w:sz w:val="28"/>
          <w:szCs w:val="28"/>
        </w:rPr>
        <w:tab/>
        <w:t>[l]</w:t>
      </w:r>
      <w:r w:rsidRPr="00092250">
        <w:rPr>
          <w:sz w:val="28"/>
          <w:szCs w:val="28"/>
        </w:rPr>
        <w:tab/>
        <w:t>Lambda,</w:t>
      </w:r>
      <w:r w:rsidR="00A903EA">
        <w:rPr>
          <w:sz w:val="28"/>
          <w:szCs w:val="28"/>
        </w:rPr>
        <w:t xml:space="preserve"> </w:t>
      </w:r>
      <w:r w:rsidRPr="00960F41">
        <w:rPr>
          <w:sz w:val="28"/>
          <w:szCs w:val="28"/>
          <w:lang w:val="el-GR"/>
        </w:rPr>
        <w:t>Λαμβδα</w:t>
      </w:r>
      <w:r w:rsidRPr="00092250">
        <w:rPr>
          <w:sz w:val="28"/>
          <w:szCs w:val="28"/>
        </w:rPr>
        <w:tab/>
        <w:t>l</w:t>
      </w:r>
      <w:r>
        <w:rPr>
          <w:sz w:val="28"/>
          <w:szCs w:val="28"/>
        </w:rPr>
        <w:tab/>
      </w:r>
      <w:r w:rsidRPr="0048719D">
        <w:rPr>
          <w:b/>
          <w:i/>
          <w:sz w:val="28"/>
          <w:szCs w:val="28"/>
          <w:u w:val="single"/>
        </w:rPr>
        <w:t>L</w:t>
      </w:r>
      <w:r>
        <w:rPr>
          <w:sz w:val="28"/>
          <w:szCs w:val="28"/>
        </w:rPr>
        <w:t>emon</w:t>
      </w:r>
    </w:p>
    <w:p w:rsidR="004113D9" w:rsidRPr="00092250"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Μ</w:t>
      </w:r>
      <w:r w:rsidRPr="00092250">
        <w:rPr>
          <w:sz w:val="28"/>
          <w:szCs w:val="28"/>
        </w:rPr>
        <w:t>,</w:t>
      </w:r>
      <w:r w:rsidR="00A903EA">
        <w:rPr>
          <w:sz w:val="28"/>
          <w:szCs w:val="28"/>
        </w:rPr>
        <w:t xml:space="preserve"> </w:t>
      </w:r>
      <w:r w:rsidRPr="00960F41">
        <w:rPr>
          <w:sz w:val="28"/>
          <w:szCs w:val="28"/>
          <w:lang w:val="el-GR"/>
        </w:rPr>
        <w:t>μ</w:t>
      </w:r>
      <w:r w:rsidRPr="00092250">
        <w:rPr>
          <w:sz w:val="28"/>
          <w:szCs w:val="28"/>
        </w:rPr>
        <w:tab/>
        <w:t>M,</w:t>
      </w:r>
      <w:r w:rsidR="00A903EA">
        <w:rPr>
          <w:sz w:val="28"/>
          <w:szCs w:val="28"/>
        </w:rPr>
        <w:t xml:space="preserve"> </w:t>
      </w:r>
      <w:r w:rsidRPr="00092250">
        <w:rPr>
          <w:sz w:val="28"/>
          <w:szCs w:val="28"/>
        </w:rPr>
        <w:t>m,</w:t>
      </w:r>
      <w:r w:rsidRPr="00092250">
        <w:rPr>
          <w:sz w:val="28"/>
          <w:szCs w:val="28"/>
        </w:rPr>
        <w:tab/>
        <w:t>[m]</w:t>
      </w:r>
      <w:r w:rsidRPr="00092250">
        <w:rPr>
          <w:sz w:val="28"/>
          <w:szCs w:val="28"/>
        </w:rPr>
        <w:tab/>
        <w:t>Mu,</w:t>
      </w:r>
      <w:r w:rsidR="00A903EA">
        <w:rPr>
          <w:sz w:val="28"/>
          <w:szCs w:val="28"/>
        </w:rPr>
        <w:t xml:space="preserve"> </w:t>
      </w:r>
      <w:r w:rsidRPr="00960F41">
        <w:rPr>
          <w:sz w:val="28"/>
          <w:szCs w:val="28"/>
          <w:lang w:val="el-GR"/>
        </w:rPr>
        <w:t>Μυ</w:t>
      </w:r>
      <w:r w:rsidRPr="00092250">
        <w:rPr>
          <w:sz w:val="28"/>
          <w:szCs w:val="28"/>
        </w:rPr>
        <w:tab/>
        <w:t>m</w:t>
      </w:r>
      <w:r>
        <w:rPr>
          <w:sz w:val="28"/>
          <w:szCs w:val="28"/>
        </w:rPr>
        <w:tab/>
      </w:r>
      <w:r w:rsidRPr="0048719D">
        <w:rPr>
          <w:b/>
          <w:i/>
          <w:sz w:val="28"/>
          <w:szCs w:val="28"/>
          <w:u w:val="single"/>
        </w:rPr>
        <w:t>M</w:t>
      </w:r>
      <w:r>
        <w:rPr>
          <w:sz w:val="28"/>
          <w:szCs w:val="28"/>
        </w:rPr>
        <w:t>other</w:t>
      </w:r>
    </w:p>
    <w:p w:rsidR="004113D9" w:rsidRPr="00960F41"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lang w:val="el-GR"/>
        </w:rPr>
      </w:pPr>
      <w:r w:rsidRPr="00960F41">
        <w:rPr>
          <w:sz w:val="28"/>
          <w:szCs w:val="28"/>
          <w:lang w:val="el-GR"/>
        </w:rPr>
        <w:t>Ν,</w:t>
      </w:r>
      <w:r w:rsidR="00A903EA">
        <w:rPr>
          <w:sz w:val="28"/>
          <w:szCs w:val="28"/>
          <w:lang w:val="el-GR"/>
        </w:rPr>
        <w:t xml:space="preserve"> </w:t>
      </w:r>
      <w:r w:rsidRPr="00960F41">
        <w:rPr>
          <w:sz w:val="28"/>
          <w:szCs w:val="28"/>
          <w:lang w:val="el-GR"/>
        </w:rPr>
        <w:t>ν</w:t>
      </w:r>
      <w:r w:rsidRPr="00960F41">
        <w:rPr>
          <w:sz w:val="28"/>
          <w:szCs w:val="28"/>
          <w:lang w:val="el-GR"/>
        </w:rPr>
        <w:tab/>
        <w:t>N,</w:t>
      </w:r>
      <w:r w:rsidR="00A903EA">
        <w:rPr>
          <w:sz w:val="28"/>
          <w:szCs w:val="28"/>
          <w:lang w:val="el-GR"/>
        </w:rPr>
        <w:t xml:space="preserve"> </w:t>
      </w:r>
      <w:r w:rsidRPr="00960F41">
        <w:rPr>
          <w:sz w:val="28"/>
          <w:szCs w:val="28"/>
          <w:lang w:val="el-GR"/>
        </w:rPr>
        <w:t>n,</w:t>
      </w:r>
      <w:r w:rsidRPr="00960F41">
        <w:rPr>
          <w:sz w:val="28"/>
          <w:szCs w:val="28"/>
          <w:lang w:val="el-GR"/>
        </w:rPr>
        <w:tab/>
        <w:t>[n]</w:t>
      </w:r>
      <w:r w:rsidRPr="00960F41">
        <w:rPr>
          <w:sz w:val="28"/>
          <w:szCs w:val="28"/>
          <w:lang w:val="el-GR"/>
        </w:rPr>
        <w:tab/>
        <w:t>Nu,</w:t>
      </w:r>
      <w:r w:rsidR="00A903EA">
        <w:rPr>
          <w:sz w:val="28"/>
          <w:szCs w:val="28"/>
          <w:lang w:val="el-GR"/>
        </w:rPr>
        <w:t xml:space="preserve"> </w:t>
      </w:r>
      <w:r w:rsidRPr="00960F41">
        <w:rPr>
          <w:sz w:val="28"/>
          <w:szCs w:val="28"/>
          <w:lang w:val="el-GR"/>
        </w:rPr>
        <w:t>Νυ</w:t>
      </w:r>
      <w:r w:rsidRPr="00960F41">
        <w:rPr>
          <w:sz w:val="28"/>
          <w:szCs w:val="28"/>
          <w:lang w:val="el-GR"/>
        </w:rPr>
        <w:tab/>
      </w:r>
      <w:r w:rsidRPr="00092250">
        <w:rPr>
          <w:sz w:val="28"/>
          <w:szCs w:val="28"/>
          <w:lang w:val="el-GR"/>
        </w:rPr>
        <w:t>n</w:t>
      </w:r>
      <w:r>
        <w:rPr>
          <w:sz w:val="28"/>
          <w:szCs w:val="28"/>
        </w:rPr>
        <w:tab/>
      </w:r>
      <w:r w:rsidRPr="00092250">
        <w:rPr>
          <w:b/>
          <w:i/>
          <w:sz w:val="28"/>
          <w:szCs w:val="28"/>
          <w:u w:val="single"/>
          <w:lang w:val="el-GR"/>
        </w:rPr>
        <w:t>N</w:t>
      </w:r>
      <w:r>
        <w:rPr>
          <w:sz w:val="28"/>
          <w:szCs w:val="28"/>
        </w:rPr>
        <w:t>ot</w:t>
      </w:r>
    </w:p>
    <w:p w:rsidR="004113D9" w:rsidRPr="0048719D"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Ξ</w:t>
      </w:r>
      <w:r w:rsidRPr="0048719D">
        <w:rPr>
          <w:sz w:val="28"/>
          <w:szCs w:val="28"/>
        </w:rPr>
        <w:t>,</w:t>
      </w:r>
      <w:r w:rsidR="00A903EA">
        <w:rPr>
          <w:sz w:val="28"/>
          <w:szCs w:val="28"/>
        </w:rPr>
        <w:t xml:space="preserve"> </w:t>
      </w:r>
      <w:r w:rsidRPr="00960F41">
        <w:rPr>
          <w:sz w:val="28"/>
          <w:szCs w:val="28"/>
          <w:lang w:val="el-GR"/>
        </w:rPr>
        <w:t>ξ</w:t>
      </w:r>
      <w:r w:rsidRPr="0048719D">
        <w:rPr>
          <w:sz w:val="28"/>
          <w:szCs w:val="28"/>
        </w:rPr>
        <w:tab/>
      </w:r>
      <w:r>
        <w:rPr>
          <w:sz w:val="28"/>
          <w:szCs w:val="28"/>
        </w:rPr>
        <w:t>X</w:t>
      </w:r>
      <w:r w:rsidRPr="0048719D">
        <w:rPr>
          <w:sz w:val="28"/>
          <w:szCs w:val="28"/>
        </w:rPr>
        <w:t>,</w:t>
      </w:r>
      <w:r w:rsidR="00A903EA">
        <w:rPr>
          <w:sz w:val="28"/>
          <w:szCs w:val="28"/>
        </w:rPr>
        <w:t xml:space="preserve"> </w:t>
      </w:r>
      <w:r>
        <w:rPr>
          <w:sz w:val="28"/>
          <w:szCs w:val="28"/>
        </w:rPr>
        <w:t>x</w:t>
      </w:r>
      <w:r w:rsidRPr="0048719D">
        <w:rPr>
          <w:sz w:val="28"/>
          <w:szCs w:val="28"/>
        </w:rPr>
        <w:t>,</w:t>
      </w:r>
      <w:r w:rsidRPr="0048719D">
        <w:rPr>
          <w:sz w:val="28"/>
          <w:szCs w:val="28"/>
        </w:rPr>
        <w:tab/>
        <w:t>[j]</w:t>
      </w:r>
      <w:r w:rsidRPr="0048719D">
        <w:rPr>
          <w:sz w:val="28"/>
          <w:szCs w:val="28"/>
        </w:rPr>
        <w:tab/>
      </w:r>
      <w:r>
        <w:rPr>
          <w:sz w:val="28"/>
          <w:szCs w:val="28"/>
        </w:rPr>
        <w:t>X</w:t>
      </w:r>
      <w:r w:rsidRPr="0048719D">
        <w:rPr>
          <w:sz w:val="28"/>
          <w:szCs w:val="28"/>
        </w:rPr>
        <w:t>i,</w:t>
      </w:r>
      <w:r w:rsidR="00A903EA">
        <w:rPr>
          <w:sz w:val="28"/>
          <w:szCs w:val="28"/>
        </w:rPr>
        <w:t xml:space="preserve"> </w:t>
      </w:r>
      <w:r>
        <w:rPr>
          <w:sz w:val="28"/>
          <w:szCs w:val="28"/>
          <w:lang w:val="el-GR"/>
        </w:rPr>
        <w:t>Ξ</w:t>
      </w:r>
      <w:r w:rsidRPr="00960F41">
        <w:rPr>
          <w:sz w:val="28"/>
          <w:szCs w:val="28"/>
          <w:lang w:val="el-GR"/>
        </w:rPr>
        <w:t>ι</w:t>
      </w:r>
      <w:r w:rsidRPr="0048719D">
        <w:rPr>
          <w:sz w:val="28"/>
          <w:szCs w:val="28"/>
        </w:rPr>
        <w:tab/>
      </w:r>
      <w:r>
        <w:rPr>
          <w:sz w:val="28"/>
          <w:szCs w:val="28"/>
        </w:rPr>
        <w:t>ks</w:t>
      </w:r>
      <w:r w:rsidRPr="0048719D">
        <w:rPr>
          <w:sz w:val="28"/>
          <w:szCs w:val="28"/>
        </w:rPr>
        <w:tab/>
      </w:r>
      <w:r>
        <w:rPr>
          <w:sz w:val="28"/>
          <w:szCs w:val="28"/>
        </w:rPr>
        <w:t>A</w:t>
      </w:r>
      <w:r w:rsidRPr="0048719D">
        <w:rPr>
          <w:b/>
          <w:i/>
          <w:sz w:val="28"/>
          <w:szCs w:val="28"/>
          <w:u w:val="single"/>
        </w:rPr>
        <w:t>x</w:t>
      </w:r>
      <w:r>
        <w:rPr>
          <w:sz w:val="28"/>
          <w:szCs w:val="28"/>
        </w:rPr>
        <w:t>e</w:t>
      </w:r>
      <w:r w:rsidRPr="0048719D">
        <w:rPr>
          <w:sz w:val="28"/>
          <w:szCs w:val="28"/>
        </w:rPr>
        <w:t>,</w:t>
      </w:r>
      <w:r w:rsidR="00A903EA">
        <w:rPr>
          <w:sz w:val="28"/>
          <w:szCs w:val="28"/>
        </w:rPr>
        <w:t xml:space="preserve"> </w:t>
      </w:r>
      <w:r>
        <w:rPr>
          <w:sz w:val="28"/>
          <w:szCs w:val="28"/>
        </w:rPr>
        <w:t>Se</w:t>
      </w:r>
      <w:r w:rsidRPr="0048719D">
        <w:rPr>
          <w:b/>
          <w:i/>
          <w:sz w:val="28"/>
          <w:szCs w:val="28"/>
          <w:u w:val="single"/>
        </w:rPr>
        <w:t>x</w:t>
      </w:r>
    </w:p>
    <w:p w:rsidR="004113D9" w:rsidRPr="00960F41"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lang w:val="el-GR"/>
        </w:rPr>
      </w:pPr>
      <w:r w:rsidRPr="00960F41">
        <w:rPr>
          <w:sz w:val="28"/>
          <w:szCs w:val="28"/>
          <w:lang w:val="el-GR"/>
        </w:rPr>
        <w:t>Ο,</w:t>
      </w:r>
      <w:r w:rsidR="00A903EA">
        <w:rPr>
          <w:sz w:val="28"/>
          <w:szCs w:val="28"/>
          <w:lang w:val="el-GR"/>
        </w:rPr>
        <w:t xml:space="preserve"> </w:t>
      </w:r>
      <w:r w:rsidRPr="00960F41">
        <w:rPr>
          <w:sz w:val="28"/>
          <w:szCs w:val="28"/>
          <w:lang w:val="el-GR"/>
        </w:rPr>
        <w:t>ο</w:t>
      </w:r>
      <w:r w:rsidRPr="00960F41">
        <w:rPr>
          <w:sz w:val="28"/>
          <w:szCs w:val="28"/>
          <w:lang w:val="el-GR"/>
        </w:rPr>
        <w:tab/>
        <w:t>O,</w:t>
      </w:r>
      <w:r w:rsidR="00A903EA">
        <w:rPr>
          <w:sz w:val="28"/>
          <w:szCs w:val="28"/>
          <w:lang w:val="el-GR"/>
        </w:rPr>
        <w:t xml:space="preserve"> </w:t>
      </w:r>
      <w:r w:rsidRPr="00960F41">
        <w:rPr>
          <w:sz w:val="28"/>
          <w:szCs w:val="28"/>
          <w:lang w:val="el-GR"/>
        </w:rPr>
        <w:t>o,</w:t>
      </w:r>
      <w:r w:rsidRPr="00960F41">
        <w:rPr>
          <w:sz w:val="28"/>
          <w:szCs w:val="28"/>
          <w:lang w:val="el-GR"/>
        </w:rPr>
        <w:tab/>
        <w:t>[o]</w:t>
      </w:r>
      <w:r w:rsidRPr="00960F41">
        <w:rPr>
          <w:sz w:val="28"/>
          <w:szCs w:val="28"/>
          <w:lang w:val="el-GR"/>
        </w:rPr>
        <w:tab/>
        <w:t>Omi</w:t>
      </w:r>
      <w:r>
        <w:rPr>
          <w:sz w:val="28"/>
          <w:szCs w:val="28"/>
        </w:rPr>
        <w:t>c</w:t>
      </w:r>
      <w:r w:rsidRPr="00960F41">
        <w:rPr>
          <w:sz w:val="28"/>
          <w:szCs w:val="28"/>
          <w:lang w:val="el-GR"/>
        </w:rPr>
        <w:t>ron,</w:t>
      </w:r>
      <w:r w:rsidR="00A903EA">
        <w:rPr>
          <w:sz w:val="28"/>
          <w:szCs w:val="28"/>
          <w:lang w:val="el-GR"/>
        </w:rPr>
        <w:t xml:space="preserve"> </w:t>
      </w:r>
      <w:r w:rsidRPr="00960F41">
        <w:rPr>
          <w:sz w:val="28"/>
          <w:szCs w:val="28"/>
          <w:lang w:val="el-GR"/>
        </w:rPr>
        <w:t>Ομικρον</w:t>
      </w:r>
      <w:r w:rsidRPr="00960F41">
        <w:rPr>
          <w:sz w:val="28"/>
          <w:szCs w:val="28"/>
          <w:lang w:val="el-GR"/>
        </w:rPr>
        <w:tab/>
      </w:r>
      <w:r w:rsidRPr="00092250">
        <w:rPr>
          <w:sz w:val="28"/>
          <w:szCs w:val="28"/>
          <w:lang w:val="el-GR"/>
        </w:rPr>
        <w:t>o</w:t>
      </w:r>
      <w:r w:rsidRPr="00092250">
        <w:rPr>
          <w:sz w:val="28"/>
          <w:szCs w:val="28"/>
          <w:lang w:val="el-GR"/>
        </w:rPr>
        <w:tab/>
      </w:r>
      <w:r w:rsidRPr="00092250">
        <w:rPr>
          <w:b/>
          <w:i/>
          <w:sz w:val="28"/>
          <w:szCs w:val="28"/>
          <w:u w:val="single"/>
          <w:lang w:val="el-GR"/>
        </w:rPr>
        <w:t>O</w:t>
      </w:r>
      <w:r>
        <w:rPr>
          <w:sz w:val="28"/>
          <w:szCs w:val="28"/>
        </w:rPr>
        <w:t>pen</w:t>
      </w:r>
    </w:p>
    <w:p w:rsidR="004113D9" w:rsidRPr="0048719D"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Π</w:t>
      </w:r>
      <w:r w:rsidRPr="0048719D">
        <w:rPr>
          <w:sz w:val="28"/>
          <w:szCs w:val="28"/>
        </w:rPr>
        <w:t>,</w:t>
      </w:r>
      <w:r w:rsidR="00A903EA">
        <w:rPr>
          <w:sz w:val="28"/>
          <w:szCs w:val="28"/>
        </w:rPr>
        <w:t xml:space="preserve"> </w:t>
      </w:r>
      <w:r w:rsidRPr="00960F41">
        <w:rPr>
          <w:sz w:val="28"/>
          <w:szCs w:val="28"/>
          <w:lang w:val="el-GR"/>
        </w:rPr>
        <w:t>π</w:t>
      </w:r>
      <w:r w:rsidRPr="0048719D">
        <w:rPr>
          <w:sz w:val="28"/>
          <w:szCs w:val="28"/>
        </w:rPr>
        <w:tab/>
      </w:r>
      <w:r w:rsidRPr="00092250">
        <w:rPr>
          <w:sz w:val="28"/>
          <w:szCs w:val="28"/>
        </w:rPr>
        <w:t>P</w:t>
      </w:r>
      <w:r w:rsidRPr="0048719D">
        <w:rPr>
          <w:sz w:val="28"/>
          <w:szCs w:val="28"/>
        </w:rPr>
        <w:t>,</w:t>
      </w:r>
      <w:r w:rsidR="00A903EA">
        <w:rPr>
          <w:sz w:val="28"/>
          <w:szCs w:val="28"/>
        </w:rPr>
        <w:t xml:space="preserve"> </w:t>
      </w:r>
      <w:r w:rsidRPr="00092250">
        <w:rPr>
          <w:sz w:val="28"/>
          <w:szCs w:val="28"/>
        </w:rPr>
        <w:t>p</w:t>
      </w:r>
      <w:r w:rsidRPr="0048719D">
        <w:rPr>
          <w:sz w:val="28"/>
          <w:szCs w:val="28"/>
        </w:rPr>
        <w:t>,</w:t>
      </w:r>
      <w:r w:rsidRPr="0048719D">
        <w:rPr>
          <w:sz w:val="28"/>
          <w:szCs w:val="28"/>
        </w:rPr>
        <w:tab/>
        <w:t>[</w:t>
      </w:r>
      <w:r w:rsidRPr="00092250">
        <w:rPr>
          <w:sz w:val="28"/>
          <w:szCs w:val="28"/>
        </w:rPr>
        <w:t>p</w:t>
      </w:r>
      <w:r w:rsidRPr="0048719D">
        <w:rPr>
          <w:sz w:val="28"/>
          <w:szCs w:val="28"/>
        </w:rPr>
        <w:t>]</w:t>
      </w:r>
      <w:r w:rsidRPr="0048719D">
        <w:rPr>
          <w:sz w:val="28"/>
          <w:szCs w:val="28"/>
        </w:rPr>
        <w:tab/>
      </w:r>
      <w:r w:rsidRPr="00092250">
        <w:rPr>
          <w:sz w:val="28"/>
          <w:szCs w:val="28"/>
        </w:rPr>
        <w:t>Pi</w:t>
      </w:r>
      <w:r w:rsidRPr="0048719D">
        <w:rPr>
          <w:sz w:val="28"/>
          <w:szCs w:val="28"/>
        </w:rPr>
        <w:t>,</w:t>
      </w:r>
      <w:r w:rsidR="00A903EA">
        <w:rPr>
          <w:sz w:val="28"/>
          <w:szCs w:val="28"/>
        </w:rPr>
        <w:t xml:space="preserve"> </w:t>
      </w:r>
      <w:r w:rsidRPr="00960F41">
        <w:rPr>
          <w:sz w:val="28"/>
          <w:szCs w:val="28"/>
          <w:lang w:val="el-GR"/>
        </w:rPr>
        <w:t>Πι</w:t>
      </w:r>
      <w:r w:rsidRPr="0048719D">
        <w:rPr>
          <w:sz w:val="28"/>
          <w:szCs w:val="28"/>
        </w:rPr>
        <w:tab/>
      </w:r>
      <w:r>
        <w:rPr>
          <w:sz w:val="28"/>
          <w:szCs w:val="28"/>
        </w:rPr>
        <w:t>p</w:t>
      </w:r>
      <w:r w:rsidRPr="0048719D">
        <w:rPr>
          <w:sz w:val="28"/>
          <w:szCs w:val="28"/>
        </w:rPr>
        <w:tab/>
      </w:r>
      <w:r w:rsidRPr="0048719D">
        <w:rPr>
          <w:b/>
          <w:i/>
          <w:sz w:val="28"/>
          <w:szCs w:val="28"/>
          <w:u w:val="single"/>
        </w:rPr>
        <w:t>P</w:t>
      </w:r>
      <w:r>
        <w:rPr>
          <w:sz w:val="28"/>
          <w:szCs w:val="28"/>
        </w:rPr>
        <w:t>ot</w:t>
      </w:r>
    </w:p>
    <w:p w:rsidR="004113D9" w:rsidRPr="00D312E7"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Ρ</w:t>
      </w:r>
      <w:r w:rsidRPr="00D312E7">
        <w:rPr>
          <w:sz w:val="28"/>
          <w:szCs w:val="28"/>
        </w:rPr>
        <w:t>,</w:t>
      </w:r>
      <w:r w:rsidR="00A903EA">
        <w:rPr>
          <w:sz w:val="28"/>
          <w:szCs w:val="28"/>
        </w:rPr>
        <w:t xml:space="preserve"> </w:t>
      </w:r>
      <w:r w:rsidRPr="00092250">
        <w:rPr>
          <w:sz w:val="28"/>
          <w:szCs w:val="28"/>
        </w:rPr>
        <w:t>p</w:t>
      </w:r>
      <w:r w:rsidRPr="00D312E7">
        <w:rPr>
          <w:sz w:val="28"/>
          <w:szCs w:val="28"/>
        </w:rPr>
        <w:tab/>
      </w:r>
      <w:r w:rsidRPr="00092250">
        <w:rPr>
          <w:sz w:val="28"/>
          <w:szCs w:val="28"/>
        </w:rPr>
        <w:t>R</w:t>
      </w:r>
      <w:r w:rsidRPr="00D312E7">
        <w:rPr>
          <w:sz w:val="28"/>
          <w:szCs w:val="28"/>
        </w:rPr>
        <w:t>,</w:t>
      </w:r>
      <w:r w:rsidR="00A903EA">
        <w:rPr>
          <w:sz w:val="28"/>
          <w:szCs w:val="28"/>
        </w:rPr>
        <w:t xml:space="preserve"> </w:t>
      </w:r>
      <w:r w:rsidRPr="00092250">
        <w:rPr>
          <w:sz w:val="28"/>
          <w:szCs w:val="28"/>
        </w:rPr>
        <w:t>r</w:t>
      </w:r>
      <w:r w:rsidRPr="00D312E7">
        <w:rPr>
          <w:sz w:val="28"/>
          <w:szCs w:val="28"/>
        </w:rPr>
        <w:t>,</w:t>
      </w:r>
      <w:r w:rsidRPr="00D312E7">
        <w:rPr>
          <w:sz w:val="28"/>
          <w:szCs w:val="28"/>
        </w:rPr>
        <w:tab/>
        <w:t>[</w:t>
      </w:r>
      <w:r w:rsidRPr="00092250">
        <w:rPr>
          <w:sz w:val="28"/>
          <w:szCs w:val="28"/>
        </w:rPr>
        <w:t>r</w:t>
      </w:r>
      <w:r w:rsidRPr="00D312E7">
        <w:rPr>
          <w:sz w:val="28"/>
          <w:szCs w:val="28"/>
        </w:rPr>
        <w:t>]</w:t>
      </w:r>
      <w:r w:rsidRPr="00D312E7">
        <w:rPr>
          <w:sz w:val="28"/>
          <w:szCs w:val="28"/>
        </w:rPr>
        <w:tab/>
      </w:r>
      <w:r>
        <w:rPr>
          <w:sz w:val="28"/>
          <w:szCs w:val="28"/>
        </w:rPr>
        <w:t>Rhô</w:t>
      </w:r>
      <w:r w:rsidRPr="00D312E7">
        <w:rPr>
          <w:sz w:val="28"/>
          <w:szCs w:val="28"/>
        </w:rPr>
        <w:t>,</w:t>
      </w:r>
      <w:r w:rsidR="00A903EA">
        <w:rPr>
          <w:sz w:val="28"/>
          <w:szCs w:val="28"/>
        </w:rPr>
        <w:t xml:space="preserve"> </w:t>
      </w:r>
      <w:r w:rsidRPr="00960F41">
        <w:rPr>
          <w:sz w:val="28"/>
          <w:szCs w:val="28"/>
          <w:lang w:val="el-GR"/>
        </w:rPr>
        <w:t>Ρ</w:t>
      </w:r>
      <w:r>
        <w:rPr>
          <w:sz w:val="28"/>
          <w:szCs w:val="28"/>
          <w:lang w:val="el-GR"/>
        </w:rPr>
        <w:t>ω</w:t>
      </w:r>
      <w:r w:rsidRPr="00D312E7">
        <w:rPr>
          <w:sz w:val="28"/>
          <w:szCs w:val="28"/>
        </w:rPr>
        <w:tab/>
      </w:r>
      <w:r>
        <w:rPr>
          <w:sz w:val="28"/>
          <w:szCs w:val="28"/>
        </w:rPr>
        <w:t>r</w:t>
      </w:r>
      <w:r w:rsidRPr="00D312E7">
        <w:rPr>
          <w:sz w:val="28"/>
          <w:szCs w:val="28"/>
        </w:rPr>
        <w:tab/>
      </w:r>
      <w:r w:rsidRPr="0061527C">
        <w:rPr>
          <w:b/>
          <w:i/>
          <w:sz w:val="28"/>
          <w:szCs w:val="28"/>
          <w:u w:val="single"/>
        </w:rPr>
        <w:t>R</w:t>
      </w:r>
      <w:r>
        <w:rPr>
          <w:sz w:val="28"/>
          <w:szCs w:val="28"/>
        </w:rPr>
        <w:t>iver</w:t>
      </w:r>
    </w:p>
    <w:p w:rsidR="004113D9" w:rsidRPr="00092250"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Σ</w:t>
      </w:r>
      <w:r w:rsidRPr="00480CB1">
        <w:rPr>
          <w:sz w:val="28"/>
          <w:szCs w:val="28"/>
        </w:rPr>
        <w:t>,</w:t>
      </w:r>
      <w:r w:rsidR="00A903EA">
        <w:rPr>
          <w:sz w:val="28"/>
          <w:szCs w:val="28"/>
        </w:rPr>
        <w:t xml:space="preserve"> </w:t>
      </w:r>
      <w:r w:rsidRPr="00960F41">
        <w:rPr>
          <w:sz w:val="28"/>
          <w:szCs w:val="28"/>
          <w:lang w:val="el-GR"/>
        </w:rPr>
        <w:t>σ</w:t>
      </w:r>
      <w:r w:rsidRPr="00480CB1">
        <w:rPr>
          <w:sz w:val="28"/>
          <w:szCs w:val="28"/>
        </w:rPr>
        <w:t>,</w:t>
      </w:r>
      <w:r w:rsidR="00A903EA">
        <w:rPr>
          <w:sz w:val="28"/>
          <w:szCs w:val="28"/>
        </w:rPr>
        <w:t xml:space="preserve"> </w:t>
      </w:r>
      <w:r w:rsidRPr="00960F41">
        <w:rPr>
          <w:sz w:val="28"/>
          <w:szCs w:val="28"/>
          <w:lang w:val="el-GR"/>
        </w:rPr>
        <w:t>ς</w:t>
      </w:r>
      <w:r w:rsidRPr="00480CB1">
        <w:rPr>
          <w:sz w:val="28"/>
          <w:szCs w:val="28"/>
        </w:rPr>
        <w:tab/>
      </w:r>
      <w:r w:rsidRPr="00092250">
        <w:rPr>
          <w:sz w:val="28"/>
          <w:szCs w:val="28"/>
        </w:rPr>
        <w:t>S</w:t>
      </w:r>
      <w:r w:rsidRPr="00480CB1">
        <w:rPr>
          <w:sz w:val="28"/>
          <w:szCs w:val="28"/>
        </w:rPr>
        <w:t>,</w:t>
      </w:r>
      <w:r w:rsidR="00A903EA">
        <w:rPr>
          <w:sz w:val="28"/>
          <w:szCs w:val="28"/>
        </w:rPr>
        <w:t xml:space="preserve"> </w:t>
      </w:r>
      <w:r w:rsidRPr="00092250">
        <w:rPr>
          <w:sz w:val="28"/>
          <w:szCs w:val="28"/>
        </w:rPr>
        <w:t>s</w:t>
      </w:r>
      <w:r w:rsidRPr="00480CB1">
        <w:rPr>
          <w:sz w:val="28"/>
          <w:szCs w:val="28"/>
        </w:rPr>
        <w:t>,</w:t>
      </w:r>
      <w:r w:rsidRPr="00480CB1">
        <w:rPr>
          <w:sz w:val="28"/>
          <w:szCs w:val="28"/>
        </w:rPr>
        <w:tab/>
        <w:t>[</w:t>
      </w:r>
      <w:r w:rsidRPr="00092250">
        <w:rPr>
          <w:sz w:val="28"/>
          <w:szCs w:val="28"/>
        </w:rPr>
        <w:t>s</w:t>
      </w:r>
      <w:r w:rsidRPr="00480CB1">
        <w:rPr>
          <w:sz w:val="28"/>
          <w:szCs w:val="28"/>
        </w:rPr>
        <w:t>]</w:t>
      </w:r>
      <w:r w:rsidRPr="00480CB1">
        <w:rPr>
          <w:sz w:val="28"/>
          <w:szCs w:val="28"/>
        </w:rPr>
        <w:tab/>
      </w:r>
      <w:r w:rsidRPr="00092250">
        <w:rPr>
          <w:sz w:val="28"/>
          <w:szCs w:val="28"/>
        </w:rPr>
        <w:t>Sigma</w:t>
      </w:r>
      <w:r w:rsidRPr="00480CB1">
        <w:rPr>
          <w:sz w:val="28"/>
          <w:szCs w:val="28"/>
        </w:rPr>
        <w:t>,</w:t>
      </w:r>
      <w:r w:rsidR="00A903EA">
        <w:rPr>
          <w:sz w:val="28"/>
          <w:szCs w:val="28"/>
        </w:rPr>
        <w:t xml:space="preserve"> </w:t>
      </w:r>
      <w:r w:rsidRPr="00960F41">
        <w:rPr>
          <w:sz w:val="28"/>
          <w:szCs w:val="28"/>
          <w:lang w:val="el-GR"/>
        </w:rPr>
        <w:t>Σιγμα</w:t>
      </w:r>
      <w:r w:rsidRPr="00480CB1">
        <w:rPr>
          <w:sz w:val="28"/>
          <w:szCs w:val="28"/>
        </w:rPr>
        <w:tab/>
      </w:r>
      <w:r>
        <w:rPr>
          <w:sz w:val="28"/>
          <w:szCs w:val="28"/>
        </w:rPr>
        <w:t>s</w:t>
      </w:r>
      <w:r>
        <w:rPr>
          <w:sz w:val="28"/>
          <w:szCs w:val="28"/>
        </w:rPr>
        <w:tab/>
      </w:r>
      <w:r w:rsidRPr="00480CB1">
        <w:rPr>
          <w:b/>
          <w:i/>
          <w:sz w:val="28"/>
          <w:szCs w:val="28"/>
          <w:u w:val="single"/>
        </w:rPr>
        <w:t>S</w:t>
      </w:r>
      <w:r>
        <w:rPr>
          <w:sz w:val="28"/>
          <w:szCs w:val="28"/>
        </w:rPr>
        <w:t>ing</w:t>
      </w:r>
    </w:p>
    <w:p w:rsidR="004113D9" w:rsidRPr="00092250"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Τ</w:t>
      </w:r>
      <w:r w:rsidRPr="00092250">
        <w:rPr>
          <w:sz w:val="28"/>
          <w:szCs w:val="28"/>
        </w:rPr>
        <w:t>,</w:t>
      </w:r>
      <w:r w:rsidR="00A903EA">
        <w:rPr>
          <w:sz w:val="28"/>
          <w:szCs w:val="28"/>
        </w:rPr>
        <w:t xml:space="preserve"> </w:t>
      </w:r>
      <w:r w:rsidRPr="00960F41">
        <w:rPr>
          <w:sz w:val="28"/>
          <w:szCs w:val="28"/>
          <w:lang w:val="el-GR"/>
        </w:rPr>
        <w:t>τ</w:t>
      </w:r>
      <w:r w:rsidRPr="00092250">
        <w:rPr>
          <w:sz w:val="28"/>
          <w:szCs w:val="28"/>
        </w:rPr>
        <w:tab/>
        <w:t>T,</w:t>
      </w:r>
      <w:r w:rsidR="00A903EA">
        <w:rPr>
          <w:sz w:val="28"/>
          <w:szCs w:val="28"/>
        </w:rPr>
        <w:t xml:space="preserve"> </w:t>
      </w:r>
      <w:r w:rsidRPr="00092250">
        <w:rPr>
          <w:sz w:val="28"/>
          <w:szCs w:val="28"/>
        </w:rPr>
        <w:t>t,</w:t>
      </w:r>
      <w:r w:rsidRPr="00092250">
        <w:rPr>
          <w:sz w:val="28"/>
          <w:szCs w:val="28"/>
        </w:rPr>
        <w:tab/>
        <w:t>[t]</w:t>
      </w:r>
      <w:r w:rsidRPr="00092250">
        <w:rPr>
          <w:sz w:val="28"/>
          <w:szCs w:val="28"/>
        </w:rPr>
        <w:tab/>
      </w:r>
      <w:r>
        <w:rPr>
          <w:sz w:val="28"/>
          <w:szCs w:val="28"/>
        </w:rPr>
        <w:t>Taf,</w:t>
      </w:r>
      <w:r w:rsidR="00A903EA">
        <w:rPr>
          <w:sz w:val="28"/>
          <w:szCs w:val="28"/>
        </w:rPr>
        <w:t xml:space="preserve"> </w:t>
      </w:r>
      <w:r>
        <w:rPr>
          <w:sz w:val="28"/>
          <w:szCs w:val="28"/>
          <w:lang w:val="el-GR"/>
        </w:rPr>
        <w:t>Ταυ</w:t>
      </w:r>
      <w:r w:rsidRPr="00092250">
        <w:rPr>
          <w:sz w:val="28"/>
          <w:szCs w:val="28"/>
        </w:rPr>
        <w:tab/>
      </w:r>
      <w:r>
        <w:rPr>
          <w:sz w:val="28"/>
          <w:szCs w:val="28"/>
        </w:rPr>
        <w:t>t</w:t>
      </w:r>
      <w:r>
        <w:rPr>
          <w:sz w:val="28"/>
          <w:szCs w:val="28"/>
        </w:rPr>
        <w:tab/>
      </w:r>
      <w:r w:rsidRPr="00D312E7">
        <w:rPr>
          <w:b/>
          <w:i/>
          <w:sz w:val="28"/>
          <w:szCs w:val="28"/>
          <w:u w:val="single"/>
        </w:rPr>
        <w:t>T</w:t>
      </w:r>
      <w:r>
        <w:rPr>
          <w:sz w:val="28"/>
          <w:szCs w:val="28"/>
        </w:rPr>
        <w:t>all</w:t>
      </w:r>
    </w:p>
    <w:p w:rsidR="004113D9" w:rsidRPr="00092250"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Υ</w:t>
      </w:r>
      <w:r w:rsidRPr="00092250">
        <w:rPr>
          <w:sz w:val="28"/>
          <w:szCs w:val="28"/>
        </w:rPr>
        <w:t>,</w:t>
      </w:r>
      <w:r w:rsidR="00A903EA">
        <w:rPr>
          <w:sz w:val="28"/>
          <w:szCs w:val="28"/>
        </w:rPr>
        <w:t xml:space="preserve"> </w:t>
      </w:r>
      <w:r w:rsidRPr="00960F41">
        <w:rPr>
          <w:sz w:val="28"/>
          <w:szCs w:val="28"/>
          <w:lang w:val="el-GR"/>
        </w:rPr>
        <w:t>υ</w:t>
      </w:r>
      <w:r w:rsidRPr="00092250">
        <w:rPr>
          <w:sz w:val="28"/>
          <w:szCs w:val="28"/>
        </w:rPr>
        <w:tab/>
        <w:t>Y,</w:t>
      </w:r>
      <w:r w:rsidR="00A903EA">
        <w:rPr>
          <w:sz w:val="28"/>
          <w:szCs w:val="28"/>
        </w:rPr>
        <w:t xml:space="preserve"> </w:t>
      </w:r>
      <w:r w:rsidRPr="00092250">
        <w:rPr>
          <w:sz w:val="28"/>
          <w:szCs w:val="28"/>
        </w:rPr>
        <w:t>y,</w:t>
      </w:r>
      <w:r w:rsidRPr="00092250">
        <w:rPr>
          <w:sz w:val="28"/>
          <w:szCs w:val="28"/>
        </w:rPr>
        <w:tab/>
        <w:t>[y]</w:t>
      </w:r>
      <w:r w:rsidRPr="00092250">
        <w:rPr>
          <w:sz w:val="28"/>
          <w:szCs w:val="28"/>
        </w:rPr>
        <w:tab/>
        <w:t>Upsilon,</w:t>
      </w:r>
      <w:r w:rsidR="00A903EA">
        <w:rPr>
          <w:sz w:val="28"/>
          <w:szCs w:val="28"/>
        </w:rPr>
        <w:t xml:space="preserve"> </w:t>
      </w:r>
      <w:r w:rsidRPr="00960F41">
        <w:rPr>
          <w:sz w:val="28"/>
          <w:szCs w:val="28"/>
          <w:lang w:val="el-GR"/>
        </w:rPr>
        <w:t>Υψιλον</w:t>
      </w:r>
      <w:r w:rsidRPr="00092250">
        <w:rPr>
          <w:sz w:val="28"/>
          <w:szCs w:val="28"/>
        </w:rPr>
        <w:tab/>
      </w:r>
      <w:r>
        <w:rPr>
          <w:sz w:val="28"/>
          <w:szCs w:val="28"/>
        </w:rPr>
        <w:t>y</w:t>
      </w:r>
      <w:r>
        <w:rPr>
          <w:sz w:val="28"/>
          <w:szCs w:val="28"/>
        </w:rPr>
        <w:tab/>
        <w:t>S</w:t>
      </w:r>
      <w:r w:rsidRPr="009C4DA7">
        <w:rPr>
          <w:b/>
          <w:i/>
          <w:sz w:val="28"/>
          <w:szCs w:val="28"/>
          <w:u w:val="single"/>
        </w:rPr>
        <w:t>ui</w:t>
      </w:r>
      <w:r>
        <w:rPr>
          <w:sz w:val="28"/>
          <w:szCs w:val="28"/>
        </w:rPr>
        <w:t>se</w:t>
      </w:r>
    </w:p>
    <w:p w:rsidR="004113D9" w:rsidRPr="00092250"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Φ</w:t>
      </w:r>
      <w:r w:rsidRPr="00092250">
        <w:rPr>
          <w:sz w:val="28"/>
          <w:szCs w:val="28"/>
        </w:rPr>
        <w:t>,</w:t>
      </w:r>
      <w:r w:rsidR="00A903EA">
        <w:rPr>
          <w:sz w:val="28"/>
          <w:szCs w:val="28"/>
        </w:rPr>
        <w:t xml:space="preserve"> </w:t>
      </w:r>
      <w:r w:rsidRPr="00960F41">
        <w:rPr>
          <w:sz w:val="28"/>
          <w:szCs w:val="28"/>
          <w:lang w:val="el-GR"/>
        </w:rPr>
        <w:t>φ</w:t>
      </w:r>
      <w:r w:rsidRPr="00092250">
        <w:rPr>
          <w:sz w:val="28"/>
          <w:szCs w:val="28"/>
        </w:rPr>
        <w:tab/>
        <w:t>Ph,</w:t>
      </w:r>
      <w:r w:rsidR="00A903EA">
        <w:rPr>
          <w:sz w:val="28"/>
          <w:szCs w:val="28"/>
        </w:rPr>
        <w:t xml:space="preserve"> </w:t>
      </w:r>
      <w:r w:rsidRPr="00092250">
        <w:rPr>
          <w:sz w:val="28"/>
          <w:szCs w:val="28"/>
        </w:rPr>
        <w:t>ph,</w:t>
      </w:r>
      <w:r w:rsidRPr="00092250">
        <w:rPr>
          <w:sz w:val="28"/>
          <w:szCs w:val="28"/>
        </w:rPr>
        <w:tab/>
        <w:t>[f]</w:t>
      </w:r>
      <w:r w:rsidRPr="00092250">
        <w:rPr>
          <w:sz w:val="28"/>
          <w:szCs w:val="28"/>
        </w:rPr>
        <w:tab/>
        <w:t>Phi,</w:t>
      </w:r>
      <w:r w:rsidR="00A903EA">
        <w:rPr>
          <w:sz w:val="28"/>
          <w:szCs w:val="28"/>
        </w:rPr>
        <w:t xml:space="preserve"> </w:t>
      </w:r>
      <w:r w:rsidRPr="00960F41">
        <w:rPr>
          <w:sz w:val="28"/>
          <w:szCs w:val="28"/>
          <w:lang w:val="el-GR"/>
        </w:rPr>
        <w:t>Φι</w:t>
      </w:r>
      <w:r w:rsidRPr="00092250">
        <w:rPr>
          <w:sz w:val="28"/>
          <w:szCs w:val="28"/>
        </w:rPr>
        <w:tab/>
      </w:r>
      <w:r>
        <w:rPr>
          <w:sz w:val="28"/>
          <w:szCs w:val="28"/>
        </w:rPr>
        <w:t>f</w:t>
      </w:r>
      <w:r>
        <w:rPr>
          <w:sz w:val="28"/>
          <w:szCs w:val="28"/>
        </w:rPr>
        <w:tab/>
      </w:r>
      <w:r w:rsidRPr="0048719D">
        <w:rPr>
          <w:b/>
          <w:i/>
          <w:sz w:val="28"/>
          <w:szCs w:val="28"/>
          <w:u w:val="single"/>
        </w:rPr>
        <w:t>F</w:t>
      </w:r>
      <w:r>
        <w:rPr>
          <w:sz w:val="28"/>
          <w:szCs w:val="28"/>
        </w:rPr>
        <w:t>ish</w:t>
      </w:r>
    </w:p>
    <w:p w:rsidR="004113D9" w:rsidRPr="00092250"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Χ</w:t>
      </w:r>
      <w:r w:rsidRPr="00092250">
        <w:rPr>
          <w:sz w:val="28"/>
          <w:szCs w:val="28"/>
        </w:rPr>
        <w:t>,</w:t>
      </w:r>
      <w:r w:rsidR="00A903EA">
        <w:rPr>
          <w:sz w:val="28"/>
          <w:szCs w:val="28"/>
        </w:rPr>
        <w:t xml:space="preserve"> </w:t>
      </w:r>
      <w:r w:rsidRPr="00960F41">
        <w:rPr>
          <w:sz w:val="28"/>
          <w:szCs w:val="28"/>
          <w:lang w:val="el-GR"/>
        </w:rPr>
        <w:t>χ</w:t>
      </w:r>
      <w:r w:rsidRPr="00092250">
        <w:rPr>
          <w:sz w:val="28"/>
          <w:szCs w:val="28"/>
        </w:rPr>
        <w:tab/>
        <w:t>Ch,</w:t>
      </w:r>
      <w:r w:rsidR="00A903EA">
        <w:rPr>
          <w:sz w:val="28"/>
          <w:szCs w:val="28"/>
        </w:rPr>
        <w:t xml:space="preserve"> </w:t>
      </w:r>
      <w:r w:rsidRPr="00092250">
        <w:rPr>
          <w:sz w:val="28"/>
          <w:szCs w:val="28"/>
        </w:rPr>
        <w:t>ch,</w:t>
      </w:r>
      <w:r w:rsidRPr="00092250">
        <w:rPr>
          <w:sz w:val="28"/>
          <w:szCs w:val="28"/>
        </w:rPr>
        <w:tab/>
        <w:t>[x]</w:t>
      </w:r>
      <w:r w:rsidRPr="00092250">
        <w:rPr>
          <w:sz w:val="28"/>
          <w:szCs w:val="28"/>
        </w:rPr>
        <w:tab/>
        <w:t>Chi,</w:t>
      </w:r>
      <w:r w:rsidR="00A903EA">
        <w:rPr>
          <w:sz w:val="28"/>
          <w:szCs w:val="28"/>
        </w:rPr>
        <w:t xml:space="preserve"> </w:t>
      </w:r>
      <w:r w:rsidRPr="00960F41">
        <w:rPr>
          <w:sz w:val="28"/>
          <w:szCs w:val="28"/>
          <w:lang w:val="el-GR"/>
        </w:rPr>
        <w:t>Χι</w:t>
      </w:r>
      <w:r w:rsidRPr="00092250">
        <w:rPr>
          <w:sz w:val="28"/>
          <w:szCs w:val="28"/>
        </w:rPr>
        <w:tab/>
      </w:r>
      <w:r>
        <w:rPr>
          <w:sz w:val="28"/>
          <w:szCs w:val="28"/>
        </w:rPr>
        <w:t>ch</w:t>
      </w:r>
      <w:r>
        <w:rPr>
          <w:sz w:val="28"/>
          <w:szCs w:val="28"/>
        </w:rPr>
        <w:tab/>
        <w:t>Lo</w:t>
      </w:r>
      <w:r w:rsidRPr="00C22DB7">
        <w:rPr>
          <w:b/>
          <w:i/>
          <w:sz w:val="28"/>
          <w:szCs w:val="28"/>
          <w:u w:val="single"/>
        </w:rPr>
        <w:t>ch</w:t>
      </w:r>
    </w:p>
    <w:p w:rsidR="004113D9" w:rsidRPr="00092250"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Ψ</w:t>
      </w:r>
      <w:r w:rsidRPr="00092250">
        <w:rPr>
          <w:sz w:val="28"/>
          <w:szCs w:val="28"/>
        </w:rPr>
        <w:t>,</w:t>
      </w:r>
      <w:r w:rsidR="00A903EA">
        <w:rPr>
          <w:sz w:val="28"/>
          <w:szCs w:val="28"/>
        </w:rPr>
        <w:t xml:space="preserve"> </w:t>
      </w:r>
      <w:r w:rsidRPr="00960F41">
        <w:rPr>
          <w:sz w:val="28"/>
          <w:szCs w:val="28"/>
          <w:lang w:val="el-GR"/>
        </w:rPr>
        <w:t>ψ</w:t>
      </w:r>
      <w:r w:rsidRPr="00092250">
        <w:rPr>
          <w:sz w:val="28"/>
          <w:szCs w:val="28"/>
        </w:rPr>
        <w:tab/>
        <w:t>Ps,</w:t>
      </w:r>
      <w:r w:rsidR="00A903EA">
        <w:rPr>
          <w:sz w:val="28"/>
          <w:szCs w:val="28"/>
        </w:rPr>
        <w:t xml:space="preserve"> </w:t>
      </w:r>
      <w:r w:rsidRPr="00092250">
        <w:rPr>
          <w:sz w:val="28"/>
          <w:szCs w:val="28"/>
        </w:rPr>
        <w:t>ps,</w:t>
      </w:r>
      <w:r w:rsidRPr="00092250">
        <w:rPr>
          <w:sz w:val="28"/>
          <w:szCs w:val="28"/>
        </w:rPr>
        <w:tab/>
        <w:t>[c]</w:t>
      </w:r>
      <w:r w:rsidRPr="00092250">
        <w:rPr>
          <w:sz w:val="28"/>
          <w:szCs w:val="28"/>
        </w:rPr>
        <w:tab/>
        <w:t>Psi,</w:t>
      </w:r>
      <w:r w:rsidR="00A903EA">
        <w:rPr>
          <w:sz w:val="28"/>
          <w:szCs w:val="28"/>
        </w:rPr>
        <w:t xml:space="preserve"> </w:t>
      </w:r>
      <w:r w:rsidRPr="00960F41">
        <w:rPr>
          <w:sz w:val="28"/>
          <w:szCs w:val="28"/>
          <w:lang w:val="el-GR"/>
        </w:rPr>
        <w:t>Ψι</w:t>
      </w:r>
      <w:r w:rsidRPr="00092250">
        <w:rPr>
          <w:sz w:val="28"/>
          <w:szCs w:val="28"/>
        </w:rPr>
        <w:tab/>
      </w:r>
      <w:r>
        <w:rPr>
          <w:sz w:val="28"/>
          <w:szCs w:val="28"/>
        </w:rPr>
        <w:t>ps</w:t>
      </w:r>
      <w:r>
        <w:rPr>
          <w:sz w:val="28"/>
          <w:szCs w:val="28"/>
        </w:rPr>
        <w:tab/>
        <w:t>Li</w:t>
      </w:r>
      <w:r w:rsidRPr="00480CB1">
        <w:rPr>
          <w:b/>
          <w:i/>
          <w:sz w:val="28"/>
          <w:szCs w:val="28"/>
          <w:u w:val="single"/>
        </w:rPr>
        <w:t>ps</w:t>
      </w:r>
    </w:p>
    <w:p w:rsidR="004113D9" w:rsidRDefault="004113D9" w:rsidP="00340722">
      <w:pPr>
        <w:numPr>
          <w:ilvl w:val="0"/>
          <w:numId w:val="6"/>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Ω</w:t>
      </w:r>
      <w:r w:rsidRPr="00092250">
        <w:rPr>
          <w:sz w:val="28"/>
          <w:szCs w:val="28"/>
        </w:rPr>
        <w:t>,</w:t>
      </w:r>
      <w:r w:rsidR="00A903EA">
        <w:rPr>
          <w:sz w:val="28"/>
          <w:szCs w:val="28"/>
        </w:rPr>
        <w:t xml:space="preserve"> </w:t>
      </w:r>
      <w:r w:rsidRPr="00960F41">
        <w:rPr>
          <w:sz w:val="28"/>
          <w:szCs w:val="28"/>
          <w:lang w:val="el-GR"/>
        </w:rPr>
        <w:t>ω</w:t>
      </w:r>
      <w:r w:rsidRPr="00092250">
        <w:rPr>
          <w:sz w:val="28"/>
          <w:szCs w:val="28"/>
        </w:rPr>
        <w:tab/>
      </w:r>
      <w:r>
        <w:rPr>
          <w:sz w:val="28"/>
          <w:szCs w:val="28"/>
        </w:rPr>
        <w:t>Ô,</w:t>
      </w:r>
      <w:r w:rsidR="00A903EA">
        <w:rPr>
          <w:sz w:val="28"/>
          <w:szCs w:val="28"/>
        </w:rPr>
        <w:t xml:space="preserve"> </w:t>
      </w:r>
      <w:r>
        <w:rPr>
          <w:sz w:val="28"/>
          <w:szCs w:val="28"/>
        </w:rPr>
        <w:t>ô</w:t>
      </w:r>
      <w:r w:rsidRPr="00092250">
        <w:rPr>
          <w:sz w:val="28"/>
          <w:szCs w:val="28"/>
        </w:rPr>
        <w:t>,</w:t>
      </w:r>
      <w:r w:rsidRPr="00092250">
        <w:rPr>
          <w:sz w:val="28"/>
          <w:szCs w:val="28"/>
        </w:rPr>
        <w:tab/>
        <w:t>[v]</w:t>
      </w:r>
      <w:r w:rsidRPr="00092250">
        <w:rPr>
          <w:sz w:val="28"/>
          <w:szCs w:val="28"/>
        </w:rPr>
        <w:tab/>
      </w:r>
      <w:r>
        <w:rPr>
          <w:sz w:val="28"/>
          <w:szCs w:val="28"/>
        </w:rPr>
        <w:t>Ô</w:t>
      </w:r>
      <w:r w:rsidRPr="00092250">
        <w:rPr>
          <w:sz w:val="28"/>
          <w:szCs w:val="28"/>
        </w:rPr>
        <w:t>mega,</w:t>
      </w:r>
      <w:r w:rsidR="00A903EA">
        <w:rPr>
          <w:sz w:val="28"/>
          <w:szCs w:val="28"/>
        </w:rPr>
        <w:t xml:space="preserve"> </w:t>
      </w:r>
      <w:r w:rsidRPr="00960F41">
        <w:rPr>
          <w:sz w:val="28"/>
          <w:szCs w:val="28"/>
          <w:lang w:val="el-GR"/>
        </w:rPr>
        <w:t>Ωμεγα</w:t>
      </w:r>
      <w:r w:rsidRPr="00092250">
        <w:rPr>
          <w:sz w:val="28"/>
          <w:szCs w:val="28"/>
        </w:rPr>
        <w:tab/>
      </w:r>
      <w:r>
        <w:rPr>
          <w:sz w:val="28"/>
          <w:szCs w:val="28"/>
        </w:rPr>
        <w:t>o</w:t>
      </w:r>
      <w:r>
        <w:rPr>
          <w:sz w:val="28"/>
          <w:szCs w:val="28"/>
        </w:rPr>
        <w:tab/>
      </w:r>
      <w:r w:rsidRPr="002144BD">
        <w:rPr>
          <w:b/>
          <w:i/>
          <w:sz w:val="28"/>
          <w:szCs w:val="28"/>
          <w:u w:val="single"/>
        </w:rPr>
        <w:t>O</w:t>
      </w:r>
      <w:r>
        <w:rPr>
          <w:sz w:val="28"/>
          <w:szCs w:val="28"/>
        </w:rPr>
        <w:t>ver</w:t>
      </w:r>
    </w:p>
    <w:p w:rsidR="00BB037F" w:rsidRDefault="00BB037F" w:rsidP="00BB037F">
      <w:pPr>
        <w:widowControl w:val="0"/>
        <w:spacing w:after="120"/>
        <w:rPr>
          <w:szCs w:val="32"/>
        </w:rPr>
      </w:pPr>
    </w:p>
    <w:p w:rsidR="004113D9" w:rsidRDefault="004113D9" w:rsidP="00BB037F">
      <w:pPr>
        <w:widowControl w:val="0"/>
        <w:spacing w:after="120"/>
        <w:rPr>
          <w:szCs w:val="32"/>
        </w:rPr>
      </w:pPr>
      <w:r w:rsidRPr="005E4672">
        <w:rPr>
          <w:szCs w:val="32"/>
        </w:rPr>
        <w:t>The</w:t>
      </w:r>
      <w:r w:rsidR="00A903EA">
        <w:rPr>
          <w:szCs w:val="32"/>
        </w:rPr>
        <w:t xml:space="preserve"> </w:t>
      </w:r>
      <w:r w:rsidRPr="005E4672">
        <w:rPr>
          <w:szCs w:val="32"/>
        </w:rPr>
        <w:t>letters</w:t>
      </w:r>
      <w:r w:rsidR="00A903EA">
        <w:rPr>
          <w:szCs w:val="32"/>
        </w:rPr>
        <w:t xml:space="preserve"> </w:t>
      </w:r>
      <w:r w:rsidRPr="005E4672">
        <w:rPr>
          <w:szCs w:val="32"/>
          <w:lang w:val="el-GR"/>
        </w:rPr>
        <w:t>Β</w:t>
      </w:r>
      <w:r w:rsidRPr="005E4672">
        <w:rPr>
          <w:szCs w:val="32"/>
        </w:rPr>
        <w:t>,</w:t>
      </w:r>
      <w:r w:rsidR="00A903EA">
        <w:rPr>
          <w:szCs w:val="32"/>
        </w:rPr>
        <w:t xml:space="preserve"> </w:t>
      </w:r>
      <w:r w:rsidRPr="005E4672">
        <w:rPr>
          <w:szCs w:val="32"/>
          <w:lang w:val="el-GR"/>
        </w:rPr>
        <w:t>β</w:t>
      </w:r>
      <w:r w:rsidRPr="005E4672">
        <w:rPr>
          <w:szCs w:val="32"/>
        </w:rPr>
        <w:t>,</w:t>
      </w:r>
      <w:r w:rsidR="00A903EA">
        <w:rPr>
          <w:szCs w:val="32"/>
        </w:rPr>
        <w:t xml:space="preserve"> </w:t>
      </w:r>
      <w:r w:rsidRPr="005E4672">
        <w:rPr>
          <w:szCs w:val="32"/>
          <w:lang w:val="el-GR"/>
        </w:rPr>
        <w:t>Γ</w:t>
      </w:r>
      <w:r w:rsidRPr="005E4672">
        <w:rPr>
          <w:szCs w:val="32"/>
        </w:rPr>
        <w:t>,</w:t>
      </w:r>
      <w:r w:rsidR="00A903EA">
        <w:rPr>
          <w:szCs w:val="32"/>
        </w:rPr>
        <w:t xml:space="preserve"> </w:t>
      </w:r>
      <w:r w:rsidRPr="005E4672">
        <w:rPr>
          <w:szCs w:val="32"/>
          <w:lang w:val="el-GR"/>
        </w:rPr>
        <w:t>γ</w:t>
      </w:r>
      <w:r w:rsidRPr="005E4672">
        <w:rPr>
          <w:szCs w:val="32"/>
        </w:rPr>
        <w:t>,</w:t>
      </w:r>
      <w:r w:rsidR="00A903EA">
        <w:rPr>
          <w:szCs w:val="32"/>
        </w:rPr>
        <w:t xml:space="preserve"> </w:t>
      </w:r>
      <w:r w:rsidRPr="005E4672">
        <w:rPr>
          <w:szCs w:val="32"/>
          <w:lang w:val="el-GR"/>
        </w:rPr>
        <w:t>Δ</w:t>
      </w:r>
      <w:r w:rsidRPr="005E4672">
        <w:rPr>
          <w:szCs w:val="32"/>
        </w:rPr>
        <w:t>,</w:t>
      </w:r>
      <w:r w:rsidR="00A903EA">
        <w:rPr>
          <w:szCs w:val="32"/>
        </w:rPr>
        <w:t xml:space="preserve"> </w:t>
      </w:r>
      <w:r w:rsidRPr="005E4672">
        <w:rPr>
          <w:szCs w:val="32"/>
          <w:lang w:val="el-GR"/>
        </w:rPr>
        <w:t>δ</w:t>
      </w:r>
      <w:r w:rsidRPr="005E4672">
        <w:rPr>
          <w:szCs w:val="32"/>
        </w:rPr>
        <w:t>,</w:t>
      </w:r>
      <w:r w:rsidR="00A903EA">
        <w:rPr>
          <w:szCs w:val="32"/>
        </w:rPr>
        <w:t xml:space="preserve"> </w:t>
      </w:r>
      <w:r w:rsidRPr="005E4672">
        <w:rPr>
          <w:szCs w:val="32"/>
        </w:rPr>
        <w:t>and</w:t>
      </w:r>
      <w:r w:rsidR="00A903EA">
        <w:rPr>
          <w:szCs w:val="32"/>
        </w:rPr>
        <w:t xml:space="preserve"> </w:t>
      </w:r>
      <w:r w:rsidRPr="005E4672">
        <w:rPr>
          <w:szCs w:val="32"/>
          <w:lang w:val="el-GR"/>
        </w:rPr>
        <w:t>Χ</w:t>
      </w:r>
      <w:r w:rsidRPr="005E4672">
        <w:rPr>
          <w:szCs w:val="32"/>
        </w:rPr>
        <w:t>,</w:t>
      </w:r>
      <w:r w:rsidR="00A903EA">
        <w:rPr>
          <w:szCs w:val="32"/>
        </w:rPr>
        <w:t xml:space="preserve"> </w:t>
      </w:r>
      <w:r w:rsidRPr="005E4672">
        <w:rPr>
          <w:szCs w:val="32"/>
          <w:lang w:val="el-GR"/>
        </w:rPr>
        <w:t>χ</w:t>
      </w:r>
      <w:r w:rsidR="00A903EA">
        <w:rPr>
          <w:szCs w:val="32"/>
        </w:rPr>
        <w:t xml:space="preserve"> </w:t>
      </w:r>
      <w:r w:rsidRPr="005E4672">
        <w:rPr>
          <w:szCs w:val="32"/>
        </w:rPr>
        <w:t>(numbers</w:t>
      </w:r>
      <w:r w:rsidR="00A903EA">
        <w:rPr>
          <w:szCs w:val="32"/>
        </w:rPr>
        <w:t xml:space="preserve"> </w:t>
      </w:r>
      <w:r w:rsidRPr="005E4672">
        <w:rPr>
          <w:szCs w:val="32"/>
        </w:rPr>
        <w:t>2,</w:t>
      </w:r>
      <w:r w:rsidR="00A903EA">
        <w:rPr>
          <w:szCs w:val="32"/>
        </w:rPr>
        <w:t xml:space="preserve"> </w:t>
      </w:r>
      <w:r w:rsidRPr="005E4672">
        <w:rPr>
          <w:szCs w:val="32"/>
        </w:rPr>
        <w:t>3,</w:t>
      </w:r>
      <w:r w:rsidR="00A903EA">
        <w:rPr>
          <w:szCs w:val="32"/>
        </w:rPr>
        <w:t xml:space="preserve"> </w:t>
      </w:r>
      <w:r w:rsidRPr="005E4672">
        <w:rPr>
          <w:szCs w:val="32"/>
        </w:rPr>
        <w:t>4,</w:t>
      </w:r>
      <w:r w:rsidR="00A903EA">
        <w:rPr>
          <w:szCs w:val="32"/>
        </w:rPr>
        <w:t xml:space="preserve"> </w:t>
      </w:r>
      <w:r w:rsidRPr="005E4672">
        <w:rPr>
          <w:szCs w:val="32"/>
        </w:rPr>
        <w:t>and</w:t>
      </w:r>
      <w:r w:rsidR="00A903EA">
        <w:rPr>
          <w:szCs w:val="32"/>
        </w:rPr>
        <w:t xml:space="preserve"> </w:t>
      </w:r>
      <w:r w:rsidRPr="005E4672">
        <w:rPr>
          <w:szCs w:val="32"/>
        </w:rPr>
        <w:t>22)</w:t>
      </w:r>
      <w:r w:rsidR="00A903EA">
        <w:rPr>
          <w:szCs w:val="32"/>
        </w:rPr>
        <w:t xml:space="preserve"> </w:t>
      </w:r>
      <w:r w:rsidRPr="005E4672">
        <w:rPr>
          <w:szCs w:val="32"/>
        </w:rPr>
        <w:t>are</w:t>
      </w:r>
      <w:r w:rsidR="00A903EA">
        <w:rPr>
          <w:szCs w:val="32"/>
        </w:rPr>
        <w:t xml:space="preserve"> </w:t>
      </w:r>
      <w:r w:rsidRPr="005E4672">
        <w:rPr>
          <w:szCs w:val="32"/>
        </w:rPr>
        <w:t>not</w:t>
      </w:r>
      <w:r w:rsidR="00A903EA">
        <w:rPr>
          <w:szCs w:val="32"/>
        </w:rPr>
        <w:t xml:space="preserve"> </w:t>
      </w:r>
      <w:r w:rsidRPr="005E4672">
        <w:rPr>
          <w:szCs w:val="32"/>
        </w:rPr>
        <w:t>full</w:t>
      </w:r>
      <w:r w:rsidR="00A903EA">
        <w:rPr>
          <w:szCs w:val="32"/>
        </w:rPr>
        <w:t xml:space="preserve"> </w:t>
      </w:r>
      <w:r w:rsidRPr="005E4672">
        <w:rPr>
          <w:szCs w:val="32"/>
        </w:rPr>
        <w:t>glottal</w:t>
      </w:r>
      <w:r w:rsidR="00A903EA">
        <w:rPr>
          <w:szCs w:val="32"/>
        </w:rPr>
        <w:t xml:space="preserve"> </w:t>
      </w:r>
      <w:r w:rsidRPr="005E4672">
        <w:rPr>
          <w:szCs w:val="32"/>
        </w:rPr>
        <w:t>stops</w:t>
      </w:r>
      <w:r w:rsidR="00A903EA">
        <w:rPr>
          <w:szCs w:val="32"/>
        </w:rPr>
        <w:t xml:space="preserve"> </w:t>
      </w:r>
      <w:r w:rsidRPr="005E4672">
        <w:rPr>
          <w:szCs w:val="32"/>
        </w:rPr>
        <w:t>as</w:t>
      </w:r>
      <w:r w:rsidR="00A903EA">
        <w:rPr>
          <w:szCs w:val="32"/>
        </w:rPr>
        <w:t xml:space="preserve"> </w:t>
      </w:r>
      <w:r w:rsidRPr="005E4672">
        <w:rPr>
          <w:szCs w:val="32"/>
        </w:rPr>
        <w:t>they</w:t>
      </w:r>
      <w:r w:rsidR="00A903EA">
        <w:rPr>
          <w:szCs w:val="32"/>
        </w:rPr>
        <w:t xml:space="preserve"> </w:t>
      </w:r>
      <w:r w:rsidRPr="005E4672">
        <w:rPr>
          <w:szCs w:val="32"/>
        </w:rPr>
        <w:t>are</w:t>
      </w:r>
      <w:r w:rsidR="00A903EA">
        <w:rPr>
          <w:szCs w:val="32"/>
        </w:rPr>
        <w:t xml:space="preserve"> </w:t>
      </w:r>
      <w:r w:rsidRPr="005E4672">
        <w:rPr>
          <w:szCs w:val="32"/>
        </w:rPr>
        <w:t>in</w:t>
      </w:r>
      <w:r w:rsidR="00A903EA">
        <w:rPr>
          <w:szCs w:val="32"/>
        </w:rPr>
        <w:t xml:space="preserve"> </w:t>
      </w:r>
      <w:r w:rsidRPr="005E4672">
        <w:rPr>
          <w:szCs w:val="32"/>
        </w:rPr>
        <w:t>English;</w:t>
      </w:r>
      <w:r w:rsidR="00A903EA">
        <w:rPr>
          <w:szCs w:val="32"/>
        </w:rPr>
        <w:t xml:space="preserve"> </w:t>
      </w:r>
      <w:r w:rsidRPr="005E4672">
        <w:rPr>
          <w:szCs w:val="32"/>
        </w:rPr>
        <w:t>they</w:t>
      </w:r>
      <w:r w:rsidR="00A903EA">
        <w:rPr>
          <w:szCs w:val="32"/>
        </w:rPr>
        <w:t xml:space="preserve"> </w:t>
      </w:r>
      <w:r w:rsidRPr="005E4672">
        <w:rPr>
          <w:szCs w:val="32"/>
        </w:rPr>
        <w:t>carry</w:t>
      </w:r>
      <w:r w:rsidR="00A903EA">
        <w:rPr>
          <w:szCs w:val="32"/>
        </w:rPr>
        <w:t xml:space="preserve"> </w:t>
      </w:r>
      <w:r w:rsidRPr="005E4672">
        <w:rPr>
          <w:szCs w:val="32"/>
        </w:rPr>
        <w:t>a</w:t>
      </w:r>
      <w:r w:rsidR="00A903EA">
        <w:rPr>
          <w:szCs w:val="32"/>
        </w:rPr>
        <w:t xml:space="preserve"> </w:t>
      </w:r>
      <w:r w:rsidRPr="005E4672">
        <w:rPr>
          <w:szCs w:val="32"/>
        </w:rPr>
        <w:t>sound</w:t>
      </w:r>
      <w:r w:rsidR="00A903EA">
        <w:rPr>
          <w:szCs w:val="32"/>
        </w:rPr>
        <w:t xml:space="preserve"> </w:t>
      </w:r>
      <w:r w:rsidRPr="005E4672">
        <w:rPr>
          <w:szCs w:val="32"/>
        </w:rPr>
        <w:t>of</w:t>
      </w:r>
      <w:r w:rsidR="00A903EA">
        <w:rPr>
          <w:szCs w:val="32"/>
        </w:rPr>
        <w:t xml:space="preserve"> </w:t>
      </w:r>
      <w:r w:rsidRPr="005E4672">
        <w:rPr>
          <w:szCs w:val="32"/>
        </w:rPr>
        <w:t>aspiration</w:t>
      </w:r>
      <w:r w:rsidR="00A903EA">
        <w:rPr>
          <w:szCs w:val="32"/>
        </w:rPr>
        <w:t xml:space="preserve"> </w:t>
      </w:r>
      <w:r w:rsidRPr="005E4672">
        <w:rPr>
          <w:szCs w:val="32"/>
        </w:rPr>
        <w:t>or</w:t>
      </w:r>
      <w:r w:rsidR="00A903EA">
        <w:rPr>
          <w:szCs w:val="32"/>
        </w:rPr>
        <w:t xml:space="preserve"> </w:t>
      </w:r>
      <w:r w:rsidRPr="005E4672">
        <w:rPr>
          <w:szCs w:val="32"/>
        </w:rPr>
        <w:t>breath,</w:t>
      </w:r>
      <w:r w:rsidR="00A903EA">
        <w:rPr>
          <w:szCs w:val="32"/>
        </w:rPr>
        <w:t xml:space="preserve"> </w:t>
      </w:r>
      <w:r w:rsidRPr="005E4672">
        <w:rPr>
          <w:szCs w:val="32"/>
        </w:rPr>
        <w:t>the</w:t>
      </w:r>
      <w:r w:rsidR="00A903EA">
        <w:rPr>
          <w:szCs w:val="32"/>
        </w:rPr>
        <w:t xml:space="preserve"> </w:t>
      </w:r>
      <w:r w:rsidRPr="005E4672">
        <w:rPr>
          <w:szCs w:val="32"/>
        </w:rPr>
        <w:t>sound</w:t>
      </w:r>
      <w:r w:rsidR="00A903EA">
        <w:rPr>
          <w:szCs w:val="32"/>
        </w:rPr>
        <w:t xml:space="preserve"> </w:t>
      </w:r>
      <w:r w:rsidRPr="005E4672">
        <w:rPr>
          <w:szCs w:val="32"/>
        </w:rPr>
        <w:t>of</w:t>
      </w:r>
      <w:r w:rsidR="00A903EA">
        <w:rPr>
          <w:szCs w:val="32"/>
        </w:rPr>
        <w:t xml:space="preserve"> </w:t>
      </w:r>
      <w:r w:rsidRPr="005E4672">
        <w:rPr>
          <w:szCs w:val="32"/>
        </w:rPr>
        <w:t>h,</w:t>
      </w:r>
      <w:r w:rsidR="00A903EA">
        <w:rPr>
          <w:szCs w:val="32"/>
        </w:rPr>
        <w:t xml:space="preserve"> </w:t>
      </w:r>
      <w:r w:rsidRPr="005E4672">
        <w:rPr>
          <w:szCs w:val="32"/>
        </w:rPr>
        <w:t>along</w:t>
      </w:r>
      <w:r w:rsidR="00A903EA">
        <w:rPr>
          <w:szCs w:val="32"/>
        </w:rPr>
        <w:t xml:space="preserve"> </w:t>
      </w:r>
      <w:r w:rsidRPr="005E4672">
        <w:rPr>
          <w:szCs w:val="32"/>
        </w:rPr>
        <w:t>with</w:t>
      </w:r>
      <w:r w:rsidR="00A903EA">
        <w:rPr>
          <w:szCs w:val="32"/>
        </w:rPr>
        <w:t xml:space="preserve"> </w:t>
      </w:r>
      <w:r w:rsidRPr="005E4672">
        <w:rPr>
          <w:szCs w:val="32"/>
        </w:rPr>
        <w:t>them.</w:t>
      </w:r>
      <w:r w:rsidR="00A903EA">
        <w:rPr>
          <w:szCs w:val="32"/>
        </w:rPr>
        <w:t xml:space="preserve">  </w:t>
      </w:r>
      <w:r w:rsidRPr="005E4672">
        <w:rPr>
          <w:szCs w:val="32"/>
          <w:lang w:val="el-GR"/>
        </w:rPr>
        <w:t>Β</w:t>
      </w:r>
      <w:r w:rsidRPr="005E4672">
        <w:rPr>
          <w:szCs w:val="32"/>
        </w:rPr>
        <w:t>,</w:t>
      </w:r>
      <w:r w:rsidR="00A903EA">
        <w:rPr>
          <w:szCs w:val="32"/>
        </w:rPr>
        <w:t xml:space="preserve"> </w:t>
      </w:r>
      <w:r w:rsidRPr="005E4672">
        <w:rPr>
          <w:szCs w:val="32"/>
          <w:lang w:val="el-GR"/>
        </w:rPr>
        <w:t>β</w:t>
      </w:r>
      <w:r w:rsidRPr="005E4672">
        <w:rPr>
          <w:szCs w:val="32"/>
        </w:rPr>
        <w:t>,</w:t>
      </w:r>
      <w:r w:rsidR="00A903EA">
        <w:rPr>
          <w:szCs w:val="32"/>
        </w:rPr>
        <w:t xml:space="preserve"> </w:t>
      </w:r>
      <w:r w:rsidRPr="005E4672">
        <w:rPr>
          <w:szCs w:val="32"/>
          <w:lang w:val="el-GR"/>
        </w:rPr>
        <w:t>Γ</w:t>
      </w:r>
      <w:r w:rsidRPr="005E4672">
        <w:rPr>
          <w:szCs w:val="32"/>
        </w:rPr>
        <w:t>,</w:t>
      </w:r>
      <w:r w:rsidR="00A903EA">
        <w:rPr>
          <w:szCs w:val="32"/>
        </w:rPr>
        <w:t xml:space="preserve"> </w:t>
      </w:r>
      <w:r w:rsidRPr="005E4672">
        <w:rPr>
          <w:szCs w:val="32"/>
          <w:lang w:val="el-GR"/>
        </w:rPr>
        <w:t>γ</w:t>
      </w:r>
      <w:r w:rsidRPr="005E4672">
        <w:rPr>
          <w:szCs w:val="32"/>
        </w:rPr>
        <w:t>,</w:t>
      </w:r>
      <w:r w:rsidR="00A903EA">
        <w:rPr>
          <w:szCs w:val="32"/>
        </w:rPr>
        <w:t xml:space="preserve"> </w:t>
      </w:r>
      <w:r w:rsidRPr="005E4672">
        <w:rPr>
          <w:szCs w:val="32"/>
        </w:rPr>
        <w:t>and</w:t>
      </w:r>
      <w:r w:rsidR="00A903EA">
        <w:rPr>
          <w:szCs w:val="32"/>
        </w:rPr>
        <w:t xml:space="preserve"> </w:t>
      </w:r>
      <w:r w:rsidRPr="005E4672">
        <w:rPr>
          <w:szCs w:val="32"/>
          <w:lang w:val="el-GR"/>
        </w:rPr>
        <w:t>Χ</w:t>
      </w:r>
      <w:r w:rsidRPr="005E4672">
        <w:rPr>
          <w:szCs w:val="32"/>
        </w:rPr>
        <w:t>,</w:t>
      </w:r>
      <w:r w:rsidR="00A903EA">
        <w:rPr>
          <w:szCs w:val="32"/>
        </w:rPr>
        <w:t xml:space="preserve"> </w:t>
      </w:r>
      <w:r w:rsidRPr="005E4672">
        <w:rPr>
          <w:szCs w:val="32"/>
          <w:lang w:val="el-GR"/>
        </w:rPr>
        <w:t>χ</w:t>
      </w:r>
      <w:r w:rsidR="003478F2">
        <w:rPr>
          <w:szCs w:val="32"/>
        </w:rPr>
        <w:t>,</w:t>
      </w:r>
      <w:r w:rsidR="00A903EA">
        <w:rPr>
          <w:szCs w:val="32"/>
        </w:rPr>
        <w:t xml:space="preserve"> </w:t>
      </w:r>
      <w:r w:rsidRPr="005E4672">
        <w:rPr>
          <w:szCs w:val="32"/>
        </w:rPr>
        <w:t>are</w:t>
      </w:r>
      <w:r w:rsidR="00A903EA">
        <w:rPr>
          <w:szCs w:val="32"/>
        </w:rPr>
        <w:t xml:space="preserve"> </w:t>
      </w:r>
      <w:r w:rsidRPr="005E4672">
        <w:rPr>
          <w:szCs w:val="32"/>
        </w:rPr>
        <w:t>nearly</w:t>
      </w:r>
      <w:r w:rsidR="00A903EA">
        <w:rPr>
          <w:szCs w:val="32"/>
        </w:rPr>
        <w:t xml:space="preserve"> </w:t>
      </w:r>
      <w:r w:rsidRPr="005E4672">
        <w:rPr>
          <w:szCs w:val="32"/>
        </w:rPr>
        <w:t>impossible</w:t>
      </w:r>
      <w:r w:rsidR="00A903EA">
        <w:rPr>
          <w:szCs w:val="32"/>
        </w:rPr>
        <w:t xml:space="preserve"> </w:t>
      </w:r>
      <w:r w:rsidRPr="005E4672">
        <w:rPr>
          <w:szCs w:val="32"/>
        </w:rPr>
        <w:t>to</w:t>
      </w:r>
      <w:r w:rsidR="00A903EA">
        <w:rPr>
          <w:szCs w:val="32"/>
        </w:rPr>
        <w:t xml:space="preserve"> </w:t>
      </w:r>
      <w:r w:rsidRPr="005E4672">
        <w:rPr>
          <w:szCs w:val="32"/>
        </w:rPr>
        <w:t>master</w:t>
      </w:r>
      <w:r w:rsidR="00A903EA">
        <w:rPr>
          <w:szCs w:val="32"/>
        </w:rPr>
        <w:t xml:space="preserve"> </w:t>
      </w:r>
      <w:r>
        <w:rPr>
          <w:szCs w:val="32"/>
        </w:rPr>
        <w:t>by</w:t>
      </w:r>
      <w:r w:rsidR="00A903EA">
        <w:rPr>
          <w:szCs w:val="32"/>
        </w:rPr>
        <w:t xml:space="preserve"> </w:t>
      </w:r>
      <w:r w:rsidRPr="005E4672">
        <w:rPr>
          <w:szCs w:val="32"/>
        </w:rPr>
        <w:t>first</w:t>
      </w:r>
      <w:r w:rsidR="00A903EA">
        <w:rPr>
          <w:szCs w:val="32"/>
        </w:rPr>
        <w:t xml:space="preserve"> </w:t>
      </w:r>
      <w:r w:rsidRPr="005E4672">
        <w:rPr>
          <w:szCs w:val="32"/>
        </w:rPr>
        <w:t>language</w:t>
      </w:r>
      <w:r w:rsidR="00A903EA">
        <w:rPr>
          <w:szCs w:val="32"/>
        </w:rPr>
        <w:t xml:space="preserve"> </w:t>
      </w:r>
      <w:r w:rsidRPr="005E4672">
        <w:rPr>
          <w:szCs w:val="32"/>
        </w:rPr>
        <w:t>English</w:t>
      </w:r>
      <w:r w:rsidR="00A903EA">
        <w:rPr>
          <w:szCs w:val="32"/>
        </w:rPr>
        <w:t xml:space="preserve"> </w:t>
      </w:r>
      <w:r w:rsidRPr="005E4672">
        <w:rPr>
          <w:szCs w:val="32"/>
        </w:rPr>
        <w:t>speakers:</w:t>
      </w:r>
      <w:r w:rsidR="00A903EA">
        <w:rPr>
          <w:szCs w:val="32"/>
        </w:rPr>
        <w:t xml:space="preserve"> </w:t>
      </w:r>
      <w:r w:rsidRPr="005E4672">
        <w:rPr>
          <w:szCs w:val="32"/>
        </w:rPr>
        <w:t>for</w:t>
      </w:r>
      <w:r>
        <w:rPr>
          <w:szCs w:val="32"/>
        </w:rPr>
        <w:t>,</w:t>
      </w:r>
      <w:r w:rsidR="00A903EA">
        <w:rPr>
          <w:szCs w:val="32"/>
        </w:rPr>
        <w:t xml:space="preserve"> </w:t>
      </w:r>
      <w:r w:rsidRPr="005E4672">
        <w:rPr>
          <w:szCs w:val="32"/>
        </w:rPr>
        <w:t>the</w:t>
      </w:r>
      <w:r w:rsidR="00A903EA">
        <w:rPr>
          <w:szCs w:val="32"/>
        </w:rPr>
        <w:t xml:space="preserve"> </w:t>
      </w:r>
      <w:r w:rsidRPr="005E4672">
        <w:rPr>
          <w:szCs w:val="32"/>
        </w:rPr>
        <w:t>sounds</w:t>
      </w:r>
      <w:r w:rsidR="00A903EA">
        <w:rPr>
          <w:szCs w:val="32"/>
        </w:rPr>
        <w:t xml:space="preserve"> </w:t>
      </w:r>
      <w:r w:rsidRPr="005E4672">
        <w:rPr>
          <w:szCs w:val="32"/>
        </w:rPr>
        <w:t>are</w:t>
      </w:r>
      <w:r w:rsidR="00A903EA">
        <w:rPr>
          <w:szCs w:val="32"/>
        </w:rPr>
        <w:t xml:space="preserve"> </w:t>
      </w:r>
      <w:r w:rsidRPr="005E4672">
        <w:rPr>
          <w:szCs w:val="32"/>
        </w:rPr>
        <w:t>lost</w:t>
      </w:r>
      <w:r w:rsidR="00A903EA">
        <w:rPr>
          <w:szCs w:val="32"/>
        </w:rPr>
        <w:t xml:space="preserve"> </w:t>
      </w:r>
      <w:r w:rsidRPr="005E4672">
        <w:rPr>
          <w:szCs w:val="32"/>
        </w:rPr>
        <w:t>in</w:t>
      </w:r>
      <w:r w:rsidR="00A903EA">
        <w:rPr>
          <w:szCs w:val="32"/>
        </w:rPr>
        <w:t xml:space="preserve"> </w:t>
      </w:r>
      <w:r w:rsidRPr="005E4672">
        <w:rPr>
          <w:szCs w:val="32"/>
        </w:rPr>
        <w:t>early</w:t>
      </w:r>
      <w:r w:rsidR="00A903EA">
        <w:rPr>
          <w:szCs w:val="32"/>
        </w:rPr>
        <w:t xml:space="preserve"> </w:t>
      </w:r>
      <w:r w:rsidRPr="005E4672">
        <w:rPr>
          <w:szCs w:val="32"/>
        </w:rPr>
        <w:t>childhood.</w:t>
      </w:r>
      <w:r w:rsidR="00A903EA">
        <w:rPr>
          <w:szCs w:val="32"/>
        </w:rPr>
        <w:t xml:space="preserve">  </w:t>
      </w:r>
      <w:r w:rsidRPr="005E4672">
        <w:rPr>
          <w:szCs w:val="32"/>
        </w:rPr>
        <w:t>For</w:t>
      </w:r>
      <w:r w:rsidR="00A903EA">
        <w:rPr>
          <w:szCs w:val="32"/>
        </w:rPr>
        <w:t xml:space="preserve"> </w:t>
      </w:r>
      <w:r w:rsidRPr="005E4672">
        <w:rPr>
          <w:szCs w:val="32"/>
          <w:lang w:val="el-GR"/>
        </w:rPr>
        <w:t>Β</w:t>
      </w:r>
      <w:r w:rsidRPr="005E4672">
        <w:rPr>
          <w:szCs w:val="32"/>
        </w:rPr>
        <w:t>,</w:t>
      </w:r>
      <w:r w:rsidR="00A903EA">
        <w:rPr>
          <w:szCs w:val="32"/>
        </w:rPr>
        <w:t xml:space="preserve"> </w:t>
      </w:r>
      <w:r w:rsidRPr="005E4672">
        <w:rPr>
          <w:szCs w:val="32"/>
          <w:lang w:val="el-GR"/>
        </w:rPr>
        <w:t>β</w:t>
      </w:r>
      <w:r w:rsidR="003478F2">
        <w:rPr>
          <w:szCs w:val="32"/>
        </w:rPr>
        <w:t>,</w:t>
      </w:r>
      <w:r w:rsidR="00A903EA">
        <w:rPr>
          <w:szCs w:val="32"/>
        </w:rPr>
        <w:t xml:space="preserve"> </w:t>
      </w:r>
      <w:r w:rsidRPr="005E4672">
        <w:rPr>
          <w:szCs w:val="32"/>
        </w:rPr>
        <w:t>make</w:t>
      </w:r>
      <w:r w:rsidR="00A903EA">
        <w:rPr>
          <w:szCs w:val="32"/>
        </w:rPr>
        <w:t xml:space="preserve"> </w:t>
      </w:r>
      <w:r w:rsidRPr="005E4672">
        <w:rPr>
          <w:szCs w:val="32"/>
        </w:rPr>
        <w:t>the</w:t>
      </w:r>
      <w:r w:rsidR="00A903EA">
        <w:rPr>
          <w:szCs w:val="32"/>
        </w:rPr>
        <w:t xml:space="preserve"> </w:t>
      </w:r>
      <w:r w:rsidRPr="005E4672">
        <w:rPr>
          <w:szCs w:val="32"/>
        </w:rPr>
        <w:t>sound</w:t>
      </w:r>
      <w:r w:rsidR="00A903EA">
        <w:rPr>
          <w:szCs w:val="32"/>
        </w:rPr>
        <w:t xml:space="preserve"> </w:t>
      </w:r>
      <w:r w:rsidRPr="005E4672">
        <w:rPr>
          <w:szCs w:val="32"/>
        </w:rPr>
        <w:t>of</w:t>
      </w:r>
      <w:r w:rsidR="00A903EA">
        <w:rPr>
          <w:szCs w:val="32"/>
        </w:rPr>
        <w:t xml:space="preserve"> </w:t>
      </w:r>
      <w:r w:rsidRPr="005E4672">
        <w:rPr>
          <w:szCs w:val="32"/>
        </w:rPr>
        <w:t>v;</w:t>
      </w:r>
      <w:r w:rsidR="00A903EA">
        <w:rPr>
          <w:szCs w:val="32"/>
        </w:rPr>
        <w:t xml:space="preserve"> </w:t>
      </w:r>
      <w:r w:rsidRPr="005E4672">
        <w:rPr>
          <w:szCs w:val="32"/>
        </w:rPr>
        <w:t>then,</w:t>
      </w:r>
      <w:r w:rsidR="00A903EA">
        <w:rPr>
          <w:szCs w:val="32"/>
        </w:rPr>
        <w:t xml:space="preserve"> </w:t>
      </w:r>
      <w:r w:rsidRPr="005E4672">
        <w:rPr>
          <w:szCs w:val="32"/>
        </w:rPr>
        <w:t>instead</w:t>
      </w:r>
      <w:r w:rsidR="00A903EA">
        <w:rPr>
          <w:szCs w:val="32"/>
        </w:rPr>
        <w:t xml:space="preserve"> </w:t>
      </w:r>
      <w:r w:rsidRPr="005E4672">
        <w:rPr>
          <w:szCs w:val="32"/>
        </w:rPr>
        <w:t>of</w:t>
      </w:r>
      <w:r w:rsidR="00A903EA">
        <w:rPr>
          <w:szCs w:val="32"/>
        </w:rPr>
        <w:t xml:space="preserve"> </w:t>
      </w:r>
      <w:r w:rsidRPr="005E4672">
        <w:rPr>
          <w:szCs w:val="32"/>
        </w:rPr>
        <w:t>vibrating</w:t>
      </w:r>
      <w:r w:rsidR="00A903EA">
        <w:rPr>
          <w:szCs w:val="32"/>
        </w:rPr>
        <w:t xml:space="preserve"> </w:t>
      </w:r>
      <w:r w:rsidRPr="005E4672">
        <w:rPr>
          <w:szCs w:val="32"/>
        </w:rPr>
        <w:t>the</w:t>
      </w:r>
      <w:r w:rsidR="00A903EA">
        <w:rPr>
          <w:szCs w:val="32"/>
        </w:rPr>
        <w:t xml:space="preserve"> </w:t>
      </w:r>
      <w:r w:rsidRPr="005E4672">
        <w:rPr>
          <w:szCs w:val="32"/>
        </w:rPr>
        <w:t>lower</w:t>
      </w:r>
      <w:r w:rsidR="00A903EA">
        <w:rPr>
          <w:szCs w:val="32"/>
        </w:rPr>
        <w:t xml:space="preserve"> </w:t>
      </w:r>
      <w:r w:rsidRPr="005E4672">
        <w:rPr>
          <w:szCs w:val="32"/>
        </w:rPr>
        <w:t>lip,</w:t>
      </w:r>
      <w:r w:rsidR="00A903EA">
        <w:rPr>
          <w:szCs w:val="32"/>
        </w:rPr>
        <w:t xml:space="preserve"> </w:t>
      </w:r>
      <w:r w:rsidRPr="005E4672">
        <w:rPr>
          <w:szCs w:val="32"/>
        </w:rPr>
        <w:t>try</w:t>
      </w:r>
      <w:r w:rsidR="00A903EA">
        <w:rPr>
          <w:szCs w:val="32"/>
        </w:rPr>
        <w:t xml:space="preserve"> </w:t>
      </w:r>
      <w:r w:rsidRPr="005E4672">
        <w:rPr>
          <w:szCs w:val="32"/>
        </w:rPr>
        <w:t>vibrating</w:t>
      </w:r>
      <w:r w:rsidR="00A903EA">
        <w:rPr>
          <w:szCs w:val="32"/>
        </w:rPr>
        <w:t xml:space="preserve"> </w:t>
      </w:r>
      <w:r w:rsidRPr="005E4672">
        <w:rPr>
          <w:szCs w:val="32"/>
        </w:rPr>
        <w:t>the</w:t>
      </w:r>
      <w:r w:rsidR="00A903EA">
        <w:rPr>
          <w:szCs w:val="32"/>
        </w:rPr>
        <w:t xml:space="preserve"> </w:t>
      </w:r>
      <w:r w:rsidRPr="005E4672">
        <w:rPr>
          <w:szCs w:val="32"/>
        </w:rPr>
        <w:t>upper</w:t>
      </w:r>
      <w:r w:rsidR="00A903EA">
        <w:rPr>
          <w:szCs w:val="32"/>
        </w:rPr>
        <w:t xml:space="preserve"> </w:t>
      </w:r>
      <w:r w:rsidRPr="005E4672">
        <w:rPr>
          <w:szCs w:val="32"/>
        </w:rPr>
        <w:t>lip.</w:t>
      </w:r>
      <w:r w:rsidR="00A903EA">
        <w:rPr>
          <w:szCs w:val="32"/>
        </w:rPr>
        <w:t xml:space="preserve">  </w:t>
      </w:r>
      <w:r w:rsidRPr="005E4672">
        <w:rPr>
          <w:szCs w:val="32"/>
        </w:rPr>
        <w:t>It’s</w:t>
      </w:r>
      <w:r w:rsidR="00A903EA">
        <w:rPr>
          <w:szCs w:val="32"/>
        </w:rPr>
        <w:t xml:space="preserve"> </w:t>
      </w:r>
      <w:r w:rsidRPr="005E4672">
        <w:rPr>
          <w:szCs w:val="32"/>
        </w:rPr>
        <w:t>alright</w:t>
      </w:r>
      <w:r w:rsidR="00A903EA">
        <w:rPr>
          <w:szCs w:val="32"/>
        </w:rPr>
        <w:t xml:space="preserve"> </w:t>
      </w:r>
      <w:r w:rsidRPr="005E4672">
        <w:rPr>
          <w:szCs w:val="32"/>
        </w:rPr>
        <w:t>if</w:t>
      </w:r>
      <w:r w:rsidR="00A903EA">
        <w:rPr>
          <w:szCs w:val="32"/>
        </w:rPr>
        <w:t xml:space="preserve"> </w:t>
      </w:r>
      <w:r w:rsidRPr="005E4672">
        <w:rPr>
          <w:szCs w:val="32"/>
        </w:rPr>
        <w:t>you</w:t>
      </w:r>
      <w:r w:rsidR="00A903EA">
        <w:rPr>
          <w:szCs w:val="32"/>
        </w:rPr>
        <w:t xml:space="preserve"> </w:t>
      </w:r>
      <w:r w:rsidRPr="005E4672">
        <w:rPr>
          <w:szCs w:val="32"/>
        </w:rPr>
        <w:t>can’t</w:t>
      </w:r>
      <w:r w:rsidR="00A903EA">
        <w:rPr>
          <w:szCs w:val="32"/>
        </w:rPr>
        <w:t xml:space="preserve"> </w:t>
      </w:r>
      <w:r w:rsidRPr="005E4672">
        <w:rPr>
          <w:szCs w:val="32"/>
        </w:rPr>
        <w:t>get</w:t>
      </w:r>
      <w:r w:rsidR="00A903EA">
        <w:rPr>
          <w:szCs w:val="32"/>
        </w:rPr>
        <w:t xml:space="preserve"> </w:t>
      </w:r>
      <w:r w:rsidRPr="005E4672">
        <w:rPr>
          <w:szCs w:val="32"/>
        </w:rPr>
        <w:t>the</w:t>
      </w:r>
      <w:r w:rsidR="00A903EA">
        <w:rPr>
          <w:szCs w:val="32"/>
        </w:rPr>
        <w:t xml:space="preserve"> </w:t>
      </w:r>
      <w:r w:rsidRPr="005E4672">
        <w:rPr>
          <w:szCs w:val="32"/>
        </w:rPr>
        <w:t>hang</w:t>
      </w:r>
      <w:r w:rsidR="00A903EA">
        <w:rPr>
          <w:szCs w:val="32"/>
        </w:rPr>
        <w:t xml:space="preserve"> </w:t>
      </w:r>
      <w:r w:rsidRPr="005E4672">
        <w:rPr>
          <w:szCs w:val="32"/>
        </w:rPr>
        <w:t>of</w:t>
      </w:r>
      <w:r w:rsidR="00A903EA">
        <w:rPr>
          <w:szCs w:val="32"/>
        </w:rPr>
        <w:t xml:space="preserve"> </w:t>
      </w:r>
      <w:r w:rsidRPr="005E4672">
        <w:rPr>
          <w:szCs w:val="32"/>
        </w:rPr>
        <w:t>it:</w:t>
      </w:r>
      <w:r w:rsidR="00A903EA">
        <w:rPr>
          <w:szCs w:val="32"/>
        </w:rPr>
        <w:t xml:space="preserve"> </w:t>
      </w:r>
      <w:r w:rsidRPr="005E4672">
        <w:rPr>
          <w:szCs w:val="32"/>
        </w:rPr>
        <w:t>just</w:t>
      </w:r>
      <w:r w:rsidR="00A903EA">
        <w:rPr>
          <w:szCs w:val="32"/>
        </w:rPr>
        <w:t xml:space="preserve"> </w:t>
      </w:r>
      <w:r w:rsidRPr="005E4672">
        <w:rPr>
          <w:szCs w:val="32"/>
        </w:rPr>
        <w:t>stick</w:t>
      </w:r>
      <w:r w:rsidR="00A903EA">
        <w:rPr>
          <w:szCs w:val="32"/>
        </w:rPr>
        <w:t xml:space="preserve"> </w:t>
      </w:r>
      <w:r w:rsidRPr="005E4672">
        <w:rPr>
          <w:szCs w:val="32"/>
        </w:rPr>
        <w:t>with</w:t>
      </w:r>
      <w:r w:rsidR="00A903EA">
        <w:rPr>
          <w:szCs w:val="32"/>
        </w:rPr>
        <w:t xml:space="preserve"> </w:t>
      </w:r>
      <w:r w:rsidRPr="005E4672">
        <w:rPr>
          <w:szCs w:val="32"/>
        </w:rPr>
        <w:t>v…</w:t>
      </w:r>
      <w:r w:rsidR="00A903EA">
        <w:rPr>
          <w:szCs w:val="32"/>
        </w:rPr>
        <w:t xml:space="preserve"> </w:t>
      </w:r>
      <w:r w:rsidRPr="005E4672">
        <w:rPr>
          <w:szCs w:val="32"/>
        </w:rPr>
        <w:t>close</w:t>
      </w:r>
      <w:r w:rsidR="00A903EA">
        <w:rPr>
          <w:szCs w:val="32"/>
        </w:rPr>
        <w:t xml:space="preserve"> </w:t>
      </w:r>
      <w:r w:rsidRPr="005E4672">
        <w:rPr>
          <w:szCs w:val="32"/>
        </w:rPr>
        <w:t>enough.</w:t>
      </w:r>
      <w:r w:rsidR="00A903EA">
        <w:rPr>
          <w:szCs w:val="32"/>
        </w:rPr>
        <w:t xml:space="preserve">  </w:t>
      </w:r>
      <w:r w:rsidRPr="005E4672">
        <w:rPr>
          <w:szCs w:val="32"/>
          <w:lang w:val="el-GR"/>
        </w:rPr>
        <w:t>Γ</w:t>
      </w:r>
      <w:r w:rsidRPr="005E4672">
        <w:rPr>
          <w:szCs w:val="32"/>
        </w:rPr>
        <w:t>,</w:t>
      </w:r>
      <w:r w:rsidR="00A903EA">
        <w:rPr>
          <w:szCs w:val="32"/>
        </w:rPr>
        <w:t xml:space="preserve"> </w:t>
      </w:r>
      <w:r w:rsidRPr="005E4672">
        <w:rPr>
          <w:szCs w:val="32"/>
          <w:lang w:val="el-GR"/>
        </w:rPr>
        <w:t>γ</w:t>
      </w:r>
      <w:r w:rsidR="0049012A">
        <w:rPr>
          <w:szCs w:val="32"/>
        </w:rPr>
        <w:t>,</w:t>
      </w:r>
      <w:r w:rsidR="00A903EA">
        <w:rPr>
          <w:szCs w:val="32"/>
        </w:rPr>
        <w:t xml:space="preserve"> </w:t>
      </w:r>
      <w:r w:rsidRPr="005E4672">
        <w:rPr>
          <w:szCs w:val="32"/>
        </w:rPr>
        <w:t>is</w:t>
      </w:r>
      <w:r w:rsidR="00A903EA">
        <w:rPr>
          <w:szCs w:val="32"/>
        </w:rPr>
        <w:t xml:space="preserve"> </w:t>
      </w:r>
      <w:r w:rsidRPr="005E4672">
        <w:rPr>
          <w:szCs w:val="32"/>
        </w:rPr>
        <w:t>like</w:t>
      </w:r>
      <w:r w:rsidR="00A903EA">
        <w:rPr>
          <w:szCs w:val="32"/>
        </w:rPr>
        <w:t xml:space="preserve"> </w:t>
      </w:r>
      <w:r w:rsidRPr="005E4672">
        <w:rPr>
          <w:szCs w:val="32"/>
        </w:rPr>
        <w:t>gargling,</w:t>
      </w:r>
      <w:r w:rsidR="00A903EA">
        <w:rPr>
          <w:szCs w:val="32"/>
        </w:rPr>
        <w:t xml:space="preserve"> </w:t>
      </w:r>
      <w:r w:rsidRPr="005E4672">
        <w:rPr>
          <w:szCs w:val="32"/>
        </w:rPr>
        <w:t>instead</w:t>
      </w:r>
      <w:r w:rsidR="00A903EA">
        <w:rPr>
          <w:szCs w:val="32"/>
        </w:rPr>
        <w:t xml:space="preserve"> </w:t>
      </w:r>
      <w:r w:rsidRPr="005E4672">
        <w:rPr>
          <w:szCs w:val="32"/>
        </w:rPr>
        <w:t>of</w:t>
      </w:r>
      <w:r w:rsidR="00A903EA">
        <w:rPr>
          <w:szCs w:val="32"/>
        </w:rPr>
        <w:t xml:space="preserve"> </w:t>
      </w:r>
      <w:r w:rsidRPr="005E4672">
        <w:rPr>
          <w:szCs w:val="32"/>
        </w:rPr>
        <w:t>stopping</w:t>
      </w:r>
      <w:r w:rsidR="00A903EA">
        <w:rPr>
          <w:szCs w:val="32"/>
        </w:rPr>
        <w:t xml:space="preserve"> </w:t>
      </w:r>
      <w:r w:rsidRPr="005E4672">
        <w:rPr>
          <w:szCs w:val="32"/>
        </w:rPr>
        <w:t>the</w:t>
      </w:r>
      <w:r w:rsidR="00A903EA">
        <w:rPr>
          <w:szCs w:val="32"/>
        </w:rPr>
        <w:t xml:space="preserve"> </w:t>
      </w:r>
      <w:r w:rsidRPr="005E4672">
        <w:rPr>
          <w:szCs w:val="32"/>
        </w:rPr>
        <w:t>g</w:t>
      </w:r>
      <w:r w:rsidR="00A903EA">
        <w:rPr>
          <w:szCs w:val="32"/>
        </w:rPr>
        <w:t xml:space="preserve"> </w:t>
      </w:r>
      <w:r w:rsidRPr="005E4672">
        <w:rPr>
          <w:szCs w:val="32"/>
        </w:rPr>
        <w:t>deep</w:t>
      </w:r>
      <w:r w:rsidR="00A903EA">
        <w:rPr>
          <w:szCs w:val="32"/>
        </w:rPr>
        <w:t xml:space="preserve"> </w:t>
      </w:r>
      <w:r w:rsidRPr="005E4672">
        <w:rPr>
          <w:szCs w:val="32"/>
        </w:rPr>
        <w:t>in</w:t>
      </w:r>
      <w:r w:rsidR="00A903EA">
        <w:rPr>
          <w:szCs w:val="32"/>
        </w:rPr>
        <w:t xml:space="preserve"> </w:t>
      </w:r>
      <w:r w:rsidRPr="005E4672">
        <w:rPr>
          <w:szCs w:val="32"/>
        </w:rPr>
        <w:t>the</w:t>
      </w:r>
      <w:r w:rsidR="00A903EA">
        <w:rPr>
          <w:szCs w:val="32"/>
        </w:rPr>
        <w:t xml:space="preserve"> </w:t>
      </w:r>
      <w:r w:rsidRPr="005E4672">
        <w:rPr>
          <w:szCs w:val="32"/>
        </w:rPr>
        <w:t>throat,</w:t>
      </w:r>
      <w:r w:rsidR="00A903EA">
        <w:rPr>
          <w:szCs w:val="32"/>
        </w:rPr>
        <w:t xml:space="preserve"> </w:t>
      </w:r>
      <w:r w:rsidRPr="005E4672">
        <w:rPr>
          <w:szCs w:val="32"/>
        </w:rPr>
        <w:t>make</w:t>
      </w:r>
      <w:r w:rsidR="00A903EA">
        <w:rPr>
          <w:szCs w:val="32"/>
        </w:rPr>
        <w:t xml:space="preserve"> </w:t>
      </w:r>
      <w:r w:rsidRPr="005E4672">
        <w:rPr>
          <w:szCs w:val="32"/>
        </w:rPr>
        <w:t>the</w:t>
      </w:r>
      <w:r w:rsidR="00A903EA">
        <w:rPr>
          <w:szCs w:val="32"/>
        </w:rPr>
        <w:t xml:space="preserve"> </w:t>
      </w:r>
      <w:r w:rsidRPr="005E4672">
        <w:rPr>
          <w:szCs w:val="32"/>
        </w:rPr>
        <w:t>vocal</w:t>
      </w:r>
      <w:r w:rsidR="00A903EA">
        <w:rPr>
          <w:szCs w:val="32"/>
        </w:rPr>
        <w:t xml:space="preserve"> </w:t>
      </w:r>
      <w:r w:rsidRPr="005E4672">
        <w:rPr>
          <w:szCs w:val="32"/>
        </w:rPr>
        <w:t>folds</w:t>
      </w:r>
      <w:r w:rsidR="00A903EA">
        <w:rPr>
          <w:szCs w:val="32"/>
        </w:rPr>
        <w:t xml:space="preserve"> </w:t>
      </w:r>
      <w:r w:rsidRPr="005E4672">
        <w:rPr>
          <w:szCs w:val="32"/>
        </w:rPr>
        <w:t>vibrate.</w:t>
      </w:r>
      <w:r w:rsidR="00A903EA">
        <w:rPr>
          <w:szCs w:val="32"/>
        </w:rPr>
        <w:t xml:space="preserve">  </w:t>
      </w:r>
      <w:r w:rsidRPr="005E4672">
        <w:rPr>
          <w:szCs w:val="32"/>
        </w:rPr>
        <w:t>Some</w:t>
      </w:r>
      <w:r w:rsidR="00A903EA">
        <w:rPr>
          <w:szCs w:val="32"/>
        </w:rPr>
        <w:t xml:space="preserve"> </w:t>
      </w:r>
      <w:r w:rsidRPr="005E4672">
        <w:rPr>
          <w:szCs w:val="32"/>
        </w:rPr>
        <w:t>people</w:t>
      </w:r>
      <w:r w:rsidR="00A903EA">
        <w:rPr>
          <w:szCs w:val="32"/>
        </w:rPr>
        <w:t xml:space="preserve"> </w:t>
      </w:r>
      <w:r w:rsidRPr="005E4672">
        <w:rPr>
          <w:szCs w:val="32"/>
        </w:rPr>
        <w:t>call</w:t>
      </w:r>
      <w:r w:rsidR="00A903EA">
        <w:rPr>
          <w:szCs w:val="32"/>
        </w:rPr>
        <w:t xml:space="preserve"> </w:t>
      </w:r>
      <w:r w:rsidRPr="005E4672">
        <w:rPr>
          <w:szCs w:val="32"/>
        </w:rPr>
        <w:t>this</w:t>
      </w:r>
      <w:r w:rsidR="00A903EA">
        <w:rPr>
          <w:szCs w:val="32"/>
        </w:rPr>
        <w:t xml:space="preserve"> </w:t>
      </w:r>
      <w:r w:rsidRPr="005E4672">
        <w:rPr>
          <w:szCs w:val="32"/>
        </w:rPr>
        <w:t>the</w:t>
      </w:r>
      <w:r w:rsidR="00A903EA">
        <w:rPr>
          <w:szCs w:val="32"/>
        </w:rPr>
        <w:t xml:space="preserve"> </w:t>
      </w:r>
      <w:r w:rsidRPr="005E4672">
        <w:rPr>
          <w:szCs w:val="32"/>
        </w:rPr>
        <w:t>swallowed</w:t>
      </w:r>
      <w:r w:rsidR="00A903EA">
        <w:rPr>
          <w:szCs w:val="32"/>
        </w:rPr>
        <w:t xml:space="preserve"> </w:t>
      </w:r>
      <w:r w:rsidRPr="005E4672">
        <w:rPr>
          <w:szCs w:val="32"/>
        </w:rPr>
        <w:t>g.</w:t>
      </w:r>
      <w:r w:rsidR="00A903EA">
        <w:rPr>
          <w:szCs w:val="32"/>
        </w:rPr>
        <w:t xml:space="preserve">  </w:t>
      </w:r>
      <w:r w:rsidRPr="005E4672">
        <w:rPr>
          <w:szCs w:val="32"/>
        </w:rPr>
        <w:t>If</w:t>
      </w:r>
      <w:r w:rsidR="00A903EA">
        <w:rPr>
          <w:szCs w:val="32"/>
        </w:rPr>
        <w:t xml:space="preserve"> </w:t>
      </w:r>
      <w:r w:rsidRPr="005E4672">
        <w:rPr>
          <w:szCs w:val="32"/>
        </w:rPr>
        <w:t>you</w:t>
      </w:r>
      <w:r w:rsidR="00A903EA">
        <w:rPr>
          <w:szCs w:val="32"/>
        </w:rPr>
        <w:t xml:space="preserve"> </w:t>
      </w:r>
      <w:r w:rsidRPr="005E4672">
        <w:rPr>
          <w:szCs w:val="32"/>
        </w:rPr>
        <w:t>can’t</w:t>
      </w:r>
      <w:r w:rsidR="00A903EA">
        <w:rPr>
          <w:szCs w:val="32"/>
        </w:rPr>
        <w:t xml:space="preserve"> </w:t>
      </w:r>
      <w:r w:rsidRPr="005E4672">
        <w:rPr>
          <w:szCs w:val="32"/>
        </w:rPr>
        <w:t>do</w:t>
      </w:r>
      <w:r w:rsidR="00A903EA">
        <w:rPr>
          <w:szCs w:val="32"/>
        </w:rPr>
        <w:t xml:space="preserve"> </w:t>
      </w:r>
      <w:r w:rsidRPr="005E4672">
        <w:rPr>
          <w:szCs w:val="32"/>
        </w:rPr>
        <w:t>it,</w:t>
      </w:r>
      <w:r w:rsidR="00A903EA">
        <w:rPr>
          <w:szCs w:val="32"/>
        </w:rPr>
        <w:t xml:space="preserve"> </w:t>
      </w:r>
      <w:r w:rsidRPr="005E4672">
        <w:rPr>
          <w:szCs w:val="32"/>
        </w:rPr>
        <w:t>just</w:t>
      </w:r>
      <w:r w:rsidR="00A903EA">
        <w:rPr>
          <w:szCs w:val="32"/>
        </w:rPr>
        <w:t xml:space="preserve"> </w:t>
      </w:r>
      <w:r w:rsidRPr="005E4672">
        <w:rPr>
          <w:szCs w:val="32"/>
        </w:rPr>
        <w:t>say</w:t>
      </w:r>
      <w:r w:rsidR="00A903EA">
        <w:rPr>
          <w:szCs w:val="32"/>
        </w:rPr>
        <w:t xml:space="preserve"> </w:t>
      </w:r>
      <w:r w:rsidRPr="005E4672">
        <w:rPr>
          <w:szCs w:val="32"/>
        </w:rPr>
        <w:t>y:</w:t>
      </w:r>
      <w:r w:rsidR="00A903EA">
        <w:rPr>
          <w:szCs w:val="32"/>
        </w:rPr>
        <w:t xml:space="preserve"> </w:t>
      </w:r>
      <w:r w:rsidRPr="005E4672">
        <w:rPr>
          <w:szCs w:val="32"/>
        </w:rPr>
        <w:t>instead</w:t>
      </w:r>
      <w:r w:rsidR="00A903EA">
        <w:rPr>
          <w:szCs w:val="32"/>
        </w:rPr>
        <w:t xml:space="preserve"> </w:t>
      </w:r>
      <w:r w:rsidRPr="005E4672">
        <w:rPr>
          <w:szCs w:val="32"/>
        </w:rPr>
        <w:t>of</w:t>
      </w:r>
      <w:r w:rsidR="00A903EA">
        <w:rPr>
          <w:szCs w:val="32"/>
        </w:rPr>
        <w:t xml:space="preserve"> </w:t>
      </w:r>
      <w:r w:rsidRPr="005E4672">
        <w:rPr>
          <w:szCs w:val="32"/>
        </w:rPr>
        <w:t>Georgos,</w:t>
      </w:r>
      <w:r w:rsidR="00A903EA">
        <w:rPr>
          <w:szCs w:val="32"/>
        </w:rPr>
        <w:t xml:space="preserve"> </w:t>
      </w:r>
      <w:r w:rsidRPr="005E4672">
        <w:rPr>
          <w:szCs w:val="32"/>
        </w:rPr>
        <w:t>say</w:t>
      </w:r>
      <w:r w:rsidR="00A903EA">
        <w:rPr>
          <w:szCs w:val="32"/>
        </w:rPr>
        <w:t xml:space="preserve"> </w:t>
      </w:r>
      <w:r w:rsidRPr="005E4672">
        <w:rPr>
          <w:szCs w:val="32"/>
        </w:rPr>
        <w:t>Yeorgos.</w:t>
      </w:r>
      <w:r w:rsidR="00A903EA">
        <w:rPr>
          <w:szCs w:val="32"/>
        </w:rPr>
        <w:t xml:space="preserve">  </w:t>
      </w:r>
      <w:r w:rsidRPr="005E4672">
        <w:rPr>
          <w:szCs w:val="32"/>
          <w:lang w:val="el-GR"/>
        </w:rPr>
        <w:t>Χ</w:t>
      </w:r>
      <w:r w:rsidRPr="005E4672">
        <w:rPr>
          <w:szCs w:val="32"/>
        </w:rPr>
        <w:t>,</w:t>
      </w:r>
      <w:r w:rsidR="00A903EA">
        <w:rPr>
          <w:szCs w:val="32"/>
        </w:rPr>
        <w:t xml:space="preserve"> </w:t>
      </w:r>
      <w:r w:rsidRPr="005E4672">
        <w:rPr>
          <w:szCs w:val="32"/>
          <w:lang w:val="el-GR"/>
        </w:rPr>
        <w:t>χ</w:t>
      </w:r>
      <w:r w:rsidR="0049012A">
        <w:rPr>
          <w:szCs w:val="32"/>
        </w:rPr>
        <w:t>,</w:t>
      </w:r>
      <w:r w:rsidR="00A903EA">
        <w:rPr>
          <w:szCs w:val="32"/>
        </w:rPr>
        <w:t xml:space="preserve"> </w:t>
      </w:r>
      <w:r w:rsidRPr="005E4672">
        <w:rPr>
          <w:szCs w:val="32"/>
        </w:rPr>
        <w:t>is</w:t>
      </w:r>
      <w:r w:rsidR="00A903EA">
        <w:rPr>
          <w:szCs w:val="32"/>
        </w:rPr>
        <w:t xml:space="preserve"> </w:t>
      </w:r>
      <w:r w:rsidRPr="005E4672">
        <w:rPr>
          <w:szCs w:val="32"/>
        </w:rPr>
        <w:t>not</w:t>
      </w:r>
      <w:r w:rsidR="00A903EA">
        <w:rPr>
          <w:szCs w:val="32"/>
        </w:rPr>
        <w:t xml:space="preserve"> </w:t>
      </w:r>
      <w:r w:rsidRPr="005E4672">
        <w:rPr>
          <w:szCs w:val="32"/>
        </w:rPr>
        <w:t>huh</w:t>
      </w:r>
      <w:r w:rsidR="00A903EA">
        <w:rPr>
          <w:szCs w:val="32"/>
        </w:rPr>
        <w:t xml:space="preserve"> </w:t>
      </w:r>
      <w:r>
        <w:rPr>
          <w:szCs w:val="32"/>
        </w:rPr>
        <w:t>or</w:t>
      </w:r>
      <w:r w:rsidR="00A903EA">
        <w:rPr>
          <w:szCs w:val="32"/>
        </w:rPr>
        <w:t xml:space="preserve"> </w:t>
      </w:r>
      <w:proofErr w:type="spellStart"/>
      <w:r w:rsidRPr="005E4672">
        <w:rPr>
          <w:szCs w:val="32"/>
        </w:rPr>
        <w:t>kuh</w:t>
      </w:r>
      <w:proofErr w:type="spellEnd"/>
      <w:r>
        <w:rPr>
          <w:szCs w:val="32"/>
        </w:rPr>
        <w:t>;</w:t>
      </w:r>
      <w:r w:rsidR="00A903EA">
        <w:rPr>
          <w:szCs w:val="32"/>
        </w:rPr>
        <w:t xml:space="preserve"> </w:t>
      </w:r>
      <w:r>
        <w:rPr>
          <w:szCs w:val="32"/>
        </w:rPr>
        <w:t>it’s</w:t>
      </w:r>
      <w:r w:rsidR="00A903EA">
        <w:rPr>
          <w:szCs w:val="32"/>
        </w:rPr>
        <w:t xml:space="preserve"> </w:t>
      </w:r>
      <w:r w:rsidR="004C60A0">
        <w:rPr>
          <w:szCs w:val="32"/>
        </w:rPr>
        <w:t>in between these two sounds as when</w:t>
      </w:r>
      <w:r w:rsidR="00A903EA">
        <w:rPr>
          <w:szCs w:val="32"/>
        </w:rPr>
        <w:t xml:space="preserve"> </w:t>
      </w:r>
      <w:r>
        <w:rPr>
          <w:szCs w:val="32"/>
        </w:rPr>
        <w:t>clearing</w:t>
      </w:r>
      <w:r w:rsidR="00A903EA">
        <w:rPr>
          <w:szCs w:val="32"/>
        </w:rPr>
        <w:t xml:space="preserve"> </w:t>
      </w:r>
      <w:r>
        <w:rPr>
          <w:szCs w:val="32"/>
        </w:rPr>
        <w:t>the</w:t>
      </w:r>
      <w:r w:rsidR="00A903EA">
        <w:rPr>
          <w:szCs w:val="32"/>
        </w:rPr>
        <w:t xml:space="preserve"> </w:t>
      </w:r>
      <w:r>
        <w:rPr>
          <w:szCs w:val="32"/>
        </w:rPr>
        <w:t>throat</w:t>
      </w:r>
      <w:r w:rsidR="00A903EA">
        <w:rPr>
          <w:szCs w:val="32"/>
        </w:rPr>
        <w:t xml:space="preserve"> </w:t>
      </w:r>
      <w:r>
        <w:rPr>
          <w:szCs w:val="32"/>
        </w:rPr>
        <w:t>to</w:t>
      </w:r>
      <w:r w:rsidR="00A903EA">
        <w:rPr>
          <w:szCs w:val="32"/>
        </w:rPr>
        <w:t xml:space="preserve"> </w:t>
      </w:r>
      <w:r>
        <w:rPr>
          <w:szCs w:val="32"/>
        </w:rPr>
        <w:t>spit;</w:t>
      </w:r>
      <w:r w:rsidR="00A903EA">
        <w:rPr>
          <w:szCs w:val="32"/>
        </w:rPr>
        <w:t xml:space="preserve"> </w:t>
      </w:r>
      <w:r>
        <w:rPr>
          <w:szCs w:val="32"/>
        </w:rPr>
        <w:t>not</w:t>
      </w:r>
      <w:r w:rsidR="00A903EA">
        <w:rPr>
          <w:szCs w:val="32"/>
        </w:rPr>
        <w:t xml:space="preserve"> </w:t>
      </w:r>
      <w:r>
        <w:rPr>
          <w:szCs w:val="32"/>
        </w:rPr>
        <w:t>like</w:t>
      </w:r>
      <w:r w:rsidR="00A903EA">
        <w:rPr>
          <w:szCs w:val="32"/>
        </w:rPr>
        <w:t xml:space="preserve"> </w:t>
      </w:r>
      <w:r>
        <w:rPr>
          <w:szCs w:val="32"/>
        </w:rPr>
        <w:t>church</w:t>
      </w:r>
      <w:r w:rsidR="00A903EA">
        <w:rPr>
          <w:szCs w:val="32"/>
        </w:rPr>
        <w:t xml:space="preserve"> </w:t>
      </w:r>
      <w:r>
        <w:rPr>
          <w:szCs w:val="32"/>
        </w:rPr>
        <w:t>either…</w:t>
      </w:r>
      <w:r w:rsidR="00A903EA">
        <w:rPr>
          <w:szCs w:val="32"/>
        </w:rPr>
        <w:t xml:space="preserve"> </w:t>
      </w:r>
      <w:r>
        <w:rPr>
          <w:szCs w:val="32"/>
        </w:rPr>
        <w:t>lo</w:t>
      </w:r>
      <w:r w:rsidRPr="005E4672">
        <w:rPr>
          <w:b/>
          <w:bCs/>
          <w:i/>
          <w:iCs/>
          <w:szCs w:val="32"/>
          <w:u w:val="single"/>
        </w:rPr>
        <w:t>ch</w:t>
      </w:r>
      <w:r w:rsidRPr="005E4672">
        <w:rPr>
          <w:szCs w:val="32"/>
        </w:rPr>
        <w:t>.</w:t>
      </w:r>
      <w:r w:rsidR="00A903EA">
        <w:rPr>
          <w:szCs w:val="32"/>
        </w:rPr>
        <w:t xml:space="preserve">  </w:t>
      </w:r>
      <w:r>
        <w:rPr>
          <w:szCs w:val="32"/>
        </w:rPr>
        <w:t>The</w:t>
      </w:r>
      <w:r w:rsidR="00A903EA">
        <w:rPr>
          <w:szCs w:val="32"/>
        </w:rPr>
        <w:t xml:space="preserve"> </w:t>
      </w:r>
      <w:r>
        <w:rPr>
          <w:szCs w:val="32"/>
        </w:rPr>
        <w:t>Greeks</w:t>
      </w:r>
      <w:r w:rsidR="00A903EA">
        <w:rPr>
          <w:szCs w:val="32"/>
        </w:rPr>
        <w:t xml:space="preserve"> </w:t>
      </w:r>
      <w:r>
        <w:rPr>
          <w:szCs w:val="32"/>
        </w:rPr>
        <w:t>also</w:t>
      </w:r>
      <w:r w:rsidR="00A903EA">
        <w:rPr>
          <w:szCs w:val="32"/>
        </w:rPr>
        <w:t xml:space="preserve"> </w:t>
      </w:r>
      <w:r>
        <w:rPr>
          <w:szCs w:val="32"/>
        </w:rPr>
        <w:t>roll</w:t>
      </w:r>
      <w:r w:rsidR="00A903EA">
        <w:rPr>
          <w:szCs w:val="32"/>
        </w:rPr>
        <w:t xml:space="preserve"> </w:t>
      </w:r>
      <w:r>
        <w:rPr>
          <w:szCs w:val="32"/>
        </w:rPr>
        <w:t>their</w:t>
      </w:r>
      <w:r w:rsidR="00A903EA">
        <w:rPr>
          <w:szCs w:val="32"/>
        </w:rPr>
        <w:t xml:space="preserve"> </w:t>
      </w:r>
      <w:r>
        <w:rPr>
          <w:szCs w:val="32"/>
        </w:rPr>
        <w:t>rs;</w:t>
      </w:r>
      <w:r w:rsidR="00A903EA">
        <w:rPr>
          <w:szCs w:val="32"/>
        </w:rPr>
        <w:t xml:space="preserve"> </w:t>
      </w:r>
      <w:r>
        <w:rPr>
          <w:szCs w:val="32"/>
        </w:rPr>
        <w:t>this</w:t>
      </w:r>
      <w:r w:rsidR="00A903EA">
        <w:rPr>
          <w:szCs w:val="32"/>
        </w:rPr>
        <w:t xml:space="preserve"> </w:t>
      </w:r>
      <w:r>
        <w:rPr>
          <w:szCs w:val="32"/>
        </w:rPr>
        <w:t>takes</w:t>
      </w:r>
      <w:r w:rsidR="00A903EA">
        <w:rPr>
          <w:szCs w:val="32"/>
        </w:rPr>
        <w:t xml:space="preserve"> </w:t>
      </w:r>
      <w:r>
        <w:rPr>
          <w:szCs w:val="32"/>
        </w:rPr>
        <w:t>some</w:t>
      </w:r>
      <w:r w:rsidR="00A903EA">
        <w:rPr>
          <w:szCs w:val="32"/>
        </w:rPr>
        <w:t xml:space="preserve"> </w:t>
      </w:r>
      <w:r>
        <w:rPr>
          <w:szCs w:val="32"/>
        </w:rPr>
        <w:t>practice,</w:t>
      </w:r>
      <w:r w:rsidR="00A903EA">
        <w:rPr>
          <w:szCs w:val="32"/>
        </w:rPr>
        <w:t xml:space="preserve"> </w:t>
      </w:r>
      <w:r>
        <w:rPr>
          <w:szCs w:val="32"/>
        </w:rPr>
        <w:t>but</w:t>
      </w:r>
      <w:r w:rsidR="00A903EA">
        <w:rPr>
          <w:szCs w:val="32"/>
        </w:rPr>
        <w:t xml:space="preserve"> </w:t>
      </w:r>
      <w:r>
        <w:rPr>
          <w:szCs w:val="32"/>
        </w:rPr>
        <w:t>you</w:t>
      </w:r>
      <w:r w:rsidR="00A903EA">
        <w:rPr>
          <w:szCs w:val="32"/>
        </w:rPr>
        <w:t xml:space="preserve"> </w:t>
      </w:r>
      <w:r>
        <w:rPr>
          <w:szCs w:val="32"/>
        </w:rPr>
        <w:t>can</w:t>
      </w:r>
      <w:r w:rsidR="00A903EA">
        <w:rPr>
          <w:szCs w:val="32"/>
        </w:rPr>
        <w:t xml:space="preserve"> </w:t>
      </w:r>
      <w:r>
        <w:rPr>
          <w:szCs w:val="32"/>
        </w:rPr>
        <w:t>do</w:t>
      </w:r>
      <w:r w:rsidR="00A903EA">
        <w:rPr>
          <w:szCs w:val="32"/>
        </w:rPr>
        <w:t xml:space="preserve"> </w:t>
      </w:r>
      <w:r>
        <w:rPr>
          <w:szCs w:val="32"/>
        </w:rPr>
        <w:t>it.</w:t>
      </w:r>
    </w:p>
    <w:p w:rsidR="004113D9" w:rsidRDefault="004113D9" w:rsidP="00BB037F">
      <w:pPr>
        <w:widowControl w:val="0"/>
        <w:spacing w:after="120"/>
        <w:rPr>
          <w:szCs w:val="32"/>
        </w:rPr>
      </w:pPr>
      <w:r>
        <w:rPr>
          <w:szCs w:val="32"/>
        </w:rPr>
        <w:t>Help</w:t>
      </w:r>
      <w:r w:rsidR="00A903EA">
        <w:rPr>
          <w:szCs w:val="32"/>
        </w:rPr>
        <w:t xml:space="preserve"> </w:t>
      </w:r>
      <w:r>
        <w:rPr>
          <w:szCs w:val="32"/>
        </w:rPr>
        <w:t>is</w:t>
      </w:r>
      <w:r w:rsidR="00A903EA">
        <w:rPr>
          <w:szCs w:val="32"/>
        </w:rPr>
        <w:t xml:space="preserve"> </w:t>
      </w:r>
      <w:r>
        <w:rPr>
          <w:szCs w:val="32"/>
        </w:rPr>
        <w:t>available.</w:t>
      </w:r>
      <w:r w:rsidR="00A903EA">
        <w:rPr>
          <w:szCs w:val="32"/>
        </w:rPr>
        <w:t xml:space="preserve">  </w:t>
      </w:r>
      <w:r>
        <w:rPr>
          <w:szCs w:val="32"/>
        </w:rPr>
        <w:t>You</w:t>
      </w:r>
      <w:r w:rsidR="00A903EA">
        <w:rPr>
          <w:szCs w:val="32"/>
        </w:rPr>
        <w:t xml:space="preserve"> </w:t>
      </w:r>
      <w:r>
        <w:rPr>
          <w:szCs w:val="32"/>
        </w:rPr>
        <w:t>can</w:t>
      </w:r>
      <w:r w:rsidR="00A903EA">
        <w:rPr>
          <w:szCs w:val="32"/>
        </w:rPr>
        <w:t xml:space="preserve"> </w:t>
      </w:r>
      <w:r>
        <w:rPr>
          <w:szCs w:val="32"/>
        </w:rPr>
        <w:t>visit</w:t>
      </w:r>
      <w:r w:rsidR="00A903EA">
        <w:rPr>
          <w:szCs w:val="32"/>
        </w:rPr>
        <w:t xml:space="preserve"> </w:t>
      </w:r>
      <w:r>
        <w:rPr>
          <w:szCs w:val="32"/>
        </w:rPr>
        <w:t>the</w:t>
      </w:r>
      <w:r w:rsidR="00A903EA">
        <w:rPr>
          <w:szCs w:val="32"/>
        </w:rPr>
        <w:t xml:space="preserve"> </w:t>
      </w:r>
      <w:r>
        <w:rPr>
          <w:szCs w:val="32"/>
        </w:rPr>
        <w:t>local</w:t>
      </w:r>
      <w:r w:rsidR="00A903EA">
        <w:rPr>
          <w:szCs w:val="32"/>
        </w:rPr>
        <w:t xml:space="preserve"> </w:t>
      </w:r>
      <w:r>
        <w:rPr>
          <w:szCs w:val="32"/>
        </w:rPr>
        <w:t>Greek</w:t>
      </w:r>
      <w:r w:rsidR="00A903EA">
        <w:rPr>
          <w:szCs w:val="32"/>
        </w:rPr>
        <w:t xml:space="preserve"> </w:t>
      </w:r>
      <w:r>
        <w:rPr>
          <w:szCs w:val="32"/>
        </w:rPr>
        <w:t>Orthodox</w:t>
      </w:r>
      <w:r w:rsidR="00A903EA">
        <w:rPr>
          <w:szCs w:val="32"/>
        </w:rPr>
        <w:t xml:space="preserve"> </w:t>
      </w:r>
      <w:r>
        <w:rPr>
          <w:szCs w:val="32"/>
        </w:rPr>
        <w:t>Church</w:t>
      </w:r>
      <w:r w:rsidR="00A903EA">
        <w:rPr>
          <w:szCs w:val="32"/>
        </w:rPr>
        <w:t xml:space="preserve"> </w:t>
      </w:r>
      <w:r>
        <w:rPr>
          <w:szCs w:val="32"/>
        </w:rPr>
        <w:t>to</w:t>
      </w:r>
      <w:r w:rsidR="00A903EA">
        <w:rPr>
          <w:szCs w:val="32"/>
        </w:rPr>
        <w:t xml:space="preserve"> </w:t>
      </w:r>
      <w:r>
        <w:rPr>
          <w:szCs w:val="32"/>
        </w:rPr>
        <w:t>see</w:t>
      </w:r>
      <w:r w:rsidR="00A903EA">
        <w:rPr>
          <w:szCs w:val="32"/>
        </w:rPr>
        <w:t xml:space="preserve"> </w:t>
      </w:r>
      <w:r>
        <w:rPr>
          <w:szCs w:val="32"/>
        </w:rPr>
        <w:t>if</w:t>
      </w:r>
      <w:r w:rsidR="00A903EA">
        <w:rPr>
          <w:szCs w:val="32"/>
        </w:rPr>
        <w:t xml:space="preserve"> </w:t>
      </w:r>
      <w:r>
        <w:rPr>
          <w:szCs w:val="32"/>
        </w:rPr>
        <w:t>they</w:t>
      </w:r>
      <w:r w:rsidR="00A903EA">
        <w:rPr>
          <w:szCs w:val="32"/>
        </w:rPr>
        <w:t xml:space="preserve"> </w:t>
      </w:r>
      <w:r>
        <w:rPr>
          <w:szCs w:val="32"/>
        </w:rPr>
        <w:t>offer</w:t>
      </w:r>
      <w:r w:rsidR="00A903EA">
        <w:rPr>
          <w:szCs w:val="32"/>
        </w:rPr>
        <w:t xml:space="preserve"> </w:t>
      </w:r>
      <w:r>
        <w:rPr>
          <w:szCs w:val="32"/>
        </w:rPr>
        <w:t>lessons</w:t>
      </w:r>
      <w:r w:rsidR="00A903EA">
        <w:rPr>
          <w:szCs w:val="32"/>
        </w:rPr>
        <w:t xml:space="preserve"> </w:t>
      </w:r>
      <w:r>
        <w:rPr>
          <w:szCs w:val="32"/>
        </w:rPr>
        <w:t>in</w:t>
      </w:r>
      <w:r w:rsidR="00A903EA">
        <w:rPr>
          <w:szCs w:val="32"/>
        </w:rPr>
        <w:t xml:space="preserve"> </w:t>
      </w:r>
      <w:r>
        <w:rPr>
          <w:szCs w:val="32"/>
        </w:rPr>
        <w:t>beginning</w:t>
      </w:r>
      <w:r w:rsidR="00A903EA">
        <w:rPr>
          <w:szCs w:val="32"/>
        </w:rPr>
        <w:t xml:space="preserve"> </w:t>
      </w:r>
      <w:r>
        <w:rPr>
          <w:szCs w:val="32"/>
        </w:rPr>
        <w:t>Greek.</w:t>
      </w:r>
      <w:r w:rsidR="00A903EA">
        <w:rPr>
          <w:szCs w:val="32"/>
        </w:rPr>
        <w:t xml:space="preserve">  </w:t>
      </w:r>
      <w:r>
        <w:rPr>
          <w:szCs w:val="32"/>
        </w:rPr>
        <w:t>Papaloizos</w:t>
      </w:r>
      <w:r w:rsidR="00A903EA">
        <w:rPr>
          <w:szCs w:val="32"/>
        </w:rPr>
        <w:t xml:space="preserve"> </w:t>
      </w:r>
      <w:r>
        <w:rPr>
          <w:szCs w:val="32"/>
        </w:rPr>
        <w:t>Publications,</w:t>
      </w:r>
      <w:r w:rsidR="00A903EA">
        <w:rPr>
          <w:szCs w:val="32"/>
        </w:rPr>
        <w:t xml:space="preserve"> </w:t>
      </w:r>
      <w:r>
        <w:rPr>
          <w:szCs w:val="32"/>
        </w:rPr>
        <w:t>Inc.</w:t>
      </w:r>
      <w:r w:rsidR="00A903EA">
        <w:rPr>
          <w:szCs w:val="32"/>
        </w:rPr>
        <w:t xml:space="preserve"> </w:t>
      </w:r>
      <w:r>
        <w:rPr>
          <w:szCs w:val="32"/>
        </w:rPr>
        <w:t>offers</w:t>
      </w:r>
      <w:r w:rsidR="00A903EA">
        <w:rPr>
          <w:szCs w:val="32"/>
        </w:rPr>
        <w:t xml:space="preserve"> </w:t>
      </w:r>
      <w:r>
        <w:rPr>
          <w:szCs w:val="32"/>
        </w:rPr>
        <w:t>affordable</w:t>
      </w:r>
      <w:r w:rsidR="00A903EA">
        <w:rPr>
          <w:szCs w:val="32"/>
        </w:rPr>
        <w:t xml:space="preserve"> </w:t>
      </w:r>
      <w:r>
        <w:rPr>
          <w:szCs w:val="32"/>
        </w:rPr>
        <w:t>lessons</w:t>
      </w:r>
      <w:r w:rsidR="00A903EA">
        <w:rPr>
          <w:szCs w:val="32"/>
        </w:rPr>
        <w:t xml:space="preserve"> </w:t>
      </w:r>
      <w:r>
        <w:rPr>
          <w:szCs w:val="32"/>
        </w:rPr>
        <w:t>at</w:t>
      </w:r>
      <w:r w:rsidR="00A903EA">
        <w:rPr>
          <w:szCs w:val="32"/>
        </w:rPr>
        <w:t xml:space="preserve"> </w:t>
      </w:r>
      <w:r>
        <w:rPr>
          <w:szCs w:val="32"/>
        </w:rPr>
        <w:t>several</w:t>
      </w:r>
      <w:r w:rsidR="00A903EA">
        <w:rPr>
          <w:szCs w:val="32"/>
        </w:rPr>
        <w:t xml:space="preserve"> </w:t>
      </w:r>
      <w:r>
        <w:rPr>
          <w:szCs w:val="32"/>
        </w:rPr>
        <w:t>levels.</w:t>
      </w:r>
      <w:r>
        <w:rPr>
          <w:rStyle w:val="FootnoteReference"/>
          <w:szCs w:val="32"/>
        </w:rPr>
        <w:footnoteReference w:id="10"/>
      </w:r>
      <w:r w:rsidR="00A903EA">
        <w:rPr>
          <w:szCs w:val="32"/>
        </w:rPr>
        <w:t xml:space="preserve">  </w:t>
      </w:r>
      <w:r>
        <w:rPr>
          <w:szCs w:val="32"/>
        </w:rPr>
        <w:t>I</w:t>
      </w:r>
      <w:r w:rsidR="00A903EA">
        <w:rPr>
          <w:szCs w:val="32"/>
        </w:rPr>
        <w:t xml:space="preserve"> </w:t>
      </w:r>
      <w:r>
        <w:rPr>
          <w:szCs w:val="32"/>
        </w:rPr>
        <w:t>started</w:t>
      </w:r>
      <w:r w:rsidR="00A903EA">
        <w:rPr>
          <w:szCs w:val="32"/>
        </w:rPr>
        <w:t xml:space="preserve"> </w:t>
      </w:r>
      <w:r>
        <w:rPr>
          <w:szCs w:val="32"/>
        </w:rPr>
        <w:t>with</w:t>
      </w:r>
      <w:r w:rsidR="00A903EA">
        <w:rPr>
          <w:szCs w:val="32"/>
        </w:rPr>
        <w:t xml:space="preserve"> </w:t>
      </w:r>
      <w:r w:rsidRPr="005E0316">
        <w:rPr>
          <w:i/>
          <w:iCs/>
          <w:szCs w:val="32"/>
          <w:u w:val="single"/>
        </w:rPr>
        <w:t>Modern</w:t>
      </w:r>
      <w:r w:rsidR="00A903EA">
        <w:rPr>
          <w:i/>
          <w:iCs/>
          <w:szCs w:val="32"/>
          <w:u w:val="single"/>
        </w:rPr>
        <w:t xml:space="preserve"> </w:t>
      </w:r>
      <w:r w:rsidRPr="005E0316">
        <w:rPr>
          <w:i/>
          <w:iCs/>
          <w:szCs w:val="32"/>
          <w:u w:val="single"/>
        </w:rPr>
        <w:t>Greek</w:t>
      </w:r>
      <w:r>
        <w:rPr>
          <w:szCs w:val="32"/>
        </w:rPr>
        <w:t>,</w:t>
      </w:r>
      <w:r w:rsidR="00A903EA">
        <w:rPr>
          <w:szCs w:val="32"/>
        </w:rPr>
        <w:t xml:space="preserve"> </w:t>
      </w:r>
      <w:r>
        <w:rPr>
          <w:szCs w:val="32"/>
        </w:rPr>
        <w:t>Part</w:t>
      </w:r>
      <w:r w:rsidR="00A903EA">
        <w:rPr>
          <w:szCs w:val="32"/>
        </w:rPr>
        <w:t xml:space="preserve"> </w:t>
      </w:r>
      <w:r>
        <w:rPr>
          <w:szCs w:val="32"/>
        </w:rPr>
        <w:t>I,</w:t>
      </w:r>
      <w:r w:rsidR="00A903EA">
        <w:rPr>
          <w:szCs w:val="32"/>
        </w:rPr>
        <w:t xml:space="preserve"> </w:t>
      </w:r>
      <w:r>
        <w:rPr>
          <w:szCs w:val="32"/>
        </w:rPr>
        <w:t>Seventh</w:t>
      </w:r>
      <w:r w:rsidR="00A903EA">
        <w:rPr>
          <w:szCs w:val="32"/>
        </w:rPr>
        <w:t xml:space="preserve"> </w:t>
      </w:r>
      <w:r>
        <w:rPr>
          <w:szCs w:val="32"/>
        </w:rPr>
        <w:t>edition,</w:t>
      </w:r>
      <w:r w:rsidR="00A903EA">
        <w:rPr>
          <w:szCs w:val="32"/>
        </w:rPr>
        <w:t xml:space="preserve"> </w:t>
      </w:r>
      <w:r>
        <w:rPr>
          <w:szCs w:val="32"/>
        </w:rPr>
        <w:t>book</w:t>
      </w:r>
      <w:r w:rsidR="00A903EA">
        <w:rPr>
          <w:szCs w:val="32"/>
        </w:rPr>
        <w:t xml:space="preserve"> </w:t>
      </w:r>
      <w:r>
        <w:rPr>
          <w:szCs w:val="32"/>
        </w:rPr>
        <w:t>and</w:t>
      </w:r>
      <w:r w:rsidR="00A903EA">
        <w:rPr>
          <w:szCs w:val="32"/>
        </w:rPr>
        <w:t xml:space="preserve"> </w:t>
      </w:r>
      <w:r>
        <w:rPr>
          <w:szCs w:val="32"/>
        </w:rPr>
        <w:t>CDs.</w:t>
      </w:r>
      <w:r w:rsidR="00A903EA">
        <w:rPr>
          <w:szCs w:val="32"/>
        </w:rPr>
        <w:t xml:space="preserve">  </w:t>
      </w:r>
      <w:r>
        <w:rPr>
          <w:szCs w:val="32"/>
        </w:rPr>
        <w:t>Avoid</w:t>
      </w:r>
      <w:r w:rsidR="00A903EA">
        <w:rPr>
          <w:szCs w:val="32"/>
        </w:rPr>
        <w:t xml:space="preserve"> </w:t>
      </w:r>
      <w:r>
        <w:rPr>
          <w:szCs w:val="32"/>
        </w:rPr>
        <w:t>lessons</w:t>
      </w:r>
      <w:r w:rsidR="00A903EA">
        <w:rPr>
          <w:szCs w:val="32"/>
        </w:rPr>
        <w:t xml:space="preserve"> </w:t>
      </w:r>
      <w:r>
        <w:rPr>
          <w:szCs w:val="32"/>
        </w:rPr>
        <w:t>using</w:t>
      </w:r>
      <w:r w:rsidR="00A903EA">
        <w:rPr>
          <w:szCs w:val="32"/>
        </w:rPr>
        <w:t xml:space="preserve"> </w:t>
      </w:r>
      <w:r>
        <w:rPr>
          <w:szCs w:val="32"/>
        </w:rPr>
        <w:t>the</w:t>
      </w:r>
      <w:r w:rsidR="00A903EA">
        <w:rPr>
          <w:szCs w:val="32"/>
        </w:rPr>
        <w:t xml:space="preserve"> </w:t>
      </w:r>
      <w:r>
        <w:rPr>
          <w:szCs w:val="32"/>
        </w:rPr>
        <w:t>Erasmian</w:t>
      </w:r>
      <w:r w:rsidR="00A903EA">
        <w:rPr>
          <w:szCs w:val="32"/>
        </w:rPr>
        <w:t xml:space="preserve"> </w:t>
      </w:r>
      <w:r>
        <w:rPr>
          <w:szCs w:val="32"/>
        </w:rPr>
        <w:t>vocalization:</w:t>
      </w:r>
      <w:r w:rsidR="00A903EA">
        <w:rPr>
          <w:szCs w:val="32"/>
        </w:rPr>
        <w:t xml:space="preserve"> </w:t>
      </w:r>
      <w:r>
        <w:rPr>
          <w:szCs w:val="32"/>
        </w:rPr>
        <w:t>these</w:t>
      </w:r>
      <w:r w:rsidR="00A903EA">
        <w:rPr>
          <w:szCs w:val="32"/>
        </w:rPr>
        <w:t xml:space="preserve"> </w:t>
      </w:r>
      <w:r>
        <w:rPr>
          <w:szCs w:val="32"/>
        </w:rPr>
        <w:t>will</w:t>
      </w:r>
      <w:r w:rsidR="00A903EA">
        <w:rPr>
          <w:szCs w:val="32"/>
        </w:rPr>
        <w:t xml:space="preserve"> </w:t>
      </w:r>
      <w:r>
        <w:rPr>
          <w:szCs w:val="32"/>
        </w:rPr>
        <w:t>only</w:t>
      </w:r>
      <w:r w:rsidR="00A903EA">
        <w:rPr>
          <w:szCs w:val="32"/>
        </w:rPr>
        <w:t xml:space="preserve"> </w:t>
      </w:r>
      <w:r>
        <w:rPr>
          <w:szCs w:val="32"/>
        </w:rPr>
        <w:t>confuse</w:t>
      </w:r>
      <w:r w:rsidR="00A903EA">
        <w:rPr>
          <w:szCs w:val="32"/>
        </w:rPr>
        <w:t xml:space="preserve"> </w:t>
      </w:r>
      <w:r>
        <w:rPr>
          <w:szCs w:val="32"/>
        </w:rPr>
        <w:t>in</w:t>
      </w:r>
      <w:r w:rsidR="00A903EA">
        <w:rPr>
          <w:szCs w:val="32"/>
        </w:rPr>
        <w:t xml:space="preserve"> </w:t>
      </w:r>
      <w:r>
        <w:rPr>
          <w:szCs w:val="32"/>
        </w:rPr>
        <w:t>the</w:t>
      </w:r>
      <w:r w:rsidR="00A903EA">
        <w:rPr>
          <w:szCs w:val="32"/>
        </w:rPr>
        <w:t xml:space="preserve"> </w:t>
      </w:r>
      <w:r>
        <w:rPr>
          <w:szCs w:val="32"/>
        </w:rPr>
        <w:t>long</w:t>
      </w:r>
      <w:r w:rsidR="00A903EA">
        <w:rPr>
          <w:szCs w:val="32"/>
        </w:rPr>
        <w:t xml:space="preserve"> </w:t>
      </w:r>
      <w:r>
        <w:rPr>
          <w:szCs w:val="32"/>
        </w:rPr>
        <w:t>run.</w:t>
      </w:r>
      <w:r w:rsidR="00A903EA">
        <w:rPr>
          <w:szCs w:val="32"/>
        </w:rPr>
        <w:t xml:space="preserve">  </w:t>
      </w:r>
      <w:r>
        <w:rPr>
          <w:szCs w:val="32"/>
        </w:rPr>
        <w:t>AMG</w:t>
      </w:r>
      <w:r w:rsidR="00A903EA">
        <w:rPr>
          <w:szCs w:val="32"/>
        </w:rPr>
        <w:t xml:space="preserve"> </w:t>
      </w:r>
      <w:r>
        <w:rPr>
          <w:szCs w:val="32"/>
        </w:rPr>
        <w:t>Publishers</w:t>
      </w:r>
      <w:r w:rsidR="00A903EA">
        <w:rPr>
          <w:szCs w:val="32"/>
        </w:rPr>
        <w:t xml:space="preserve"> </w:t>
      </w:r>
      <w:r>
        <w:rPr>
          <w:szCs w:val="32"/>
        </w:rPr>
        <w:t>has</w:t>
      </w:r>
      <w:r w:rsidR="00A903EA">
        <w:rPr>
          <w:szCs w:val="32"/>
        </w:rPr>
        <w:t xml:space="preserve"> </w:t>
      </w:r>
      <w:r>
        <w:rPr>
          <w:szCs w:val="32"/>
        </w:rPr>
        <w:t>the</w:t>
      </w:r>
      <w:r w:rsidR="00A903EA">
        <w:rPr>
          <w:szCs w:val="32"/>
        </w:rPr>
        <w:t xml:space="preserve"> </w:t>
      </w:r>
      <w:r w:rsidRPr="00900078">
        <w:rPr>
          <w:i/>
          <w:iCs/>
          <w:szCs w:val="32"/>
          <w:u w:val="single"/>
        </w:rPr>
        <w:t>Koine</w:t>
      </w:r>
      <w:r w:rsidR="00A903EA">
        <w:rPr>
          <w:i/>
          <w:iCs/>
          <w:szCs w:val="32"/>
          <w:u w:val="single"/>
        </w:rPr>
        <w:t xml:space="preserve"> </w:t>
      </w:r>
      <w:r w:rsidRPr="00900078">
        <w:rPr>
          <w:i/>
          <w:iCs/>
          <w:szCs w:val="32"/>
          <w:u w:val="single"/>
        </w:rPr>
        <w:t>Greek</w:t>
      </w:r>
      <w:r w:rsidR="00A903EA">
        <w:rPr>
          <w:i/>
          <w:iCs/>
          <w:szCs w:val="32"/>
          <w:u w:val="single"/>
        </w:rPr>
        <w:t xml:space="preserve"> </w:t>
      </w:r>
      <w:r w:rsidRPr="00900078">
        <w:rPr>
          <w:i/>
          <w:iCs/>
          <w:szCs w:val="32"/>
          <w:u w:val="single"/>
        </w:rPr>
        <w:t>New</w:t>
      </w:r>
      <w:r w:rsidR="00A903EA">
        <w:rPr>
          <w:i/>
          <w:iCs/>
          <w:szCs w:val="32"/>
          <w:u w:val="single"/>
        </w:rPr>
        <w:t xml:space="preserve"> </w:t>
      </w:r>
      <w:r w:rsidRPr="00900078">
        <w:rPr>
          <w:i/>
          <w:iCs/>
          <w:szCs w:val="32"/>
          <w:u w:val="single"/>
        </w:rPr>
        <w:t>Testament</w:t>
      </w:r>
      <w:r>
        <w:rPr>
          <w:szCs w:val="32"/>
        </w:rPr>
        <w:t>,</w:t>
      </w:r>
      <w:r w:rsidR="00A903EA">
        <w:rPr>
          <w:szCs w:val="32"/>
        </w:rPr>
        <w:t xml:space="preserve"> </w:t>
      </w:r>
      <w:r>
        <w:rPr>
          <w:szCs w:val="32"/>
        </w:rPr>
        <w:t>read</w:t>
      </w:r>
      <w:r w:rsidR="00A903EA">
        <w:rPr>
          <w:szCs w:val="32"/>
        </w:rPr>
        <w:t xml:space="preserve"> </w:t>
      </w:r>
      <w:r>
        <w:rPr>
          <w:szCs w:val="32"/>
        </w:rPr>
        <w:t>by</w:t>
      </w:r>
      <w:r w:rsidR="00A903EA">
        <w:rPr>
          <w:szCs w:val="32"/>
        </w:rPr>
        <w:t xml:space="preserve"> </w:t>
      </w:r>
      <w:r>
        <w:rPr>
          <w:szCs w:val="32"/>
        </w:rPr>
        <w:t>Spiros</w:t>
      </w:r>
      <w:r w:rsidR="00A903EA">
        <w:rPr>
          <w:szCs w:val="32"/>
        </w:rPr>
        <w:t xml:space="preserve"> </w:t>
      </w:r>
      <w:r>
        <w:rPr>
          <w:szCs w:val="32"/>
        </w:rPr>
        <w:t>Zodhiates</w:t>
      </w:r>
      <w:r w:rsidR="00A903EA">
        <w:rPr>
          <w:szCs w:val="32"/>
        </w:rPr>
        <w:t xml:space="preserve"> </w:t>
      </w:r>
      <w:r>
        <w:rPr>
          <w:szCs w:val="32"/>
        </w:rPr>
        <w:t>on</w:t>
      </w:r>
      <w:r w:rsidR="00A903EA">
        <w:rPr>
          <w:szCs w:val="32"/>
        </w:rPr>
        <w:t xml:space="preserve"> </w:t>
      </w:r>
      <w:r>
        <w:rPr>
          <w:szCs w:val="32"/>
        </w:rPr>
        <w:t>CD.</w:t>
      </w:r>
      <w:r>
        <w:rPr>
          <w:rStyle w:val="FootnoteReference"/>
          <w:szCs w:val="32"/>
        </w:rPr>
        <w:footnoteReference w:id="11"/>
      </w:r>
      <w:r w:rsidR="00A903EA">
        <w:rPr>
          <w:szCs w:val="32"/>
        </w:rPr>
        <w:t xml:space="preserve">  </w:t>
      </w:r>
      <w:r>
        <w:rPr>
          <w:szCs w:val="32"/>
        </w:rPr>
        <w:t>I</w:t>
      </w:r>
      <w:r w:rsidR="00A903EA">
        <w:rPr>
          <w:szCs w:val="32"/>
        </w:rPr>
        <w:t xml:space="preserve"> </w:t>
      </w:r>
      <w:r>
        <w:rPr>
          <w:szCs w:val="32"/>
        </w:rPr>
        <w:t>also</w:t>
      </w:r>
      <w:r w:rsidR="00A903EA">
        <w:rPr>
          <w:szCs w:val="32"/>
        </w:rPr>
        <w:t xml:space="preserve"> </w:t>
      </w:r>
      <w:r>
        <w:rPr>
          <w:szCs w:val="32"/>
        </w:rPr>
        <w:t>listen</w:t>
      </w:r>
      <w:r w:rsidR="00A903EA">
        <w:rPr>
          <w:szCs w:val="32"/>
        </w:rPr>
        <w:t xml:space="preserve"> </w:t>
      </w:r>
      <w:r>
        <w:rPr>
          <w:szCs w:val="32"/>
        </w:rPr>
        <w:t>to</w:t>
      </w:r>
      <w:r w:rsidR="00A903EA">
        <w:rPr>
          <w:szCs w:val="32"/>
        </w:rPr>
        <w:t xml:space="preserve"> </w:t>
      </w:r>
      <w:r>
        <w:rPr>
          <w:szCs w:val="32"/>
        </w:rPr>
        <w:t>Greek</w:t>
      </w:r>
      <w:r w:rsidR="00A903EA">
        <w:rPr>
          <w:szCs w:val="32"/>
        </w:rPr>
        <w:t xml:space="preserve"> </w:t>
      </w:r>
      <w:r>
        <w:rPr>
          <w:szCs w:val="32"/>
        </w:rPr>
        <w:t>Orthodox</w:t>
      </w:r>
      <w:r w:rsidR="00A903EA">
        <w:rPr>
          <w:szCs w:val="32"/>
        </w:rPr>
        <w:t xml:space="preserve"> </w:t>
      </w:r>
      <w:r>
        <w:rPr>
          <w:szCs w:val="32"/>
        </w:rPr>
        <w:t>Church</w:t>
      </w:r>
      <w:r w:rsidR="00A903EA">
        <w:rPr>
          <w:szCs w:val="32"/>
        </w:rPr>
        <w:t xml:space="preserve"> </w:t>
      </w:r>
      <w:r>
        <w:rPr>
          <w:szCs w:val="32"/>
        </w:rPr>
        <w:t>broadcasts,</w:t>
      </w:r>
      <w:r w:rsidR="00A903EA">
        <w:rPr>
          <w:szCs w:val="32"/>
        </w:rPr>
        <w:t xml:space="preserve"> </w:t>
      </w:r>
      <w:r>
        <w:rPr>
          <w:szCs w:val="32"/>
        </w:rPr>
        <w:t>which</w:t>
      </w:r>
      <w:r w:rsidR="00A903EA">
        <w:rPr>
          <w:szCs w:val="32"/>
        </w:rPr>
        <w:t xml:space="preserve"> </w:t>
      </w:r>
      <w:r>
        <w:rPr>
          <w:szCs w:val="32"/>
        </w:rPr>
        <w:t>are</w:t>
      </w:r>
      <w:r w:rsidR="00A903EA">
        <w:rPr>
          <w:szCs w:val="32"/>
        </w:rPr>
        <w:t xml:space="preserve"> </w:t>
      </w:r>
      <w:r>
        <w:rPr>
          <w:szCs w:val="32"/>
        </w:rPr>
        <w:t>partly</w:t>
      </w:r>
      <w:r w:rsidR="00A903EA">
        <w:rPr>
          <w:szCs w:val="32"/>
        </w:rPr>
        <w:t xml:space="preserve"> </w:t>
      </w:r>
      <w:r>
        <w:rPr>
          <w:szCs w:val="32"/>
        </w:rPr>
        <w:t>in</w:t>
      </w:r>
      <w:r w:rsidR="00A903EA">
        <w:rPr>
          <w:szCs w:val="32"/>
        </w:rPr>
        <w:t xml:space="preserve"> </w:t>
      </w:r>
      <w:r>
        <w:rPr>
          <w:szCs w:val="32"/>
        </w:rPr>
        <w:t>Greek</w:t>
      </w:r>
      <w:r w:rsidR="00A903EA">
        <w:rPr>
          <w:szCs w:val="32"/>
        </w:rPr>
        <w:t xml:space="preserve"> </w:t>
      </w:r>
      <w:r>
        <w:rPr>
          <w:szCs w:val="32"/>
        </w:rPr>
        <w:t>and</w:t>
      </w:r>
      <w:r w:rsidR="00A903EA">
        <w:rPr>
          <w:szCs w:val="32"/>
        </w:rPr>
        <w:t xml:space="preserve"> </w:t>
      </w:r>
      <w:r>
        <w:rPr>
          <w:szCs w:val="32"/>
        </w:rPr>
        <w:t>partly</w:t>
      </w:r>
      <w:r w:rsidR="00A903EA">
        <w:rPr>
          <w:szCs w:val="32"/>
        </w:rPr>
        <w:t xml:space="preserve"> </w:t>
      </w:r>
      <w:r>
        <w:rPr>
          <w:szCs w:val="32"/>
        </w:rPr>
        <w:t>in</w:t>
      </w:r>
      <w:r w:rsidR="00A903EA">
        <w:rPr>
          <w:szCs w:val="32"/>
        </w:rPr>
        <w:t xml:space="preserve"> </w:t>
      </w:r>
      <w:r>
        <w:rPr>
          <w:szCs w:val="32"/>
        </w:rPr>
        <w:t>English:</w:t>
      </w:r>
      <w:r w:rsidR="00A903EA">
        <w:rPr>
          <w:szCs w:val="32"/>
        </w:rPr>
        <w:t xml:space="preserve"> </w:t>
      </w:r>
      <w:r>
        <w:rPr>
          <w:szCs w:val="32"/>
        </w:rPr>
        <w:t>many</w:t>
      </w:r>
      <w:r w:rsidR="00A903EA">
        <w:rPr>
          <w:szCs w:val="32"/>
        </w:rPr>
        <w:t xml:space="preserve"> </w:t>
      </w:r>
      <w:r>
        <w:rPr>
          <w:szCs w:val="32"/>
        </w:rPr>
        <w:t>services</w:t>
      </w:r>
      <w:r w:rsidR="00A903EA">
        <w:rPr>
          <w:szCs w:val="32"/>
        </w:rPr>
        <w:t xml:space="preserve"> </w:t>
      </w:r>
      <w:r>
        <w:rPr>
          <w:szCs w:val="32"/>
        </w:rPr>
        <w:t>have</w:t>
      </w:r>
      <w:r w:rsidR="00A903EA">
        <w:rPr>
          <w:szCs w:val="32"/>
        </w:rPr>
        <w:t xml:space="preserve"> </w:t>
      </w:r>
      <w:r>
        <w:rPr>
          <w:szCs w:val="32"/>
        </w:rPr>
        <w:t>the</w:t>
      </w:r>
      <w:r w:rsidR="00A903EA">
        <w:rPr>
          <w:szCs w:val="32"/>
        </w:rPr>
        <w:t xml:space="preserve"> </w:t>
      </w:r>
      <w:r>
        <w:rPr>
          <w:szCs w:val="32"/>
        </w:rPr>
        <w:t>Scripture</w:t>
      </w:r>
      <w:r w:rsidR="00A903EA">
        <w:rPr>
          <w:szCs w:val="32"/>
        </w:rPr>
        <w:t xml:space="preserve"> </w:t>
      </w:r>
      <w:r>
        <w:rPr>
          <w:szCs w:val="32"/>
        </w:rPr>
        <w:t>readings</w:t>
      </w:r>
      <w:r w:rsidR="00A903EA">
        <w:rPr>
          <w:szCs w:val="32"/>
        </w:rPr>
        <w:t xml:space="preserve"> </w:t>
      </w:r>
      <w:r>
        <w:rPr>
          <w:szCs w:val="32"/>
        </w:rPr>
        <w:t>in</w:t>
      </w:r>
      <w:r w:rsidR="00A903EA">
        <w:rPr>
          <w:szCs w:val="32"/>
        </w:rPr>
        <w:t xml:space="preserve"> </w:t>
      </w:r>
      <w:r>
        <w:rPr>
          <w:szCs w:val="32"/>
        </w:rPr>
        <w:t>both</w:t>
      </w:r>
      <w:r w:rsidR="00A903EA">
        <w:rPr>
          <w:szCs w:val="32"/>
        </w:rPr>
        <w:t xml:space="preserve"> </w:t>
      </w:r>
      <w:r>
        <w:rPr>
          <w:szCs w:val="32"/>
        </w:rPr>
        <w:t>Greek</w:t>
      </w:r>
      <w:r w:rsidR="00A903EA">
        <w:rPr>
          <w:szCs w:val="32"/>
        </w:rPr>
        <w:t xml:space="preserve"> </w:t>
      </w:r>
      <w:r>
        <w:rPr>
          <w:szCs w:val="32"/>
        </w:rPr>
        <w:t>and</w:t>
      </w:r>
      <w:r w:rsidR="00A903EA">
        <w:rPr>
          <w:szCs w:val="32"/>
        </w:rPr>
        <w:t xml:space="preserve"> </w:t>
      </w:r>
      <w:r>
        <w:rPr>
          <w:szCs w:val="32"/>
        </w:rPr>
        <w:t>English.</w:t>
      </w:r>
      <w:r>
        <w:rPr>
          <w:rStyle w:val="FootnoteReference"/>
          <w:szCs w:val="32"/>
        </w:rPr>
        <w:footnoteReference w:id="12"/>
      </w:r>
      <w:r w:rsidR="00A903EA">
        <w:rPr>
          <w:szCs w:val="32"/>
        </w:rPr>
        <w:t xml:space="preserve">  </w:t>
      </w:r>
      <w:r>
        <w:rPr>
          <w:szCs w:val="32"/>
        </w:rPr>
        <w:t>Other</w:t>
      </w:r>
      <w:r w:rsidR="00A903EA">
        <w:rPr>
          <w:szCs w:val="32"/>
        </w:rPr>
        <w:t xml:space="preserve"> </w:t>
      </w:r>
      <w:r>
        <w:rPr>
          <w:szCs w:val="32"/>
        </w:rPr>
        <w:t>aids</w:t>
      </w:r>
      <w:r w:rsidR="00A903EA">
        <w:rPr>
          <w:szCs w:val="32"/>
        </w:rPr>
        <w:t xml:space="preserve"> </w:t>
      </w:r>
      <w:r>
        <w:rPr>
          <w:szCs w:val="32"/>
        </w:rPr>
        <w:t>are</w:t>
      </w:r>
      <w:r w:rsidR="00A903EA">
        <w:rPr>
          <w:szCs w:val="32"/>
        </w:rPr>
        <w:t xml:space="preserve"> </w:t>
      </w:r>
      <w:r>
        <w:rPr>
          <w:szCs w:val="32"/>
        </w:rPr>
        <w:t>listen</w:t>
      </w:r>
      <w:r w:rsidR="004703AC">
        <w:rPr>
          <w:szCs w:val="32"/>
        </w:rPr>
        <w:t>ing</w:t>
      </w:r>
      <w:r w:rsidR="00A903EA">
        <w:rPr>
          <w:szCs w:val="32"/>
        </w:rPr>
        <w:t xml:space="preserve"> </w:t>
      </w:r>
      <w:r>
        <w:rPr>
          <w:szCs w:val="32"/>
        </w:rPr>
        <w:t>to</w:t>
      </w:r>
      <w:r w:rsidR="00A903EA">
        <w:rPr>
          <w:szCs w:val="32"/>
        </w:rPr>
        <w:t xml:space="preserve"> </w:t>
      </w:r>
      <w:r>
        <w:rPr>
          <w:szCs w:val="32"/>
        </w:rPr>
        <w:t>Greek</w:t>
      </w:r>
      <w:r w:rsidR="00A903EA">
        <w:rPr>
          <w:szCs w:val="32"/>
        </w:rPr>
        <w:t xml:space="preserve"> </w:t>
      </w:r>
      <w:r>
        <w:rPr>
          <w:szCs w:val="32"/>
        </w:rPr>
        <w:t>music</w:t>
      </w:r>
      <w:r w:rsidR="00A903EA">
        <w:rPr>
          <w:szCs w:val="32"/>
        </w:rPr>
        <w:t xml:space="preserve"> </w:t>
      </w:r>
      <w:r>
        <w:rPr>
          <w:szCs w:val="32"/>
        </w:rPr>
        <w:t>CDs</w:t>
      </w:r>
      <w:r w:rsidR="00A903EA">
        <w:rPr>
          <w:szCs w:val="32"/>
        </w:rPr>
        <w:t xml:space="preserve"> </w:t>
      </w:r>
      <w:r>
        <w:rPr>
          <w:szCs w:val="32"/>
        </w:rPr>
        <w:t>or</w:t>
      </w:r>
      <w:r w:rsidR="00A903EA">
        <w:rPr>
          <w:szCs w:val="32"/>
        </w:rPr>
        <w:t xml:space="preserve"> </w:t>
      </w:r>
      <w:r>
        <w:rPr>
          <w:szCs w:val="32"/>
        </w:rPr>
        <w:t>watch</w:t>
      </w:r>
      <w:r w:rsidR="004703AC">
        <w:rPr>
          <w:szCs w:val="32"/>
        </w:rPr>
        <w:t>ing</w:t>
      </w:r>
      <w:r w:rsidR="00A903EA">
        <w:rPr>
          <w:szCs w:val="32"/>
        </w:rPr>
        <w:t xml:space="preserve"> </w:t>
      </w:r>
      <w:r>
        <w:rPr>
          <w:szCs w:val="32"/>
        </w:rPr>
        <w:t>Greek</w:t>
      </w:r>
      <w:r w:rsidR="00A903EA">
        <w:rPr>
          <w:szCs w:val="32"/>
        </w:rPr>
        <w:t xml:space="preserve"> </w:t>
      </w:r>
      <w:r>
        <w:rPr>
          <w:szCs w:val="32"/>
        </w:rPr>
        <w:t>movies</w:t>
      </w:r>
      <w:r w:rsidR="00A903EA">
        <w:rPr>
          <w:szCs w:val="32"/>
        </w:rPr>
        <w:t xml:space="preserve"> </w:t>
      </w:r>
      <w:r>
        <w:rPr>
          <w:szCs w:val="32"/>
        </w:rPr>
        <w:t>with</w:t>
      </w:r>
      <w:r w:rsidR="00A903EA">
        <w:rPr>
          <w:szCs w:val="32"/>
        </w:rPr>
        <w:t xml:space="preserve"> </w:t>
      </w:r>
      <w:r>
        <w:rPr>
          <w:szCs w:val="32"/>
        </w:rPr>
        <w:t>English</w:t>
      </w:r>
      <w:r w:rsidR="00A903EA">
        <w:rPr>
          <w:szCs w:val="32"/>
        </w:rPr>
        <w:t xml:space="preserve"> </w:t>
      </w:r>
      <w:r>
        <w:rPr>
          <w:szCs w:val="32"/>
        </w:rPr>
        <w:t>subtitles.</w:t>
      </w:r>
    </w:p>
    <w:p w:rsidR="004113D9" w:rsidRPr="00B51C5C" w:rsidRDefault="004113D9" w:rsidP="00BB037F">
      <w:pPr>
        <w:keepNext/>
        <w:pageBreakBefore/>
        <w:jc w:val="center"/>
        <w:rPr>
          <w:rFonts w:ascii="Segoe UI" w:hAnsi="Segoe UI" w:cs="Segoe UI"/>
          <w:bCs/>
          <w:szCs w:val="32"/>
        </w:rPr>
      </w:pPr>
      <w:r w:rsidRPr="00E42BA3">
        <w:rPr>
          <w:rFonts w:ascii="Segoe UI" w:hAnsi="Segoe UI" w:cs="Segoe UI"/>
          <w:bCs/>
          <w:szCs w:val="32"/>
          <w:lang w:val="el-GR"/>
        </w:rPr>
        <w:lastRenderedPageBreak/>
        <w:t>Δίφθογγοι</w:t>
      </w:r>
      <w:r w:rsidR="00A903EA">
        <w:rPr>
          <w:rFonts w:ascii="Segoe UI" w:hAnsi="Segoe UI" w:cs="Segoe UI"/>
          <w:bCs/>
          <w:szCs w:val="32"/>
        </w:rPr>
        <w:t xml:space="preserve"> </w:t>
      </w:r>
      <w:r w:rsidRPr="00B51C5C">
        <w:rPr>
          <w:rFonts w:ascii="Segoe UI" w:hAnsi="Segoe UI" w:cs="Segoe UI"/>
          <w:bCs/>
          <w:szCs w:val="32"/>
        </w:rPr>
        <w:t>(Diphthongs)</w:t>
      </w:r>
    </w:p>
    <w:p w:rsidR="004113D9" w:rsidRPr="00DC6194" w:rsidRDefault="004113D9" w:rsidP="00E42BA3">
      <w:pPr>
        <w:tabs>
          <w:tab w:val="left" w:pos="1620"/>
          <w:tab w:val="left" w:pos="3960"/>
          <w:tab w:val="left" w:pos="6300"/>
          <w:tab w:val="left" w:pos="7380"/>
        </w:tabs>
        <w:spacing w:before="280"/>
        <w:rPr>
          <w:b/>
          <w:sz w:val="28"/>
          <w:szCs w:val="28"/>
        </w:rPr>
      </w:pPr>
      <w:r w:rsidRPr="00DC6194">
        <w:rPr>
          <w:b/>
          <w:sz w:val="28"/>
          <w:szCs w:val="28"/>
        </w:rPr>
        <w:t>Letter</w:t>
      </w:r>
      <w:r>
        <w:rPr>
          <w:b/>
          <w:sz w:val="28"/>
          <w:szCs w:val="28"/>
        </w:rPr>
        <w:t>s</w:t>
      </w:r>
      <w:r w:rsidRPr="00DC6194">
        <w:rPr>
          <w:b/>
          <w:sz w:val="28"/>
          <w:szCs w:val="28"/>
        </w:rPr>
        <w:tab/>
        <w:t>Transliteration</w:t>
      </w:r>
      <w:r w:rsidRPr="00DC6194">
        <w:rPr>
          <w:b/>
          <w:sz w:val="28"/>
          <w:szCs w:val="28"/>
        </w:rPr>
        <w:tab/>
        <w:t>Sound</w:t>
      </w:r>
      <w:r w:rsidRPr="00DC6194">
        <w:rPr>
          <w:b/>
          <w:sz w:val="28"/>
          <w:szCs w:val="28"/>
        </w:rPr>
        <w:tab/>
        <w:t>Example</w:t>
      </w:r>
      <w:r>
        <w:rPr>
          <w:b/>
          <w:sz w:val="28"/>
          <w:szCs w:val="28"/>
        </w:rPr>
        <w:t>s</w:t>
      </w:r>
    </w:p>
    <w:p w:rsidR="004113D9" w:rsidRPr="00C9320C" w:rsidRDefault="004113D9" w:rsidP="00340722">
      <w:pPr>
        <w:numPr>
          <w:ilvl w:val="0"/>
          <w:numId w:val="7"/>
        </w:numPr>
        <w:tabs>
          <w:tab w:val="clear" w:pos="720"/>
          <w:tab w:val="num" w:pos="540"/>
          <w:tab w:val="left" w:pos="1620"/>
          <w:tab w:val="left" w:pos="2880"/>
          <w:tab w:val="left" w:pos="3960"/>
          <w:tab w:val="left" w:pos="6300"/>
          <w:tab w:val="left" w:pos="7380"/>
        </w:tabs>
        <w:spacing w:before="120" w:after="0"/>
        <w:ind w:left="0" w:firstLine="0"/>
        <w:rPr>
          <w:sz w:val="28"/>
          <w:szCs w:val="28"/>
          <w:lang w:val="el-GR"/>
        </w:rPr>
      </w:pPr>
      <w:r>
        <w:rPr>
          <w:sz w:val="28"/>
          <w:szCs w:val="28"/>
          <w:lang w:val="el-GR"/>
        </w:rPr>
        <w:t>αι</w:t>
      </w:r>
      <w:r w:rsidRPr="00C9320C">
        <w:rPr>
          <w:sz w:val="28"/>
          <w:szCs w:val="28"/>
          <w:lang w:val="el-GR"/>
        </w:rPr>
        <w:tab/>
      </w:r>
      <w:r>
        <w:rPr>
          <w:sz w:val="28"/>
          <w:szCs w:val="28"/>
        </w:rPr>
        <w:t>ai</w:t>
      </w:r>
      <w:r w:rsidRPr="00C9320C">
        <w:rPr>
          <w:sz w:val="28"/>
          <w:szCs w:val="28"/>
          <w:lang w:val="el-GR"/>
        </w:rPr>
        <w:tab/>
        <w:t>[</w:t>
      </w:r>
      <w:r>
        <w:rPr>
          <w:sz w:val="28"/>
          <w:szCs w:val="28"/>
        </w:rPr>
        <w:t>ai</w:t>
      </w:r>
      <w:r w:rsidRPr="00C9320C">
        <w:rPr>
          <w:sz w:val="28"/>
          <w:szCs w:val="28"/>
          <w:lang w:val="el-GR"/>
        </w:rPr>
        <w:t>]</w:t>
      </w:r>
      <w:r w:rsidRPr="00C9320C">
        <w:rPr>
          <w:sz w:val="28"/>
          <w:szCs w:val="28"/>
          <w:lang w:val="el-GR"/>
        </w:rPr>
        <w:tab/>
      </w:r>
      <w:r w:rsidR="006323F2">
        <w:rPr>
          <w:sz w:val="28"/>
          <w:szCs w:val="28"/>
        </w:rPr>
        <w:t>short</w:t>
      </w:r>
      <w:r w:rsidR="006323F2" w:rsidRPr="0075207F">
        <w:rPr>
          <w:sz w:val="28"/>
          <w:szCs w:val="28"/>
          <w:lang w:val="el-GR"/>
        </w:rPr>
        <w:t xml:space="preserve"> </w:t>
      </w:r>
      <w:r w:rsidR="006323F2">
        <w:rPr>
          <w:sz w:val="28"/>
          <w:szCs w:val="28"/>
        </w:rPr>
        <w:t>e</w:t>
      </w:r>
      <w:r w:rsidR="006323F2" w:rsidRPr="0075207F">
        <w:rPr>
          <w:sz w:val="28"/>
          <w:szCs w:val="28"/>
          <w:lang w:val="el-GR"/>
        </w:rPr>
        <w:t xml:space="preserve">, </w:t>
      </w:r>
      <w:r>
        <w:rPr>
          <w:sz w:val="28"/>
          <w:szCs w:val="28"/>
          <w:lang w:val="el-GR"/>
        </w:rPr>
        <w:t>ε</w:t>
      </w:r>
      <w:r>
        <w:rPr>
          <w:sz w:val="28"/>
          <w:szCs w:val="28"/>
          <w:lang w:val="el-GR"/>
        </w:rPr>
        <w:tab/>
        <w:t>και,</w:t>
      </w:r>
      <w:r w:rsidR="00A903EA">
        <w:rPr>
          <w:sz w:val="28"/>
          <w:szCs w:val="28"/>
          <w:lang w:val="el-GR"/>
        </w:rPr>
        <w:t xml:space="preserve"> </w:t>
      </w:r>
      <w:r>
        <w:rPr>
          <w:sz w:val="28"/>
          <w:szCs w:val="28"/>
          <w:lang w:val="el-GR"/>
        </w:rPr>
        <w:t>μαι,</w:t>
      </w:r>
      <w:r w:rsidR="00A903EA">
        <w:rPr>
          <w:sz w:val="28"/>
          <w:szCs w:val="28"/>
          <w:lang w:val="el-GR"/>
        </w:rPr>
        <w:t xml:space="preserve"> </w:t>
      </w:r>
      <w:r>
        <w:rPr>
          <w:sz w:val="28"/>
          <w:szCs w:val="28"/>
          <w:lang w:val="el-GR"/>
        </w:rPr>
        <w:t>ναι</w:t>
      </w:r>
    </w:p>
    <w:p w:rsidR="004113D9" w:rsidRPr="00C9320C" w:rsidRDefault="004113D9" w:rsidP="00340722">
      <w:pPr>
        <w:numPr>
          <w:ilvl w:val="0"/>
          <w:numId w:val="7"/>
        </w:numPr>
        <w:tabs>
          <w:tab w:val="clear" w:pos="720"/>
          <w:tab w:val="num" w:pos="540"/>
          <w:tab w:val="left" w:pos="1620"/>
          <w:tab w:val="left" w:pos="2880"/>
          <w:tab w:val="left" w:pos="3960"/>
          <w:tab w:val="left" w:pos="6300"/>
          <w:tab w:val="left" w:pos="7380"/>
        </w:tabs>
        <w:spacing w:before="120" w:after="0"/>
        <w:ind w:left="0" w:firstLine="0"/>
        <w:rPr>
          <w:sz w:val="28"/>
          <w:szCs w:val="28"/>
          <w:lang w:val="el-GR"/>
        </w:rPr>
      </w:pPr>
      <w:r>
        <w:rPr>
          <w:sz w:val="28"/>
          <w:szCs w:val="28"/>
          <w:lang w:val="el-GR"/>
        </w:rPr>
        <w:t>ει</w:t>
      </w:r>
      <w:r w:rsidRPr="00C9320C">
        <w:rPr>
          <w:sz w:val="28"/>
          <w:szCs w:val="28"/>
          <w:lang w:val="el-GR"/>
        </w:rPr>
        <w:tab/>
      </w:r>
      <w:r>
        <w:rPr>
          <w:sz w:val="28"/>
          <w:szCs w:val="28"/>
        </w:rPr>
        <w:t>ei</w:t>
      </w:r>
      <w:r w:rsidRPr="00C9320C">
        <w:rPr>
          <w:sz w:val="28"/>
          <w:szCs w:val="28"/>
          <w:lang w:val="el-GR"/>
        </w:rPr>
        <w:tab/>
        <w:t>[</w:t>
      </w:r>
      <w:r>
        <w:rPr>
          <w:sz w:val="28"/>
          <w:szCs w:val="28"/>
        </w:rPr>
        <w:t>ei</w:t>
      </w:r>
      <w:r w:rsidRPr="00C9320C">
        <w:rPr>
          <w:sz w:val="28"/>
          <w:szCs w:val="28"/>
          <w:lang w:val="el-GR"/>
        </w:rPr>
        <w:t>]</w:t>
      </w:r>
      <w:r w:rsidRPr="00C9320C">
        <w:rPr>
          <w:sz w:val="28"/>
          <w:szCs w:val="28"/>
          <w:lang w:val="el-GR"/>
        </w:rPr>
        <w:tab/>
      </w:r>
      <w:r w:rsidR="006323F2">
        <w:rPr>
          <w:sz w:val="28"/>
          <w:szCs w:val="28"/>
        </w:rPr>
        <w:t>ey</w:t>
      </w:r>
      <w:r w:rsidR="006323F2" w:rsidRPr="006323F2">
        <w:rPr>
          <w:sz w:val="28"/>
          <w:szCs w:val="28"/>
          <w:lang w:val="el-GR"/>
        </w:rPr>
        <w:t xml:space="preserve">, </w:t>
      </w:r>
      <w:r>
        <w:rPr>
          <w:sz w:val="28"/>
          <w:szCs w:val="28"/>
          <w:lang w:val="el-GR"/>
        </w:rPr>
        <w:t>ι</w:t>
      </w:r>
      <w:r>
        <w:rPr>
          <w:sz w:val="28"/>
          <w:szCs w:val="28"/>
          <w:lang w:val="el-GR"/>
        </w:rPr>
        <w:tab/>
        <w:t>βει,</w:t>
      </w:r>
      <w:r w:rsidR="00A903EA">
        <w:rPr>
          <w:sz w:val="28"/>
          <w:szCs w:val="28"/>
          <w:lang w:val="el-GR"/>
        </w:rPr>
        <w:t xml:space="preserve"> </w:t>
      </w:r>
      <w:r>
        <w:rPr>
          <w:sz w:val="28"/>
          <w:szCs w:val="28"/>
          <w:lang w:val="el-GR"/>
        </w:rPr>
        <w:t>δει,</w:t>
      </w:r>
      <w:r w:rsidR="00A903EA">
        <w:rPr>
          <w:sz w:val="28"/>
          <w:szCs w:val="28"/>
          <w:lang w:val="el-GR"/>
        </w:rPr>
        <w:t xml:space="preserve"> </w:t>
      </w:r>
      <w:r>
        <w:rPr>
          <w:sz w:val="28"/>
          <w:szCs w:val="28"/>
          <w:lang w:val="el-GR"/>
        </w:rPr>
        <w:t>φει,</w:t>
      </w:r>
      <w:r w:rsidR="00A903EA">
        <w:rPr>
          <w:sz w:val="28"/>
          <w:szCs w:val="28"/>
          <w:lang w:val="el-GR"/>
        </w:rPr>
        <w:t xml:space="preserve"> </w:t>
      </w:r>
      <w:r>
        <w:rPr>
          <w:sz w:val="28"/>
          <w:szCs w:val="28"/>
          <w:lang w:val="el-GR"/>
        </w:rPr>
        <w:t>χει</w:t>
      </w:r>
    </w:p>
    <w:p w:rsidR="004113D9" w:rsidRPr="00C9320C" w:rsidRDefault="004113D9" w:rsidP="00340722">
      <w:pPr>
        <w:numPr>
          <w:ilvl w:val="0"/>
          <w:numId w:val="7"/>
        </w:numPr>
        <w:tabs>
          <w:tab w:val="clear" w:pos="720"/>
          <w:tab w:val="num" w:pos="540"/>
          <w:tab w:val="left" w:pos="1620"/>
          <w:tab w:val="left" w:pos="2880"/>
          <w:tab w:val="left" w:pos="3960"/>
          <w:tab w:val="left" w:pos="6300"/>
          <w:tab w:val="left" w:pos="7380"/>
        </w:tabs>
        <w:spacing w:before="120" w:after="0"/>
        <w:ind w:left="0" w:firstLine="0"/>
        <w:rPr>
          <w:sz w:val="28"/>
          <w:szCs w:val="28"/>
          <w:lang w:val="el-GR"/>
        </w:rPr>
      </w:pPr>
      <w:r>
        <w:rPr>
          <w:sz w:val="28"/>
          <w:szCs w:val="28"/>
          <w:lang w:val="el-GR"/>
        </w:rPr>
        <w:t>οι</w:t>
      </w:r>
      <w:r w:rsidRPr="00C9320C">
        <w:rPr>
          <w:sz w:val="28"/>
          <w:szCs w:val="28"/>
          <w:lang w:val="el-GR"/>
        </w:rPr>
        <w:tab/>
      </w:r>
      <w:r>
        <w:rPr>
          <w:sz w:val="28"/>
          <w:szCs w:val="28"/>
        </w:rPr>
        <w:t>oi</w:t>
      </w:r>
      <w:r w:rsidRPr="00C9320C">
        <w:rPr>
          <w:sz w:val="28"/>
          <w:szCs w:val="28"/>
          <w:lang w:val="el-GR"/>
        </w:rPr>
        <w:tab/>
        <w:t>[</w:t>
      </w:r>
      <w:r>
        <w:rPr>
          <w:sz w:val="28"/>
          <w:szCs w:val="28"/>
        </w:rPr>
        <w:t>oi</w:t>
      </w:r>
      <w:r w:rsidRPr="00C9320C">
        <w:rPr>
          <w:sz w:val="28"/>
          <w:szCs w:val="28"/>
          <w:lang w:val="el-GR"/>
        </w:rPr>
        <w:t>]</w:t>
      </w:r>
      <w:r w:rsidRPr="00C9320C">
        <w:rPr>
          <w:sz w:val="28"/>
          <w:szCs w:val="28"/>
          <w:lang w:val="el-GR"/>
        </w:rPr>
        <w:tab/>
      </w:r>
      <w:r w:rsidR="006323F2">
        <w:rPr>
          <w:sz w:val="28"/>
          <w:szCs w:val="28"/>
        </w:rPr>
        <w:t>ey</w:t>
      </w:r>
      <w:r w:rsidR="006323F2" w:rsidRPr="006323F2">
        <w:rPr>
          <w:sz w:val="28"/>
          <w:szCs w:val="28"/>
          <w:lang w:val="el-GR"/>
        </w:rPr>
        <w:t xml:space="preserve">, </w:t>
      </w:r>
      <w:r>
        <w:rPr>
          <w:sz w:val="28"/>
          <w:szCs w:val="28"/>
          <w:lang w:val="el-GR"/>
        </w:rPr>
        <w:t>ι</w:t>
      </w:r>
      <w:r>
        <w:rPr>
          <w:sz w:val="28"/>
          <w:szCs w:val="28"/>
          <w:lang w:val="el-GR"/>
        </w:rPr>
        <w:tab/>
        <w:t>βοι,</w:t>
      </w:r>
      <w:r w:rsidR="00A903EA">
        <w:rPr>
          <w:sz w:val="28"/>
          <w:szCs w:val="28"/>
          <w:lang w:val="el-GR"/>
        </w:rPr>
        <w:t xml:space="preserve"> </w:t>
      </w:r>
      <w:r>
        <w:rPr>
          <w:sz w:val="28"/>
          <w:szCs w:val="28"/>
          <w:lang w:val="el-GR"/>
        </w:rPr>
        <w:t>δοι,</w:t>
      </w:r>
      <w:r w:rsidR="00A903EA">
        <w:rPr>
          <w:sz w:val="28"/>
          <w:szCs w:val="28"/>
          <w:lang w:val="el-GR"/>
        </w:rPr>
        <w:t xml:space="preserve"> </w:t>
      </w:r>
      <w:r>
        <w:rPr>
          <w:sz w:val="28"/>
          <w:szCs w:val="28"/>
          <w:lang w:val="el-GR"/>
        </w:rPr>
        <w:t>λοι,</w:t>
      </w:r>
      <w:r w:rsidR="00A903EA">
        <w:rPr>
          <w:sz w:val="28"/>
          <w:szCs w:val="28"/>
          <w:lang w:val="el-GR"/>
        </w:rPr>
        <w:t xml:space="preserve"> </w:t>
      </w:r>
      <w:r>
        <w:rPr>
          <w:sz w:val="28"/>
          <w:szCs w:val="28"/>
          <w:lang w:val="el-GR"/>
        </w:rPr>
        <w:t>νοι</w:t>
      </w:r>
    </w:p>
    <w:p w:rsidR="004113D9" w:rsidRPr="00C9320C" w:rsidRDefault="004113D9" w:rsidP="00340722">
      <w:pPr>
        <w:numPr>
          <w:ilvl w:val="0"/>
          <w:numId w:val="7"/>
        </w:numPr>
        <w:tabs>
          <w:tab w:val="clear" w:pos="720"/>
          <w:tab w:val="num" w:pos="540"/>
          <w:tab w:val="left" w:pos="1620"/>
          <w:tab w:val="left" w:pos="2880"/>
          <w:tab w:val="left" w:pos="3960"/>
          <w:tab w:val="left" w:pos="6300"/>
          <w:tab w:val="left" w:pos="7380"/>
        </w:tabs>
        <w:spacing w:before="120" w:after="0"/>
        <w:ind w:left="0" w:firstLine="0"/>
        <w:rPr>
          <w:sz w:val="28"/>
          <w:szCs w:val="28"/>
          <w:lang w:val="el-GR"/>
        </w:rPr>
      </w:pPr>
      <w:r>
        <w:rPr>
          <w:sz w:val="28"/>
          <w:szCs w:val="28"/>
          <w:lang w:val="el-GR"/>
        </w:rPr>
        <w:t>ου</w:t>
      </w:r>
      <w:r w:rsidRPr="00C9320C">
        <w:rPr>
          <w:sz w:val="28"/>
          <w:szCs w:val="28"/>
          <w:lang w:val="el-GR"/>
        </w:rPr>
        <w:tab/>
      </w:r>
      <w:r>
        <w:rPr>
          <w:sz w:val="28"/>
          <w:szCs w:val="28"/>
        </w:rPr>
        <w:t>oy</w:t>
      </w:r>
      <w:r w:rsidRPr="00C9320C">
        <w:rPr>
          <w:sz w:val="28"/>
          <w:szCs w:val="28"/>
          <w:lang w:val="el-GR"/>
        </w:rPr>
        <w:tab/>
        <w:t>[</w:t>
      </w:r>
      <w:r>
        <w:rPr>
          <w:sz w:val="28"/>
          <w:szCs w:val="28"/>
        </w:rPr>
        <w:t>oy</w:t>
      </w:r>
      <w:r w:rsidRPr="00C9320C">
        <w:rPr>
          <w:sz w:val="28"/>
          <w:szCs w:val="28"/>
          <w:lang w:val="el-GR"/>
        </w:rPr>
        <w:t>]</w:t>
      </w:r>
      <w:r w:rsidRPr="00C9320C">
        <w:rPr>
          <w:sz w:val="28"/>
          <w:szCs w:val="28"/>
          <w:lang w:val="el-GR"/>
        </w:rPr>
        <w:tab/>
      </w:r>
      <w:r>
        <w:rPr>
          <w:sz w:val="28"/>
          <w:szCs w:val="28"/>
          <w:lang w:val="el-GR"/>
        </w:rPr>
        <w:t>οο</w:t>
      </w:r>
      <w:r>
        <w:rPr>
          <w:sz w:val="28"/>
          <w:szCs w:val="28"/>
          <w:lang w:val="el-GR"/>
        </w:rPr>
        <w:tab/>
        <w:t>βου,</w:t>
      </w:r>
      <w:r w:rsidR="00A903EA">
        <w:rPr>
          <w:sz w:val="28"/>
          <w:szCs w:val="28"/>
          <w:lang w:val="el-GR"/>
        </w:rPr>
        <w:t xml:space="preserve"> </w:t>
      </w:r>
      <w:r>
        <w:rPr>
          <w:sz w:val="28"/>
          <w:szCs w:val="28"/>
          <w:lang w:val="el-GR"/>
        </w:rPr>
        <w:t>δου,</w:t>
      </w:r>
      <w:r w:rsidR="00A903EA">
        <w:rPr>
          <w:sz w:val="28"/>
          <w:szCs w:val="28"/>
          <w:lang w:val="el-GR"/>
        </w:rPr>
        <w:t xml:space="preserve"> </w:t>
      </w:r>
      <w:r>
        <w:rPr>
          <w:sz w:val="28"/>
          <w:szCs w:val="28"/>
          <w:lang w:val="el-GR"/>
        </w:rPr>
        <w:t>μου,</w:t>
      </w:r>
      <w:r w:rsidR="00A903EA">
        <w:rPr>
          <w:sz w:val="28"/>
          <w:szCs w:val="28"/>
          <w:lang w:val="el-GR"/>
        </w:rPr>
        <w:t xml:space="preserve"> </w:t>
      </w:r>
      <w:r>
        <w:rPr>
          <w:sz w:val="28"/>
          <w:szCs w:val="28"/>
          <w:lang w:val="el-GR"/>
        </w:rPr>
        <w:t>του</w:t>
      </w:r>
    </w:p>
    <w:p w:rsidR="004113D9" w:rsidRPr="00E1681C" w:rsidRDefault="004113D9" w:rsidP="00340722">
      <w:pPr>
        <w:numPr>
          <w:ilvl w:val="0"/>
          <w:numId w:val="7"/>
        </w:numPr>
        <w:tabs>
          <w:tab w:val="clear" w:pos="720"/>
          <w:tab w:val="num" w:pos="540"/>
          <w:tab w:val="left" w:pos="1620"/>
          <w:tab w:val="left" w:pos="2880"/>
          <w:tab w:val="left" w:pos="3960"/>
          <w:tab w:val="left" w:pos="6300"/>
          <w:tab w:val="left" w:pos="7380"/>
        </w:tabs>
        <w:spacing w:before="120" w:after="0"/>
        <w:ind w:left="540" w:hanging="540"/>
        <w:rPr>
          <w:sz w:val="28"/>
          <w:szCs w:val="28"/>
        </w:rPr>
      </w:pPr>
      <w:r>
        <w:rPr>
          <w:sz w:val="28"/>
          <w:szCs w:val="28"/>
          <w:lang w:val="el-GR"/>
        </w:rPr>
        <w:t>αυ</w:t>
      </w:r>
      <w:r w:rsidRPr="00E1681C">
        <w:rPr>
          <w:sz w:val="28"/>
          <w:szCs w:val="28"/>
        </w:rPr>
        <w:tab/>
      </w:r>
      <w:r>
        <w:rPr>
          <w:sz w:val="28"/>
          <w:szCs w:val="28"/>
        </w:rPr>
        <w:t>ay</w:t>
      </w:r>
      <w:r w:rsidRPr="00E1681C">
        <w:rPr>
          <w:sz w:val="28"/>
          <w:szCs w:val="28"/>
        </w:rPr>
        <w:tab/>
        <w:t>[</w:t>
      </w:r>
      <w:r>
        <w:rPr>
          <w:sz w:val="28"/>
          <w:szCs w:val="28"/>
        </w:rPr>
        <w:t>ay</w:t>
      </w:r>
      <w:r w:rsidRPr="00E1681C">
        <w:rPr>
          <w:sz w:val="28"/>
          <w:szCs w:val="28"/>
        </w:rPr>
        <w:t>]</w:t>
      </w:r>
      <w:r w:rsidRPr="00E1681C">
        <w:rPr>
          <w:sz w:val="28"/>
          <w:szCs w:val="28"/>
        </w:rPr>
        <w:tab/>
      </w:r>
      <w:r>
        <w:rPr>
          <w:sz w:val="28"/>
          <w:szCs w:val="28"/>
          <w:lang w:val="el-GR"/>
        </w:rPr>
        <w:t>αβ</w:t>
      </w:r>
      <w:r w:rsidRPr="00E1681C">
        <w:rPr>
          <w:sz w:val="28"/>
          <w:szCs w:val="28"/>
        </w:rPr>
        <w:t>,</w:t>
      </w:r>
      <w:r w:rsidR="00A903EA">
        <w:rPr>
          <w:sz w:val="28"/>
          <w:szCs w:val="28"/>
        </w:rPr>
        <w:t xml:space="preserve"> </w:t>
      </w:r>
      <w:r>
        <w:rPr>
          <w:sz w:val="28"/>
          <w:szCs w:val="28"/>
          <w:lang w:val="el-GR"/>
        </w:rPr>
        <w:t>αφ</w:t>
      </w:r>
      <w:r w:rsidRPr="00E1681C">
        <w:rPr>
          <w:sz w:val="28"/>
          <w:szCs w:val="28"/>
        </w:rPr>
        <w:tab/>
      </w:r>
      <w:r>
        <w:rPr>
          <w:sz w:val="28"/>
          <w:szCs w:val="28"/>
          <w:lang w:val="el-GR"/>
        </w:rPr>
        <w:t>αυριο</w:t>
      </w:r>
      <w:r w:rsidRPr="00E1681C">
        <w:rPr>
          <w:sz w:val="28"/>
          <w:szCs w:val="28"/>
        </w:rPr>
        <w:t>,</w:t>
      </w:r>
      <w:r w:rsidR="00A903EA">
        <w:rPr>
          <w:sz w:val="28"/>
          <w:szCs w:val="28"/>
        </w:rPr>
        <w:t xml:space="preserve"> </w:t>
      </w:r>
      <w:r>
        <w:rPr>
          <w:sz w:val="28"/>
          <w:szCs w:val="28"/>
          <w:lang w:val="el-GR"/>
        </w:rPr>
        <w:t>μαυρο</w:t>
      </w:r>
      <w:r w:rsidRPr="00E1681C">
        <w:rPr>
          <w:sz w:val="28"/>
          <w:szCs w:val="28"/>
        </w:rPr>
        <w:t>,</w:t>
      </w:r>
      <w:r w:rsidR="00A903EA">
        <w:rPr>
          <w:sz w:val="28"/>
          <w:szCs w:val="28"/>
        </w:rPr>
        <w:t xml:space="preserve"> </w:t>
      </w:r>
      <w:r>
        <w:rPr>
          <w:sz w:val="28"/>
          <w:szCs w:val="28"/>
          <w:lang w:val="el-GR"/>
        </w:rPr>
        <w:t>αυτο</w:t>
      </w:r>
      <w:r w:rsidRPr="00E1681C">
        <w:rPr>
          <w:sz w:val="28"/>
          <w:szCs w:val="28"/>
        </w:rPr>
        <w:br/>
      </w:r>
      <w:r>
        <w:rPr>
          <w:sz w:val="28"/>
          <w:szCs w:val="28"/>
          <w:lang w:val="el-GR"/>
        </w:rPr>
        <w:t>αυ</w:t>
      </w:r>
      <w:r w:rsidR="00A903EA">
        <w:rPr>
          <w:sz w:val="28"/>
          <w:szCs w:val="28"/>
        </w:rPr>
        <w:t xml:space="preserve"> </w:t>
      </w:r>
      <w:r>
        <w:rPr>
          <w:sz w:val="28"/>
          <w:szCs w:val="28"/>
        </w:rPr>
        <w:t>followed</w:t>
      </w:r>
      <w:r w:rsidR="00A903EA">
        <w:rPr>
          <w:sz w:val="28"/>
          <w:szCs w:val="28"/>
        </w:rPr>
        <w:t xml:space="preserve"> </w:t>
      </w:r>
      <w:r>
        <w:rPr>
          <w:sz w:val="28"/>
          <w:szCs w:val="28"/>
        </w:rPr>
        <w:t>by</w:t>
      </w:r>
      <w:r w:rsidR="00A903EA">
        <w:rPr>
          <w:sz w:val="28"/>
          <w:szCs w:val="28"/>
        </w:rPr>
        <w:t xml:space="preserve"> </w:t>
      </w:r>
      <w:r>
        <w:rPr>
          <w:sz w:val="28"/>
          <w:szCs w:val="28"/>
          <w:lang w:val="el-GR"/>
        </w:rPr>
        <w:t>θ</w:t>
      </w:r>
      <w:r w:rsidRPr="00E1681C">
        <w:rPr>
          <w:sz w:val="28"/>
          <w:szCs w:val="28"/>
        </w:rPr>
        <w:t>,</w:t>
      </w:r>
      <w:r w:rsidR="00A903EA">
        <w:rPr>
          <w:sz w:val="28"/>
          <w:szCs w:val="28"/>
        </w:rPr>
        <w:t xml:space="preserve"> </w:t>
      </w:r>
      <w:r>
        <w:rPr>
          <w:sz w:val="28"/>
          <w:szCs w:val="28"/>
          <w:lang w:val="el-GR"/>
        </w:rPr>
        <w:t>κ</w:t>
      </w:r>
      <w:r w:rsidRPr="00E1681C">
        <w:rPr>
          <w:sz w:val="28"/>
          <w:szCs w:val="28"/>
        </w:rPr>
        <w:t>,</w:t>
      </w:r>
      <w:r w:rsidR="00A903EA">
        <w:rPr>
          <w:sz w:val="28"/>
          <w:szCs w:val="28"/>
        </w:rPr>
        <w:t xml:space="preserve"> </w:t>
      </w:r>
      <w:r>
        <w:rPr>
          <w:sz w:val="28"/>
          <w:szCs w:val="28"/>
          <w:lang w:val="el-GR"/>
        </w:rPr>
        <w:t>ξ</w:t>
      </w:r>
      <w:r w:rsidRPr="00E1681C">
        <w:rPr>
          <w:sz w:val="28"/>
          <w:szCs w:val="28"/>
        </w:rPr>
        <w:t>,</w:t>
      </w:r>
      <w:r w:rsidR="00A903EA">
        <w:rPr>
          <w:sz w:val="28"/>
          <w:szCs w:val="28"/>
        </w:rPr>
        <w:t xml:space="preserve"> </w:t>
      </w:r>
      <w:r>
        <w:rPr>
          <w:sz w:val="28"/>
          <w:szCs w:val="28"/>
          <w:lang w:val="el-GR"/>
        </w:rPr>
        <w:t>π</w:t>
      </w:r>
      <w:r w:rsidRPr="00E1681C">
        <w:rPr>
          <w:sz w:val="28"/>
          <w:szCs w:val="28"/>
        </w:rPr>
        <w:t>,</w:t>
      </w:r>
      <w:r w:rsidR="00A903EA">
        <w:rPr>
          <w:sz w:val="28"/>
          <w:szCs w:val="28"/>
        </w:rPr>
        <w:t xml:space="preserve"> </w:t>
      </w:r>
      <w:r>
        <w:rPr>
          <w:sz w:val="28"/>
          <w:szCs w:val="28"/>
          <w:lang w:val="el-GR"/>
        </w:rPr>
        <w:t>σ</w:t>
      </w:r>
      <w:r w:rsidRPr="00E1681C">
        <w:rPr>
          <w:sz w:val="28"/>
          <w:szCs w:val="28"/>
        </w:rPr>
        <w:t>,</w:t>
      </w:r>
      <w:r w:rsidR="00A903EA">
        <w:rPr>
          <w:sz w:val="28"/>
          <w:szCs w:val="28"/>
        </w:rPr>
        <w:t xml:space="preserve"> </w:t>
      </w:r>
      <w:r>
        <w:rPr>
          <w:sz w:val="28"/>
          <w:szCs w:val="28"/>
          <w:lang w:val="el-GR"/>
        </w:rPr>
        <w:t>τ</w:t>
      </w:r>
      <w:r w:rsidRPr="00E1681C">
        <w:rPr>
          <w:sz w:val="28"/>
          <w:szCs w:val="28"/>
        </w:rPr>
        <w:t>,</w:t>
      </w:r>
      <w:r w:rsidR="00A903EA">
        <w:rPr>
          <w:sz w:val="28"/>
          <w:szCs w:val="28"/>
        </w:rPr>
        <w:t xml:space="preserve"> </w:t>
      </w:r>
      <w:r>
        <w:rPr>
          <w:sz w:val="28"/>
          <w:szCs w:val="28"/>
          <w:lang w:val="el-GR"/>
        </w:rPr>
        <w:t>φ</w:t>
      </w:r>
      <w:r w:rsidRPr="00E1681C">
        <w:rPr>
          <w:sz w:val="28"/>
          <w:szCs w:val="28"/>
        </w:rPr>
        <w:t>,</w:t>
      </w:r>
      <w:r w:rsidR="00A903EA">
        <w:rPr>
          <w:sz w:val="28"/>
          <w:szCs w:val="28"/>
        </w:rPr>
        <w:t xml:space="preserve"> </w:t>
      </w:r>
      <w:r>
        <w:rPr>
          <w:sz w:val="28"/>
          <w:szCs w:val="28"/>
          <w:lang w:val="el-GR"/>
        </w:rPr>
        <w:t>χ</w:t>
      </w:r>
      <w:r w:rsidRPr="00E1681C">
        <w:rPr>
          <w:sz w:val="28"/>
          <w:szCs w:val="28"/>
        </w:rPr>
        <w:t>,</w:t>
      </w:r>
      <w:r w:rsidR="00A903EA">
        <w:rPr>
          <w:sz w:val="28"/>
          <w:szCs w:val="28"/>
        </w:rPr>
        <w:t xml:space="preserve"> </w:t>
      </w:r>
      <w:r>
        <w:rPr>
          <w:sz w:val="28"/>
          <w:szCs w:val="28"/>
          <w:lang w:val="el-GR"/>
        </w:rPr>
        <w:t>ψ</w:t>
      </w:r>
      <w:r w:rsidR="00A903EA">
        <w:rPr>
          <w:sz w:val="28"/>
          <w:szCs w:val="28"/>
        </w:rPr>
        <w:t xml:space="preserve"> </w:t>
      </w:r>
      <w:r>
        <w:rPr>
          <w:sz w:val="28"/>
          <w:szCs w:val="28"/>
        </w:rPr>
        <w:t>or</w:t>
      </w:r>
      <w:r w:rsidR="00A903EA">
        <w:rPr>
          <w:sz w:val="28"/>
          <w:szCs w:val="28"/>
        </w:rPr>
        <w:t xml:space="preserve"> </w:t>
      </w:r>
      <w:r>
        <w:rPr>
          <w:sz w:val="28"/>
          <w:szCs w:val="28"/>
        </w:rPr>
        <w:t>at</w:t>
      </w:r>
      <w:r w:rsidR="00A903EA">
        <w:rPr>
          <w:sz w:val="28"/>
          <w:szCs w:val="28"/>
        </w:rPr>
        <w:t xml:space="preserve"> </w:t>
      </w:r>
      <w:r>
        <w:rPr>
          <w:sz w:val="28"/>
          <w:szCs w:val="28"/>
        </w:rPr>
        <w:t>the</w:t>
      </w:r>
      <w:r w:rsidR="00A903EA">
        <w:rPr>
          <w:sz w:val="28"/>
          <w:szCs w:val="28"/>
        </w:rPr>
        <w:t xml:space="preserve"> </w:t>
      </w:r>
      <w:r>
        <w:rPr>
          <w:sz w:val="28"/>
          <w:szCs w:val="28"/>
        </w:rPr>
        <w:t>end</w:t>
      </w:r>
      <w:r w:rsidR="00A903EA">
        <w:rPr>
          <w:sz w:val="28"/>
          <w:szCs w:val="28"/>
        </w:rPr>
        <w:t xml:space="preserve"> </w:t>
      </w:r>
      <w:r>
        <w:rPr>
          <w:sz w:val="28"/>
          <w:szCs w:val="28"/>
        </w:rPr>
        <w:t>of</w:t>
      </w:r>
      <w:r w:rsidR="00A903EA">
        <w:rPr>
          <w:sz w:val="28"/>
          <w:szCs w:val="28"/>
        </w:rPr>
        <w:t xml:space="preserve"> </w:t>
      </w:r>
      <w:r>
        <w:rPr>
          <w:sz w:val="28"/>
          <w:szCs w:val="28"/>
        </w:rPr>
        <w:t>a</w:t>
      </w:r>
      <w:r w:rsidR="00A903EA">
        <w:rPr>
          <w:sz w:val="28"/>
          <w:szCs w:val="28"/>
        </w:rPr>
        <w:t xml:space="preserve"> </w:t>
      </w:r>
      <w:r>
        <w:rPr>
          <w:sz w:val="28"/>
          <w:szCs w:val="28"/>
        </w:rPr>
        <w:t>word</w:t>
      </w:r>
      <w:r w:rsidR="00A903EA">
        <w:rPr>
          <w:sz w:val="28"/>
          <w:szCs w:val="28"/>
        </w:rPr>
        <w:t xml:space="preserve"> </w:t>
      </w:r>
      <w:r>
        <w:rPr>
          <w:sz w:val="28"/>
          <w:szCs w:val="28"/>
        </w:rPr>
        <w:t>says</w:t>
      </w:r>
      <w:r w:rsidR="00A903EA">
        <w:rPr>
          <w:sz w:val="28"/>
          <w:szCs w:val="28"/>
        </w:rPr>
        <w:t xml:space="preserve"> </w:t>
      </w:r>
      <w:r>
        <w:rPr>
          <w:sz w:val="28"/>
          <w:szCs w:val="28"/>
        </w:rPr>
        <w:t>af;</w:t>
      </w:r>
      <w:r w:rsidR="00A903EA">
        <w:rPr>
          <w:sz w:val="28"/>
          <w:szCs w:val="28"/>
        </w:rPr>
        <w:t xml:space="preserve"> </w:t>
      </w:r>
      <w:r>
        <w:rPr>
          <w:sz w:val="28"/>
          <w:szCs w:val="28"/>
        </w:rPr>
        <w:t>elsewhere</w:t>
      </w:r>
      <w:r w:rsidR="00A903EA">
        <w:rPr>
          <w:sz w:val="28"/>
          <w:szCs w:val="28"/>
        </w:rPr>
        <w:t xml:space="preserve"> </w:t>
      </w:r>
      <w:r>
        <w:rPr>
          <w:sz w:val="28"/>
          <w:szCs w:val="28"/>
          <w:lang w:val="el-GR"/>
        </w:rPr>
        <w:t>αυ</w:t>
      </w:r>
      <w:r w:rsidR="00A903EA">
        <w:rPr>
          <w:sz w:val="28"/>
          <w:szCs w:val="28"/>
        </w:rPr>
        <w:t xml:space="preserve"> </w:t>
      </w:r>
      <w:r>
        <w:rPr>
          <w:sz w:val="28"/>
          <w:szCs w:val="28"/>
        </w:rPr>
        <w:t>says</w:t>
      </w:r>
      <w:r w:rsidR="00A903EA">
        <w:rPr>
          <w:sz w:val="28"/>
          <w:szCs w:val="28"/>
        </w:rPr>
        <w:t xml:space="preserve"> </w:t>
      </w:r>
      <w:r>
        <w:rPr>
          <w:sz w:val="28"/>
          <w:szCs w:val="28"/>
        </w:rPr>
        <w:t>av</w:t>
      </w:r>
    </w:p>
    <w:p w:rsidR="004113D9" w:rsidRPr="00865739" w:rsidRDefault="004113D9" w:rsidP="00340722">
      <w:pPr>
        <w:numPr>
          <w:ilvl w:val="0"/>
          <w:numId w:val="7"/>
        </w:numPr>
        <w:tabs>
          <w:tab w:val="clear" w:pos="720"/>
          <w:tab w:val="num" w:pos="540"/>
          <w:tab w:val="left" w:pos="1620"/>
          <w:tab w:val="left" w:pos="2880"/>
          <w:tab w:val="left" w:pos="3960"/>
          <w:tab w:val="left" w:pos="6300"/>
          <w:tab w:val="left" w:pos="7380"/>
        </w:tabs>
        <w:spacing w:before="120" w:after="0"/>
        <w:ind w:left="540" w:hanging="540"/>
        <w:rPr>
          <w:sz w:val="28"/>
          <w:szCs w:val="28"/>
        </w:rPr>
      </w:pPr>
      <w:r>
        <w:rPr>
          <w:sz w:val="28"/>
          <w:szCs w:val="28"/>
          <w:lang w:val="el-GR"/>
        </w:rPr>
        <w:t>ευ</w:t>
      </w:r>
      <w:r w:rsidRPr="00865739">
        <w:rPr>
          <w:sz w:val="28"/>
          <w:szCs w:val="28"/>
        </w:rPr>
        <w:tab/>
        <w:t>ey</w:t>
      </w:r>
      <w:r w:rsidRPr="00865739">
        <w:rPr>
          <w:sz w:val="28"/>
          <w:szCs w:val="28"/>
        </w:rPr>
        <w:tab/>
        <w:t>[ey]</w:t>
      </w:r>
      <w:r w:rsidRPr="00865739">
        <w:rPr>
          <w:sz w:val="28"/>
          <w:szCs w:val="28"/>
        </w:rPr>
        <w:tab/>
      </w:r>
      <w:r>
        <w:rPr>
          <w:sz w:val="28"/>
          <w:szCs w:val="28"/>
          <w:lang w:val="el-GR"/>
        </w:rPr>
        <w:t>εβ</w:t>
      </w:r>
      <w:r w:rsidRPr="00865739">
        <w:rPr>
          <w:sz w:val="28"/>
          <w:szCs w:val="28"/>
        </w:rPr>
        <w:t>,</w:t>
      </w:r>
      <w:r w:rsidR="00A903EA">
        <w:rPr>
          <w:sz w:val="28"/>
          <w:szCs w:val="28"/>
        </w:rPr>
        <w:t xml:space="preserve"> </w:t>
      </w:r>
      <w:r>
        <w:rPr>
          <w:sz w:val="28"/>
          <w:szCs w:val="28"/>
          <w:lang w:val="el-GR"/>
        </w:rPr>
        <w:t>εφ</w:t>
      </w:r>
      <w:r w:rsidRPr="00865739">
        <w:rPr>
          <w:sz w:val="28"/>
          <w:szCs w:val="28"/>
        </w:rPr>
        <w:tab/>
      </w:r>
      <w:r>
        <w:rPr>
          <w:sz w:val="28"/>
          <w:szCs w:val="28"/>
          <w:lang w:val="el-GR"/>
        </w:rPr>
        <w:t>ευλογια</w:t>
      </w:r>
      <w:r w:rsidRPr="00865739">
        <w:rPr>
          <w:sz w:val="28"/>
          <w:szCs w:val="28"/>
        </w:rPr>
        <w:t>,</w:t>
      </w:r>
      <w:r w:rsidR="00A903EA">
        <w:rPr>
          <w:sz w:val="28"/>
          <w:szCs w:val="28"/>
        </w:rPr>
        <w:t xml:space="preserve"> </w:t>
      </w:r>
      <w:r>
        <w:rPr>
          <w:sz w:val="28"/>
          <w:szCs w:val="28"/>
          <w:lang w:val="el-GR"/>
        </w:rPr>
        <w:t>ευτυχια</w:t>
      </w:r>
      <w:r>
        <w:rPr>
          <w:sz w:val="28"/>
          <w:szCs w:val="28"/>
        </w:rPr>
        <w:br/>
      </w:r>
      <w:r>
        <w:rPr>
          <w:sz w:val="28"/>
          <w:szCs w:val="28"/>
          <w:lang w:val="el-GR"/>
        </w:rPr>
        <w:t>ευ</w:t>
      </w:r>
      <w:r w:rsidR="00A903EA">
        <w:rPr>
          <w:sz w:val="28"/>
          <w:szCs w:val="28"/>
        </w:rPr>
        <w:t xml:space="preserve"> </w:t>
      </w:r>
      <w:r>
        <w:rPr>
          <w:sz w:val="28"/>
          <w:szCs w:val="28"/>
        </w:rPr>
        <w:t>followed</w:t>
      </w:r>
      <w:r w:rsidR="00A903EA">
        <w:rPr>
          <w:sz w:val="28"/>
          <w:szCs w:val="28"/>
        </w:rPr>
        <w:t xml:space="preserve"> </w:t>
      </w:r>
      <w:r>
        <w:rPr>
          <w:sz w:val="28"/>
          <w:szCs w:val="28"/>
        </w:rPr>
        <w:t>by</w:t>
      </w:r>
      <w:r w:rsidR="00A903EA">
        <w:rPr>
          <w:sz w:val="28"/>
          <w:szCs w:val="28"/>
        </w:rPr>
        <w:t xml:space="preserve"> </w:t>
      </w:r>
      <w:r>
        <w:rPr>
          <w:sz w:val="28"/>
          <w:szCs w:val="28"/>
          <w:lang w:val="el-GR"/>
        </w:rPr>
        <w:t>θ</w:t>
      </w:r>
      <w:r w:rsidRPr="00E1681C">
        <w:rPr>
          <w:sz w:val="28"/>
          <w:szCs w:val="28"/>
        </w:rPr>
        <w:t>,</w:t>
      </w:r>
      <w:r w:rsidR="00A903EA">
        <w:rPr>
          <w:sz w:val="28"/>
          <w:szCs w:val="28"/>
        </w:rPr>
        <w:t xml:space="preserve"> </w:t>
      </w:r>
      <w:r>
        <w:rPr>
          <w:sz w:val="28"/>
          <w:szCs w:val="28"/>
          <w:lang w:val="el-GR"/>
        </w:rPr>
        <w:t>κ</w:t>
      </w:r>
      <w:r w:rsidRPr="00E1681C">
        <w:rPr>
          <w:sz w:val="28"/>
          <w:szCs w:val="28"/>
        </w:rPr>
        <w:t>,</w:t>
      </w:r>
      <w:r w:rsidR="00A903EA">
        <w:rPr>
          <w:sz w:val="28"/>
          <w:szCs w:val="28"/>
        </w:rPr>
        <w:t xml:space="preserve"> </w:t>
      </w:r>
      <w:r>
        <w:rPr>
          <w:sz w:val="28"/>
          <w:szCs w:val="28"/>
          <w:lang w:val="el-GR"/>
        </w:rPr>
        <w:t>ξ</w:t>
      </w:r>
      <w:r w:rsidRPr="00E1681C">
        <w:rPr>
          <w:sz w:val="28"/>
          <w:szCs w:val="28"/>
        </w:rPr>
        <w:t>,</w:t>
      </w:r>
      <w:r w:rsidR="00A903EA">
        <w:rPr>
          <w:sz w:val="28"/>
          <w:szCs w:val="28"/>
        </w:rPr>
        <w:t xml:space="preserve"> </w:t>
      </w:r>
      <w:r>
        <w:rPr>
          <w:sz w:val="28"/>
          <w:szCs w:val="28"/>
          <w:lang w:val="el-GR"/>
        </w:rPr>
        <w:t>π</w:t>
      </w:r>
      <w:r w:rsidRPr="00E1681C">
        <w:rPr>
          <w:sz w:val="28"/>
          <w:szCs w:val="28"/>
        </w:rPr>
        <w:t>,</w:t>
      </w:r>
      <w:r w:rsidR="00A903EA">
        <w:rPr>
          <w:sz w:val="28"/>
          <w:szCs w:val="28"/>
        </w:rPr>
        <w:t xml:space="preserve"> </w:t>
      </w:r>
      <w:r>
        <w:rPr>
          <w:sz w:val="28"/>
          <w:szCs w:val="28"/>
          <w:lang w:val="el-GR"/>
        </w:rPr>
        <w:t>σ</w:t>
      </w:r>
      <w:r w:rsidRPr="00E1681C">
        <w:rPr>
          <w:sz w:val="28"/>
          <w:szCs w:val="28"/>
        </w:rPr>
        <w:t>,</w:t>
      </w:r>
      <w:r w:rsidR="00A903EA">
        <w:rPr>
          <w:sz w:val="28"/>
          <w:szCs w:val="28"/>
        </w:rPr>
        <w:t xml:space="preserve"> </w:t>
      </w:r>
      <w:r>
        <w:rPr>
          <w:sz w:val="28"/>
          <w:szCs w:val="28"/>
          <w:lang w:val="el-GR"/>
        </w:rPr>
        <w:t>τ</w:t>
      </w:r>
      <w:r w:rsidRPr="00E1681C">
        <w:rPr>
          <w:sz w:val="28"/>
          <w:szCs w:val="28"/>
        </w:rPr>
        <w:t>,</w:t>
      </w:r>
      <w:r w:rsidR="00A903EA">
        <w:rPr>
          <w:sz w:val="28"/>
          <w:szCs w:val="28"/>
        </w:rPr>
        <w:t xml:space="preserve"> </w:t>
      </w:r>
      <w:r>
        <w:rPr>
          <w:sz w:val="28"/>
          <w:szCs w:val="28"/>
          <w:lang w:val="el-GR"/>
        </w:rPr>
        <w:t>φ</w:t>
      </w:r>
      <w:r w:rsidRPr="00E1681C">
        <w:rPr>
          <w:sz w:val="28"/>
          <w:szCs w:val="28"/>
        </w:rPr>
        <w:t>,</w:t>
      </w:r>
      <w:r w:rsidR="00A903EA">
        <w:rPr>
          <w:sz w:val="28"/>
          <w:szCs w:val="28"/>
        </w:rPr>
        <w:t xml:space="preserve"> </w:t>
      </w:r>
      <w:r>
        <w:rPr>
          <w:sz w:val="28"/>
          <w:szCs w:val="28"/>
          <w:lang w:val="el-GR"/>
        </w:rPr>
        <w:t>χ</w:t>
      </w:r>
      <w:r w:rsidRPr="00E1681C">
        <w:rPr>
          <w:sz w:val="28"/>
          <w:szCs w:val="28"/>
        </w:rPr>
        <w:t>,</w:t>
      </w:r>
      <w:r w:rsidR="00A903EA">
        <w:rPr>
          <w:sz w:val="28"/>
          <w:szCs w:val="28"/>
        </w:rPr>
        <w:t xml:space="preserve"> </w:t>
      </w:r>
      <w:r>
        <w:rPr>
          <w:sz w:val="28"/>
          <w:szCs w:val="28"/>
          <w:lang w:val="el-GR"/>
        </w:rPr>
        <w:t>ψ</w:t>
      </w:r>
      <w:r w:rsidR="00A903EA">
        <w:rPr>
          <w:sz w:val="28"/>
          <w:szCs w:val="28"/>
        </w:rPr>
        <w:t xml:space="preserve"> </w:t>
      </w:r>
      <w:r>
        <w:rPr>
          <w:sz w:val="28"/>
          <w:szCs w:val="28"/>
        </w:rPr>
        <w:t>or</w:t>
      </w:r>
      <w:r w:rsidR="00A903EA">
        <w:rPr>
          <w:sz w:val="28"/>
          <w:szCs w:val="28"/>
        </w:rPr>
        <w:t xml:space="preserve"> </w:t>
      </w:r>
      <w:r>
        <w:rPr>
          <w:sz w:val="28"/>
          <w:szCs w:val="28"/>
        </w:rPr>
        <w:t>at</w:t>
      </w:r>
      <w:r w:rsidR="00A903EA">
        <w:rPr>
          <w:sz w:val="28"/>
          <w:szCs w:val="28"/>
        </w:rPr>
        <w:t xml:space="preserve"> </w:t>
      </w:r>
      <w:r>
        <w:rPr>
          <w:sz w:val="28"/>
          <w:szCs w:val="28"/>
        </w:rPr>
        <w:t>the</w:t>
      </w:r>
      <w:r w:rsidR="00A903EA">
        <w:rPr>
          <w:sz w:val="28"/>
          <w:szCs w:val="28"/>
        </w:rPr>
        <w:t xml:space="preserve"> </w:t>
      </w:r>
      <w:r>
        <w:rPr>
          <w:sz w:val="28"/>
          <w:szCs w:val="28"/>
        </w:rPr>
        <w:t>end</w:t>
      </w:r>
      <w:r w:rsidR="00A903EA">
        <w:rPr>
          <w:sz w:val="28"/>
          <w:szCs w:val="28"/>
        </w:rPr>
        <w:t xml:space="preserve"> </w:t>
      </w:r>
      <w:r>
        <w:rPr>
          <w:sz w:val="28"/>
          <w:szCs w:val="28"/>
        </w:rPr>
        <w:t>of</w:t>
      </w:r>
      <w:r w:rsidR="00A903EA">
        <w:rPr>
          <w:sz w:val="28"/>
          <w:szCs w:val="28"/>
        </w:rPr>
        <w:t xml:space="preserve"> </w:t>
      </w:r>
      <w:r>
        <w:rPr>
          <w:sz w:val="28"/>
          <w:szCs w:val="28"/>
        </w:rPr>
        <w:t>a</w:t>
      </w:r>
      <w:r w:rsidR="00A903EA">
        <w:rPr>
          <w:sz w:val="28"/>
          <w:szCs w:val="28"/>
        </w:rPr>
        <w:t xml:space="preserve"> </w:t>
      </w:r>
      <w:r>
        <w:rPr>
          <w:sz w:val="28"/>
          <w:szCs w:val="28"/>
        </w:rPr>
        <w:t>word</w:t>
      </w:r>
      <w:r w:rsidR="00A903EA">
        <w:rPr>
          <w:sz w:val="28"/>
          <w:szCs w:val="28"/>
        </w:rPr>
        <w:t xml:space="preserve"> </w:t>
      </w:r>
      <w:r>
        <w:rPr>
          <w:sz w:val="28"/>
          <w:szCs w:val="28"/>
        </w:rPr>
        <w:t>says</w:t>
      </w:r>
      <w:r w:rsidR="00A903EA">
        <w:rPr>
          <w:sz w:val="28"/>
          <w:szCs w:val="28"/>
        </w:rPr>
        <w:t xml:space="preserve"> </w:t>
      </w:r>
      <w:r>
        <w:rPr>
          <w:sz w:val="28"/>
          <w:szCs w:val="28"/>
        </w:rPr>
        <w:t>ef;</w:t>
      </w:r>
      <w:r w:rsidR="00A903EA">
        <w:rPr>
          <w:sz w:val="28"/>
          <w:szCs w:val="28"/>
        </w:rPr>
        <w:t xml:space="preserve"> </w:t>
      </w:r>
      <w:r>
        <w:rPr>
          <w:sz w:val="28"/>
          <w:szCs w:val="28"/>
        </w:rPr>
        <w:t>elsewhere</w:t>
      </w:r>
      <w:r w:rsidR="00A903EA">
        <w:rPr>
          <w:sz w:val="28"/>
          <w:szCs w:val="28"/>
        </w:rPr>
        <w:t xml:space="preserve"> </w:t>
      </w:r>
      <w:r>
        <w:rPr>
          <w:sz w:val="28"/>
          <w:szCs w:val="28"/>
          <w:lang w:val="el-GR"/>
        </w:rPr>
        <w:t>ευ</w:t>
      </w:r>
      <w:r w:rsidR="00A903EA">
        <w:rPr>
          <w:sz w:val="28"/>
          <w:szCs w:val="28"/>
        </w:rPr>
        <w:t xml:space="preserve"> </w:t>
      </w:r>
      <w:r>
        <w:rPr>
          <w:sz w:val="28"/>
          <w:szCs w:val="28"/>
        </w:rPr>
        <w:t>says</w:t>
      </w:r>
      <w:r w:rsidR="00A903EA">
        <w:rPr>
          <w:sz w:val="28"/>
          <w:szCs w:val="28"/>
        </w:rPr>
        <w:t xml:space="preserve"> </w:t>
      </w:r>
      <w:r>
        <w:rPr>
          <w:sz w:val="28"/>
          <w:szCs w:val="28"/>
        </w:rPr>
        <w:t>ev</w:t>
      </w:r>
    </w:p>
    <w:p w:rsidR="004113D9" w:rsidRPr="00E42BA3" w:rsidRDefault="004113D9" w:rsidP="00340722">
      <w:pPr>
        <w:numPr>
          <w:ilvl w:val="0"/>
          <w:numId w:val="7"/>
        </w:numPr>
        <w:tabs>
          <w:tab w:val="clear" w:pos="720"/>
          <w:tab w:val="num" w:pos="540"/>
          <w:tab w:val="left" w:pos="1620"/>
          <w:tab w:val="left" w:pos="2880"/>
          <w:tab w:val="left" w:pos="3960"/>
          <w:tab w:val="left" w:pos="6300"/>
          <w:tab w:val="left" w:pos="7380"/>
        </w:tabs>
        <w:spacing w:before="120" w:after="0"/>
        <w:ind w:left="540" w:hanging="540"/>
        <w:rPr>
          <w:sz w:val="28"/>
          <w:szCs w:val="28"/>
        </w:rPr>
      </w:pPr>
      <w:r>
        <w:rPr>
          <w:sz w:val="28"/>
          <w:szCs w:val="28"/>
          <w:lang w:val="el-GR"/>
        </w:rPr>
        <w:t>ηυ</w:t>
      </w:r>
      <w:r w:rsidRPr="00E42BA3">
        <w:rPr>
          <w:sz w:val="28"/>
          <w:szCs w:val="28"/>
        </w:rPr>
        <w:tab/>
        <w:t>hy</w:t>
      </w:r>
      <w:r w:rsidRPr="00E42BA3">
        <w:rPr>
          <w:sz w:val="28"/>
          <w:szCs w:val="28"/>
        </w:rPr>
        <w:tab/>
        <w:t>[hy]</w:t>
      </w:r>
      <w:r w:rsidRPr="00E42BA3">
        <w:rPr>
          <w:sz w:val="28"/>
          <w:szCs w:val="28"/>
        </w:rPr>
        <w:tab/>
      </w:r>
      <w:r>
        <w:rPr>
          <w:sz w:val="28"/>
          <w:szCs w:val="28"/>
          <w:lang w:val="el-GR"/>
        </w:rPr>
        <w:t>ηβ</w:t>
      </w:r>
      <w:r w:rsidRPr="00E42BA3">
        <w:rPr>
          <w:sz w:val="28"/>
          <w:szCs w:val="28"/>
        </w:rPr>
        <w:t>,</w:t>
      </w:r>
      <w:r w:rsidR="00A903EA">
        <w:rPr>
          <w:sz w:val="28"/>
          <w:szCs w:val="28"/>
        </w:rPr>
        <w:t xml:space="preserve"> </w:t>
      </w:r>
      <w:r>
        <w:rPr>
          <w:sz w:val="28"/>
          <w:szCs w:val="28"/>
          <w:lang w:val="el-GR"/>
        </w:rPr>
        <w:t>ηφ</w:t>
      </w:r>
      <w:r w:rsidRPr="00E42BA3">
        <w:rPr>
          <w:sz w:val="28"/>
          <w:szCs w:val="28"/>
        </w:rPr>
        <w:tab/>
      </w:r>
      <w:r>
        <w:rPr>
          <w:sz w:val="28"/>
          <w:szCs w:val="28"/>
          <w:lang w:val="el-GR"/>
        </w:rPr>
        <w:t>ηυρα</w:t>
      </w:r>
      <w:r w:rsidRPr="00E42BA3">
        <w:rPr>
          <w:sz w:val="28"/>
          <w:szCs w:val="28"/>
        </w:rPr>
        <w:br/>
      </w:r>
      <w:r>
        <w:rPr>
          <w:sz w:val="28"/>
          <w:szCs w:val="28"/>
          <w:lang w:val="el-GR"/>
        </w:rPr>
        <w:t>ηυ</w:t>
      </w:r>
      <w:r w:rsidR="00A903EA">
        <w:rPr>
          <w:sz w:val="28"/>
          <w:szCs w:val="28"/>
        </w:rPr>
        <w:t xml:space="preserve"> </w:t>
      </w:r>
      <w:r>
        <w:rPr>
          <w:sz w:val="28"/>
          <w:szCs w:val="28"/>
        </w:rPr>
        <w:t>followed</w:t>
      </w:r>
      <w:r w:rsidR="00A903EA">
        <w:rPr>
          <w:sz w:val="28"/>
          <w:szCs w:val="28"/>
        </w:rPr>
        <w:t xml:space="preserve"> </w:t>
      </w:r>
      <w:r>
        <w:rPr>
          <w:sz w:val="28"/>
          <w:szCs w:val="28"/>
        </w:rPr>
        <w:t>by</w:t>
      </w:r>
      <w:r w:rsidR="00A903EA">
        <w:rPr>
          <w:sz w:val="28"/>
          <w:szCs w:val="28"/>
        </w:rPr>
        <w:t xml:space="preserve"> </w:t>
      </w:r>
      <w:r>
        <w:rPr>
          <w:sz w:val="28"/>
          <w:szCs w:val="28"/>
          <w:lang w:val="el-GR"/>
        </w:rPr>
        <w:t>θ</w:t>
      </w:r>
      <w:r w:rsidRPr="00E1681C">
        <w:rPr>
          <w:sz w:val="28"/>
          <w:szCs w:val="28"/>
        </w:rPr>
        <w:t>,</w:t>
      </w:r>
      <w:r w:rsidR="00A903EA">
        <w:rPr>
          <w:sz w:val="28"/>
          <w:szCs w:val="28"/>
        </w:rPr>
        <w:t xml:space="preserve"> </w:t>
      </w:r>
      <w:r>
        <w:rPr>
          <w:sz w:val="28"/>
          <w:szCs w:val="28"/>
          <w:lang w:val="el-GR"/>
        </w:rPr>
        <w:t>κ</w:t>
      </w:r>
      <w:r w:rsidRPr="00E1681C">
        <w:rPr>
          <w:sz w:val="28"/>
          <w:szCs w:val="28"/>
        </w:rPr>
        <w:t>,</w:t>
      </w:r>
      <w:r w:rsidR="00A903EA">
        <w:rPr>
          <w:sz w:val="28"/>
          <w:szCs w:val="28"/>
        </w:rPr>
        <w:t xml:space="preserve"> </w:t>
      </w:r>
      <w:r>
        <w:rPr>
          <w:sz w:val="28"/>
          <w:szCs w:val="28"/>
          <w:lang w:val="el-GR"/>
        </w:rPr>
        <w:t>ξ</w:t>
      </w:r>
      <w:r w:rsidRPr="00E1681C">
        <w:rPr>
          <w:sz w:val="28"/>
          <w:szCs w:val="28"/>
        </w:rPr>
        <w:t>,</w:t>
      </w:r>
      <w:r w:rsidR="00A903EA">
        <w:rPr>
          <w:sz w:val="28"/>
          <w:szCs w:val="28"/>
        </w:rPr>
        <w:t xml:space="preserve"> </w:t>
      </w:r>
      <w:r>
        <w:rPr>
          <w:sz w:val="28"/>
          <w:szCs w:val="28"/>
          <w:lang w:val="el-GR"/>
        </w:rPr>
        <w:t>π</w:t>
      </w:r>
      <w:r w:rsidRPr="00E1681C">
        <w:rPr>
          <w:sz w:val="28"/>
          <w:szCs w:val="28"/>
        </w:rPr>
        <w:t>,</w:t>
      </w:r>
      <w:r w:rsidR="00A903EA">
        <w:rPr>
          <w:sz w:val="28"/>
          <w:szCs w:val="28"/>
        </w:rPr>
        <w:t xml:space="preserve"> </w:t>
      </w:r>
      <w:r>
        <w:rPr>
          <w:sz w:val="28"/>
          <w:szCs w:val="28"/>
          <w:lang w:val="el-GR"/>
        </w:rPr>
        <w:t>σ</w:t>
      </w:r>
      <w:r w:rsidRPr="00E1681C">
        <w:rPr>
          <w:sz w:val="28"/>
          <w:szCs w:val="28"/>
        </w:rPr>
        <w:t>,</w:t>
      </w:r>
      <w:r w:rsidR="00A903EA">
        <w:rPr>
          <w:sz w:val="28"/>
          <w:szCs w:val="28"/>
        </w:rPr>
        <w:t xml:space="preserve"> </w:t>
      </w:r>
      <w:r>
        <w:rPr>
          <w:sz w:val="28"/>
          <w:szCs w:val="28"/>
          <w:lang w:val="el-GR"/>
        </w:rPr>
        <w:t>τ</w:t>
      </w:r>
      <w:r w:rsidRPr="00E1681C">
        <w:rPr>
          <w:sz w:val="28"/>
          <w:szCs w:val="28"/>
        </w:rPr>
        <w:t>,</w:t>
      </w:r>
      <w:r w:rsidR="00A903EA">
        <w:rPr>
          <w:sz w:val="28"/>
          <w:szCs w:val="28"/>
        </w:rPr>
        <w:t xml:space="preserve"> </w:t>
      </w:r>
      <w:r>
        <w:rPr>
          <w:sz w:val="28"/>
          <w:szCs w:val="28"/>
          <w:lang w:val="el-GR"/>
        </w:rPr>
        <w:t>φ</w:t>
      </w:r>
      <w:r w:rsidRPr="00E1681C">
        <w:rPr>
          <w:sz w:val="28"/>
          <w:szCs w:val="28"/>
        </w:rPr>
        <w:t>,</w:t>
      </w:r>
      <w:r w:rsidR="00A903EA">
        <w:rPr>
          <w:sz w:val="28"/>
          <w:szCs w:val="28"/>
        </w:rPr>
        <w:t xml:space="preserve"> </w:t>
      </w:r>
      <w:r>
        <w:rPr>
          <w:sz w:val="28"/>
          <w:szCs w:val="28"/>
          <w:lang w:val="el-GR"/>
        </w:rPr>
        <w:t>χ</w:t>
      </w:r>
      <w:r w:rsidRPr="00E1681C">
        <w:rPr>
          <w:sz w:val="28"/>
          <w:szCs w:val="28"/>
        </w:rPr>
        <w:t>,</w:t>
      </w:r>
      <w:r w:rsidR="00A903EA">
        <w:rPr>
          <w:sz w:val="28"/>
          <w:szCs w:val="28"/>
        </w:rPr>
        <w:t xml:space="preserve"> </w:t>
      </w:r>
      <w:r>
        <w:rPr>
          <w:sz w:val="28"/>
          <w:szCs w:val="28"/>
          <w:lang w:val="el-GR"/>
        </w:rPr>
        <w:t>ψ</w:t>
      </w:r>
      <w:r w:rsidR="00A903EA">
        <w:rPr>
          <w:sz w:val="28"/>
          <w:szCs w:val="28"/>
        </w:rPr>
        <w:t xml:space="preserve"> </w:t>
      </w:r>
      <w:r>
        <w:rPr>
          <w:sz w:val="28"/>
          <w:szCs w:val="28"/>
        </w:rPr>
        <w:t>or</w:t>
      </w:r>
      <w:r w:rsidR="00A903EA">
        <w:rPr>
          <w:sz w:val="28"/>
          <w:szCs w:val="28"/>
        </w:rPr>
        <w:t xml:space="preserve"> </w:t>
      </w:r>
      <w:r>
        <w:rPr>
          <w:sz w:val="28"/>
          <w:szCs w:val="28"/>
        </w:rPr>
        <w:t>at</w:t>
      </w:r>
      <w:r w:rsidR="00A903EA">
        <w:rPr>
          <w:sz w:val="28"/>
          <w:szCs w:val="28"/>
        </w:rPr>
        <w:t xml:space="preserve"> </w:t>
      </w:r>
      <w:r>
        <w:rPr>
          <w:sz w:val="28"/>
          <w:szCs w:val="28"/>
        </w:rPr>
        <w:t>the</w:t>
      </w:r>
      <w:r w:rsidR="00A903EA">
        <w:rPr>
          <w:sz w:val="28"/>
          <w:szCs w:val="28"/>
        </w:rPr>
        <w:t xml:space="preserve"> </w:t>
      </w:r>
      <w:r>
        <w:rPr>
          <w:sz w:val="28"/>
          <w:szCs w:val="28"/>
        </w:rPr>
        <w:t>end</w:t>
      </w:r>
      <w:r w:rsidR="00A903EA">
        <w:rPr>
          <w:sz w:val="28"/>
          <w:szCs w:val="28"/>
        </w:rPr>
        <w:t xml:space="preserve"> </w:t>
      </w:r>
      <w:r>
        <w:rPr>
          <w:sz w:val="28"/>
          <w:szCs w:val="28"/>
        </w:rPr>
        <w:t>of</w:t>
      </w:r>
      <w:r w:rsidR="00A903EA">
        <w:rPr>
          <w:sz w:val="28"/>
          <w:szCs w:val="28"/>
        </w:rPr>
        <w:t xml:space="preserve"> </w:t>
      </w:r>
      <w:r>
        <w:rPr>
          <w:sz w:val="28"/>
          <w:szCs w:val="28"/>
        </w:rPr>
        <w:t>a</w:t>
      </w:r>
      <w:r w:rsidR="00A903EA">
        <w:rPr>
          <w:sz w:val="28"/>
          <w:szCs w:val="28"/>
        </w:rPr>
        <w:t xml:space="preserve"> </w:t>
      </w:r>
      <w:r>
        <w:rPr>
          <w:sz w:val="28"/>
          <w:szCs w:val="28"/>
        </w:rPr>
        <w:t>word</w:t>
      </w:r>
      <w:r w:rsidR="00A903EA">
        <w:rPr>
          <w:sz w:val="28"/>
          <w:szCs w:val="28"/>
        </w:rPr>
        <w:t xml:space="preserve"> </w:t>
      </w:r>
      <w:r>
        <w:rPr>
          <w:sz w:val="28"/>
          <w:szCs w:val="28"/>
        </w:rPr>
        <w:t>says</w:t>
      </w:r>
      <w:r w:rsidR="00A903EA">
        <w:rPr>
          <w:sz w:val="28"/>
          <w:szCs w:val="28"/>
        </w:rPr>
        <w:t xml:space="preserve"> </w:t>
      </w:r>
      <w:r>
        <w:rPr>
          <w:sz w:val="28"/>
          <w:szCs w:val="28"/>
        </w:rPr>
        <w:t>eyf;</w:t>
      </w:r>
      <w:r w:rsidR="00A903EA">
        <w:rPr>
          <w:sz w:val="28"/>
          <w:szCs w:val="28"/>
        </w:rPr>
        <w:t xml:space="preserve"> </w:t>
      </w:r>
      <w:r>
        <w:rPr>
          <w:sz w:val="28"/>
          <w:szCs w:val="28"/>
        </w:rPr>
        <w:t>elsewhere</w:t>
      </w:r>
      <w:r w:rsidR="00A903EA">
        <w:rPr>
          <w:sz w:val="28"/>
          <w:szCs w:val="28"/>
        </w:rPr>
        <w:t xml:space="preserve"> </w:t>
      </w:r>
      <w:r>
        <w:rPr>
          <w:sz w:val="28"/>
          <w:szCs w:val="28"/>
          <w:lang w:val="el-GR"/>
        </w:rPr>
        <w:t>ηυ</w:t>
      </w:r>
      <w:r w:rsidR="00A903EA">
        <w:rPr>
          <w:sz w:val="28"/>
          <w:szCs w:val="28"/>
        </w:rPr>
        <w:t xml:space="preserve"> </w:t>
      </w:r>
      <w:r>
        <w:rPr>
          <w:sz w:val="28"/>
          <w:szCs w:val="28"/>
        </w:rPr>
        <w:t>says</w:t>
      </w:r>
      <w:r w:rsidR="00A903EA">
        <w:rPr>
          <w:sz w:val="28"/>
          <w:szCs w:val="28"/>
        </w:rPr>
        <w:t xml:space="preserve"> </w:t>
      </w:r>
      <w:r>
        <w:rPr>
          <w:sz w:val="28"/>
          <w:szCs w:val="28"/>
        </w:rPr>
        <w:t>eyv</w:t>
      </w:r>
    </w:p>
    <w:p w:rsidR="004113D9" w:rsidRPr="00E42BA3" w:rsidRDefault="004113D9" w:rsidP="00E42BA3">
      <w:pPr>
        <w:tabs>
          <w:tab w:val="num" w:pos="540"/>
        </w:tabs>
        <w:spacing w:after="120"/>
      </w:pPr>
    </w:p>
    <w:p w:rsidR="004113D9" w:rsidRPr="00B51C5C" w:rsidRDefault="004113D9" w:rsidP="00E42BA3">
      <w:pPr>
        <w:jc w:val="center"/>
        <w:rPr>
          <w:rFonts w:ascii="Segoe UI" w:hAnsi="Segoe UI" w:cs="Segoe UI"/>
          <w:bCs/>
          <w:szCs w:val="32"/>
        </w:rPr>
      </w:pPr>
      <w:r w:rsidRPr="00B51C5C">
        <w:rPr>
          <w:rFonts w:ascii="Segoe UI" w:hAnsi="Segoe UI" w:cs="Segoe UI"/>
          <w:bCs/>
          <w:szCs w:val="32"/>
        </w:rPr>
        <w:t>Consonant</w:t>
      </w:r>
      <w:r w:rsidR="00A903EA">
        <w:rPr>
          <w:rFonts w:ascii="Segoe UI" w:hAnsi="Segoe UI" w:cs="Segoe UI"/>
          <w:bCs/>
          <w:szCs w:val="32"/>
        </w:rPr>
        <w:t xml:space="preserve"> </w:t>
      </w:r>
      <w:r w:rsidRPr="00B51C5C">
        <w:rPr>
          <w:rFonts w:ascii="Segoe UI" w:hAnsi="Segoe UI" w:cs="Segoe UI"/>
          <w:bCs/>
          <w:szCs w:val="32"/>
        </w:rPr>
        <w:t>Blends</w:t>
      </w:r>
    </w:p>
    <w:p w:rsidR="004113D9" w:rsidRPr="00DC6194" w:rsidRDefault="004113D9" w:rsidP="00E42BA3">
      <w:pPr>
        <w:tabs>
          <w:tab w:val="left" w:pos="1620"/>
          <w:tab w:val="left" w:pos="3960"/>
          <w:tab w:val="left" w:pos="6300"/>
          <w:tab w:val="left" w:pos="7380"/>
        </w:tabs>
        <w:spacing w:before="280"/>
        <w:rPr>
          <w:b/>
          <w:sz w:val="28"/>
          <w:szCs w:val="28"/>
        </w:rPr>
      </w:pPr>
      <w:r w:rsidRPr="00DC6194">
        <w:rPr>
          <w:b/>
          <w:sz w:val="28"/>
          <w:szCs w:val="28"/>
        </w:rPr>
        <w:t>Letter</w:t>
      </w:r>
      <w:r>
        <w:rPr>
          <w:b/>
          <w:sz w:val="28"/>
          <w:szCs w:val="28"/>
        </w:rPr>
        <w:t>s</w:t>
      </w:r>
      <w:r w:rsidRPr="00DC6194">
        <w:rPr>
          <w:b/>
          <w:sz w:val="28"/>
          <w:szCs w:val="28"/>
        </w:rPr>
        <w:tab/>
        <w:t>Transliteration</w:t>
      </w:r>
      <w:r w:rsidRPr="00DC6194">
        <w:rPr>
          <w:b/>
          <w:sz w:val="28"/>
          <w:szCs w:val="28"/>
        </w:rPr>
        <w:tab/>
        <w:t>Sound</w:t>
      </w:r>
      <w:r w:rsidRPr="00DC6194">
        <w:rPr>
          <w:b/>
          <w:sz w:val="28"/>
          <w:szCs w:val="28"/>
        </w:rPr>
        <w:tab/>
        <w:t>Example</w:t>
      </w:r>
      <w:r>
        <w:rPr>
          <w:b/>
          <w:sz w:val="28"/>
          <w:szCs w:val="28"/>
        </w:rPr>
        <w:t>s</w:t>
      </w:r>
    </w:p>
    <w:p w:rsidR="004113D9" w:rsidRPr="006459EC" w:rsidRDefault="004113D9" w:rsidP="00340722">
      <w:pPr>
        <w:numPr>
          <w:ilvl w:val="0"/>
          <w:numId w:val="8"/>
        </w:numPr>
        <w:tabs>
          <w:tab w:val="clear" w:pos="720"/>
          <w:tab w:val="num" w:pos="540"/>
          <w:tab w:val="left" w:pos="1620"/>
          <w:tab w:val="left" w:pos="2880"/>
          <w:tab w:val="left" w:pos="3960"/>
          <w:tab w:val="left" w:pos="6300"/>
          <w:tab w:val="left" w:pos="7380"/>
        </w:tabs>
        <w:spacing w:before="120" w:after="0"/>
        <w:ind w:left="540" w:hanging="540"/>
        <w:rPr>
          <w:sz w:val="28"/>
          <w:szCs w:val="28"/>
        </w:rPr>
      </w:pPr>
      <w:r>
        <w:rPr>
          <w:sz w:val="28"/>
          <w:szCs w:val="28"/>
          <w:lang w:val="el-GR"/>
        </w:rPr>
        <w:t>μπ</w:t>
      </w:r>
      <w:r w:rsidRPr="005501FC">
        <w:rPr>
          <w:sz w:val="28"/>
          <w:szCs w:val="28"/>
        </w:rPr>
        <w:tab/>
      </w:r>
      <w:r>
        <w:rPr>
          <w:sz w:val="28"/>
          <w:szCs w:val="28"/>
        </w:rPr>
        <w:t>mp</w:t>
      </w:r>
      <w:r>
        <w:rPr>
          <w:sz w:val="28"/>
          <w:szCs w:val="28"/>
        </w:rPr>
        <w:tab/>
        <w:t>[mp]</w:t>
      </w:r>
      <w:r>
        <w:rPr>
          <w:sz w:val="28"/>
          <w:szCs w:val="28"/>
        </w:rPr>
        <w:tab/>
        <w:t>b,</w:t>
      </w:r>
      <w:r w:rsidR="00A903EA">
        <w:rPr>
          <w:sz w:val="28"/>
          <w:szCs w:val="28"/>
        </w:rPr>
        <w:t xml:space="preserve"> </w:t>
      </w:r>
      <w:r>
        <w:rPr>
          <w:sz w:val="28"/>
          <w:szCs w:val="28"/>
        </w:rPr>
        <w:t>mb</w:t>
      </w:r>
      <w:r w:rsidRPr="00E1681C">
        <w:rPr>
          <w:sz w:val="28"/>
          <w:szCs w:val="28"/>
        </w:rPr>
        <w:tab/>
      </w:r>
      <w:r>
        <w:rPr>
          <w:sz w:val="28"/>
          <w:szCs w:val="28"/>
          <w:lang w:val="el-GR"/>
        </w:rPr>
        <w:t>μπαμπας</w:t>
      </w:r>
      <w:r w:rsidRPr="00E1681C">
        <w:rPr>
          <w:sz w:val="28"/>
          <w:szCs w:val="28"/>
        </w:rPr>
        <w:t>,</w:t>
      </w:r>
      <w:r w:rsidR="00A903EA">
        <w:rPr>
          <w:sz w:val="28"/>
          <w:szCs w:val="28"/>
        </w:rPr>
        <w:t xml:space="preserve"> </w:t>
      </w:r>
      <w:r>
        <w:rPr>
          <w:sz w:val="28"/>
          <w:szCs w:val="28"/>
          <w:lang w:val="el-GR"/>
        </w:rPr>
        <w:t>μπορω</w:t>
      </w:r>
      <w:r>
        <w:rPr>
          <w:sz w:val="28"/>
          <w:szCs w:val="28"/>
        </w:rPr>
        <w:br/>
      </w:r>
      <w:r>
        <w:rPr>
          <w:sz w:val="28"/>
          <w:szCs w:val="28"/>
          <w:lang w:val="el-GR"/>
        </w:rPr>
        <w:t>μπ</w:t>
      </w:r>
      <w:r w:rsidR="00A903EA">
        <w:rPr>
          <w:sz w:val="28"/>
          <w:szCs w:val="28"/>
        </w:rPr>
        <w:t xml:space="preserve"> </w:t>
      </w:r>
      <w:r>
        <w:rPr>
          <w:sz w:val="28"/>
          <w:szCs w:val="28"/>
        </w:rPr>
        <w:t>at</w:t>
      </w:r>
      <w:r w:rsidR="00A903EA">
        <w:rPr>
          <w:sz w:val="28"/>
          <w:szCs w:val="28"/>
        </w:rPr>
        <w:t xml:space="preserve"> </w:t>
      </w:r>
      <w:r>
        <w:rPr>
          <w:sz w:val="28"/>
          <w:szCs w:val="28"/>
        </w:rPr>
        <w:t>the</w:t>
      </w:r>
      <w:r w:rsidR="00A903EA">
        <w:rPr>
          <w:sz w:val="28"/>
          <w:szCs w:val="28"/>
        </w:rPr>
        <w:t xml:space="preserve"> </w:t>
      </w:r>
      <w:r>
        <w:rPr>
          <w:sz w:val="28"/>
          <w:szCs w:val="28"/>
        </w:rPr>
        <w:t>beginning</w:t>
      </w:r>
      <w:r w:rsidR="00A903EA">
        <w:rPr>
          <w:sz w:val="28"/>
          <w:szCs w:val="28"/>
        </w:rPr>
        <w:t xml:space="preserve"> </w:t>
      </w:r>
      <w:r>
        <w:rPr>
          <w:sz w:val="28"/>
          <w:szCs w:val="28"/>
        </w:rPr>
        <w:t>of</w:t>
      </w:r>
      <w:r w:rsidR="00A903EA">
        <w:rPr>
          <w:sz w:val="28"/>
          <w:szCs w:val="28"/>
        </w:rPr>
        <w:t xml:space="preserve"> </w:t>
      </w:r>
      <w:r>
        <w:rPr>
          <w:sz w:val="28"/>
          <w:szCs w:val="28"/>
        </w:rPr>
        <w:t>a</w:t>
      </w:r>
      <w:r w:rsidR="00A903EA">
        <w:rPr>
          <w:sz w:val="28"/>
          <w:szCs w:val="28"/>
        </w:rPr>
        <w:t xml:space="preserve"> </w:t>
      </w:r>
      <w:r>
        <w:rPr>
          <w:sz w:val="28"/>
          <w:szCs w:val="28"/>
        </w:rPr>
        <w:t>word</w:t>
      </w:r>
      <w:r w:rsidR="00A903EA">
        <w:rPr>
          <w:sz w:val="28"/>
          <w:szCs w:val="28"/>
        </w:rPr>
        <w:t xml:space="preserve"> </w:t>
      </w:r>
      <w:r>
        <w:rPr>
          <w:sz w:val="28"/>
          <w:szCs w:val="28"/>
        </w:rPr>
        <w:t>says</w:t>
      </w:r>
      <w:r w:rsidR="00A903EA">
        <w:rPr>
          <w:sz w:val="28"/>
          <w:szCs w:val="28"/>
        </w:rPr>
        <w:t xml:space="preserve"> </w:t>
      </w:r>
      <w:r>
        <w:rPr>
          <w:sz w:val="28"/>
          <w:szCs w:val="28"/>
        </w:rPr>
        <w:t>b,</w:t>
      </w:r>
      <w:r w:rsidR="00A903EA">
        <w:rPr>
          <w:sz w:val="28"/>
          <w:szCs w:val="28"/>
        </w:rPr>
        <w:t xml:space="preserve"> </w:t>
      </w:r>
      <w:r>
        <w:rPr>
          <w:sz w:val="28"/>
          <w:szCs w:val="28"/>
        </w:rPr>
        <w:t>in</w:t>
      </w:r>
      <w:r w:rsidR="00A903EA">
        <w:rPr>
          <w:sz w:val="28"/>
          <w:szCs w:val="28"/>
        </w:rPr>
        <w:t xml:space="preserve"> </w:t>
      </w:r>
      <w:r>
        <w:rPr>
          <w:sz w:val="28"/>
          <w:szCs w:val="28"/>
        </w:rPr>
        <w:t>the</w:t>
      </w:r>
      <w:r w:rsidR="00A903EA">
        <w:rPr>
          <w:sz w:val="28"/>
          <w:szCs w:val="28"/>
        </w:rPr>
        <w:t xml:space="preserve"> </w:t>
      </w:r>
      <w:r>
        <w:rPr>
          <w:sz w:val="28"/>
          <w:szCs w:val="28"/>
        </w:rPr>
        <w:t>middle</w:t>
      </w:r>
      <w:r w:rsidR="00A903EA">
        <w:rPr>
          <w:sz w:val="28"/>
          <w:szCs w:val="28"/>
        </w:rPr>
        <w:t xml:space="preserve"> </w:t>
      </w:r>
      <w:r>
        <w:rPr>
          <w:sz w:val="28"/>
          <w:szCs w:val="28"/>
        </w:rPr>
        <w:t>of</w:t>
      </w:r>
      <w:r w:rsidR="00A903EA">
        <w:rPr>
          <w:sz w:val="28"/>
          <w:szCs w:val="28"/>
        </w:rPr>
        <w:t xml:space="preserve"> </w:t>
      </w:r>
      <w:r>
        <w:rPr>
          <w:sz w:val="28"/>
          <w:szCs w:val="28"/>
        </w:rPr>
        <w:t>a</w:t>
      </w:r>
      <w:r w:rsidR="00A903EA">
        <w:rPr>
          <w:sz w:val="28"/>
          <w:szCs w:val="28"/>
        </w:rPr>
        <w:t xml:space="preserve"> </w:t>
      </w:r>
      <w:r>
        <w:rPr>
          <w:sz w:val="28"/>
          <w:szCs w:val="28"/>
        </w:rPr>
        <w:t>word</w:t>
      </w:r>
      <w:r w:rsidR="00A903EA">
        <w:rPr>
          <w:sz w:val="28"/>
          <w:szCs w:val="28"/>
        </w:rPr>
        <w:t xml:space="preserve"> </w:t>
      </w:r>
      <w:r>
        <w:rPr>
          <w:sz w:val="28"/>
          <w:szCs w:val="28"/>
          <w:lang w:val="el-GR"/>
        </w:rPr>
        <w:t>μπ</w:t>
      </w:r>
      <w:r w:rsidR="00A903EA">
        <w:rPr>
          <w:sz w:val="28"/>
          <w:szCs w:val="28"/>
        </w:rPr>
        <w:t xml:space="preserve"> </w:t>
      </w:r>
      <w:r>
        <w:rPr>
          <w:sz w:val="28"/>
          <w:szCs w:val="28"/>
        </w:rPr>
        <w:t>says</w:t>
      </w:r>
      <w:r w:rsidR="00A903EA">
        <w:rPr>
          <w:sz w:val="28"/>
          <w:szCs w:val="28"/>
        </w:rPr>
        <w:t xml:space="preserve"> </w:t>
      </w:r>
      <w:r>
        <w:rPr>
          <w:sz w:val="28"/>
          <w:szCs w:val="28"/>
        </w:rPr>
        <w:t>mb</w:t>
      </w:r>
    </w:p>
    <w:p w:rsidR="004113D9" w:rsidRPr="00865739" w:rsidRDefault="004113D9" w:rsidP="00340722">
      <w:pPr>
        <w:numPr>
          <w:ilvl w:val="0"/>
          <w:numId w:val="8"/>
        </w:numPr>
        <w:tabs>
          <w:tab w:val="clear" w:pos="720"/>
          <w:tab w:val="num" w:pos="540"/>
          <w:tab w:val="left" w:pos="1620"/>
          <w:tab w:val="left" w:pos="2880"/>
          <w:tab w:val="left" w:pos="3960"/>
          <w:tab w:val="left" w:pos="6300"/>
          <w:tab w:val="left" w:pos="7380"/>
        </w:tabs>
        <w:spacing w:before="120" w:after="0"/>
        <w:ind w:left="0" w:firstLine="0"/>
        <w:rPr>
          <w:sz w:val="28"/>
          <w:szCs w:val="28"/>
          <w:lang w:val="el-GR"/>
        </w:rPr>
      </w:pPr>
      <w:r>
        <w:rPr>
          <w:sz w:val="28"/>
          <w:szCs w:val="28"/>
          <w:lang w:val="el-GR"/>
        </w:rPr>
        <w:t>ντ</w:t>
      </w:r>
      <w:r w:rsidRPr="00865739">
        <w:rPr>
          <w:sz w:val="28"/>
          <w:szCs w:val="28"/>
          <w:lang w:val="el-GR"/>
        </w:rPr>
        <w:tab/>
      </w:r>
      <w:r>
        <w:rPr>
          <w:sz w:val="28"/>
          <w:szCs w:val="28"/>
        </w:rPr>
        <w:t>nt</w:t>
      </w:r>
      <w:r w:rsidRPr="00865739">
        <w:rPr>
          <w:sz w:val="28"/>
          <w:szCs w:val="28"/>
          <w:lang w:val="el-GR"/>
        </w:rPr>
        <w:tab/>
        <w:t>[</w:t>
      </w:r>
      <w:r>
        <w:rPr>
          <w:sz w:val="28"/>
          <w:szCs w:val="28"/>
        </w:rPr>
        <w:t>nt</w:t>
      </w:r>
      <w:r w:rsidRPr="00865739">
        <w:rPr>
          <w:sz w:val="28"/>
          <w:szCs w:val="28"/>
          <w:lang w:val="el-GR"/>
        </w:rPr>
        <w:t>]</w:t>
      </w:r>
      <w:r w:rsidRPr="00865739">
        <w:rPr>
          <w:sz w:val="28"/>
          <w:szCs w:val="28"/>
          <w:lang w:val="el-GR"/>
        </w:rPr>
        <w:tab/>
      </w:r>
      <w:r>
        <w:rPr>
          <w:sz w:val="28"/>
          <w:szCs w:val="28"/>
        </w:rPr>
        <w:t>d</w:t>
      </w:r>
      <w:r>
        <w:rPr>
          <w:sz w:val="28"/>
          <w:szCs w:val="28"/>
          <w:lang w:val="el-GR"/>
        </w:rPr>
        <w:tab/>
        <w:t>ντυνομαι</w:t>
      </w:r>
    </w:p>
    <w:p w:rsidR="004113D9" w:rsidRDefault="004113D9" w:rsidP="00340722">
      <w:pPr>
        <w:numPr>
          <w:ilvl w:val="0"/>
          <w:numId w:val="8"/>
        </w:numPr>
        <w:tabs>
          <w:tab w:val="clear" w:pos="720"/>
          <w:tab w:val="num" w:pos="540"/>
          <w:tab w:val="left" w:pos="1620"/>
          <w:tab w:val="left" w:pos="2880"/>
          <w:tab w:val="left" w:pos="3960"/>
          <w:tab w:val="left" w:pos="6300"/>
          <w:tab w:val="left" w:pos="7380"/>
        </w:tabs>
        <w:spacing w:before="120" w:after="0"/>
        <w:ind w:left="0" w:firstLine="0"/>
        <w:rPr>
          <w:sz w:val="28"/>
          <w:szCs w:val="28"/>
        </w:rPr>
      </w:pPr>
      <w:r>
        <w:rPr>
          <w:sz w:val="28"/>
          <w:szCs w:val="28"/>
          <w:lang w:val="el-GR"/>
        </w:rPr>
        <w:t>γγ</w:t>
      </w:r>
      <w:r w:rsidRPr="005501FC">
        <w:rPr>
          <w:sz w:val="28"/>
          <w:szCs w:val="28"/>
        </w:rPr>
        <w:tab/>
      </w:r>
      <w:r>
        <w:rPr>
          <w:sz w:val="28"/>
          <w:szCs w:val="28"/>
        </w:rPr>
        <w:t>gg</w:t>
      </w:r>
      <w:r w:rsidRPr="005501FC">
        <w:rPr>
          <w:sz w:val="28"/>
          <w:szCs w:val="28"/>
        </w:rPr>
        <w:tab/>
      </w:r>
      <w:r>
        <w:rPr>
          <w:sz w:val="28"/>
          <w:szCs w:val="28"/>
        </w:rPr>
        <w:t>[gg]</w:t>
      </w:r>
      <w:r>
        <w:rPr>
          <w:sz w:val="28"/>
          <w:szCs w:val="28"/>
        </w:rPr>
        <w:tab/>
      </w:r>
      <w:r w:rsidR="002B74FD">
        <w:rPr>
          <w:sz w:val="28"/>
          <w:szCs w:val="28"/>
        </w:rPr>
        <w:t>n</w:t>
      </w:r>
      <w:r>
        <w:rPr>
          <w:sz w:val="28"/>
          <w:szCs w:val="28"/>
        </w:rPr>
        <w:t>g</w:t>
      </w:r>
      <w:r w:rsidRPr="00865739">
        <w:rPr>
          <w:sz w:val="28"/>
          <w:szCs w:val="28"/>
        </w:rPr>
        <w:tab/>
      </w:r>
    </w:p>
    <w:p w:rsidR="004113D9" w:rsidRPr="006459EC" w:rsidRDefault="004113D9" w:rsidP="00340722">
      <w:pPr>
        <w:numPr>
          <w:ilvl w:val="0"/>
          <w:numId w:val="8"/>
        </w:numPr>
        <w:tabs>
          <w:tab w:val="clear" w:pos="720"/>
          <w:tab w:val="num" w:pos="540"/>
          <w:tab w:val="left" w:pos="1620"/>
          <w:tab w:val="left" w:pos="2880"/>
          <w:tab w:val="left" w:pos="3960"/>
          <w:tab w:val="left" w:pos="6300"/>
          <w:tab w:val="left" w:pos="7380"/>
        </w:tabs>
        <w:spacing w:before="120" w:after="0"/>
        <w:ind w:left="0" w:firstLine="0"/>
        <w:rPr>
          <w:sz w:val="28"/>
          <w:szCs w:val="28"/>
        </w:rPr>
      </w:pPr>
      <w:r>
        <w:rPr>
          <w:sz w:val="28"/>
          <w:szCs w:val="28"/>
          <w:lang w:val="el-GR"/>
        </w:rPr>
        <w:t>γκ</w:t>
      </w:r>
      <w:r w:rsidRPr="005501FC">
        <w:rPr>
          <w:sz w:val="28"/>
          <w:szCs w:val="28"/>
        </w:rPr>
        <w:tab/>
      </w:r>
      <w:r>
        <w:rPr>
          <w:sz w:val="28"/>
          <w:szCs w:val="28"/>
        </w:rPr>
        <w:t>gk</w:t>
      </w:r>
      <w:r>
        <w:rPr>
          <w:sz w:val="28"/>
          <w:szCs w:val="28"/>
        </w:rPr>
        <w:tab/>
        <w:t>[gk]</w:t>
      </w:r>
      <w:r>
        <w:rPr>
          <w:sz w:val="28"/>
          <w:szCs w:val="28"/>
        </w:rPr>
        <w:tab/>
      </w:r>
      <w:r w:rsidR="002B74FD">
        <w:rPr>
          <w:sz w:val="28"/>
          <w:szCs w:val="28"/>
        </w:rPr>
        <w:t>nk</w:t>
      </w:r>
      <w:r w:rsidRPr="00865739">
        <w:rPr>
          <w:sz w:val="28"/>
          <w:szCs w:val="28"/>
        </w:rPr>
        <w:tab/>
      </w:r>
      <w:r>
        <w:rPr>
          <w:sz w:val="28"/>
          <w:szCs w:val="28"/>
          <w:lang w:val="el-GR"/>
        </w:rPr>
        <w:t>αγκαλια</w:t>
      </w:r>
    </w:p>
    <w:p w:rsidR="004113D9" w:rsidRPr="006459EC" w:rsidRDefault="004113D9" w:rsidP="00340722">
      <w:pPr>
        <w:numPr>
          <w:ilvl w:val="0"/>
          <w:numId w:val="8"/>
        </w:numPr>
        <w:tabs>
          <w:tab w:val="clear" w:pos="720"/>
          <w:tab w:val="num" w:pos="540"/>
          <w:tab w:val="left" w:pos="1620"/>
          <w:tab w:val="left" w:pos="2880"/>
          <w:tab w:val="left" w:pos="3960"/>
          <w:tab w:val="left" w:pos="6300"/>
          <w:tab w:val="left" w:pos="7380"/>
        </w:tabs>
        <w:spacing w:before="120" w:after="0"/>
        <w:ind w:left="0" w:firstLine="0"/>
        <w:rPr>
          <w:sz w:val="28"/>
          <w:szCs w:val="28"/>
        </w:rPr>
      </w:pPr>
      <w:r>
        <w:rPr>
          <w:sz w:val="28"/>
          <w:szCs w:val="28"/>
          <w:lang w:val="el-GR"/>
        </w:rPr>
        <w:t>τσ</w:t>
      </w:r>
      <w:r w:rsidRPr="005501FC">
        <w:rPr>
          <w:sz w:val="28"/>
          <w:szCs w:val="28"/>
        </w:rPr>
        <w:tab/>
      </w:r>
      <w:r>
        <w:rPr>
          <w:sz w:val="28"/>
          <w:szCs w:val="28"/>
        </w:rPr>
        <w:t>ts</w:t>
      </w:r>
      <w:r>
        <w:rPr>
          <w:sz w:val="28"/>
          <w:szCs w:val="28"/>
        </w:rPr>
        <w:tab/>
        <w:t>[ts]</w:t>
      </w:r>
      <w:r>
        <w:rPr>
          <w:sz w:val="28"/>
          <w:szCs w:val="28"/>
        </w:rPr>
        <w:tab/>
        <w:t>ts</w:t>
      </w:r>
      <w:r w:rsidRPr="00865739">
        <w:rPr>
          <w:sz w:val="28"/>
          <w:szCs w:val="28"/>
        </w:rPr>
        <w:tab/>
      </w:r>
      <w:r>
        <w:rPr>
          <w:sz w:val="28"/>
          <w:szCs w:val="28"/>
          <w:lang w:val="el-GR"/>
        </w:rPr>
        <w:t>ετσι</w:t>
      </w:r>
    </w:p>
    <w:p w:rsidR="004113D9" w:rsidRPr="006459EC" w:rsidRDefault="004113D9" w:rsidP="00340722">
      <w:pPr>
        <w:numPr>
          <w:ilvl w:val="0"/>
          <w:numId w:val="8"/>
        </w:numPr>
        <w:tabs>
          <w:tab w:val="clear" w:pos="720"/>
          <w:tab w:val="num" w:pos="540"/>
          <w:tab w:val="left" w:pos="1620"/>
          <w:tab w:val="left" w:pos="2880"/>
          <w:tab w:val="left" w:pos="3960"/>
          <w:tab w:val="left" w:pos="6300"/>
          <w:tab w:val="left" w:pos="7380"/>
        </w:tabs>
        <w:spacing w:before="120" w:after="0"/>
        <w:ind w:left="0" w:firstLine="0"/>
        <w:rPr>
          <w:sz w:val="28"/>
          <w:szCs w:val="28"/>
        </w:rPr>
      </w:pPr>
      <w:r>
        <w:rPr>
          <w:sz w:val="28"/>
          <w:szCs w:val="28"/>
          <w:lang w:val="el-GR"/>
        </w:rPr>
        <w:t>τζ</w:t>
      </w:r>
      <w:r w:rsidRPr="005501FC">
        <w:rPr>
          <w:sz w:val="28"/>
          <w:szCs w:val="28"/>
        </w:rPr>
        <w:tab/>
      </w:r>
      <w:r>
        <w:rPr>
          <w:sz w:val="28"/>
          <w:szCs w:val="28"/>
        </w:rPr>
        <w:t>tz</w:t>
      </w:r>
      <w:r>
        <w:rPr>
          <w:sz w:val="28"/>
          <w:szCs w:val="28"/>
        </w:rPr>
        <w:tab/>
        <w:t>[tz]</w:t>
      </w:r>
      <w:r>
        <w:rPr>
          <w:sz w:val="28"/>
          <w:szCs w:val="28"/>
        </w:rPr>
        <w:tab/>
        <w:t>dz</w:t>
      </w:r>
      <w:r w:rsidRPr="00865739">
        <w:rPr>
          <w:sz w:val="28"/>
          <w:szCs w:val="28"/>
        </w:rPr>
        <w:tab/>
      </w:r>
      <w:r>
        <w:rPr>
          <w:sz w:val="28"/>
          <w:szCs w:val="28"/>
          <w:lang w:val="el-GR"/>
        </w:rPr>
        <w:t>τζακι</w:t>
      </w:r>
    </w:p>
    <w:p w:rsidR="004113D9" w:rsidRDefault="004113D9" w:rsidP="007D30B6">
      <w:pPr>
        <w:spacing w:after="120"/>
        <w:ind w:right="720"/>
        <w:rPr>
          <w:szCs w:val="32"/>
        </w:rPr>
      </w:pPr>
    </w:p>
    <w:p w:rsidR="004113D9" w:rsidRPr="00AD67FF" w:rsidRDefault="004113D9" w:rsidP="00280663">
      <w:pPr>
        <w:pStyle w:val="Heading3"/>
        <w:keepNext/>
        <w:widowControl w:val="0"/>
        <w:shd w:val="clear" w:color="auto" w:fill="auto"/>
        <w:rPr>
          <w:color w:val="auto"/>
        </w:rPr>
      </w:pPr>
      <w:r w:rsidRPr="00AD67FF">
        <w:rPr>
          <w:color w:val="auto"/>
        </w:rPr>
        <w:lastRenderedPageBreak/>
        <w:t>A</w:t>
      </w:r>
      <w:r w:rsidR="00A903EA">
        <w:rPr>
          <w:color w:val="auto"/>
        </w:rPr>
        <w:t xml:space="preserve"> </w:t>
      </w:r>
      <w:r>
        <w:rPr>
          <w:color w:val="auto"/>
        </w:rPr>
        <w:t>Third</w:t>
      </w:r>
      <w:r w:rsidR="00A903EA">
        <w:rPr>
          <w:color w:val="auto"/>
        </w:rPr>
        <w:t xml:space="preserve"> </w:t>
      </w:r>
      <w:r w:rsidRPr="00AD67FF">
        <w:rPr>
          <w:color w:val="auto"/>
        </w:rPr>
        <w:t>Le</w:t>
      </w:r>
      <w:r>
        <w:rPr>
          <w:color w:val="auto"/>
        </w:rPr>
        <w:t>vel</w:t>
      </w:r>
    </w:p>
    <w:p w:rsidR="004113D9" w:rsidRPr="003919C6" w:rsidRDefault="004113D9" w:rsidP="00340722">
      <w:pPr>
        <w:pStyle w:val="ListParagraph"/>
        <w:numPr>
          <w:ilvl w:val="0"/>
          <w:numId w:val="5"/>
        </w:numPr>
        <w:spacing w:after="120"/>
        <w:ind w:right="360"/>
      </w:pPr>
      <w:r>
        <w:t>Now</w:t>
      </w:r>
      <w:r w:rsidR="00A903EA">
        <w:t xml:space="preserve"> </w:t>
      </w:r>
      <w:r>
        <w:t>we</w:t>
      </w:r>
      <w:r w:rsidR="00A903EA">
        <w:t xml:space="preserve"> </w:t>
      </w:r>
      <w:r>
        <w:t>need</w:t>
      </w:r>
      <w:r w:rsidR="00A903EA">
        <w:t xml:space="preserve"> </w:t>
      </w:r>
      <w:r>
        <w:t>the</w:t>
      </w:r>
      <w:r w:rsidR="00A903EA">
        <w:t xml:space="preserve"> </w:t>
      </w:r>
      <w:r>
        <w:t>Spirit’s</w:t>
      </w:r>
      <w:r w:rsidR="00A903EA">
        <w:t xml:space="preserve"> </w:t>
      </w:r>
      <w:r>
        <w:t>help</w:t>
      </w:r>
      <w:r w:rsidR="00A903EA">
        <w:t xml:space="preserve"> </w:t>
      </w:r>
      <w:r>
        <w:t>more</w:t>
      </w:r>
      <w:r w:rsidR="00A903EA">
        <w:t xml:space="preserve"> </w:t>
      </w:r>
      <w:r>
        <w:t>than</w:t>
      </w:r>
      <w:r w:rsidR="00A903EA">
        <w:t xml:space="preserve"> </w:t>
      </w:r>
      <w:r>
        <w:t>ever.</w:t>
      </w:r>
      <w:r w:rsidR="00A903EA">
        <w:t xml:space="preserve">  </w:t>
      </w:r>
      <w:r>
        <w:t>Pray</w:t>
      </w:r>
      <w:r w:rsidR="00A903EA">
        <w:t xml:space="preserve"> </w:t>
      </w:r>
      <w:r>
        <w:t>over</w:t>
      </w:r>
      <w:r w:rsidR="00A903EA">
        <w:t xml:space="preserve"> </w:t>
      </w:r>
      <w:r>
        <w:t>every</w:t>
      </w:r>
      <w:r w:rsidR="00A903EA">
        <w:t xml:space="preserve"> </w:t>
      </w:r>
      <w:r>
        <w:t>word,</w:t>
      </w:r>
      <w:r w:rsidR="00A903EA">
        <w:t xml:space="preserve"> </w:t>
      </w:r>
      <w:r>
        <w:t>phrase,</w:t>
      </w:r>
      <w:r w:rsidR="00A903EA">
        <w:t xml:space="preserve"> </w:t>
      </w:r>
      <w:r>
        <w:t>clause,</w:t>
      </w:r>
      <w:r w:rsidR="00A903EA">
        <w:t xml:space="preserve"> </w:t>
      </w:r>
      <w:r>
        <w:t>and</w:t>
      </w:r>
      <w:r w:rsidR="00A903EA">
        <w:t xml:space="preserve"> </w:t>
      </w:r>
      <w:r>
        <w:t>sentence:</w:t>
      </w:r>
      <w:r w:rsidR="00A903EA">
        <w:t xml:space="preserve"> </w:t>
      </w:r>
      <w:r>
        <w:t>especially,</w:t>
      </w:r>
      <w:r w:rsidR="00A903EA">
        <w:t xml:space="preserve"> </w:t>
      </w:r>
      <w:r>
        <w:t>that</w:t>
      </w:r>
      <w:r w:rsidR="00A903EA">
        <w:t xml:space="preserve"> </w:t>
      </w:r>
      <w:r>
        <w:t>God</w:t>
      </w:r>
      <w:r w:rsidR="00A903EA">
        <w:t xml:space="preserve"> </w:t>
      </w:r>
      <w:r>
        <w:t>would</w:t>
      </w:r>
      <w:r w:rsidR="00A903EA">
        <w:t xml:space="preserve"> </w:t>
      </w:r>
      <w:r>
        <w:t>open</w:t>
      </w:r>
      <w:r w:rsidR="00A903EA">
        <w:t xml:space="preserve"> </w:t>
      </w:r>
      <w:r>
        <w:t>your</w:t>
      </w:r>
      <w:r w:rsidR="00A903EA">
        <w:t xml:space="preserve"> </w:t>
      </w:r>
      <w:r>
        <w:t>understanding</w:t>
      </w:r>
      <w:r w:rsidR="00A903EA">
        <w:t xml:space="preserve"> </w:t>
      </w:r>
      <w:r>
        <w:t>to</w:t>
      </w:r>
      <w:r w:rsidR="00A903EA">
        <w:t xml:space="preserve"> </w:t>
      </w:r>
      <w:r>
        <w:t>the</w:t>
      </w:r>
      <w:r w:rsidR="00A903EA">
        <w:t xml:space="preserve"> </w:t>
      </w:r>
      <w:r>
        <w:t>Truth.</w:t>
      </w:r>
    </w:p>
    <w:p w:rsidR="004113D9" w:rsidRDefault="004113D9" w:rsidP="00DF79CC">
      <w:pPr>
        <w:spacing w:after="120"/>
      </w:pPr>
      <w:r>
        <w:t>You</w:t>
      </w:r>
      <w:r w:rsidR="00A903EA">
        <w:t xml:space="preserve"> </w:t>
      </w:r>
      <w:r>
        <w:t>will</w:t>
      </w:r>
      <w:r w:rsidR="00A903EA">
        <w:t xml:space="preserve"> </w:t>
      </w:r>
      <w:r>
        <w:t>need</w:t>
      </w:r>
      <w:r w:rsidR="00A903EA">
        <w:t xml:space="preserve"> </w:t>
      </w:r>
      <w:r>
        <w:t>access</w:t>
      </w:r>
      <w:r w:rsidR="00A903EA">
        <w:t xml:space="preserve"> </w:t>
      </w:r>
      <w:r>
        <w:t>to</w:t>
      </w:r>
      <w:r w:rsidR="00A903EA">
        <w:t xml:space="preserve"> </w:t>
      </w:r>
      <w:r>
        <w:t>a</w:t>
      </w:r>
      <w:r w:rsidR="00A903EA">
        <w:t xml:space="preserve"> </w:t>
      </w:r>
      <w:r>
        <w:t>Greek</w:t>
      </w:r>
      <w:r w:rsidR="00A903EA">
        <w:t xml:space="preserve"> </w:t>
      </w:r>
      <w:r>
        <w:t>Bible.</w:t>
      </w:r>
    </w:p>
    <w:p w:rsidR="004113D9" w:rsidRDefault="004113D9" w:rsidP="00DF79CC">
      <w:pPr>
        <w:spacing w:after="120"/>
      </w:pPr>
      <w:r>
        <w:t>Here</w:t>
      </w:r>
      <w:r w:rsidR="00A903EA">
        <w:t xml:space="preserve"> </w:t>
      </w:r>
      <w:r>
        <w:t>is</w:t>
      </w:r>
      <w:r w:rsidR="00A903EA">
        <w:t xml:space="preserve"> </w:t>
      </w:r>
      <w:r>
        <w:t>a</w:t>
      </w:r>
      <w:r w:rsidR="00A903EA">
        <w:t xml:space="preserve"> </w:t>
      </w:r>
      <w:r>
        <w:t>link</w:t>
      </w:r>
      <w:r w:rsidR="00A903EA">
        <w:t xml:space="preserve"> </w:t>
      </w:r>
      <w:r>
        <w:t>to</w:t>
      </w:r>
      <w:r w:rsidR="00A903EA">
        <w:t xml:space="preserve"> </w:t>
      </w:r>
      <w:r>
        <w:t>a</w:t>
      </w:r>
      <w:r w:rsidR="00A903EA">
        <w:t xml:space="preserve"> </w:t>
      </w:r>
      <w:r>
        <w:t>free</w:t>
      </w:r>
      <w:r w:rsidR="00A903EA">
        <w:t xml:space="preserve"> </w:t>
      </w:r>
      <w:r>
        <w:t>Greek</w:t>
      </w:r>
      <w:r w:rsidR="00A903EA">
        <w:t xml:space="preserve"> </w:t>
      </w:r>
      <w:r>
        <w:t>Old</w:t>
      </w:r>
      <w:r w:rsidR="00A903EA">
        <w:t xml:space="preserve"> </w:t>
      </w:r>
      <w:r>
        <w:t>Testament:</w:t>
      </w:r>
    </w:p>
    <w:p w:rsidR="004113D9" w:rsidRDefault="006D4293" w:rsidP="00DF79CC">
      <w:pPr>
        <w:spacing w:after="120"/>
      </w:pPr>
      <w:hyperlink r:id="rId8" w:history="1">
        <w:r w:rsidR="004113D9" w:rsidRPr="00A17016">
          <w:rPr>
            <w:rStyle w:val="Hyperlink"/>
          </w:rPr>
          <w:t>https://www.ellopos.net/elpenor/greek-texts/septuagint/default.asp</w:t>
        </w:r>
      </w:hyperlink>
    </w:p>
    <w:p w:rsidR="004113D9" w:rsidRDefault="004113D9" w:rsidP="00DF79CC">
      <w:pPr>
        <w:spacing w:after="120"/>
      </w:pPr>
      <w:r>
        <w:t>Here</w:t>
      </w:r>
      <w:r w:rsidR="00A903EA">
        <w:t xml:space="preserve"> </w:t>
      </w:r>
      <w:r>
        <w:t>is</w:t>
      </w:r>
      <w:r w:rsidR="00A903EA">
        <w:t xml:space="preserve"> </w:t>
      </w:r>
      <w:r>
        <w:t>a</w:t>
      </w:r>
      <w:r w:rsidR="00A903EA">
        <w:t xml:space="preserve"> </w:t>
      </w:r>
      <w:r>
        <w:t>link</w:t>
      </w:r>
      <w:r w:rsidR="00A903EA">
        <w:t xml:space="preserve"> </w:t>
      </w:r>
      <w:r>
        <w:t>to</w:t>
      </w:r>
      <w:r w:rsidR="00A903EA">
        <w:t xml:space="preserve"> </w:t>
      </w:r>
      <w:r>
        <w:t>a</w:t>
      </w:r>
      <w:r w:rsidR="00A903EA">
        <w:t xml:space="preserve"> </w:t>
      </w:r>
      <w:r>
        <w:t>free</w:t>
      </w:r>
      <w:r w:rsidR="00A903EA">
        <w:t xml:space="preserve"> </w:t>
      </w:r>
      <w:r>
        <w:t>Greek</w:t>
      </w:r>
      <w:r w:rsidR="00A903EA">
        <w:t xml:space="preserve"> </w:t>
      </w:r>
      <w:r>
        <w:t>New</w:t>
      </w:r>
      <w:r w:rsidR="00A903EA">
        <w:t xml:space="preserve"> </w:t>
      </w:r>
      <w:r>
        <w:t>Testament:</w:t>
      </w:r>
    </w:p>
    <w:p w:rsidR="004113D9" w:rsidRDefault="006D4293" w:rsidP="00DF79CC">
      <w:pPr>
        <w:spacing w:after="120"/>
      </w:pPr>
      <w:hyperlink r:id="rId9" w:history="1">
        <w:r w:rsidR="004113D9" w:rsidRPr="00275DBF">
          <w:rPr>
            <w:rStyle w:val="Hyperlink"/>
          </w:rPr>
          <w:t>https://www.biblegateway.com/passage/?search=Matthew+1&amp;version=SBLGNT</w:t>
        </w:r>
      </w:hyperlink>
    </w:p>
    <w:p w:rsidR="004113D9" w:rsidRDefault="004113D9" w:rsidP="00DF79CC">
      <w:pPr>
        <w:spacing w:after="120"/>
      </w:pPr>
      <w:r>
        <w:t>Pick</w:t>
      </w:r>
      <w:r w:rsidR="00A903EA">
        <w:t xml:space="preserve"> </w:t>
      </w:r>
      <w:r>
        <w:t>a</w:t>
      </w:r>
      <w:r w:rsidR="00A903EA">
        <w:t xml:space="preserve"> </w:t>
      </w:r>
      <w:r>
        <w:t>favorite</w:t>
      </w:r>
      <w:r w:rsidR="00A903EA">
        <w:t xml:space="preserve"> </w:t>
      </w:r>
      <w:r>
        <w:t>verse</w:t>
      </w:r>
      <w:r w:rsidR="00A903EA">
        <w:t xml:space="preserve"> </w:t>
      </w:r>
      <w:r>
        <w:t>to</w:t>
      </w:r>
      <w:r w:rsidR="00A903EA">
        <w:t xml:space="preserve"> </w:t>
      </w:r>
      <w:r>
        <w:t>begin.</w:t>
      </w:r>
    </w:p>
    <w:p w:rsidR="004113D9" w:rsidRDefault="004113D9" w:rsidP="00DF79CC">
      <w:pPr>
        <w:spacing w:after="120"/>
      </w:pPr>
      <w:r>
        <w:t>If</w:t>
      </w:r>
      <w:r w:rsidR="00A903EA">
        <w:t xml:space="preserve"> </w:t>
      </w:r>
      <w:r>
        <w:t>you</w:t>
      </w:r>
      <w:r w:rsidR="00A903EA">
        <w:t xml:space="preserve"> </w:t>
      </w:r>
      <w:r>
        <w:t>wish</w:t>
      </w:r>
      <w:r w:rsidR="00A903EA">
        <w:t xml:space="preserve"> </w:t>
      </w:r>
      <w:r>
        <w:t>to</w:t>
      </w:r>
      <w:r w:rsidR="00A903EA">
        <w:t xml:space="preserve"> </w:t>
      </w:r>
      <w:r>
        <w:t>work</w:t>
      </w:r>
      <w:r w:rsidR="00A903EA">
        <w:t xml:space="preserve"> </w:t>
      </w:r>
      <w:r>
        <w:t>in</w:t>
      </w:r>
      <w:r w:rsidR="00A903EA">
        <w:t xml:space="preserve"> </w:t>
      </w:r>
      <w:r>
        <w:t>the</w:t>
      </w:r>
      <w:r w:rsidR="00A903EA">
        <w:t xml:space="preserve"> </w:t>
      </w:r>
      <w:r>
        <w:t>Old</w:t>
      </w:r>
      <w:r w:rsidR="00A903EA">
        <w:t xml:space="preserve"> </w:t>
      </w:r>
      <w:r>
        <w:t>Testament</w:t>
      </w:r>
      <w:r w:rsidR="00A903EA">
        <w:t xml:space="preserve"> </w:t>
      </w:r>
      <w:r>
        <w:t>you</w:t>
      </w:r>
      <w:r w:rsidR="00A903EA">
        <w:t xml:space="preserve"> </w:t>
      </w:r>
      <w:r>
        <w:t>will</w:t>
      </w:r>
      <w:r w:rsidR="00A903EA">
        <w:t xml:space="preserve"> </w:t>
      </w:r>
      <w:r>
        <w:t>need</w:t>
      </w:r>
      <w:r w:rsidR="00A903EA">
        <w:t xml:space="preserve"> </w:t>
      </w:r>
      <w:r>
        <w:t>to</w:t>
      </w:r>
      <w:r w:rsidR="00A903EA">
        <w:t xml:space="preserve"> </w:t>
      </w:r>
      <w:r>
        <w:t>locate</w:t>
      </w:r>
      <w:r w:rsidR="00A903EA">
        <w:t xml:space="preserve"> </w:t>
      </w:r>
      <w:r>
        <w:t>and</w:t>
      </w:r>
      <w:r w:rsidR="00A903EA">
        <w:t xml:space="preserve"> </w:t>
      </w:r>
      <w:r>
        <w:t>purchase:</w:t>
      </w:r>
    </w:p>
    <w:p w:rsidR="004113D9" w:rsidRDefault="004113D9" w:rsidP="00DF79CC">
      <w:pPr>
        <w:spacing w:after="120"/>
      </w:pPr>
      <w:r>
        <w:t>Taylor,</w:t>
      </w:r>
      <w:r w:rsidR="00A903EA">
        <w:t xml:space="preserve"> </w:t>
      </w:r>
      <w:r>
        <w:t>Bernard</w:t>
      </w:r>
      <w:r w:rsidR="00A903EA">
        <w:t xml:space="preserve"> </w:t>
      </w:r>
      <w:r>
        <w:t>A.,</w:t>
      </w:r>
      <w:r w:rsidR="00A903EA">
        <w:t xml:space="preserve"> </w:t>
      </w:r>
      <w:r w:rsidRPr="00424D7D">
        <w:rPr>
          <w:i/>
          <w:iCs/>
          <w:u w:val="single"/>
        </w:rPr>
        <w:t>Analytical</w:t>
      </w:r>
      <w:r w:rsidR="00A903EA">
        <w:rPr>
          <w:i/>
          <w:iCs/>
          <w:u w:val="single"/>
        </w:rPr>
        <w:t xml:space="preserve"> </w:t>
      </w:r>
      <w:r w:rsidRPr="00424D7D">
        <w:rPr>
          <w:i/>
          <w:iCs/>
          <w:u w:val="single"/>
        </w:rPr>
        <w:t>Lexicon</w:t>
      </w:r>
      <w:r w:rsidR="00A903EA">
        <w:rPr>
          <w:i/>
          <w:iCs/>
          <w:u w:val="single"/>
        </w:rPr>
        <w:t xml:space="preserve"> </w:t>
      </w:r>
      <w:r w:rsidRPr="00424D7D">
        <w:rPr>
          <w:i/>
          <w:iCs/>
          <w:u w:val="single"/>
        </w:rPr>
        <w:t>to</w:t>
      </w:r>
      <w:r w:rsidR="00A903EA">
        <w:rPr>
          <w:i/>
          <w:iCs/>
          <w:u w:val="single"/>
        </w:rPr>
        <w:t xml:space="preserve"> </w:t>
      </w:r>
      <w:r w:rsidRPr="00424D7D">
        <w:rPr>
          <w:i/>
          <w:iCs/>
          <w:u w:val="single"/>
        </w:rPr>
        <w:t>the</w:t>
      </w:r>
      <w:r w:rsidR="00A903EA">
        <w:rPr>
          <w:i/>
          <w:iCs/>
          <w:u w:val="single"/>
        </w:rPr>
        <w:t xml:space="preserve"> </w:t>
      </w:r>
      <w:r w:rsidRPr="00424D7D">
        <w:rPr>
          <w:i/>
          <w:iCs/>
          <w:u w:val="single"/>
        </w:rPr>
        <w:t>Septuagint</w:t>
      </w:r>
      <w:r>
        <w:t>,</w:t>
      </w:r>
      <w:r w:rsidR="00A903EA">
        <w:t xml:space="preserve"> </w:t>
      </w:r>
      <w:r>
        <w:t>Expanded</w:t>
      </w:r>
      <w:r w:rsidR="00A903EA">
        <w:t xml:space="preserve"> </w:t>
      </w:r>
      <w:r>
        <w:t>Edition,</w:t>
      </w:r>
      <w:r w:rsidR="00A903EA">
        <w:t xml:space="preserve"> </w:t>
      </w:r>
      <w:r>
        <w:t>(Hendrickson,</w:t>
      </w:r>
      <w:r w:rsidR="00A903EA">
        <w:t xml:space="preserve"> </w:t>
      </w:r>
      <w:r>
        <w:t>Peabody,</w:t>
      </w:r>
      <w:r w:rsidR="00A903EA">
        <w:t xml:space="preserve"> </w:t>
      </w:r>
      <w:r>
        <w:t>MA,</w:t>
      </w:r>
      <w:r w:rsidR="00A903EA">
        <w:t xml:space="preserve"> </w:t>
      </w:r>
      <w:r>
        <w:t>copywrite</w:t>
      </w:r>
      <w:r w:rsidR="00A903EA">
        <w:t xml:space="preserve"> </w:t>
      </w:r>
      <w:r>
        <w:t>2009,</w:t>
      </w:r>
      <w:r w:rsidR="00A903EA">
        <w:t xml:space="preserve"> </w:t>
      </w:r>
      <w:r>
        <w:t>2014:</w:t>
      </w:r>
      <w:r w:rsidR="00A903EA">
        <w:t xml:space="preserve"> </w:t>
      </w:r>
      <w:r>
        <w:t>591</w:t>
      </w:r>
      <w:r w:rsidR="00A903EA">
        <w:t xml:space="preserve"> </w:t>
      </w:r>
      <w:r>
        <w:t>pages)</w:t>
      </w:r>
    </w:p>
    <w:p w:rsidR="004113D9" w:rsidRDefault="004113D9" w:rsidP="00DF79CC">
      <w:pPr>
        <w:spacing w:after="120"/>
      </w:pPr>
      <w:r>
        <w:t>If</w:t>
      </w:r>
      <w:r w:rsidR="00A903EA">
        <w:t xml:space="preserve"> </w:t>
      </w:r>
      <w:r>
        <w:t>you</w:t>
      </w:r>
      <w:r w:rsidR="00A903EA">
        <w:t xml:space="preserve"> </w:t>
      </w:r>
      <w:r>
        <w:t>prefer</w:t>
      </w:r>
      <w:r w:rsidR="00A903EA">
        <w:t xml:space="preserve"> </w:t>
      </w:r>
      <w:r>
        <w:t>to</w:t>
      </w:r>
      <w:r w:rsidR="00A903EA">
        <w:t xml:space="preserve"> </w:t>
      </w:r>
      <w:r>
        <w:t>explore</w:t>
      </w:r>
      <w:r w:rsidR="00A903EA">
        <w:t xml:space="preserve"> </w:t>
      </w:r>
      <w:r>
        <w:t>in</w:t>
      </w:r>
      <w:r w:rsidR="00A903EA">
        <w:t xml:space="preserve"> </w:t>
      </w:r>
      <w:r>
        <w:t>the</w:t>
      </w:r>
      <w:r w:rsidR="00A903EA">
        <w:t xml:space="preserve"> </w:t>
      </w:r>
      <w:r>
        <w:t>New</w:t>
      </w:r>
      <w:r w:rsidR="00A903EA">
        <w:t xml:space="preserve"> </w:t>
      </w:r>
      <w:r>
        <w:t>Testament</w:t>
      </w:r>
      <w:r w:rsidR="00A903EA">
        <w:t xml:space="preserve"> </w:t>
      </w:r>
      <w:r>
        <w:t>you</w:t>
      </w:r>
      <w:r w:rsidR="00A903EA">
        <w:t xml:space="preserve"> </w:t>
      </w:r>
      <w:r>
        <w:t>will</w:t>
      </w:r>
      <w:r w:rsidR="00A903EA">
        <w:t xml:space="preserve"> </w:t>
      </w:r>
      <w:r>
        <w:t>need</w:t>
      </w:r>
      <w:r w:rsidR="00A903EA">
        <w:t xml:space="preserve"> </w:t>
      </w:r>
      <w:r>
        <w:t>to</w:t>
      </w:r>
      <w:r w:rsidR="00A903EA">
        <w:t xml:space="preserve"> </w:t>
      </w:r>
      <w:r>
        <w:t>locate</w:t>
      </w:r>
      <w:r w:rsidR="00A903EA">
        <w:t xml:space="preserve"> </w:t>
      </w:r>
      <w:r>
        <w:t>and</w:t>
      </w:r>
      <w:r w:rsidR="00A903EA">
        <w:t xml:space="preserve"> </w:t>
      </w:r>
      <w:r>
        <w:t>purchase</w:t>
      </w:r>
      <w:r w:rsidR="00A903EA">
        <w:t xml:space="preserve"> </w:t>
      </w:r>
      <w:r>
        <w:t>either:</w:t>
      </w:r>
    </w:p>
    <w:p w:rsidR="004113D9" w:rsidRDefault="004113D9" w:rsidP="00DF79CC">
      <w:pPr>
        <w:spacing w:after="120"/>
      </w:pPr>
      <w:r w:rsidRPr="00284919">
        <w:t>Moulton</w:t>
      </w:r>
      <w:r>
        <w:t>,</w:t>
      </w:r>
      <w:r w:rsidR="00A903EA">
        <w:t xml:space="preserve"> </w:t>
      </w:r>
      <w:r w:rsidRPr="00284919">
        <w:t>Harold</w:t>
      </w:r>
      <w:r w:rsidR="00A903EA">
        <w:t xml:space="preserve"> </w:t>
      </w:r>
      <w:r w:rsidRPr="00284919">
        <w:t>K.</w:t>
      </w:r>
      <w:r w:rsidR="00A903EA">
        <w:t xml:space="preserve"> </w:t>
      </w:r>
      <w:r>
        <w:t>(?),</w:t>
      </w:r>
      <w:r w:rsidR="00A903EA">
        <w:t xml:space="preserve"> </w:t>
      </w:r>
      <w:r w:rsidRPr="00F21784">
        <w:rPr>
          <w:i/>
          <w:iCs/>
          <w:u w:val="single"/>
        </w:rPr>
        <w:t>The</w:t>
      </w:r>
      <w:r w:rsidR="00A903EA">
        <w:rPr>
          <w:i/>
          <w:iCs/>
          <w:u w:val="single"/>
        </w:rPr>
        <w:t xml:space="preserve"> </w:t>
      </w:r>
      <w:r w:rsidRPr="00F21784">
        <w:rPr>
          <w:i/>
          <w:iCs/>
          <w:u w:val="single"/>
        </w:rPr>
        <w:t>Analytical</w:t>
      </w:r>
      <w:r w:rsidR="00A903EA">
        <w:rPr>
          <w:i/>
          <w:iCs/>
          <w:u w:val="single"/>
        </w:rPr>
        <w:t xml:space="preserve"> </w:t>
      </w:r>
      <w:r w:rsidRPr="00F21784">
        <w:rPr>
          <w:i/>
          <w:iCs/>
          <w:u w:val="single"/>
        </w:rPr>
        <w:t>Greek</w:t>
      </w:r>
      <w:r w:rsidR="00A903EA">
        <w:rPr>
          <w:i/>
          <w:iCs/>
          <w:u w:val="single"/>
        </w:rPr>
        <w:t xml:space="preserve"> </w:t>
      </w:r>
      <w:r w:rsidRPr="00F21784">
        <w:rPr>
          <w:i/>
          <w:iCs/>
          <w:u w:val="single"/>
        </w:rPr>
        <w:t>Lexicon</w:t>
      </w:r>
      <w:r>
        <w:t>,</w:t>
      </w:r>
      <w:r w:rsidR="00A903EA">
        <w:t xml:space="preserve"> </w:t>
      </w:r>
      <w:r>
        <w:t>(Zondervan,</w:t>
      </w:r>
      <w:r w:rsidR="00A903EA">
        <w:t xml:space="preserve"> </w:t>
      </w:r>
      <w:r>
        <w:t>Grand</w:t>
      </w:r>
      <w:r w:rsidR="00A903EA">
        <w:t xml:space="preserve"> </w:t>
      </w:r>
      <w:r>
        <w:t>Rapids,</w:t>
      </w:r>
      <w:r w:rsidR="00A903EA">
        <w:t xml:space="preserve"> </w:t>
      </w:r>
      <w:r>
        <w:t>1970,</w:t>
      </w:r>
      <w:r w:rsidR="00A903EA">
        <w:t xml:space="preserve"> </w:t>
      </w:r>
      <w:r>
        <w:t>1972,</w:t>
      </w:r>
      <w:r w:rsidR="00A903EA">
        <w:t xml:space="preserve"> </w:t>
      </w:r>
      <w:r>
        <w:t>1973,</w:t>
      </w:r>
      <w:r w:rsidR="00A903EA">
        <w:t xml:space="preserve"> </w:t>
      </w:r>
      <w:r>
        <w:t>etc.,</w:t>
      </w:r>
      <w:r w:rsidR="00A903EA">
        <w:t xml:space="preserve"> </w:t>
      </w:r>
      <w:r>
        <w:t>out</w:t>
      </w:r>
      <w:r w:rsidR="00A903EA">
        <w:t xml:space="preserve"> </w:t>
      </w:r>
      <w:r>
        <w:t>of</w:t>
      </w:r>
      <w:r w:rsidR="00A903EA">
        <w:t xml:space="preserve"> </w:t>
      </w:r>
      <w:r>
        <w:t>print;</w:t>
      </w:r>
      <w:r w:rsidR="00A903EA">
        <w:t xml:space="preserve"> </w:t>
      </w:r>
      <w:r>
        <w:t>possibly</w:t>
      </w:r>
      <w:r w:rsidR="00A903EA">
        <w:t xml:space="preserve"> </w:t>
      </w:r>
      <w:r>
        <w:t>a</w:t>
      </w:r>
      <w:r w:rsidR="00A903EA">
        <w:t xml:space="preserve"> </w:t>
      </w:r>
      <w:r>
        <w:t>Samuel</w:t>
      </w:r>
      <w:r w:rsidR="00A903EA">
        <w:t xml:space="preserve"> </w:t>
      </w:r>
      <w:r>
        <w:t>Bagster</w:t>
      </w:r>
      <w:r w:rsidR="00A903EA">
        <w:t xml:space="preserve"> </w:t>
      </w:r>
      <w:r>
        <w:t>reprint:</w:t>
      </w:r>
      <w:r w:rsidR="00A903EA">
        <w:t xml:space="preserve"> </w:t>
      </w:r>
      <w:r>
        <w:t>444</w:t>
      </w:r>
      <w:r w:rsidR="00A903EA">
        <w:t xml:space="preserve"> </w:t>
      </w:r>
      <w:r>
        <w:t>pages)</w:t>
      </w:r>
    </w:p>
    <w:p w:rsidR="004113D9" w:rsidRDefault="004113D9" w:rsidP="00DF79CC">
      <w:pPr>
        <w:spacing w:after="120"/>
      </w:pPr>
      <w:r>
        <w:t>Robinson,</w:t>
      </w:r>
      <w:r w:rsidR="00A903EA">
        <w:t xml:space="preserve"> </w:t>
      </w:r>
      <w:r>
        <w:t>Maurice</w:t>
      </w:r>
      <w:r w:rsidR="00A903EA">
        <w:t xml:space="preserve"> </w:t>
      </w:r>
      <w:r>
        <w:t>A.</w:t>
      </w:r>
      <w:r w:rsidR="00A903EA">
        <w:t xml:space="preserve"> </w:t>
      </w:r>
      <w:r>
        <w:t>and</w:t>
      </w:r>
      <w:r w:rsidR="00A903EA">
        <w:t xml:space="preserve"> </w:t>
      </w:r>
      <w:r>
        <w:t>Mark</w:t>
      </w:r>
      <w:r w:rsidR="00A903EA">
        <w:t xml:space="preserve"> </w:t>
      </w:r>
      <w:r>
        <w:t>A.</w:t>
      </w:r>
      <w:r w:rsidR="00A903EA">
        <w:t xml:space="preserve"> </w:t>
      </w:r>
      <w:r>
        <w:t>House,</w:t>
      </w:r>
      <w:r w:rsidR="00A903EA">
        <w:t xml:space="preserve"> </w:t>
      </w:r>
      <w:r w:rsidRPr="00F21784">
        <w:rPr>
          <w:i/>
          <w:iCs/>
          <w:u w:val="single"/>
        </w:rPr>
        <w:t>Analytical</w:t>
      </w:r>
      <w:r w:rsidR="00A903EA">
        <w:rPr>
          <w:i/>
          <w:iCs/>
          <w:u w:val="single"/>
        </w:rPr>
        <w:t xml:space="preserve"> </w:t>
      </w:r>
      <w:r w:rsidRPr="00F21784">
        <w:rPr>
          <w:i/>
          <w:iCs/>
          <w:u w:val="single"/>
        </w:rPr>
        <w:t>Lexicon</w:t>
      </w:r>
      <w:r w:rsidR="00A903EA">
        <w:rPr>
          <w:i/>
          <w:iCs/>
          <w:u w:val="single"/>
        </w:rPr>
        <w:t xml:space="preserve"> </w:t>
      </w:r>
      <w:r>
        <w:rPr>
          <w:i/>
          <w:iCs/>
          <w:u w:val="single"/>
        </w:rPr>
        <w:t>of</w:t>
      </w:r>
      <w:r w:rsidR="00A903EA">
        <w:rPr>
          <w:i/>
          <w:iCs/>
          <w:u w:val="single"/>
        </w:rPr>
        <w:t xml:space="preserve"> </w:t>
      </w:r>
      <w:r>
        <w:rPr>
          <w:i/>
          <w:iCs/>
          <w:u w:val="single"/>
        </w:rPr>
        <w:t>New</w:t>
      </w:r>
      <w:r w:rsidR="00A903EA">
        <w:rPr>
          <w:i/>
          <w:iCs/>
          <w:u w:val="single"/>
        </w:rPr>
        <w:t xml:space="preserve"> </w:t>
      </w:r>
      <w:r>
        <w:rPr>
          <w:i/>
          <w:iCs/>
          <w:u w:val="single"/>
        </w:rPr>
        <w:t>Testament</w:t>
      </w:r>
      <w:r w:rsidR="00A903EA">
        <w:rPr>
          <w:i/>
          <w:iCs/>
          <w:u w:val="single"/>
        </w:rPr>
        <w:t xml:space="preserve"> </w:t>
      </w:r>
      <w:r w:rsidRPr="00F21784">
        <w:rPr>
          <w:i/>
          <w:iCs/>
          <w:u w:val="single"/>
        </w:rPr>
        <w:t>Greek</w:t>
      </w:r>
      <w:r w:rsidR="00A903EA">
        <w:t xml:space="preserve"> </w:t>
      </w:r>
      <w:r>
        <w:t>(Hendrickson,</w:t>
      </w:r>
      <w:r w:rsidR="00A903EA">
        <w:t xml:space="preserve"> </w:t>
      </w:r>
      <w:r>
        <w:t>Peabody,</w:t>
      </w:r>
      <w:r w:rsidR="00A903EA">
        <w:t xml:space="preserve"> </w:t>
      </w:r>
      <w:r>
        <w:t>MA,</w:t>
      </w:r>
      <w:r w:rsidR="00A903EA">
        <w:t xml:space="preserve"> </w:t>
      </w:r>
      <w:r>
        <w:t>copywrite</w:t>
      </w:r>
      <w:r w:rsidR="00A903EA">
        <w:t xml:space="preserve"> </w:t>
      </w:r>
      <w:r>
        <w:t>2012:</w:t>
      </w:r>
      <w:r w:rsidR="00A903EA">
        <w:t xml:space="preserve"> </w:t>
      </w:r>
      <w:r>
        <w:t>449</w:t>
      </w:r>
      <w:r w:rsidR="00A903EA">
        <w:t xml:space="preserve"> </w:t>
      </w:r>
      <w:r>
        <w:t>pages)</w:t>
      </w:r>
      <w:r w:rsidR="00A903EA">
        <w:t xml:space="preserve"> </w:t>
      </w:r>
      <w:r>
        <w:t>—</w:t>
      </w:r>
      <w:r w:rsidR="00A903EA">
        <w:t xml:space="preserve"> </w:t>
      </w:r>
      <w:r>
        <w:t>I</w:t>
      </w:r>
      <w:r w:rsidR="00A903EA">
        <w:t xml:space="preserve"> </w:t>
      </w:r>
      <w:r>
        <w:t>much</w:t>
      </w:r>
      <w:r w:rsidR="00A903EA">
        <w:t xml:space="preserve"> </w:t>
      </w:r>
      <w:r>
        <w:t>prefer</w:t>
      </w:r>
      <w:r w:rsidR="00A903EA">
        <w:t xml:space="preserve"> </w:t>
      </w:r>
      <w:r>
        <w:t>this</w:t>
      </w:r>
      <w:r w:rsidR="00A903EA">
        <w:t xml:space="preserve"> </w:t>
      </w:r>
      <w:r>
        <w:t>version</w:t>
      </w:r>
      <w:r w:rsidR="00A903EA">
        <w:t xml:space="preserve"> </w:t>
      </w:r>
      <w:r>
        <w:t>to</w:t>
      </w:r>
      <w:r w:rsidR="00A903EA">
        <w:t xml:space="preserve"> </w:t>
      </w:r>
      <w:r>
        <w:t>the</w:t>
      </w:r>
      <w:r w:rsidR="00A903EA">
        <w:t xml:space="preserve"> </w:t>
      </w:r>
      <w:r>
        <w:t>Perschbacher</w:t>
      </w:r>
      <w:r w:rsidR="00A903EA">
        <w:t xml:space="preserve"> </w:t>
      </w:r>
      <w:r>
        <w:t>version.</w:t>
      </w:r>
      <w:r w:rsidR="00FD5394">
        <w:t xml:space="preserve">  </w:t>
      </w:r>
      <w:r w:rsidR="009A4CF9">
        <w:t>From now on</w:t>
      </w:r>
      <w:r w:rsidR="00FD5394">
        <w:t>, we’ll just call this book RL, for Robinson’s lexicon.</w:t>
      </w:r>
    </w:p>
    <w:p w:rsidR="004113D9" w:rsidRDefault="004113D9" w:rsidP="00DF79CC">
      <w:pPr>
        <w:spacing w:after="120"/>
      </w:pPr>
      <w:r>
        <w:t>Perschbacher,</w:t>
      </w:r>
      <w:r w:rsidR="00A903EA">
        <w:t xml:space="preserve"> </w:t>
      </w:r>
      <w:r>
        <w:t>Wesley</w:t>
      </w:r>
      <w:r w:rsidR="00A903EA">
        <w:t xml:space="preserve"> </w:t>
      </w:r>
      <w:r>
        <w:t>J.,</w:t>
      </w:r>
      <w:r w:rsidR="00A903EA">
        <w:t xml:space="preserve"> </w:t>
      </w:r>
      <w:r w:rsidRPr="00F21784">
        <w:rPr>
          <w:i/>
          <w:iCs/>
          <w:u w:val="single"/>
        </w:rPr>
        <w:t>The</w:t>
      </w:r>
      <w:r w:rsidR="00A903EA">
        <w:rPr>
          <w:i/>
          <w:iCs/>
          <w:u w:val="single"/>
        </w:rPr>
        <w:t xml:space="preserve"> </w:t>
      </w:r>
      <w:r>
        <w:rPr>
          <w:i/>
          <w:iCs/>
          <w:u w:val="single"/>
        </w:rPr>
        <w:t>New</w:t>
      </w:r>
      <w:r w:rsidR="00A903EA">
        <w:rPr>
          <w:i/>
          <w:iCs/>
          <w:u w:val="single"/>
        </w:rPr>
        <w:t xml:space="preserve"> </w:t>
      </w:r>
      <w:r w:rsidRPr="00F21784">
        <w:rPr>
          <w:i/>
          <w:iCs/>
          <w:u w:val="single"/>
        </w:rPr>
        <w:t>Analytical</w:t>
      </w:r>
      <w:r w:rsidR="00A903EA">
        <w:rPr>
          <w:i/>
          <w:iCs/>
          <w:u w:val="single"/>
        </w:rPr>
        <w:t xml:space="preserve"> </w:t>
      </w:r>
      <w:r w:rsidRPr="00F21784">
        <w:rPr>
          <w:i/>
          <w:iCs/>
          <w:u w:val="single"/>
        </w:rPr>
        <w:t>Greek</w:t>
      </w:r>
      <w:r w:rsidR="00A903EA">
        <w:rPr>
          <w:i/>
          <w:iCs/>
          <w:u w:val="single"/>
        </w:rPr>
        <w:t xml:space="preserve"> </w:t>
      </w:r>
      <w:r w:rsidRPr="00F21784">
        <w:rPr>
          <w:i/>
          <w:iCs/>
          <w:u w:val="single"/>
        </w:rPr>
        <w:t>Lexicon</w:t>
      </w:r>
      <w:r>
        <w:t>,</w:t>
      </w:r>
      <w:r w:rsidR="00A903EA">
        <w:t xml:space="preserve"> </w:t>
      </w:r>
      <w:r>
        <w:t>(Hendrickson,</w:t>
      </w:r>
      <w:r w:rsidR="00A903EA">
        <w:t xml:space="preserve"> </w:t>
      </w:r>
      <w:r>
        <w:t>Peabody,</w:t>
      </w:r>
      <w:r w:rsidR="00A903EA">
        <w:t xml:space="preserve"> </w:t>
      </w:r>
      <w:r>
        <w:t>MA,</w:t>
      </w:r>
      <w:r w:rsidR="00A903EA">
        <w:t xml:space="preserve"> </w:t>
      </w:r>
      <w:r>
        <w:t>copywrite</w:t>
      </w:r>
      <w:r w:rsidR="00A903EA">
        <w:t xml:space="preserve"> </w:t>
      </w:r>
      <w:r>
        <w:t>1990:</w:t>
      </w:r>
      <w:r w:rsidR="00A903EA">
        <w:t xml:space="preserve"> </w:t>
      </w:r>
      <w:r>
        <w:t>449</w:t>
      </w:r>
      <w:r w:rsidR="00A903EA">
        <w:t xml:space="preserve"> </w:t>
      </w:r>
      <w:r>
        <w:t>pages)</w:t>
      </w:r>
    </w:p>
    <w:p w:rsidR="004113D9" w:rsidRDefault="004113D9" w:rsidP="00DF79CC">
      <w:pPr>
        <w:spacing w:after="120"/>
      </w:pPr>
      <w:r>
        <w:t>Now,</w:t>
      </w:r>
      <w:r w:rsidR="00A903EA">
        <w:t xml:space="preserve"> </w:t>
      </w:r>
      <w:r>
        <w:t>simply</w:t>
      </w:r>
      <w:r w:rsidR="00A903EA">
        <w:t xml:space="preserve"> </w:t>
      </w:r>
      <w:r>
        <w:t>pick</w:t>
      </w:r>
      <w:r w:rsidR="00A903EA">
        <w:t xml:space="preserve"> </w:t>
      </w:r>
      <w:r>
        <w:t>the</w:t>
      </w:r>
      <w:r w:rsidR="00A903EA">
        <w:t xml:space="preserve"> </w:t>
      </w:r>
      <w:r>
        <w:t>book,</w:t>
      </w:r>
      <w:r w:rsidR="00A903EA">
        <w:t xml:space="preserve"> </w:t>
      </w:r>
      <w:r>
        <w:t>chapter,</w:t>
      </w:r>
      <w:r w:rsidR="00A903EA">
        <w:t xml:space="preserve"> </w:t>
      </w:r>
      <w:r>
        <w:t>verse,</w:t>
      </w:r>
      <w:r w:rsidR="00A903EA">
        <w:t xml:space="preserve"> </w:t>
      </w:r>
      <w:r>
        <w:t>and</w:t>
      </w:r>
      <w:r w:rsidR="00A903EA">
        <w:t xml:space="preserve"> </w:t>
      </w:r>
      <w:r>
        <w:t>word</w:t>
      </w:r>
      <w:r w:rsidR="00A903EA">
        <w:t xml:space="preserve"> </w:t>
      </w:r>
      <w:r>
        <w:t>you</w:t>
      </w:r>
      <w:r w:rsidR="00A903EA">
        <w:t xml:space="preserve"> </w:t>
      </w:r>
      <w:r>
        <w:t>wish</w:t>
      </w:r>
      <w:r w:rsidR="00A903EA">
        <w:t xml:space="preserve"> </w:t>
      </w:r>
      <w:r>
        <w:t>to</w:t>
      </w:r>
      <w:r w:rsidR="00A903EA">
        <w:t xml:space="preserve"> </w:t>
      </w:r>
      <w:r>
        <w:t>study;</w:t>
      </w:r>
      <w:r w:rsidR="00A903EA">
        <w:t xml:space="preserve"> </w:t>
      </w:r>
      <w:r>
        <w:t>ask</w:t>
      </w:r>
      <w:r w:rsidR="00A903EA">
        <w:t xml:space="preserve"> </w:t>
      </w:r>
      <w:r>
        <w:t>the</w:t>
      </w:r>
      <w:r w:rsidR="00A903EA">
        <w:t xml:space="preserve"> </w:t>
      </w:r>
      <w:r>
        <w:t>Spirit</w:t>
      </w:r>
      <w:r w:rsidR="00A903EA">
        <w:t xml:space="preserve"> </w:t>
      </w:r>
      <w:r>
        <w:t>to</w:t>
      </w:r>
      <w:r w:rsidR="00A903EA">
        <w:t xml:space="preserve"> </w:t>
      </w:r>
      <w:r>
        <w:t>explain</w:t>
      </w:r>
      <w:r w:rsidR="00A903EA">
        <w:t xml:space="preserve"> </w:t>
      </w:r>
      <w:r>
        <w:t>it</w:t>
      </w:r>
      <w:r w:rsidR="00A903EA">
        <w:t xml:space="preserve"> </w:t>
      </w:r>
      <w:r>
        <w:t>to</w:t>
      </w:r>
      <w:r w:rsidR="00A903EA">
        <w:t xml:space="preserve"> </w:t>
      </w:r>
      <w:r>
        <w:t>you;</w:t>
      </w:r>
      <w:r w:rsidR="00A903EA">
        <w:t xml:space="preserve"> </w:t>
      </w:r>
      <w:r>
        <w:t>then</w:t>
      </w:r>
      <w:r w:rsidR="00A903EA">
        <w:t xml:space="preserve"> </w:t>
      </w:r>
      <w:r>
        <w:t>look</w:t>
      </w:r>
      <w:r w:rsidR="00A903EA">
        <w:t xml:space="preserve"> </w:t>
      </w:r>
      <w:r>
        <w:t>up</w:t>
      </w:r>
      <w:r w:rsidR="00A903EA">
        <w:t xml:space="preserve"> </w:t>
      </w:r>
      <w:r>
        <w:t>the</w:t>
      </w:r>
      <w:r w:rsidR="00A903EA">
        <w:t xml:space="preserve"> </w:t>
      </w:r>
      <w:r>
        <w:t>word</w:t>
      </w:r>
      <w:r w:rsidR="00A903EA">
        <w:t xml:space="preserve"> </w:t>
      </w:r>
      <w:r>
        <w:t>in</w:t>
      </w:r>
      <w:r w:rsidR="00A903EA">
        <w:t xml:space="preserve"> </w:t>
      </w:r>
      <w:r>
        <w:t>one</w:t>
      </w:r>
      <w:r w:rsidR="00A903EA">
        <w:t xml:space="preserve"> </w:t>
      </w:r>
      <w:r>
        <w:t>of</w:t>
      </w:r>
      <w:r w:rsidR="00A903EA">
        <w:t xml:space="preserve"> </w:t>
      </w:r>
      <w:r>
        <w:t>these</w:t>
      </w:r>
      <w:r w:rsidR="00A903EA">
        <w:t xml:space="preserve"> </w:t>
      </w:r>
      <w:r>
        <w:t>lexicons.</w:t>
      </w:r>
      <w:r w:rsidR="00A903EA">
        <w:t xml:space="preserve">  </w:t>
      </w:r>
      <w:r>
        <w:t>Since</w:t>
      </w:r>
      <w:r w:rsidR="00A903EA">
        <w:t xml:space="preserve"> </w:t>
      </w:r>
      <w:r>
        <w:t>Greek</w:t>
      </w:r>
      <w:r w:rsidR="00A903EA">
        <w:t xml:space="preserve"> </w:t>
      </w:r>
      <w:r>
        <w:t>words</w:t>
      </w:r>
      <w:r w:rsidR="00A903EA">
        <w:t xml:space="preserve"> </w:t>
      </w:r>
      <w:r>
        <w:t>change</w:t>
      </w:r>
      <w:r w:rsidR="00A903EA">
        <w:t xml:space="preserve"> </w:t>
      </w:r>
      <w:r>
        <w:t>endings</w:t>
      </w:r>
      <w:r w:rsidR="00A903EA">
        <w:t xml:space="preserve"> </w:t>
      </w:r>
      <w:r>
        <w:t>to</w:t>
      </w:r>
      <w:r w:rsidR="00A903EA">
        <w:t xml:space="preserve"> </w:t>
      </w:r>
      <w:r>
        <w:t>indicate</w:t>
      </w:r>
      <w:r w:rsidR="00A903EA">
        <w:t xml:space="preserve"> </w:t>
      </w:r>
      <w:r>
        <w:t>their</w:t>
      </w:r>
      <w:r w:rsidR="00A903EA">
        <w:t xml:space="preserve"> </w:t>
      </w:r>
      <w:r>
        <w:t>use,</w:t>
      </w:r>
      <w:r w:rsidR="00A903EA">
        <w:t xml:space="preserve"> </w:t>
      </w:r>
      <w:r>
        <w:t>they</w:t>
      </w:r>
      <w:r w:rsidR="00A903EA">
        <w:t xml:space="preserve"> </w:t>
      </w:r>
      <w:r>
        <w:lastRenderedPageBreak/>
        <w:t>are</w:t>
      </w:r>
      <w:r w:rsidR="00A903EA">
        <w:t xml:space="preserve"> </w:t>
      </w:r>
      <w:r>
        <w:t>a</w:t>
      </w:r>
      <w:r w:rsidR="00A903EA">
        <w:t xml:space="preserve"> </w:t>
      </w:r>
      <w:r>
        <w:t>little</w:t>
      </w:r>
      <w:r w:rsidR="00A903EA">
        <w:t xml:space="preserve"> </w:t>
      </w:r>
      <w:r>
        <w:t>bit</w:t>
      </w:r>
      <w:r w:rsidR="00A903EA">
        <w:t xml:space="preserve"> </w:t>
      </w:r>
      <w:r>
        <w:t>tricky</w:t>
      </w:r>
      <w:r w:rsidR="00A903EA">
        <w:t xml:space="preserve"> </w:t>
      </w:r>
      <w:r>
        <w:t>to</w:t>
      </w:r>
      <w:r w:rsidR="00A903EA">
        <w:t xml:space="preserve"> </w:t>
      </w:r>
      <w:r>
        <w:t>handle.</w:t>
      </w:r>
      <w:r w:rsidR="00A903EA">
        <w:t xml:space="preserve">  </w:t>
      </w:r>
      <w:r>
        <w:t>The</w:t>
      </w:r>
      <w:r w:rsidR="00A903EA">
        <w:t xml:space="preserve"> </w:t>
      </w:r>
      <w:r>
        <w:t>Analytical</w:t>
      </w:r>
      <w:r w:rsidR="00A903EA">
        <w:t xml:space="preserve"> </w:t>
      </w:r>
      <w:r>
        <w:t>Lexicons</w:t>
      </w:r>
      <w:r w:rsidR="00A903EA">
        <w:t xml:space="preserve"> </w:t>
      </w:r>
      <w:r>
        <w:t>tell</w:t>
      </w:r>
      <w:r w:rsidR="00A903EA">
        <w:t xml:space="preserve"> </w:t>
      </w:r>
      <w:r>
        <w:t>you</w:t>
      </w:r>
      <w:r w:rsidR="00A903EA">
        <w:t xml:space="preserve"> </w:t>
      </w:r>
      <w:r>
        <w:t>important</w:t>
      </w:r>
      <w:r w:rsidR="00A903EA">
        <w:t xml:space="preserve"> </w:t>
      </w:r>
      <w:r>
        <w:t>things</w:t>
      </w:r>
      <w:r w:rsidR="00A903EA">
        <w:t xml:space="preserve"> </w:t>
      </w:r>
      <w:r>
        <w:t>about</w:t>
      </w:r>
      <w:r w:rsidR="00A903EA">
        <w:t xml:space="preserve"> </w:t>
      </w:r>
      <w:r>
        <w:t>every</w:t>
      </w:r>
      <w:r w:rsidR="00A903EA">
        <w:t xml:space="preserve"> </w:t>
      </w:r>
      <w:r>
        <w:t>word:</w:t>
      </w:r>
    </w:p>
    <w:p w:rsidR="004113D9" w:rsidRDefault="004113D9" w:rsidP="00340722">
      <w:pPr>
        <w:pStyle w:val="ListParagraph"/>
        <w:numPr>
          <w:ilvl w:val="0"/>
          <w:numId w:val="5"/>
        </w:numPr>
        <w:spacing w:after="120"/>
        <w:ind w:right="360"/>
      </w:pPr>
      <w:r>
        <w:t>Part</w:t>
      </w:r>
      <w:r w:rsidR="00A903EA">
        <w:t xml:space="preserve"> </w:t>
      </w:r>
      <w:r>
        <w:t>of</w:t>
      </w:r>
      <w:r w:rsidR="00A903EA">
        <w:t xml:space="preserve"> </w:t>
      </w:r>
      <w:r>
        <w:t>Speech:</w:t>
      </w:r>
      <w:r w:rsidR="00A903EA">
        <w:t xml:space="preserve"> </w:t>
      </w:r>
      <w:r>
        <w:t>adjective,</w:t>
      </w:r>
      <w:r w:rsidR="00A903EA">
        <w:t xml:space="preserve"> </w:t>
      </w:r>
      <w:r>
        <w:t>adverb,</w:t>
      </w:r>
      <w:r w:rsidR="00A903EA">
        <w:t xml:space="preserve"> </w:t>
      </w:r>
      <w:r>
        <w:t>article,</w:t>
      </w:r>
      <w:r w:rsidR="00A903EA">
        <w:t xml:space="preserve"> </w:t>
      </w:r>
      <w:r>
        <w:t>conjunction,</w:t>
      </w:r>
      <w:r w:rsidR="00A903EA">
        <w:t xml:space="preserve"> </w:t>
      </w:r>
      <w:r w:rsidR="00B75D35">
        <w:t xml:space="preserve">interjection, </w:t>
      </w:r>
      <w:r>
        <w:t>noun,</w:t>
      </w:r>
      <w:r w:rsidR="00A903EA">
        <w:t xml:space="preserve"> </w:t>
      </w:r>
      <w:r>
        <w:t>particle,</w:t>
      </w:r>
      <w:r w:rsidR="00A903EA">
        <w:t xml:space="preserve"> </w:t>
      </w:r>
      <w:r>
        <w:t>preposition,</w:t>
      </w:r>
      <w:r w:rsidR="00A903EA">
        <w:t xml:space="preserve"> </w:t>
      </w:r>
      <w:r>
        <w:t>pronoun,</w:t>
      </w:r>
      <w:r w:rsidR="00A903EA">
        <w:t xml:space="preserve"> </w:t>
      </w:r>
      <w:r>
        <w:t>verb</w:t>
      </w:r>
    </w:p>
    <w:p w:rsidR="004113D9" w:rsidRDefault="004113D9" w:rsidP="00340722">
      <w:pPr>
        <w:pStyle w:val="ListParagraph"/>
        <w:numPr>
          <w:ilvl w:val="0"/>
          <w:numId w:val="5"/>
        </w:numPr>
        <w:spacing w:after="120"/>
        <w:ind w:right="360"/>
      </w:pPr>
      <w:r>
        <w:t>Gender:</w:t>
      </w:r>
      <w:r w:rsidR="00A903EA">
        <w:t xml:space="preserve"> </w:t>
      </w:r>
      <w:r>
        <w:t>masculine,</w:t>
      </w:r>
      <w:r w:rsidR="00A903EA">
        <w:t xml:space="preserve"> </w:t>
      </w:r>
      <w:r>
        <w:t>feminine,</w:t>
      </w:r>
      <w:r w:rsidR="00A903EA">
        <w:t xml:space="preserve"> </w:t>
      </w:r>
      <w:r>
        <w:t>or</w:t>
      </w:r>
      <w:r w:rsidR="00A903EA">
        <w:t xml:space="preserve"> </w:t>
      </w:r>
      <w:r>
        <w:t>neuter</w:t>
      </w:r>
    </w:p>
    <w:p w:rsidR="004113D9" w:rsidRDefault="004113D9" w:rsidP="00340722">
      <w:pPr>
        <w:pStyle w:val="ListParagraph"/>
        <w:numPr>
          <w:ilvl w:val="0"/>
          <w:numId w:val="5"/>
        </w:numPr>
        <w:spacing w:after="120"/>
        <w:ind w:right="360"/>
      </w:pPr>
      <w:r>
        <w:t>Number:</w:t>
      </w:r>
      <w:r w:rsidR="00A903EA">
        <w:t xml:space="preserve"> </w:t>
      </w:r>
      <w:r>
        <w:t>singular,</w:t>
      </w:r>
      <w:r w:rsidR="00A903EA">
        <w:t xml:space="preserve"> </w:t>
      </w:r>
      <w:r>
        <w:t>or</w:t>
      </w:r>
      <w:r w:rsidR="00A903EA">
        <w:t xml:space="preserve"> </w:t>
      </w:r>
      <w:r>
        <w:t>plural</w:t>
      </w:r>
    </w:p>
    <w:p w:rsidR="004113D9" w:rsidRDefault="004113D9" w:rsidP="00340722">
      <w:pPr>
        <w:pStyle w:val="ListParagraph"/>
        <w:numPr>
          <w:ilvl w:val="0"/>
          <w:numId w:val="5"/>
        </w:numPr>
        <w:spacing w:after="120"/>
        <w:ind w:right="360"/>
      </w:pPr>
      <w:r>
        <w:t>Case:</w:t>
      </w:r>
      <w:r w:rsidR="00A903EA">
        <w:t xml:space="preserve"> </w:t>
      </w:r>
      <w:r w:rsidR="00B75D35">
        <w:t xml:space="preserve">vocative (direct address of a person, disappearing as a specific case in Greek, the nominative is usually used as a vocative; </w:t>
      </w:r>
      <w:r>
        <w:t>nominative</w:t>
      </w:r>
      <w:r w:rsidR="00A903EA">
        <w:t xml:space="preserve"> </w:t>
      </w:r>
      <w:r w:rsidR="00B75D35">
        <w:t>(subject);</w:t>
      </w:r>
      <w:r w:rsidR="00A903EA">
        <w:t xml:space="preserve"> </w:t>
      </w:r>
      <w:r>
        <w:t>genitive</w:t>
      </w:r>
      <w:r w:rsidR="00A903EA">
        <w:t xml:space="preserve"> </w:t>
      </w:r>
      <w:r w:rsidR="00B75D35">
        <w:t>(possessive);</w:t>
      </w:r>
      <w:r w:rsidR="00A903EA">
        <w:t xml:space="preserve"> </w:t>
      </w:r>
      <w:r>
        <w:t>dative</w:t>
      </w:r>
      <w:r w:rsidR="00A903EA">
        <w:t xml:space="preserve"> </w:t>
      </w:r>
      <w:r>
        <w:t>(indirect</w:t>
      </w:r>
      <w:r w:rsidR="00A903EA">
        <w:t xml:space="preserve"> </w:t>
      </w:r>
      <w:r>
        <w:t>object,</w:t>
      </w:r>
      <w:r w:rsidR="00A903EA">
        <w:t xml:space="preserve"> </w:t>
      </w:r>
      <w:r>
        <w:t>or</w:t>
      </w:r>
      <w:r w:rsidR="00A903EA">
        <w:t xml:space="preserve"> </w:t>
      </w:r>
      <w:r>
        <w:t>instrument),</w:t>
      </w:r>
      <w:r w:rsidR="00A903EA">
        <w:t xml:space="preserve"> </w:t>
      </w:r>
      <w:r>
        <w:t>accusative</w:t>
      </w:r>
      <w:r w:rsidR="00A903EA">
        <w:t xml:space="preserve"> </w:t>
      </w:r>
      <w:r>
        <w:t>(direct</w:t>
      </w:r>
      <w:r w:rsidR="00A903EA">
        <w:t xml:space="preserve"> </w:t>
      </w:r>
      <w:r>
        <w:t>object)</w:t>
      </w:r>
      <w:r w:rsidR="00B75D35">
        <w:t>.</w:t>
      </w:r>
      <w:r w:rsidR="00500FF6">
        <w:br/>
      </w:r>
      <w:r w:rsidR="00B75D35">
        <w:t>Note that the ablative, instrumental, and locative cases are also gone</w:t>
      </w:r>
      <w:r w:rsidR="00500FF6">
        <w:t>: as the vocative was mostly absorbed by the nominative; so also, the ablative, instrumental, and locative are mostly absorbed into the dative: the various uses begin to be distinguished primarily by developing prepositions.</w:t>
      </w:r>
    </w:p>
    <w:p w:rsidR="004113D9" w:rsidRDefault="004113D9" w:rsidP="00340722">
      <w:pPr>
        <w:pStyle w:val="ListParagraph"/>
        <w:numPr>
          <w:ilvl w:val="0"/>
          <w:numId w:val="5"/>
        </w:numPr>
        <w:spacing w:after="120"/>
        <w:ind w:right="360"/>
      </w:pPr>
      <w:r>
        <w:t>Tense:</w:t>
      </w:r>
      <w:r w:rsidR="00A903EA">
        <w:t xml:space="preserve"> </w:t>
      </w:r>
      <w:r>
        <w:t>past,</w:t>
      </w:r>
      <w:r w:rsidR="00A903EA">
        <w:t xml:space="preserve"> </w:t>
      </w:r>
      <w:r>
        <w:t>present,</w:t>
      </w:r>
      <w:r w:rsidR="00A903EA">
        <w:t xml:space="preserve"> </w:t>
      </w:r>
      <w:r>
        <w:t>future,</w:t>
      </w:r>
      <w:r w:rsidR="00A903EA">
        <w:t xml:space="preserve"> </w:t>
      </w:r>
      <w:r>
        <w:t>and</w:t>
      </w:r>
      <w:r w:rsidR="00A903EA">
        <w:t xml:space="preserve"> </w:t>
      </w:r>
      <w:r>
        <w:t>more</w:t>
      </w:r>
    </w:p>
    <w:p w:rsidR="004113D9" w:rsidRDefault="004113D9" w:rsidP="00340722">
      <w:pPr>
        <w:pStyle w:val="ListParagraph"/>
        <w:numPr>
          <w:ilvl w:val="0"/>
          <w:numId w:val="5"/>
        </w:numPr>
        <w:spacing w:after="120"/>
        <w:ind w:right="360"/>
      </w:pPr>
      <w:r>
        <w:t>The</w:t>
      </w:r>
      <w:r w:rsidR="00A903EA">
        <w:t xml:space="preserve"> </w:t>
      </w:r>
      <w:r>
        <w:t>Root</w:t>
      </w:r>
      <w:r w:rsidR="00A903EA">
        <w:t xml:space="preserve"> </w:t>
      </w:r>
      <w:r>
        <w:t>Word:</w:t>
      </w:r>
      <w:r w:rsidR="00A903EA">
        <w:t xml:space="preserve"> </w:t>
      </w:r>
      <w:r>
        <w:t>the</w:t>
      </w:r>
      <w:r w:rsidR="00A903EA">
        <w:t xml:space="preserve"> </w:t>
      </w:r>
      <w:r>
        <w:t>rood</w:t>
      </w:r>
      <w:r w:rsidR="00A903EA">
        <w:t xml:space="preserve"> </w:t>
      </w:r>
      <w:r>
        <w:t>word</w:t>
      </w:r>
      <w:r w:rsidR="00A903EA">
        <w:t xml:space="preserve"> </w:t>
      </w:r>
      <w:r>
        <w:t>leads</w:t>
      </w:r>
      <w:r w:rsidR="00A903EA">
        <w:t xml:space="preserve"> </w:t>
      </w:r>
      <w:r>
        <w:t>to</w:t>
      </w:r>
      <w:r w:rsidR="00A903EA">
        <w:t xml:space="preserve"> </w:t>
      </w:r>
      <w:r>
        <w:t>the</w:t>
      </w:r>
      <w:r w:rsidR="00A903EA">
        <w:t xml:space="preserve"> </w:t>
      </w:r>
      <w:r>
        <w:t>definition</w:t>
      </w:r>
    </w:p>
    <w:p w:rsidR="004113D9" w:rsidRDefault="004113D9" w:rsidP="00DF79CC">
      <w:pPr>
        <w:spacing w:after="120"/>
      </w:pPr>
      <w:r>
        <w:t>Don’t</w:t>
      </w:r>
      <w:r w:rsidR="00A903EA">
        <w:t xml:space="preserve"> </w:t>
      </w:r>
      <w:r>
        <w:t>worry</w:t>
      </w:r>
      <w:r w:rsidR="00A903EA">
        <w:t xml:space="preserve"> </w:t>
      </w:r>
      <w:r>
        <w:t>that</w:t>
      </w:r>
      <w:r w:rsidR="00A903EA">
        <w:t xml:space="preserve"> </w:t>
      </w:r>
      <w:r>
        <w:t>you’ve</w:t>
      </w:r>
      <w:r w:rsidR="00A903EA">
        <w:t xml:space="preserve"> </w:t>
      </w:r>
      <w:r>
        <w:t>long</w:t>
      </w:r>
      <w:r w:rsidR="00A903EA">
        <w:t xml:space="preserve"> </w:t>
      </w:r>
      <w:r>
        <w:t>since</w:t>
      </w:r>
      <w:r w:rsidR="00A903EA">
        <w:t xml:space="preserve"> </w:t>
      </w:r>
      <w:r>
        <w:t>forgotten</w:t>
      </w:r>
      <w:r w:rsidR="00A903EA">
        <w:t xml:space="preserve"> </w:t>
      </w:r>
      <w:r>
        <w:t>English</w:t>
      </w:r>
      <w:r w:rsidR="00A903EA">
        <w:t xml:space="preserve"> </w:t>
      </w:r>
      <w:r>
        <w:t>grammar.</w:t>
      </w:r>
      <w:r w:rsidR="00A903EA">
        <w:t xml:space="preserve">  </w:t>
      </w:r>
      <w:r>
        <w:t>When</w:t>
      </w:r>
      <w:r w:rsidR="00A903EA">
        <w:t xml:space="preserve"> </w:t>
      </w:r>
      <w:r>
        <w:t>you</w:t>
      </w:r>
      <w:r w:rsidR="00A903EA">
        <w:t xml:space="preserve"> </w:t>
      </w:r>
      <w:r>
        <w:t>come</w:t>
      </w:r>
      <w:r w:rsidR="00A903EA">
        <w:t xml:space="preserve"> </w:t>
      </w:r>
      <w:r>
        <w:t>upon</w:t>
      </w:r>
      <w:r w:rsidR="00A903EA">
        <w:t xml:space="preserve"> </w:t>
      </w:r>
      <w:r>
        <w:t>a</w:t>
      </w:r>
      <w:r w:rsidR="00A903EA">
        <w:t xml:space="preserve"> </w:t>
      </w:r>
      <w:r>
        <w:t>new</w:t>
      </w:r>
      <w:r w:rsidR="00A903EA">
        <w:t xml:space="preserve"> </w:t>
      </w:r>
      <w:r>
        <w:t>or</w:t>
      </w:r>
      <w:r w:rsidR="00A903EA">
        <w:t xml:space="preserve"> </w:t>
      </w:r>
      <w:r>
        <w:t>strange</w:t>
      </w:r>
      <w:r w:rsidR="00A903EA">
        <w:t xml:space="preserve"> </w:t>
      </w:r>
      <w:r>
        <w:t>idea,</w:t>
      </w:r>
      <w:r w:rsidR="00A903EA">
        <w:t xml:space="preserve"> </w:t>
      </w:r>
      <w:r>
        <w:t>look</w:t>
      </w:r>
      <w:r w:rsidR="00A903EA">
        <w:t xml:space="preserve"> </w:t>
      </w:r>
      <w:r>
        <w:t>it</w:t>
      </w:r>
      <w:r w:rsidR="00A903EA">
        <w:t xml:space="preserve"> </w:t>
      </w:r>
      <w:r>
        <w:t>up</w:t>
      </w:r>
      <w:r w:rsidR="00A903EA">
        <w:t xml:space="preserve"> </w:t>
      </w:r>
      <w:r>
        <w:t>on</w:t>
      </w:r>
      <w:r w:rsidR="00A903EA">
        <w:t xml:space="preserve"> </w:t>
      </w:r>
      <w:r>
        <w:t>the</w:t>
      </w:r>
      <w:r w:rsidR="00A903EA">
        <w:t xml:space="preserve"> </w:t>
      </w:r>
      <w:r>
        <w:t>internet</w:t>
      </w:r>
      <w:r w:rsidR="00A903EA">
        <w:t xml:space="preserve"> </w:t>
      </w:r>
      <w:r>
        <w:t>if</w:t>
      </w:r>
      <w:r w:rsidR="00A903EA">
        <w:t xml:space="preserve"> </w:t>
      </w:r>
      <w:r>
        <w:t>you</w:t>
      </w:r>
      <w:r w:rsidR="00A903EA">
        <w:t xml:space="preserve"> </w:t>
      </w:r>
      <w:r>
        <w:t>have</w:t>
      </w:r>
      <w:r w:rsidR="00A903EA">
        <w:t xml:space="preserve"> </w:t>
      </w:r>
      <w:r>
        <w:t>a</w:t>
      </w:r>
      <w:r w:rsidR="00A903EA">
        <w:t xml:space="preserve"> </w:t>
      </w:r>
      <w:r>
        <w:t>computer.</w:t>
      </w:r>
      <w:r w:rsidR="00A903EA">
        <w:t xml:space="preserve">  </w:t>
      </w:r>
      <w:r>
        <w:t>Don’t</w:t>
      </w:r>
      <w:r w:rsidR="00A903EA">
        <w:t xml:space="preserve"> </w:t>
      </w:r>
      <w:r>
        <w:t>give</w:t>
      </w:r>
      <w:r w:rsidR="00A903EA">
        <w:t xml:space="preserve"> </w:t>
      </w:r>
      <w:r>
        <w:t>up</w:t>
      </w:r>
      <w:r w:rsidR="00A903EA">
        <w:t xml:space="preserve"> </w:t>
      </w:r>
      <w:r>
        <w:t>until</w:t>
      </w:r>
      <w:r w:rsidR="00A903EA">
        <w:t xml:space="preserve"> </w:t>
      </w:r>
      <w:r>
        <w:t>you’ve</w:t>
      </w:r>
      <w:r w:rsidR="00A903EA">
        <w:t xml:space="preserve"> </w:t>
      </w:r>
      <w:r>
        <w:t>figured</w:t>
      </w:r>
      <w:r w:rsidR="00A903EA">
        <w:t xml:space="preserve"> </w:t>
      </w:r>
      <w:r>
        <w:t>it</w:t>
      </w:r>
      <w:r w:rsidR="00A903EA">
        <w:t xml:space="preserve"> </w:t>
      </w:r>
      <w:r>
        <w:t>out.</w:t>
      </w:r>
      <w:r w:rsidR="00A903EA">
        <w:t xml:space="preserve">  </w:t>
      </w:r>
      <w:r>
        <w:t>If</w:t>
      </w:r>
      <w:r w:rsidR="00A903EA">
        <w:t xml:space="preserve"> </w:t>
      </w:r>
      <w:r>
        <w:t>you</w:t>
      </w:r>
      <w:r w:rsidR="00A903EA">
        <w:t xml:space="preserve"> </w:t>
      </w:r>
      <w:r>
        <w:t>get</w:t>
      </w:r>
      <w:r w:rsidR="00A903EA">
        <w:t xml:space="preserve"> </w:t>
      </w:r>
      <w:r>
        <w:t>stuck,</w:t>
      </w:r>
      <w:r w:rsidR="00A903EA">
        <w:t xml:space="preserve"> </w:t>
      </w:r>
      <w:r>
        <w:t>ask</w:t>
      </w:r>
      <w:r w:rsidR="00A903EA">
        <w:t xml:space="preserve"> </w:t>
      </w:r>
      <w:r>
        <w:t>someone</w:t>
      </w:r>
      <w:r w:rsidR="00A903EA">
        <w:t xml:space="preserve"> </w:t>
      </w:r>
      <w:r>
        <w:t>for</w:t>
      </w:r>
      <w:r w:rsidR="00A903EA">
        <w:t xml:space="preserve"> </w:t>
      </w:r>
      <w:r>
        <w:t>help:</w:t>
      </w:r>
      <w:r w:rsidR="00A903EA">
        <w:t xml:space="preserve"> </w:t>
      </w:r>
      <w:r>
        <w:t>librarians</w:t>
      </w:r>
      <w:r w:rsidR="00A903EA">
        <w:t xml:space="preserve"> </w:t>
      </w:r>
      <w:r>
        <w:t>are</w:t>
      </w:r>
      <w:r w:rsidR="00A903EA">
        <w:t xml:space="preserve"> </w:t>
      </w:r>
      <w:r>
        <w:t>good</w:t>
      </w:r>
      <w:r w:rsidR="00A903EA">
        <w:t xml:space="preserve"> </w:t>
      </w:r>
      <w:r>
        <w:t>sources</w:t>
      </w:r>
      <w:r w:rsidR="00A903EA">
        <w:t xml:space="preserve"> </w:t>
      </w:r>
      <w:r>
        <w:t>of</w:t>
      </w:r>
      <w:r w:rsidR="00A903EA">
        <w:t xml:space="preserve"> </w:t>
      </w:r>
      <w:r>
        <w:t>information;</w:t>
      </w:r>
      <w:r w:rsidR="00A903EA">
        <w:t xml:space="preserve"> </w:t>
      </w:r>
      <w:r>
        <w:t>your</w:t>
      </w:r>
      <w:r w:rsidR="00A903EA">
        <w:t xml:space="preserve"> </w:t>
      </w:r>
      <w:r>
        <w:t>pastor</w:t>
      </w:r>
      <w:r w:rsidR="00A903EA">
        <w:t xml:space="preserve"> </w:t>
      </w:r>
      <w:r>
        <w:t>may</w:t>
      </w:r>
      <w:r w:rsidR="00A903EA">
        <w:t xml:space="preserve"> </w:t>
      </w:r>
      <w:r>
        <w:t>be</w:t>
      </w:r>
      <w:r w:rsidR="00A903EA">
        <w:t xml:space="preserve"> </w:t>
      </w:r>
      <w:r>
        <w:t>another</w:t>
      </w:r>
      <w:r w:rsidR="00A903EA">
        <w:t xml:space="preserve"> </w:t>
      </w:r>
      <w:r>
        <w:t>resource.</w:t>
      </w:r>
      <w:r>
        <w:rPr>
          <w:rStyle w:val="FootnoteReference"/>
        </w:rPr>
        <w:footnoteReference w:id="13"/>
      </w:r>
      <w:r w:rsidR="00A903EA">
        <w:t xml:space="preserve">  </w:t>
      </w:r>
      <w:r>
        <w:t>If</w:t>
      </w:r>
      <w:r w:rsidR="00A903EA">
        <w:t xml:space="preserve"> </w:t>
      </w:r>
      <w:r>
        <w:t>you</w:t>
      </w:r>
      <w:r w:rsidR="00A903EA">
        <w:t xml:space="preserve"> </w:t>
      </w:r>
      <w:r>
        <w:t>learn</w:t>
      </w:r>
      <w:r w:rsidR="00A903EA">
        <w:t xml:space="preserve"> </w:t>
      </w:r>
      <w:r>
        <w:t>just</w:t>
      </w:r>
      <w:r w:rsidR="00A903EA">
        <w:t xml:space="preserve"> </w:t>
      </w:r>
      <w:r>
        <w:t>one</w:t>
      </w:r>
      <w:r w:rsidR="00A903EA">
        <w:t xml:space="preserve"> </w:t>
      </w:r>
      <w:r>
        <w:t>new</w:t>
      </w:r>
      <w:r w:rsidR="00A903EA">
        <w:t xml:space="preserve"> </w:t>
      </w:r>
      <w:r>
        <w:t>word</w:t>
      </w:r>
      <w:r w:rsidR="00A903EA">
        <w:t xml:space="preserve"> </w:t>
      </w:r>
      <w:r>
        <w:t>a</w:t>
      </w:r>
      <w:r w:rsidR="00A903EA">
        <w:t xml:space="preserve"> </w:t>
      </w:r>
      <w:r>
        <w:t>day,</w:t>
      </w:r>
      <w:r w:rsidR="00A903EA">
        <w:t xml:space="preserve"> </w:t>
      </w:r>
      <w:r>
        <w:t>by</w:t>
      </w:r>
      <w:r w:rsidR="00A903EA">
        <w:t xml:space="preserve"> </w:t>
      </w:r>
      <w:r>
        <w:t>year’s</w:t>
      </w:r>
      <w:r w:rsidR="00A903EA">
        <w:t xml:space="preserve"> </w:t>
      </w:r>
      <w:r>
        <w:t>end</w:t>
      </w:r>
      <w:r w:rsidR="00A903EA">
        <w:t xml:space="preserve"> </w:t>
      </w:r>
      <w:r>
        <w:t>you</w:t>
      </w:r>
      <w:r w:rsidR="00A903EA">
        <w:t xml:space="preserve"> </w:t>
      </w:r>
      <w:r>
        <w:t>will</w:t>
      </w:r>
      <w:r w:rsidR="00A903EA">
        <w:t xml:space="preserve"> </w:t>
      </w:r>
      <w:r>
        <w:t>have</w:t>
      </w:r>
      <w:r w:rsidR="00A903EA">
        <w:t xml:space="preserve"> </w:t>
      </w:r>
      <w:r>
        <w:t>365</w:t>
      </w:r>
      <w:r w:rsidR="00A903EA">
        <w:t xml:space="preserve"> </w:t>
      </w:r>
      <w:r>
        <w:t>words:</w:t>
      </w:r>
      <w:r w:rsidR="00A903EA">
        <w:t xml:space="preserve"> </w:t>
      </w:r>
      <w:r>
        <w:t>don’t</w:t>
      </w:r>
      <w:r w:rsidR="00A903EA">
        <w:t xml:space="preserve"> </w:t>
      </w:r>
      <w:r>
        <w:t>forget</w:t>
      </w:r>
      <w:r w:rsidR="00A903EA">
        <w:t xml:space="preserve"> </w:t>
      </w:r>
      <w:r>
        <w:t>to</w:t>
      </w:r>
      <w:r w:rsidR="00A903EA">
        <w:t xml:space="preserve"> </w:t>
      </w:r>
      <w:r>
        <w:t>review</w:t>
      </w:r>
      <w:r w:rsidR="00A903EA">
        <w:t xml:space="preserve"> </w:t>
      </w:r>
      <w:r>
        <w:t>them.</w:t>
      </w:r>
      <w:r w:rsidR="00A903EA">
        <w:t xml:space="preserve">  </w:t>
      </w:r>
      <w:r>
        <w:t>Just</w:t>
      </w:r>
      <w:r w:rsidR="00A903EA">
        <w:t xml:space="preserve"> </w:t>
      </w:r>
      <w:r>
        <w:t>take</w:t>
      </w:r>
      <w:r w:rsidR="00A903EA">
        <w:t xml:space="preserve"> </w:t>
      </w:r>
      <w:r>
        <w:t>baby</w:t>
      </w:r>
      <w:r w:rsidR="00A903EA">
        <w:t xml:space="preserve"> </w:t>
      </w:r>
      <w:r>
        <w:t>steps,</w:t>
      </w:r>
      <w:r w:rsidR="00A903EA">
        <w:t xml:space="preserve"> </w:t>
      </w:r>
      <w:r>
        <w:t>and</w:t>
      </w:r>
      <w:r w:rsidR="00A903EA">
        <w:t xml:space="preserve"> </w:t>
      </w:r>
      <w:r>
        <w:t>be</w:t>
      </w:r>
      <w:r w:rsidR="00A903EA">
        <w:t xml:space="preserve"> </w:t>
      </w:r>
      <w:r>
        <w:t>patient</w:t>
      </w:r>
      <w:r w:rsidR="00A903EA">
        <w:t xml:space="preserve"> </w:t>
      </w:r>
      <w:r>
        <w:t>with</w:t>
      </w:r>
      <w:r w:rsidR="00A903EA">
        <w:t xml:space="preserve"> </w:t>
      </w:r>
      <w:r>
        <w:t>yourself.</w:t>
      </w:r>
      <w:r w:rsidR="00A903EA">
        <w:t xml:space="preserve">  A complete New Testament vocabulary only has about 5</w:t>
      </w:r>
      <w:r w:rsidR="00371FD2">
        <w:t>624</w:t>
      </w:r>
      <w:r w:rsidR="00A903EA">
        <w:t xml:space="preserve"> words; </w:t>
      </w:r>
      <w:r w:rsidR="006C5D83">
        <w:t xml:space="preserve">so, in </w:t>
      </w:r>
      <w:r w:rsidR="00371FD2">
        <w:t>about</w:t>
      </w:r>
      <w:r w:rsidR="006C5D83">
        <w:t xml:space="preserve"> 1</w:t>
      </w:r>
      <w:r w:rsidR="00371FD2">
        <w:t>5.5</w:t>
      </w:r>
      <w:r w:rsidR="006C5D83">
        <w:t xml:space="preserve"> years, you can get a pretty good command of the subject.  How well did y</w:t>
      </w:r>
      <w:r w:rsidR="00371FD2">
        <w:t>ou read English when you were 15</w:t>
      </w:r>
      <w:r w:rsidR="006C5D83">
        <w:t xml:space="preserve">, in </w:t>
      </w:r>
      <w:r w:rsidR="00371FD2">
        <w:t>tenth</w:t>
      </w:r>
      <w:r w:rsidR="006C5D83">
        <w:t xml:space="preserve"> grade?  Had you read the </w:t>
      </w:r>
      <w:r w:rsidR="006C5D83">
        <w:lastRenderedPageBreak/>
        <w:t>English New Testament by then?  As you continue, your skills will increase; you will want to do much more than a word a day; soon you will be doing a verse a day, or even a whole chapter: your vocabulary could easily develop inside of 7 years.</w:t>
      </w:r>
    </w:p>
    <w:p w:rsidR="006C5D83" w:rsidRDefault="006C5D83" w:rsidP="00340722">
      <w:pPr>
        <w:pStyle w:val="ListParagraph"/>
        <w:numPr>
          <w:ilvl w:val="0"/>
          <w:numId w:val="5"/>
        </w:numPr>
        <w:spacing w:after="120"/>
        <w:ind w:right="360"/>
      </w:pPr>
      <w:r>
        <w:t>Sound out each new word as you look it up in the lexicon.</w:t>
      </w:r>
    </w:p>
    <w:p w:rsidR="006C5D83" w:rsidRDefault="006C5D83" w:rsidP="00340722">
      <w:pPr>
        <w:pStyle w:val="ListParagraph"/>
        <w:numPr>
          <w:ilvl w:val="0"/>
          <w:numId w:val="5"/>
        </w:numPr>
        <w:spacing w:after="120"/>
        <w:ind w:right="360"/>
      </w:pPr>
      <w:r>
        <w:t xml:space="preserve">Find the verse on the </w:t>
      </w:r>
      <w:r w:rsidRPr="00D27247">
        <w:t>Spiros Zodhiates CD</w:t>
      </w:r>
      <w:r w:rsidR="003A4782" w:rsidRPr="00D27247">
        <w:t>; listen to the verse repeatedly, until you can pronounce every word as</w:t>
      </w:r>
      <w:r w:rsidRPr="00D27247">
        <w:t xml:space="preserve"> </w:t>
      </w:r>
      <w:r w:rsidR="003A4782" w:rsidRPr="00D27247">
        <w:t>it’s pronounced on the CD.</w:t>
      </w:r>
    </w:p>
    <w:p w:rsidR="004113D9" w:rsidRDefault="004113D9" w:rsidP="00DF79CC">
      <w:pPr>
        <w:spacing w:after="120"/>
      </w:pPr>
      <w:r>
        <w:t>If</w:t>
      </w:r>
      <w:r w:rsidR="00A903EA">
        <w:t xml:space="preserve"> </w:t>
      </w:r>
      <w:r>
        <w:t>you</w:t>
      </w:r>
      <w:r w:rsidR="00A903EA">
        <w:t xml:space="preserve"> </w:t>
      </w:r>
      <w:r>
        <w:t>work</w:t>
      </w:r>
      <w:r w:rsidR="00A903EA">
        <w:t xml:space="preserve"> </w:t>
      </w:r>
      <w:r>
        <w:t>at</w:t>
      </w:r>
      <w:r w:rsidR="00A903EA">
        <w:t xml:space="preserve"> </w:t>
      </w:r>
      <w:r>
        <w:t>it</w:t>
      </w:r>
      <w:r w:rsidR="00A903EA">
        <w:t xml:space="preserve"> </w:t>
      </w:r>
      <w:r>
        <w:t>faithfully</w:t>
      </w:r>
      <w:r w:rsidR="00A903EA">
        <w:t xml:space="preserve"> </w:t>
      </w:r>
      <w:r>
        <w:t>and</w:t>
      </w:r>
      <w:r w:rsidR="00A903EA">
        <w:t xml:space="preserve"> </w:t>
      </w:r>
      <w:r>
        <w:t>spiritually,</w:t>
      </w:r>
      <w:r w:rsidR="00A903EA">
        <w:t xml:space="preserve"> </w:t>
      </w:r>
      <w:r>
        <w:t>the</w:t>
      </w:r>
      <w:r w:rsidR="00A903EA">
        <w:t xml:space="preserve"> </w:t>
      </w:r>
      <w:r>
        <w:t>outcome</w:t>
      </w:r>
      <w:r w:rsidR="00A903EA">
        <w:t xml:space="preserve"> </w:t>
      </w:r>
      <w:r>
        <w:t>will</w:t>
      </w:r>
      <w:r w:rsidR="00A903EA">
        <w:t xml:space="preserve"> </w:t>
      </w:r>
      <w:r>
        <w:t>be</w:t>
      </w:r>
      <w:r w:rsidR="00A903EA">
        <w:t xml:space="preserve"> </w:t>
      </w:r>
      <w:r>
        <w:t>a</w:t>
      </w:r>
      <w:r w:rsidR="00A903EA">
        <w:t xml:space="preserve"> </w:t>
      </w:r>
      <w:r>
        <w:t>new</w:t>
      </w:r>
      <w:r w:rsidR="00A903EA">
        <w:t xml:space="preserve"> </w:t>
      </w:r>
      <w:r>
        <w:t>richness</w:t>
      </w:r>
      <w:r w:rsidR="00A903EA">
        <w:t xml:space="preserve"> </w:t>
      </w:r>
      <w:r>
        <w:t>in</w:t>
      </w:r>
      <w:r w:rsidR="00A903EA">
        <w:t xml:space="preserve"> </w:t>
      </w:r>
      <w:r>
        <w:t>your</w:t>
      </w:r>
      <w:r w:rsidR="00A903EA">
        <w:t xml:space="preserve"> </w:t>
      </w:r>
      <w:r>
        <w:t>Bible</w:t>
      </w:r>
      <w:r w:rsidR="00A903EA">
        <w:t xml:space="preserve"> </w:t>
      </w:r>
      <w:r>
        <w:t>study</w:t>
      </w:r>
      <w:r w:rsidR="00A903EA">
        <w:t xml:space="preserve"> </w:t>
      </w:r>
      <w:r>
        <w:t>and</w:t>
      </w:r>
      <w:r w:rsidR="00A903EA">
        <w:t xml:space="preserve"> </w:t>
      </w:r>
      <w:r>
        <w:t>spiritual</w:t>
      </w:r>
      <w:r w:rsidR="00A903EA">
        <w:t xml:space="preserve"> </w:t>
      </w:r>
      <w:r>
        <w:t>life.</w:t>
      </w:r>
      <w:r w:rsidR="00A903EA">
        <w:t xml:space="preserve">  </w:t>
      </w:r>
      <w:r>
        <w:t>You</w:t>
      </w:r>
      <w:r w:rsidR="00A903EA">
        <w:t xml:space="preserve"> </w:t>
      </w:r>
      <w:r>
        <w:t>will</w:t>
      </w:r>
      <w:r w:rsidR="00A903EA">
        <w:t xml:space="preserve"> </w:t>
      </w:r>
      <w:r>
        <w:t>begin</w:t>
      </w:r>
      <w:r w:rsidR="00A903EA">
        <w:t xml:space="preserve"> </w:t>
      </w:r>
      <w:r>
        <w:t>to</w:t>
      </w:r>
      <w:r w:rsidR="00A903EA">
        <w:t xml:space="preserve"> </w:t>
      </w:r>
      <w:r>
        <w:t>see</w:t>
      </w:r>
      <w:r w:rsidR="00A903EA">
        <w:t xml:space="preserve"> </w:t>
      </w:r>
      <w:r>
        <w:t>things</w:t>
      </w:r>
      <w:r w:rsidR="00A903EA">
        <w:t xml:space="preserve"> </w:t>
      </w:r>
      <w:r>
        <w:t>that</w:t>
      </w:r>
      <w:r w:rsidR="00A903EA">
        <w:t xml:space="preserve"> </w:t>
      </w:r>
      <w:r>
        <w:t>you</w:t>
      </w:r>
      <w:r w:rsidR="00A903EA">
        <w:t xml:space="preserve"> </w:t>
      </w:r>
      <w:r>
        <w:t>cannot</w:t>
      </w:r>
      <w:r w:rsidR="00A903EA">
        <w:t xml:space="preserve"> </w:t>
      </w:r>
      <w:r>
        <w:t>see</w:t>
      </w:r>
      <w:r w:rsidR="00A903EA">
        <w:t xml:space="preserve"> </w:t>
      </w:r>
      <w:r>
        <w:t>in</w:t>
      </w:r>
      <w:r w:rsidR="00A903EA">
        <w:t xml:space="preserve"> </w:t>
      </w:r>
      <w:r>
        <w:t>English.</w:t>
      </w:r>
      <w:r w:rsidR="00A903EA">
        <w:t xml:space="preserve">  </w:t>
      </w:r>
      <w:r>
        <w:t>Now,</w:t>
      </w:r>
      <w:r w:rsidR="00A903EA">
        <w:t xml:space="preserve"> </w:t>
      </w:r>
      <w:r>
        <w:t>when</w:t>
      </w:r>
      <w:r w:rsidR="00A903EA">
        <w:t xml:space="preserve"> </w:t>
      </w:r>
      <w:r>
        <w:t>you</w:t>
      </w:r>
      <w:r w:rsidR="00A903EA">
        <w:t xml:space="preserve"> </w:t>
      </w:r>
      <w:r>
        <w:t>check</w:t>
      </w:r>
      <w:r w:rsidR="00A903EA">
        <w:t xml:space="preserve"> </w:t>
      </w:r>
      <w:r>
        <w:t>an</w:t>
      </w:r>
      <w:r w:rsidR="00A903EA">
        <w:t xml:space="preserve"> </w:t>
      </w:r>
      <w:r>
        <w:t>English</w:t>
      </w:r>
      <w:r w:rsidR="00A903EA">
        <w:t xml:space="preserve"> </w:t>
      </w:r>
      <w:r>
        <w:t>translation</w:t>
      </w:r>
      <w:r w:rsidR="00A903EA">
        <w:t xml:space="preserve"> </w:t>
      </w:r>
      <w:r>
        <w:t>you</w:t>
      </w:r>
      <w:r w:rsidR="00A903EA">
        <w:t xml:space="preserve"> </w:t>
      </w:r>
      <w:r>
        <w:t>will</w:t>
      </w:r>
      <w:r w:rsidR="00A903EA">
        <w:t xml:space="preserve"> </w:t>
      </w:r>
      <w:r>
        <w:t>be</w:t>
      </w:r>
      <w:r w:rsidR="00A903EA">
        <w:t xml:space="preserve"> </w:t>
      </w:r>
      <w:r>
        <w:t>able</w:t>
      </w:r>
      <w:r w:rsidR="00A903EA">
        <w:t xml:space="preserve"> </w:t>
      </w:r>
      <w:r>
        <w:t>to</w:t>
      </w:r>
      <w:r w:rsidR="00A903EA">
        <w:t xml:space="preserve"> </w:t>
      </w:r>
      <w:r>
        <w:t>make</w:t>
      </w:r>
      <w:r w:rsidR="00A903EA">
        <w:t xml:space="preserve"> </w:t>
      </w:r>
      <w:r>
        <w:t>informed</w:t>
      </w:r>
      <w:r w:rsidR="00A903EA">
        <w:t xml:space="preserve"> </w:t>
      </w:r>
      <w:r>
        <w:t>decisions</w:t>
      </w:r>
      <w:r w:rsidR="00A903EA">
        <w:t xml:space="preserve"> </w:t>
      </w:r>
      <w:r>
        <w:t>about</w:t>
      </w:r>
      <w:r w:rsidR="00A903EA">
        <w:t xml:space="preserve"> </w:t>
      </w:r>
      <w:r>
        <w:t>the</w:t>
      </w:r>
      <w:r w:rsidR="00A903EA">
        <w:t xml:space="preserve"> </w:t>
      </w:r>
      <w:r>
        <w:t>quality</w:t>
      </w:r>
      <w:r w:rsidR="00A903EA">
        <w:t xml:space="preserve"> </w:t>
      </w:r>
      <w:r>
        <w:t>of</w:t>
      </w:r>
      <w:r w:rsidR="00A903EA">
        <w:t xml:space="preserve"> </w:t>
      </w:r>
      <w:r>
        <w:t>that</w:t>
      </w:r>
      <w:r w:rsidR="00A903EA">
        <w:t xml:space="preserve"> </w:t>
      </w:r>
      <w:r>
        <w:t>translation;</w:t>
      </w:r>
      <w:r w:rsidR="00A903EA">
        <w:t xml:space="preserve"> </w:t>
      </w:r>
      <w:r>
        <w:t>you</w:t>
      </w:r>
      <w:r w:rsidR="00A903EA">
        <w:t xml:space="preserve"> </w:t>
      </w:r>
      <w:r>
        <w:t>will</w:t>
      </w:r>
      <w:r w:rsidR="00A903EA">
        <w:t xml:space="preserve"> </w:t>
      </w:r>
      <w:r>
        <w:t>be</w:t>
      </w:r>
      <w:r w:rsidR="00A903EA">
        <w:t xml:space="preserve"> </w:t>
      </w:r>
      <w:r>
        <w:t>able</w:t>
      </w:r>
      <w:r w:rsidR="00A903EA">
        <w:t xml:space="preserve"> </w:t>
      </w:r>
      <w:r>
        <w:t>to</w:t>
      </w:r>
      <w:r w:rsidR="00A903EA">
        <w:t xml:space="preserve"> </w:t>
      </w:r>
      <w:r>
        <w:t>compare</w:t>
      </w:r>
      <w:r w:rsidR="00A903EA">
        <w:t xml:space="preserve"> </w:t>
      </w:r>
      <w:r>
        <w:t>various</w:t>
      </w:r>
      <w:r w:rsidR="00A903EA">
        <w:t xml:space="preserve"> </w:t>
      </w:r>
      <w:r>
        <w:t>translations</w:t>
      </w:r>
      <w:r w:rsidR="00A903EA">
        <w:t xml:space="preserve"> </w:t>
      </w:r>
      <w:r>
        <w:t>with</w:t>
      </w:r>
      <w:r w:rsidR="00A903EA">
        <w:t xml:space="preserve"> </w:t>
      </w:r>
      <w:r>
        <w:t>your</w:t>
      </w:r>
      <w:r w:rsidR="00A903EA">
        <w:t xml:space="preserve"> </w:t>
      </w:r>
      <w:r>
        <w:t>own</w:t>
      </w:r>
      <w:r w:rsidR="00A903EA">
        <w:t xml:space="preserve"> </w:t>
      </w:r>
      <w:r>
        <w:t>work</w:t>
      </w:r>
      <w:r w:rsidR="00A903EA">
        <w:t xml:space="preserve"> </w:t>
      </w:r>
      <w:r>
        <w:t>and</w:t>
      </w:r>
      <w:r w:rsidR="00A903EA">
        <w:t xml:space="preserve"> </w:t>
      </w:r>
      <w:r>
        <w:t>decide</w:t>
      </w:r>
      <w:r w:rsidR="00A903EA">
        <w:t xml:space="preserve"> </w:t>
      </w:r>
      <w:r>
        <w:t>which</w:t>
      </w:r>
      <w:r w:rsidR="00A903EA">
        <w:t xml:space="preserve"> </w:t>
      </w:r>
      <w:r>
        <w:t>translations</w:t>
      </w:r>
      <w:r w:rsidR="00A903EA">
        <w:t xml:space="preserve"> </w:t>
      </w:r>
      <w:r>
        <w:t>did</w:t>
      </w:r>
      <w:r w:rsidR="00A903EA">
        <w:t xml:space="preserve"> </w:t>
      </w:r>
      <w:r>
        <w:t>the</w:t>
      </w:r>
      <w:r w:rsidR="00A903EA">
        <w:t xml:space="preserve"> </w:t>
      </w:r>
      <w:r>
        <w:t>best</w:t>
      </w:r>
      <w:r w:rsidR="00A903EA">
        <w:t xml:space="preserve"> </w:t>
      </w:r>
      <w:r>
        <w:t>job</w:t>
      </w:r>
      <w:r w:rsidR="00A903EA">
        <w:t xml:space="preserve"> </w:t>
      </w:r>
      <w:r>
        <w:t>in</w:t>
      </w:r>
      <w:r w:rsidR="00A903EA">
        <w:t xml:space="preserve"> </w:t>
      </w:r>
      <w:r>
        <w:t>that</w:t>
      </w:r>
      <w:r w:rsidR="00A903EA">
        <w:t xml:space="preserve"> </w:t>
      </w:r>
      <w:r>
        <w:t>verse.</w:t>
      </w:r>
      <w:r w:rsidR="00A903EA">
        <w:t xml:space="preserve">  </w:t>
      </w:r>
      <w:r>
        <w:t>You</w:t>
      </w:r>
      <w:r w:rsidR="00A903EA">
        <w:t xml:space="preserve"> </w:t>
      </w:r>
      <w:r>
        <w:t>may</w:t>
      </w:r>
      <w:r w:rsidR="00A903EA">
        <w:t xml:space="preserve"> </w:t>
      </w:r>
      <w:r>
        <w:t>even</w:t>
      </w:r>
      <w:r w:rsidR="00A903EA">
        <w:t xml:space="preserve"> </w:t>
      </w:r>
      <w:r>
        <w:t>learn</w:t>
      </w:r>
      <w:r w:rsidR="00A903EA">
        <w:t xml:space="preserve"> </w:t>
      </w:r>
      <w:r>
        <w:t>that</w:t>
      </w:r>
      <w:r w:rsidR="00A903EA">
        <w:t xml:space="preserve"> </w:t>
      </w:r>
      <w:r>
        <w:t>none</w:t>
      </w:r>
      <w:r w:rsidR="00A903EA">
        <w:t xml:space="preserve"> </w:t>
      </w:r>
      <w:r>
        <w:t>of</w:t>
      </w:r>
      <w:r w:rsidR="00A903EA">
        <w:t xml:space="preserve"> </w:t>
      </w:r>
      <w:r>
        <w:t>the</w:t>
      </w:r>
      <w:r w:rsidR="00A903EA">
        <w:t xml:space="preserve"> </w:t>
      </w:r>
      <w:r>
        <w:t>existing</w:t>
      </w:r>
      <w:r w:rsidR="00A903EA">
        <w:t xml:space="preserve"> </w:t>
      </w:r>
      <w:r>
        <w:t>English</w:t>
      </w:r>
      <w:r w:rsidR="00A903EA">
        <w:t xml:space="preserve"> </w:t>
      </w:r>
      <w:r>
        <w:t>translations</w:t>
      </w:r>
      <w:r w:rsidR="00A903EA">
        <w:t xml:space="preserve"> </w:t>
      </w:r>
      <w:r>
        <w:t>really</w:t>
      </w:r>
      <w:r w:rsidR="00A903EA">
        <w:t xml:space="preserve"> </w:t>
      </w:r>
      <w:r>
        <w:t>capture</w:t>
      </w:r>
      <w:r w:rsidR="00A903EA">
        <w:t xml:space="preserve"> </w:t>
      </w:r>
      <w:r>
        <w:t>the</w:t>
      </w:r>
      <w:r w:rsidR="00A903EA">
        <w:t xml:space="preserve"> </w:t>
      </w:r>
      <w:r>
        <w:t>Greek</w:t>
      </w:r>
      <w:r w:rsidR="00A903EA">
        <w:t xml:space="preserve"> </w:t>
      </w:r>
      <w:r>
        <w:t>idea.</w:t>
      </w:r>
      <w:r w:rsidR="00A903EA">
        <w:t xml:space="preserve">  </w:t>
      </w:r>
      <w:r>
        <w:t>At</w:t>
      </w:r>
      <w:r w:rsidR="00A903EA">
        <w:t xml:space="preserve"> </w:t>
      </w:r>
      <w:r>
        <w:t>first,</w:t>
      </w:r>
      <w:r w:rsidR="00A903EA">
        <w:t xml:space="preserve"> </w:t>
      </w:r>
      <w:r>
        <w:t>your</w:t>
      </w:r>
      <w:r w:rsidR="00A903EA">
        <w:t xml:space="preserve"> </w:t>
      </w:r>
      <w:r>
        <w:t>grasp</w:t>
      </w:r>
      <w:r w:rsidR="00A903EA">
        <w:t xml:space="preserve"> </w:t>
      </w:r>
      <w:r>
        <w:t>of</w:t>
      </w:r>
      <w:r w:rsidR="00A903EA">
        <w:t xml:space="preserve"> </w:t>
      </w:r>
      <w:r>
        <w:t>Greek</w:t>
      </w:r>
      <w:r w:rsidR="00A903EA">
        <w:t xml:space="preserve"> </w:t>
      </w:r>
      <w:r>
        <w:t>will</w:t>
      </w:r>
      <w:r w:rsidR="00A903EA">
        <w:t xml:space="preserve"> </w:t>
      </w:r>
      <w:r>
        <w:t>be</w:t>
      </w:r>
      <w:r w:rsidR="00A903EA">
        <w:t xml:space="preserve"> </w:t>
      </w:r>
      <w:r>
        <w:t>trivial:</w:t>
      </w:r>
      <w:r w:rsidR="00A903EA">
        <w:t xml:space="preserve"> </w:t>
      </w:r>
      <w:r>
        <w:t>but,</w:t>
      </w:r>
      <w:r w:rsidR="00A903EA">
        <w:t xml:space="preserve"> </w:t>
      </w:r>
      <w:r>
        <w:t>the</w:t>
      </w:r>
      <w:r w:rsidR="00A903EA">
        <w:t xml:space="preserve"> </w:t>
      </w:r>
      <w:r>
        <w:t>more</w:t>
      </w:r>
      <w:r w:rsidR="00A903EA">
        <w:t xml:space="preserve"> </w:t>
      </w:r>
      <w:r>
        <w:t>you</w:t>
      </w:r>
      <w:r w:rsidR="00A903EA">
        <w:t xml:space="preserve"> </w:t>
      </w:r>
      <w:r>
        <w:t>work</w:t>
      </w:r>
      <w:r w:rsidR="00A903EA">
        <w:t xml:space="preserve"> </w:t>
      </w:r>
      <w:r>
        <w:t>at</w:t>
      </w:r>
      <w:r w:rsidR="00A903EA">
        <w:t xml:space="preserve"> </w:t>
      </w:r>
      <w:r>
        <w:t>it,</w:t>
      </w:r>
      <w:r w:rsidR="00A903EA">
        <w:t xml:space="preserve"> </w:t>
      </w:r>
      <w:r>
        <w:t>the</w:t>
      </w:r>
      <w:r w:rsidR="00A903EA">
        <w:t xml:space="preserve"> </w:t>
      </w:r>
      <w:r>
        <w:t>deeper,</w:t>
      </w:r>
      <w:r w:rsidR="00A903EA">
        <w:t xml:space="preserve"> </w:t>
      </w:r>
      <w:r>
        <w:t>more</w:t>
      </w:r>
      <w:r w:rsidR="00A903EA">
        <w:t xml:space="preserve"> </w:t>
      </w:r>
      <w:r>
        <w:t>meaningful</w:t>
      </w:r>
      <w:r w:rsidR="00A903EA">
        <w:t xml:space="preserve"> </w:t>
      </w:r>
      <w:r>
        <w:t>and</w:t>
      </w:r>
      <w:r w:rsidR="00A903EA">
        <w:t xml:space="preserve"> </w:t>
      </w:r>
      <w:r>
        <w:t>richer</w:t>
      </w:r>
      <w:r w:rsidR="00A903EA">
        <w:t xml:space="preserve"> </w:t>
      </w:r>
      <w:r>
        <w:t>it</w:t>
      </w:r>
      <w:r w:rsidR="00A903EA">
        <w:t xml:space="preserve"> </w:t>
      </w:r>
      <w:r>
        <w:t>will</w:t>
      </w:r>
      <w:r w:rsidR="00A903EA">
        <w:t xml:space="preserve"> </w:t>
      </w:r>
      <w:r>
        <w:t>become.</w:t>
      </w:r>
    </w:p>
    <w:p w:rsidR="004113D9" w:rsidRPr="00EF51E1" w:rsidRDefault="004113D9" w:rsidP="00EF51E1">
      <w:pPr>
        <w:pStyle w:val="Heading3"/>
        <w:shd w:val="clear" w:color="auto" w:fill="auto"/>
        <w:rPr>
          <w:color w:val="auto"/>
        </w:rPr>
      </w:pPr>
      <w:r>
        <w:rPr>
          <w:color w:val="auto"/>
        </w:rPr>
        <w:t>An</w:t>
      </w:r>
      <w:r w:rsidR="00A903EA">
        <w:rPr>
          <w:color w:val="auto"/>
        </w:rPr>
        <w:t xml:space="preserve"> </w:t>
      </w:r>
      <w:r>
        <w:rPr>
          <w:color w:val="auto"/>
        </w:rPr>
        <w:t>Example</w:t>
      </w:r>
    </w:p>
    <w:p w:rsidR="004113D9" w:rsidRDefault="004113D9" w:rsidP="00DF79CC">
      <w:pPr>
        <w:spacing w:after="120"/>
      </w:pPr>
      <w:r>
        <w:t>If</w:t>
      </w:r>
      <w:r w:rsidR="00A903EA">
        <w:t xml:space="preserve"> </w:t>
      </w:r>
      <w:r>
        <w:t>you</w:t>
      </w:r>
      <w:r w:rsidR="00A903EA">
        <w:t xml:space="preserve"> </w:t>
      </w:r>
      <w:r>
        <w:t>need</w:t>
      </w:r>
      <w:r w:rsidR="00A903EA">
        <w:t xml:space="preserve"> </w:t>
      </w:r>
      <w:r>
        <w:t>an</w:t>
      </w:r>
      <w:r w:rsidR="00A903EA">
        <w:t xml:space="preserve"> </w:t>
      </w:r>
      <w:r>
        <w:t>example</w:t>
      </w:r>
      <w:r w:rsidR="00A903EA">
        <w:t xml:space="preserve"> </w:t>
      </w:r>
      <w:r>
        <w:t>of</w:t>
      </w:r>
      <w:r w:rsidR="00A903EA">
        <w:t xml:space="preserve"> </w:t>
      </w:r>
      <w:r>
        <w:t>how</w:t>
      </w:r>
      <w:r w:rsidR="00A903EA">
        <w:t xml:space="preserve"> </w:t>
      </w:r>
      <w:r>
        <w:t>I</w:t>
      </w:r>
      <w:r w:rsidR="00A903EA">
        <w:t xml:space="preserve"> </w:t>
      </w:r>
      <w:r>
        <w:t>go</w:t>
      </w:r>
      <w:r w:rsidR="00A903EA">
        <w:t xml:space="preserve"> </w:t>
      </w:r>
      <w:r>
        <w:t>about</w:t>
      </w:r>
      <w:r w:rsidR="00A903EA">
        <w:t xml:space="preserve"> </w:t>
      </w:r>
      <w:r>
        <w:t>this</w:t>
      </w:r>
      <w:r w:rsidR="00A903EA">
        <w:t xml:space="preserve"> </w:t>
      </w:r>
      <w:r>
        <w:t>process,</w:t>
      </w:r>
      <w:r w:rsidR="00A903EA">
        <w:t xml:space="preserve"> </w:t>
      </w:r>
      <w:r>
        <w:t>you</w:t>
      </w:r>
      <w:r w:rsidR="00A903EA">
        <w:t xml:space="preserve"> </w:t>
      </w:r>
      <w:r>
        <w:t>can</w:t>
      </w:r>
      <w:r w:rsidR="00A903EA">
        <w:t xml:space="preserve"> </w:t>
      </w:r>
      <w:r>
        <w:t>find</w:t>
      </w:r>
      <w:r w:rsidR="00A903EA">
        <w:t xml:space="preserve"> </w:t>
      </w:r>
      <w:r>
        <w:t>plenty</w:t>
      </w:r>
      <w:r w:rsidR="00A903EA">
        <w:t xml:space="preserve"> </w:t>
      </w:r>
      <w:r>
        <w:t>of</w:t>
      </w:r>
      <w:r w:rsidR="00A903EA">
        <w:t xml:space="preserve"> </w:t>
      </w:r>
      <w:r>
        <w:t>examples</w:t>
      </w:r>
      <w:r w:rsidR="00A903EA">
        <w:t xml:space="preserve"> </w:t>
      </w:r>
      <w:r>
        <w:t>at:</w:t>
      </w:r>
    </w:p>
    <w:p w:rsidR="004113D9" w:rsidRDefault="004113D9" w:rsidP="00DF79CC">
      <w:pPr>
        <w:spacing w:after="120"/>
      </w:pPr>
      <w:r w:rsidRPr="002A47D6">
        <w:t>https://www.swrktec.org/jonah</w:t>
      </w:r>
    </w:p>
    <w:p w:rsidR="004113D9" w:rsidRDefault="004113D9" w:rsidP="00DF79CC">
      <w:pPr>
        <w:spacing w:after="120"/>
      </w:pPr>
      <w:r>
        <w:t>where</w:t>
      </w:r>
      <w:r w:rsidR="00A903EA">
        <w:t xml:space="preserve"> </w:t>
      </w:r>
      <w:r>
        <w:t>I</w:t>
      </w:r>
      <w:r w:rsidR="00A903EA">
        <w:t xml:space="preserve"> </w:t>
      </w:r>
      <w:r>
        <w:t>follow</w:t>
      </w:r>
      <w:r w:rsidR="00A903EA">
        <w:t xml:space="preserve"> </w:t>
      </w:r>
      <w:r>
        <w:t>this</w:t>
      </w:r>
      <w:r w:rsidR="00A903EA">
        <w:t xml:space="preserve"> </w:t>
      </w:r>
      <w:r>
        <w:t>exact</w:t>
      </w:r>
      <w:r w:rsidR="00A903EA">
        <w:t xml:space="preserve"> </w:t>
      </w:r>
      <w:r>
        <w:t>same</w:t>
      </w:r>
      <w:r w:rsidR="00A903EA">
        <w:t xml:space="preserve"> </w:t>
      </w:r>
      <w:r>
        <w:t>process,</w:t>
      </w:r>
      <w:r w:rsidR="00A903EA">
        <w:t xml:space="preserve"> </w:t>
      </w:r>
      <w:r>
        <w:t>step-by-step,</w:t>
      </w:r>
      <w:r w:rsidR="00A903EA">
        <w:t xml:space="preserve"> </w:t>
      </w:r>
      <w:r>
        <w:t>one</w:t>
      </w:r>
      <w:r w:rsidR="00A903EA">
        <w:t xml:space="preserve"> </w:t>
      </w:r>
      <w:r>
        <w:t>Greek</w:t>
      </w:r>
      <w:r w:rsidR="00A903EA">
        <w:t xml:space="preserve"> </w:t>
      </w:r>
      <w:r>
        <w:t>word</w:t>
      </w:r>
      <w:r w:rsidR="00A903EA">
        <w:t xml:space="preserve"> </w:t>
      </w:r>
      <w:r>
        <w:t>at</w:t>
      </w:r>
      <w:r w:rsidR="00A903EA">
        <w:t xml:space="preserve"> </w:t>
      </w:r>
      <w:r>
        <w:t>a</w:t>
      </w:r>
      <w:r w:rsidR="00A903EA">
        <w:t xml:space="preserve"> </w:t>
      </w:r>
      <w:r>
        <w:t>time.</w:t>
      </w:r>
      <w:r w:rsidR="00A903EA">
        <w:t xml:space="preserve">  </w:t>
      </w:r>
      <w:r>
        <w:t>Be</w:t>
      </w:r>
      <w:r w:rsidR="00A903EA">
        <w:t xml:space="preserve"> </w:t>
      </w:r>
      <w:r>
        <w:t>well</w:t>
      </w:r>
    </w:p>
    <w:p w:rsidR="004113D9" w:rsidRPr="00EF51E1" w:rsidRDefault="004113D9" w:rsidP="002A47D6">
      <w:pPr>
        <w:pStyle w:val="Heading3"/>
        <w:shd w:val="clear" w:color="auto" w:fill="auto"/>
        <w:rPr>
          <w:color w:val="auto"/>
        </w:rPr>
      </w:pPr>
      <w:r>
        <w:rPr>
          <w:color w:val="auto"/>
        </w:rPr>
        <w:t>Text</w:t>
      </w:r>
      <w:r w:rsidR="00A903EA">
        <w:rPr>
          <w:color w:val="auto"/>
        </w:rPr>
        <w:t xml:space="preserve"> </w:t>
      </w:r>
      <w:r>
        <w:rPr>
          <w:color w:val="auto"/>
        </w:rPr>
        <w:t>Criticism</w:t>
      </w:r>
    </w:p>
    <w:p w:rsidR="004113D9" w:rsidRDefault="004113D9" w:rsidP="00DF79CC">
      <w:pPr>
        <w:spacing w:after="120"/>
      </w:pPr>
      <w:r>
        <w:t>Eventually,</w:t>
      </w:r>
      <w:r w:rsidR="00A903EA">
        <w:t xml:space="preserve"> </w:t>
      </w:r>
      <w:r>
        <w:t>you</w:t>
      </w:r>
      <w:r w:rsidR="00A903EA">
        <w:t xml:space="preserve"> </w:t>
      </w:r>
      <w:r>
        <w:t>will</w:t>
      </w:r>
      <w:r w:rsidR="00A903EA">
        <w:t xml:space="preserve"> </w:t>
      </w:r>
      <w:r>
        <w:t>begin</w:t>
      </w:r>
      <w:r w:rsidR="00A903EA">
        <w:t xml:space="preserve"> </w:t>
      </w:r>
      <w:r>
        <w:t>to</w:t>
      </w:r>
      <w:r w:rsidR="00A903EA">
        <w:t xml:space="preserve"> </w:t>
      </w:r>
      <w:r>
        <w:t>notice</w:t>
      </w:r>
      <w:r w:rsidR="00A903EA">
        <w:t xml:space="preserve"> </w:t>
      </w:r>
      <w:r>
        <w:t>that</w:t>
      </w:r>
      <w:r w:rsidR="00A903EA">
        <w:t xml:space="preserve"> </w:t>
      </w:r>
      <w:r>
        <w:t>not</w:t>
      </w:r>
      <w:r w:rsidR="00A903EA">
        <w:t xml:space="preserve"> </w:t>
      </w:r>
      <w:r>
        <w:t>all</w:t>
      </w:r>
      <w:r w:rsidR="00A903EA">
        <w:t xml:space="preserve"> </w:t>
      </w:r>
      <w:r>
        <w:t>Greek</w:t>
      </w:r>
      <w:r w:rsidR="00A903EA">
        <w:t xml:space="preserve"> </w:t>
      </w:r>
      <w:r>
        <w:t>texts</w:t>
      </w:r>
      <w:r w:rsidR="00A903EA">
        <w:t xml:space="preserve"> </w:t>
      </w:r>
      <w:r>
        <w:t>are</w:t>
      </w:r>
      <w:r w:rsidR="00A903EA">
        <w:t xml:space="preserve"> </w:t>
      </w:r>
      <w:r>
        <w:t>identical.</w:t>
      </w:r>
      <w:r w:rsidR="00A903EA">
        <w:t xml:space="preserve">  </w:t>
      </w:r>
      <w:r>
        <w:t>The</w:t>
      </w:r>
      <w:r w:rsidR="00A903EA">
        <w:t xml:space="preserve"> </w:t>
      </w:r>
      <w:r>
        <w:t>following</w:t>
      </w:r>
      <w:r w:rsidR="00A903EA">
        <w:t xml:space="preserve"> </w:t>
      </w:r>
      <w:r>
        <w:t>all</w:t>
      </w:r>
      <w:r w:rsidR="00A903EA">
        <w:t xml:space="preserve"> </w:t>
      </w:r>
      <w:r>
        <w:t>differ</w:t>
      </w:r>
      <w:r w:rsidR="00A903EA">
        <w:t xml:space="preserve"> </w:t>
      </w:r>
      <w:r>
        <w:t>somewhat:</w:t>
      </w:r>
    </w:p>
    <w:p w:rsidR="004113D9" w:rsidRDefault="006D4293" w:rsidP="00340722">
      <w:pPr>
        <w:pStyle w:val="ListParagraph"/>
        <w:numPr>
          <w:ilvl w:val="0"/>
          <w:numId w:val="9"/>
        </w:numPr>
        <w:spacing w:after="120"/>
      </w:pPr>
      <w:hyperlink r:id="rId10" w:history="1">
        <w:r w:rsidR="004113D9" w:rsidRPr="00275DBF">
          <w:rPr>
            <w:rStyle w:val="Hyperlink"/>
          </w:rPr>
          <w:t>https://www.biblegateway.com/passage/?search=Matthew%201&amp;version=TR1550</w:t>
        </w:r>
      </w:hyperlink>
    </w:p>
    <w:p w:rsidR="004113D9" w:rsidRDefault="006D4293" w:rsidP="00340722">
      <w:pPr>
        <w:pStyle w:val="ListParagraph"/>
        <w:numPr>
          <w:ilvl w:val="0"/>
          <w:numId w:val="9"/>
        </w:numPr>
        <w:spacing w:after="120"/>
      </w:pPr>
      <w:hyperlink r:id="rId11" w:history="1">
        <w:r w:rsidR="004113D9" w:rsidRPr="00275DBF">
          <w:rPr>
            <w:rStyle w:val="Hyperlink"/>
          </w:rPr>
          <w:t>https://www.biblegateway.com/passage/?search=Matthew+1&amp;version=WHNU</w:t>
        </w:r>
      </w:hyperlink>
    </w:p>
    <w:p w:rsidR="004113D9" w:rsidRDefault="006D4293" w:rsidP="00340722">
      <w:pPr>
        <w:pStyle w:val="ListParagraph"/>
        <w:numPr>
          <w:ilvl w:val="0"/>
          <w:numId w:val="9"/>
        </w:numPr>
        <w:spacing w:after="120"/>
      </w:pPr>
      <w:hyperlink r:id="rId12" w:history="1">
        <w:r w:rsidR="004113D9" w:rsidRPr="00275DBF">
          <w:rPr>
            <w:rStyle w:val="Hyperlink"/>
          </w:rPr>
          <w:t>https://www.biblegateway.com/passage/?search=Matthew+1&amp;version=TR1894</w:t>
        </w:r>
      </w:hyperlink>
    </w:p>
    <w:p w:rsidR="004113D9" w:rsidRDefault="006D4293" w:rsidP="00340722">
      <w:pPr>
        <w:pStyle w:val="ListParagraph"/>
        <w:numPr>
          <w:ilvl w:val="0"/>
          <w:numId w:val="9"/>
        </w:numPr>
        <w:spacing w:after="120"/>
      </w:pPr>
      <w:hyperlink r:id="rId13" w:history="1">
        <w:r w:rsidR="004113D9" w:rsidRPr="00275DBF">
          <w:rPr>
            <w:rStyle w:val="Hyperlink"/>
          </w:rPr>
          <w:t>https://www.biblegateway.com/passage/?search=Matthew+1&amp;version=SBLGNT</w:t>
        </w:r>
      </w:hyperlink>
    </w:p>
    <w:p w:rsidR="004113D9" w:rsidRDefault="004113D9" w:rsidP="002A47D6">
      <w:pPr>
        <w:spacing w:after="120"/>
      </w:pPr>
      <w:r>
        <w:t>At</w:t>
      </w:r>
      <w:r w:rsidR="00A903EA">
        <w:t xml:space="preserve"> </w:t>
      </w:r>
      <w:r>
        <w:t>the</w:t>
      </w:r>
      <w:r w:rsidR="00A903EA">
        <w:t xml:space="preserve"> </w:t>
      </w:r>
      <w:r>
        <w:t>bottom</w:t>
      </w:r>
      <w:r w:rsidR="00A903EA">
        <w:t xml:space="preserve"> </w:t>
      </w:r>
      <w:r>
        <w:t>of</w:t>
      </w:r>
      <w:r w:rsidR="00A903EA">
        <w:t xml:space="preserve"> </w:t>
      </w:r>
      <w:r>
        <w:t>this</w:t>
      </w:r>
      <w:r w:rsidR="00A903EA">
        <w:t xml:space="preserve"> </w:t>
      </w:r>
      <w:r>
        <w:t>last</w:t>
      </w:r>
      <w:r w:rsidR="00A903EA">
        <w:t xml:space="preserve"> </w:t>
      </w:r>
      <w:r>
        <w:t>reference,</w:t>
      </w:r>
      <w:r w:rsidR="00A903EA">
        <w:t xml:space="preserve"> </w:t>
      </w:r>
      <w:r>
        <w:t>several</w:t>
      </w:r>
      <w:r w:rsidR="00A903EA">
        <w:t xml:space="preserve"> </w:t>
      </w:r>
      <w:r>
        <w:t>different</w:t>
      </w:r>
      <w:r w:rsidR="00A903EA">
        <w:t xml:space="preserve"> </w:t>
      </w:r>
      <w:r>
        <w:t>readings</w:t>
      </w:r>
      <w:r w:rsidR="00A903EA">
        <w:t xml:space="preserve"> </w:t>
      </w:r>
      <w:r>
        <w:t>are</w:t>
      </w:r>
      <w:r w:rsidR="00A903EA">
        <w:t xml:space="preserve"> </w:t>
      </w:r>
      <w:r>
        <w:t>listed</w:t>
      </w:r>
      <w:r w:rsidR="00A903EA">
        <w:t xml:space="preserve"> </w:t>
      </w:r>
      <w:r>
        <w:t>(a.,</w:t>
      </w:r>
      <w:r w:rsidR="00A903EA">
        <w:t xml:space="preserve"> </w:t>
      </w:r>
      <w:r>
        <w:t>b.,</w:t>
      </w:r>
      <w:r w:rsidR="00A903EA">
        <w:t xml:space="preserve"> </w:t>
      </w:r>
      <w:r>
        <w:t>c.,</w:t>
      </w:r>
      <w:r w:rsidR="00A903EA">
        <w:t xml:space="preserve"> </w:t>
      </w:r>
      <w:r>
        <w:t>etc.).</w:t>
      </w:r>
      <w:r w:rsidR="00A903EA">
        <w:t xml:space="preserve">  </w:t>
      </w:r>
      <w:r>
        <w:t>With</w:t>
      </w:r>
      <w:r w:rsidR="00A903EA">
        <w:t xml:space="preserve"> </w:t>
      </w:r>
      <w:r>
        <w:t>the</w:t>
      </w:r>
      <w:r w:rsidR="00A903EA">
        <w:t xml:space="preserve"> </w:t>
      </w:r>
      <w:r>
        <w:t>Spirit’s</w:t>
      </w:r>
      <w:r w:rsidR="00A903EA">
        <w:t xml:space="preserve"> </w:t>
      </w:r>
      <w:r>
        <w:t>guidance,</w:t>
      </w:r>
      <w:r w:rsidR="00A903EA">
        <w:t xml:space="preserve"> </w:t>
      </w:r>
      <w:r>
        <w:t>and</w:t>
      </w:r>
      <w:r w:rsidR="00A903EA">
        <w:t xml:space="preserve"> </w:t>
      </w:r>
      <w:r>
        <w:t>your</w:t>
      </w:r>
      <w:r w:rsidR="00A903EA">
        <w:t xml:space="preserve"> </w:t>
      </w:r>
      <w:r>
        <w:t>Analytical</w:t>
      </w:r>
      <w:r w:rsidR="00A903EA">
        <w:t xml:space="preserve"> </w:t>
      </w:r>
      <w:r>
        <w:t>Lexicon,</w:t>
      </w:r>
      <w:r w:rsidR="00A903EA">
        <w:t xml:space="preserve"> </w:t>
      </w:r>
      <w:r>
        <w:t>you</w:t>
      </w:r>
      <w:r w:rsidR="00A903EA">
        <w:t xml:space="preserve"> </w:t>
      </w:r>
      <w:r>
        <w:t>will</w:t>
      </w:r>
      <w:r w:rsidR="00A903EA">
        <w:t xml:space="preserve"> </w:t>
      </w:r>
      <w:r>
        <w:t>be</w:t>
      </w:r>
      <w:r w:rsidR="00A903EA">
        <w:t xml:space="preserve"> </w:t>
      </w:r>
      <w:r>
        <w:t>able</w:t>
      </w:r>
      <w:r w:rsidR="00A903EA">
        <w:t xml:space="preserve"> </w:t>
      </w:r>
      <w:r>
        <w:t>to</w:t>
      </w:r>
      <w:r w:rsidR="00A903EA">
        <w:t xml:space="preserve"> </w:t>
      </w:r>
      <w:r>
        <w:t>figure</w:t>
      </w:r>
      <w:r w:rsidR="00A903EA">
        <w:t xml:space="preserve"> </w:t>
      </w:r>
      <w:r>
        <w:t>these</w:t>
      </w:r>
      <w:r w:rsidR="00A903EA">
        <w:t xml:space="preserve"> </w:t>
      </w:r>
      <w:r>
        <w:t>out.</w:t>
      </w:r>
    </w:p>
    <w:p w:rsidR="004113D9" w:rsidRDefault="004113D9" w:rsidP="002A47D6">
      <w:pPr>
        <w:spacing w:after="120"/>
      </w:pPr>
      <w:r>
        <w:t>These</w:t>
      </w:r>
      <w:r w:rsidR="00A903EA">
        <w:t xml:space="preserve"> </w:t>
      </w:r>
      <w:r>
        <w:t>four</w:t>
      </w:r>
      <w:r w:rsidR="00A903EA">
        <w:t xml:space="preserve"> </w:t>
      </w:r>
      <w:r>
        <w:t>versions</w:t>
      </w:r>
      <w:r w:rsidR="00A903EA">
        <w:t xml:space="preserve"> </w:t>
      </w:r>
      <w:r>
        <w:t>can</w:t>
      </w:r>
      <w:r w:rsidR="00A903EA">
        <w:t xml:space="preserve"> </w:t>
      </w:r>
      <w:r>
        <w:t>even</w:t>
      </w:r>
      <w:r w:rsidR="00A903EA">
        <w:t xml:space="preserve"> </w:t>
      </w:r>
      <w:r>
        <w:t>be</w:t>
      </w:r>
      <w:r w:rsidR="00A903EA">
        <w:t xml:space="preserve"> </w:t>
      </w:r>
      <w:r>
        <w:t>displayed</w:t>
      </w:r>
      <w:r w:rsidR="00A903EA">
        <w:t xml:space="preserve"> </w:t>
      </w:r>
      <w:r>
        <w:t>side-by-side</w:t>
      </w:r>
      <w:r w:rsidR="00A903EA">
        <w:t xml:space="preserve"> </w:t>
      </w:r>
      <w:r>
        <w:t>on</w:t>
      </w:r>
      <w:r w:rsidR="00A903EA">
        <w:t xml:space="preserve"> </w:t>
      </w:r>
      <w:r>
        <w:t>the</w:t>
      </w:r>
      <w:r w:rsidR="00A903EA">
        <w:t xml:space="preserve"> </w:t>
      </w:r>
      <w:r>
        <w:t>same</w:t>
      </w:r>
      <w:r w:rsidR="00A903EA">
        <w:t xml:space="preserve"> </w:t>
      </w:r>
      <w:r>
        <w:t>page:</w:t>
      </w:r>
    </w:p>
    <w:p w:rsidR="004113D9" w:rsidRDefault="006D4293" w:rsidP="00340722">
      <w:pPr>
        <w:pStyle w:val="ListParagraph"/>
        <w:numPr>
          <w:ilvl w:val="0"/>
          <w:numId w:val="10"/>
        </w:numPr>
        <w:spacing w:after="120"/>
      </w:pPr>
      <w:hyperlink r:id="rId14" w:history="1">
        <w:r w:rsidR="004113D9" w:rsidRPr="00275DBF">
          <w:rPr>
            <w:rStyle w:val="Hyperlink"/>
          </w:rPr>
          <w:t>https://www.biblegateway.com/passage/?search=Matthew%201&amp;version=TR1550;WHNU;TR1894;SBLGNT</w:t>
        </w:r>
      </w:hyperlink>
    </w:p>
    <w:p w:rsidR="004113D9" w:rsidRDefault="004113D9" w:rsidP="002A47D6">
      <w:pPr>
        <w:spacing w:after="120"/>
      </w:pPr>
      <w:r>
        <w:t>Other</w:t>
      </w:r>
      <w:r w:rsidR="00A903EA">
        <w:t xml:space="preserve"> </w:t>
      </w:r>
      <w:r>
        <w:t>helpful</w:t>
      </w:r>
      <w:r w:rsidR="00A903EA">
        <w:t xml:space="preserve"> </w:t>
      </w:r>
      <w:r w:rsidR="005066AA">
        <w:t xml:space="preserve">search </w:t>
      </w:r>
      <w:r>
        <w:t>combinations</w:t>
      </w:r>
      <w:r w:rsidR="00A903EA">
        <w:t xml:space="preserve"> </w:t>
      </w:r>
      <w:r>
        <w:t>are</w:t>
      </w:r>
      <w:r w:rsidR="00A903EA">
        <w:t xml:space="preserve"> </w:t>
      </w:r>
      <w:r>
        <w:t>possible:</w:t>
      </w:r>
    </w:p>
    <w:p w:rsidR="004113D9" w:rsidRDefault="006D4293" w:rsidP="00340722">
      <w:pPr>
        <w:pStyle w:val="ListParagraph"/>
        <w:numPr>
          <w:ilvl w:val="0"/>
          <w:numId w:val="10"/>
        </w:numPr>
        <w:spacing w:after="120"/>
      </w:pPr>
      <w:hyperlink r:id="rId15" w:history="1">
        <w:r w:rsidR="004113D9" w:rsidRPr="00275DBF">
          <w:rPr>
            <w:rStyle w:val="Hyperlink"/>
          </w:rPr>
          <w:t>https://www.biblegateway.com/passage/?search=Matthew%201&amp;version=KJV;SBLGNT;NKJV;NRSV</w:t>
        </w:r>
      </w:hyperlink>
    </w:p>
    <w:p w:rsidR="004113D9" w:rsidRDefault="004113D9" w:rsidP="002A47D6">
      <w:pPr>
        <w:spacing w:after="120"/>
      </w:pPr>
      <w:r>
        <w:t>Unfortunately,</w:t>
      </w:r>
      <w:r w:rsidR="00A903EA">
        <w:t xml:space="preserve"> </w:t>
      </w:r>
      <w:r>
        <w:t>Bible</w:t>
      </w:r>
      <w:r w:rsidR="00A903EA">
        <w:t xml:space="preserve"> </w:t>
      </w:r>
      <w:r>
        <w:t>Gateway</w:t>
      </w:r>
      <w:r w:rsidR="00A903EA">
        <w:t xml:space="preserve"> </w:t>
      </w:r>
      <w:r>
        <w:t>does</w:t>
      </w:r>
      <w:r w:rsidR="00A903EA">
        <w:t xml:space="preserve"> </w:t>
      </w:r>
      <w:r>
        <w:t>not</w:t>
      </w:r>
      <w:r w:rsidR="00A903EA">
        <w:t xml:space="preserve"> </w:t>
      </w:r>
      <w:r>
        <w:t>feature</w:t>
      </w:r>
      <w:r w:rsidR="00A903EA">
        <w:t xml:space="preserve"> </w:t>
      </w:r>
      <w:r>
        <w:t>a</w:t>
      </w:r>
      <w:r w:rsidR="00A903EA">
        <w:t xml:space="preserve"> </w:t>
      </w:r>
      <w:r>
        <w:t>Septuagint.</w:t>
      </w:r>
    </w:p>
    <w:p w:rsidR="004113D9" w:rsidRDefault="004113D9" w:rsidP="002A47D6">
      <w:pPr>
        <w:spacing w:after="120"/>
      </w:pPr>
      <w:r>
        <w:t>If</w:t>
      </w:r>
      <w:r w:rsidR="00A903EA">
        <w:t xml:space="preserve"> </w:t>
      </w:r>
      <w:r>
        <w:t>you</w:t>
      </w:r>
      <w:r w:rsidR="00A903EA">
        <w:t xml:space="preserve"> </w:t>
      </w:r>
      <w:r>
        <w:t>own</w:t>
      </w:r>
      <w:r w:rsidR="00A903EA">
        <w:t xml:space="preserve"> </w:t>
      </w:r>
      <w:r>
        <w:t>a</w:t>
      </w:r>
      <w:r w:rsidR="00A903EA">
        <w:t xml:space="preserve"> </w:t>
      </w:r>
      <w:r>
        <w:t>printed</w:t>
      </w:r>
      <w:r w:rsidR="00A903EA">
        <w:t xml:space="preserve"> </w:t>
      </w:r>
      <w:r>
        <w:t>Greek</w:t>
      </w:r>
      <w:r w:rsidR="00A903EA">
        <w:t xml:space="preserve"> </w:t>
      </w:r>
      <w:r>
        <w:t>New</w:t>
      </w:r>
      <w:r w:rsidR="00A903EA">
        <w:t xml:space="preserve"> </w:t>
      </w:r>
      <w:r>
        <w:t>Testament,</w:t>
      </w:r>
      <w:r w:rsidR="00A903EA">
        <w:t xml:space="preserve"> </w:t>
      </w:r>
      <w:r>
        <w:t>you</w:t>
      </w:r>
      <w:r w:rsidR="00A903EA">
        <w:t xml:space="preserve"> </w:t>
      </w:r>
      <w:r>
        <w:t>will</w:t>
      </w:r>
      <w:r w:rsidR="00A903EA">
        <w:t xml:space="preserve"> </w:t>
      </w:r>
      <w:r>
        <w:t>be</w:t>
      </w:r>
      <w:r w:rsidR="00A903EA">
        <w:t xml:space="preserve"> </w:t>
      </w:r>
      <w:r>
        <w:t>able</w:t>
      </w:r>
      <w:r w:rsidR="00A903EA">
        <w:t xml:space="preserve"> </w:t>
      </w:r>
      <w:r>
        <w:t>to</w:t>
      </w:r>
      <w:r w:rsidR="00A903EA">
        <w:t xml:space="preserve"> </w:t>
      </w:r>
      <w:r>
        <w:t>decipher</w:t>
      </w:r>
      <w:r w:rsidR="00A903EA">
        <w:t xml:space="preserve"> </w:t>
      </w:r>
      <w:r>
        <w:t>the</w:t>
      </w:r>
      <w:r w:rsidR="00A903EA">
        <w:t xml:space="preserve"> </w:t>
      </w:r>
      <w:r>
        <w:t>various</w:t>
      </w:r>
      <w:r w:rsidR="00A903EA">
        <w:t xml:space="preserve"> </w:t>
      </w:r>
      <w:r>
        <w:t>notes</w:t>
      </w:r>
      <w:r w:rsidR="00A903EA">
        <w:t xml:space="preserve"> </w:t>
      </w:r>
      <w:r>
        <w:t>at</w:t>
      </w:r>
      <w:r w:rsidR="00A903EA">
        <w:t xml:space="preserve"> </w:t>
      </w:r>
      <w:r>
        <w:t>the</w:t>
      </w:r>
      <w:r w:rsidR="00A903EA">
        <w:t xml:space="preserve"> </w:t>
      </w:r>
      <w:r>
        <w:t>bottom</w:t>
      </w:r>
      <w:r w:rsidR="00A903EA">
        <w:t xml:space="preserve"> </w:t>
      </w:r>
      <w:r>
        <w:t>with</w:t>
      </w:r>
      <w:r w:rsidR="00A903EA">
        <w:t xml:space="preserve"> </w:t>
      </w:r>
      <w:r>
        <w:t>the</w:t>
      </w:r>
      <w:r w:rsidR="00A903EA">
        <w:t xml:space="preserve"> </w:t>
      </w:r>
      <w:r>
        <w:t>same</w:t>
      </w:r>
      <w:r w:rsidR="00A903EA">
        <w:t xml:space="preserve"> </w:t>
      </w:r>
      <w:r>
        <w:t>help.</w:t>
      </w:r>
      <w:r w:rsidR="00A903EA">
        <w:t xml:space="preserve">  </w:t>
      </w:r>
      <w:r>
        <w:t>If</w:t>
      </w:r>
      <w:r w:rsidR="00A903EA">
        <w:t xml:space="preserve"> </w:t>
      </w:r>
      <w:r>
        <w:t>you</w:t>
      </w:r>
      <w:r w:rsidR="00A903EA">
        <w:t xml:space="preserve"> </w:t>
      </w:r>
      <w:r>
        <w:t>give</w:t>
      </w:r>
      <w:r w:rsidR="00A903EA">
        <w:t xml:space="preserve"> </w:t>
      </w:r>
      <w:r>
        <w:t>some</w:t>
      </w:r>
      <w:r w:rsidR="00A903EA">
        <w:t xml:space="preserve"> </w:t>
      </w:r>
      <w:r>
        <w:t>attention</w:t>
      </w:r>
      <w:r w:rsidR="00A903EA">
        <w:t xml:space="preserve"> </w:t>
      </w:r>
      <w:r>
        <w:t>to</w:t>
      </w:r>
      <w:r w:rsidR="00A903EA">
        <w:t xml:space="preserve"> </w:t>
      </w:r>
      <w:r>
        <w:t>the</w:t>
      </w:r>
      <w:r w:rsidR="00A903EA">
        <w:t xml:space="preserve"> </w:t>
      </w:r>
      <w:r>
        <w:t>history</w:t>
      </w:r>
      <w:r w:rsidR="00A903EA">
        <w:t xml:space="preserve"> </w:t>
      </w:r>
      <w:r>
        <w:t>of</w:t>
      </w:r>
      <w:r w:rsidR="00A903EA">
        <w:t xml:space="preserve"> </w:t>
      </w:r>
      <w:r>
        <w:t>the</w:t>
      </w:r>
      <w:r w:rsidR="00A903EA">
        <w:t xml:space="preserve"> </w:t>
      </w:r>
      <w:r>
        <w:t>early</w:t>
      </w:r>
      <w:r w:rsidR="00A903EA">
        <w:t xml:space="preserve"> </w:t>
      </w:r>
      <w:r>
        <w:t>church,</w:t>
      </w:r>
      <w:r w:rsidR="00A903EA">
        <w:t xml:space="preserve"> </w:t>
      </w:r>
      <w:r>
        <w:t>the</w:t>
      </w:r>
      <w:r w:rsidR="00A903EA">
        <w:t xml:space="preserve"> </w:t>
      </w:r>
      <w:r>
        <w:t>technical</w:t>
      </w:r>
      <w:r w:rsidR="00A903EA">
        <w:t xml:space="preserve"> </w:t>
      </w:r>
      <w:r>
        <w:t>details</w:t>
      </w:r>
      <w:r w:rsidR="00A903EA">
        <w:t xml:space="preserve"> </w:t>
      </w:r>
      <w:r>
        <w:t>will</w:t>
      </w:r>
      <w:r w:rsidR="00A903EA">
        <w:t xml:space="preserve"> </w:t>
      </w:r>
      <w:r>
        <w:t>begin</w:t>
      </w:r>
      <w:r w:rsidR="00A903EA">
        <w:t xml:space="preserve"> </w:t>
      </w:r>
      <w:r>
        <w:t>to</w:t>
      </w:r>
      <w:r w:rsidR="00A903EA">
        <w:t xml:space="preserve"> </w:t>
      </w:r>
      <w:r>
        <w:t>take</w:t>
      </w:r>
      <w:r w:rsidR="00A903EA">
        <w:t xml:space="preserve"> </w:t>
      </w:r>
      <w:r>
        <w:t>on</w:t>
      </w:r>
      <w:r w:rsidR="00A903EA">
        <w:t xml:space="preserve"> </w:t>
      </w:r>
      <w:r>
        <w:t>meaning</w:t>
      </w:r>
      <w:r w:rsidR="00A903EA">
        <w:t xml:space="preserve"> </w:t>
      </w:r>
      <w:r>
        <w:t>and</w:t>
      </w:r>
      <w:r w:rsidR="00A903EA">
        <w:t xml:space="preserve"> </w:t>
      </w:r>
      <w:r>
        <w:t>shape.</w:t>
      </w:r>
      <w:r w:rsidR="00A903EA">
        <w:t xml:space="preserve">  </w:t>
      </w:r>
      <w:r>
        <w:t>The</w:t>
      </w:r>
      <w:r w:rsidR="00A903EA">
        <w:t xml:space="preserve"> </w:t>
      </w:r>
      <w:r>
        <w:t>Alexandrian</w:t>
      </w:r>
      <w:r w:rsidR="00A903EA">
        <w:t xml:space="preserve"> </w:t>
      </w:r>
      <w:r>
        <w:t>text</w:t>
      </w:r>
      <w:r w:rsidR="00A903EA">
        <w:t xml:space="preserve"> </w:t>
      </w:r>
      <w:r>
        <w:t>type</w:t>
      </w:r>
      <w:r w:rsidR="00A903EA">
        <w:t xml:space="preserve"> </w:t>
      </w:r>
      <w:r>
        <w:t>will</w:t>
      </w:r>
      <w:r w:rsidR="00A903EA">
        <w:t xml:space="preserve"> </w:t>
      </w:r>
      <w:r>
        <w:t>relate</w:t>
      </w:r>
      <w:r w:rsidR="00A903EA">
        <w:t xml:space="preserve"> </w:t>
      </w:r>
      <w:r>
        <w:t>to</w:t>
      </w:r>
      <w:r w:rsidR="00A903EA">
        <w:t xml:space="preserve"> </w:t>
      </w:r>
      <w:r>
        <w:t>the</w:t>
      </w:r>
      <w:r w:rsidR="00A903EA">
        <w:t xml:space="preserve"> </w:t>
      </w:r>
      <w:r>
        <w:t>city</w:t>
      </w:r>
      <w:r w:rsidR="00A903EA">
        <w:t xml:space="preserve"> </w:t>
      </w:r>
      <w:r>
        <w:t>of</w:t>
      </w:r>
      <w:r w:rsidR="00A903EA">
        <w:t xml:space="preserve"> </w:t>
      </w:r>
      <w:r>
        <w:t>Alexandria,</w:t>
      </w:r>
      <w:r w:rsidR="00A903EA">
        <w:t xml:space="preserve"> </w:t>
      </w:r>
      <w:r>
        <w:t>as</w:t>
      </w:r>
      <w:r w:rsidR="00A903EA">
        <w:t xml:space="preserve"> </w:t>
      </w:r>
      <w:r>
        <w:t>well</w:t>
      </w:r>
      <w:r w:rsidR="00A903EA">
        <w:t xml:space="preserve"> </w:t>
      </w:r>
      <w:r>
        <w:t>as</w:t>
      </w:r>
      <w:r w:rsidR="00A903EA">
        <w:t xml:space="preserve"> </w:t>
      </w:r>
      <w:r>
        <w:t>the</w:t>
      </w:r>
      <w:r w:rsidR="00A903EA">
        <w:t xml:space="preserve"> </w:t>
      </w:r>
      <w:r>
        <w:t>growth</w:t>
      </w:r>
      <w:r w:rsidR="00A903EA">
        <w:t xml:space="preserve"> </w:t>
      </w:r>
      <w:r>
        <w:t>and</w:t>
      </w:r>
      <w:r w:rsidR="00A903EA">
        <w:t xml:space="preserve"> </w:t>
      </w:r>
      <w:r>
        <w:t>development</w:t>
      </w:r>
      <w:r w:rsidR="00A903EA">
        <w:t xml:space="preserve"> </w:t>
      </w:r>
      <w:r>
        <w:t>of</w:t>
      </w:r>
      <w:r w:rsidR="00A903EA">
        <w:t xml:space="preserve"> </w:t>
      </w:r>
      <w:r>
        <w:t>Christianity</w:t>
      </w:r>
      <w:r w:rsidR="00A903EA">
        <w:t xml:space="preserve"> </w:t>
      </w:r>
      <w:r>
        <w:t>in</w:t>
      </w:r>
      <w:r w:rsidR="00A903EA">
        <w:t xml:space="preserve"> </w:t>
      </w:r>
      <w:r>
        <w:t>that</w:t>
      </w:r>
      <w:r w:rsidR="00A903EA">
        <w:t xml:space="preserve"> </w:t>
      </w:r>
      <w:r>
        <w:t>place.</w:t>
      </w:r>
      <w:r w:rsidR="00A903EA">
        <w:t xml:space="preserve">  </w:t>
      </w:r>
      <w:r>
        <w:t>The</w:t>
      </w:r>
      <w:r w:rsidR="00A903EA">
        <w:t xml:space="preserve"> </w:t>
      </w:r>
      <w:r>
        <w:t>Byzantine</w:t>
      </w:r>
      <w:r w:rsidR="00A903EA">
        <w:t xml:space="preserve"> </w:t>
      </w:r>
      <w:r>
        <w:t>text</w:t>
      </w:r>
      <w:r w:rsidR="00A903EA">
        <w:t xml:space="preserve"> </w:t>
      </w:r>
      <w:r>
        <w:t>type</w:t>
      </w:r>
      <w:r w:rsidR="00A903EA">
        <w:t xml:space="preserve"> </w:t>
      </w:r>
      <w:r>
        <w:t>also</w:t>
      </w:r>
      <w:r w:rsidR="00A903EA">
        <w:t xml:space="preserve"> </w:t>
      </w:r>
      <w:r>
        <w:t>develops</w:t>
      </w:r>
      <w:r w:rsidR="00A903EA">
        <w:t xml:space="preserve"> </w:t>
      </w:r>
      <w:r>
        <w:t>in</w:t>
      </w:r>
      <w:r w:rsidR="00A903EA">
        <w:t xml:space="preserve"> </w:t>
      </w:r>
      <w:r>
        <w:t>the</w:t>
      </w:r>
      <w:r w:rsidR="00A903EA">
        <w:t xml:space="preserve"> </w:t>
      </w:r>
      <w:r>
        <w:t>Christian</w:t>
      </w:r>
      <w:r w:rsidR="00A903EA">
        <w:t xml:space="preserve"> </w:t>
      </w:r>
      <w:r>
        <w:t>city</w:t>
      </w:r>
      <w:r w:rsidR="00A903EA">
        <w:t xml:space="preserve"> </w:t>
      </w:r>
      <w:r>
        <w:t>of</w:t>
      </w:r>
      <w:r w:rsidR="00A903EA">
        <w:t xml:space="preserve"> </w:t>
      </w:r>
      <w:r>
        <w:t>Byzantium,</w:t>
      </w:r>
      <w:r w:rsidR="00A903EA">
        <w:t xml:space="preserve"> </w:t>
      </w:r>
      <w:r>
        <w:t>which</w:t>
      </w:r>
      <w:r w:rsidR="00A903EA">
        <w:t xml:space="preserve"> </w:t>
      </w:r>
      <w:r>
        <w:t>survived</w:t>
      </w:r>
      <w:r w:rsidR="00A903EA">
        <w:t xml:space="preserve"> </w:t>
      </w:r>
      <w:r>
        <w:t>as</w:t>
      </w:r>
      <w:r w:rsidR="00A903EA">
        <w:t xml:space="preserve"> </w:t>
      </w:r>
      <w:r w:rsidR="003861FC">
        <w:t>a</w:t>
      </w:r>
      <w:r w:rsidR="00A903EA">
        <w:t xml:space="preserve"> </w:t>
      </w:r>
      <w:r>
        <w:t>Christian</w:t>
      </w:r>
      <w:r w:rsidR="00A903EA">
        <w:t xml:space="preserve"> </w:t>
      </w:r>
      <w:r w:rsidR="003861FC">
        <w:t>empire</w:t>
      </w:r>
      <w:r w:rsidR="00A903EA">
        <w:t xml:space="preserve"> </w:t>
      </w:r>
      <w:r>
        <w:t>capital,</w:t>
      </w:r>
      <w:r w:rsidR="00A903EA">
        <w:t xml:space="preserve"> </w:t>
      </w:r>
      <w:r>
        <w:t>the</w:t>
      </w:r>
      <w:r w:rsidR="00A903EA">
        <w:t xml:space="preserve"> </w:t>
      </w:r>
      <w:r>
        <w:t>New</w:t>
      </w:r>
      <w:r w:rsidR="00A903EA">
        <w:t xml:space="preserve"> </w:t>
      </w:r>
      <w:r>
        <w:t>Rome,</w:t>
      </w:r>
      <w:r w:rsidR="00A903EA">
        <w:t xml:space="preserve"> </w:t>
      </w:r>
      <w:r>
        <w:t>until</w:t>
      </w:r>
      <w:r w:rsidR="00A903EA">
        <w:t xml:space="preserve"> </w:t>
      </w:r>
      <w:r>
        <w:t>just</w:t>
      </w:r>
      <w:r w:rsidR="00A903EA">
        <w:t xml:space="preserve"> </w:t>
      </w:r>
      <w:r>
        <w:t>before</w:t>
      </w:r>
      <w:r w:rsidR="00A903EA">
        <w:t xml:space="preserve"> </w:t>
      </w:r>
      <w:r>
        <w:t>the</w:t>
      </w:r>
      <w:r w:rsidR="00A903EA">
        <w:t xml:space="preserve"> </w:t>
      </w:r>
      <w:r>
        <w:t>Reformation</w:t>
      </w:r>
      <w:r w:rsidR="00A903EA">
        <w:t xml:space="preserve"> </w:t>
      </w:r>
      <w:r>
        <w:t>and</w:t>
      </w:r>
      <w:r w:rsidR="00A903EA">
        <w:t xml:space="preserve"> </w:t>
      </w:r>
      <w:r>
        <w:t>Renaissance.</w:t>
      </w:r>
    </w:p>
    <w:p w:rsidR="004113D9" w:rsidRPr="004113D9" w:rsidRDefault="004113D9" w:rsidP="004113D9">
      <w:pPr>
        <w:pStyle w:val="Heading3"/>
        <w:shd w:val="clear" w:color="auto" w:fill="auto"/>
        <w:rPr>
          <w:color w:val="auto"/>
        </w:rPr>
      </w:pPr>
      <w:r>
        <w:rPr>
          <w:color w:val="auto"/>
        </w:rPr>
        <w:t>Developing</w:t>
      </w:r>
      <w:r w:rsidR="00A903EA">
        <w:rPr>
          <w:color w:val="auto"/>
        </w:rPr>
        <w:t xml:space="preserve"> </w:t>
      </w:r>
      <w:r>
        <w:rPr>
          <w:color w:val="auto"/>
        </w:rPr>
        <w:t>Vocabulary</w:t>
      </w:r>
    </w:p>
    <w:p w:rsidR="004113D9" w:rsidRDefault="004113D9" w:rsidP="002A47D6">
      <w:pPr>
        <w:spacing w:after="120"/>
      </w:pPr>
      <w:r>
        <w:t>Developing</w:t>
      </w:r>
      <w:r w:rsidR="00A903EA">
        <w:t xml:space="preserve"> </w:t>
      </w:r>
      <w:r>
        <w:t>a</w:t>
      </w:r>
      <w:r w:rsidR="00A903EA">
        <w:t xml:space="preserve"> </w:t>
      </w:r>
      <w:r>
        <w:t>Greek</w:t>
      </w:r>
      <w:r w:rsidR="00A903EA">
        <w:t xml:space="preserve"> </w:t>
      </w:r>
      <w:r>
        <w:t>vocabulary</w:t>
      </w:r>
      <w:r w:rsidR="00A903EA">
        <w:t xml:space="preserve"> </w:t>
      </w:r>
      <w:r>
        <w:t>by</w:t>
      </w:r>
      <w:r w:rsidR="00A903EA">
        <w:t xml:space="preserve"> </w:t>
      </w:r>
      <w:r>
        <w:t>the</w:t>
      </w:r>
      <w:r w:rsidR="00A903EA">
        <w:t xml:space="preserve"> </w:t>
      </w:r>
      <w:r>
        <w:t>power</w:t>
      </w:r>
      <w:r w:rsidR="00A903EA">
        <w:t xml:space="preserve"> </w:t>
      </w:r>
      <w:r>
        <w:t>of</w:t>
      </w:r>
      <w:r w:rsidR="00A903EA">
        <w:t xml:space="preserve"> </w:t>
      </w:r>
      <w:r>
        <w:t>the</w:t>
      </w:r>
      <w:r w:rsidR="00A903EA">
        <w:t xml:space="preserve"> </w:t>
      </w:r>
      <w:r>
        <w:t>Spirit</w:t>
      </w:r>
      <w:r w:rsidR="00A903EA">
        <w:t xml:space="preserve"> </w:t>
      </w:r>
      <w:r>
        <w:t>is</w:t>
      </w:r>
      <w:r w:rsidR="00A903EA">
        <w:t xml:space="preserve"> </w:t>
      </w:r>
      <w:r>
        <w:t>the</w:t>
      </w:r>
      <w:r w:rsidR="00A903EA">
        <w:t xml:space="preserve"> </w:t>
      </w:r>
      <w:r>
        <w:t>key</w:t>
      </w:r>
      <w:r w:rsidR="00A903EA">
        <w:t xml:space="preserve"> </w:t>
      </w:r>
      <w:r>
        <w:t>to</w:t>
      </w:r>
      <w:r w:rsidR="00A903EA">
        <w:t xml:space="preserve"> </w:t>
      </w:r>
      <w:r>
        <w:t>solving</w:t>
      </w:r>
      <w:r w:rsidR="00A903EA">
        <w:t xml:space="preserve"> </w:t>
      </w:r>
      <w:r>
        <w:t>every</w:t>
      </w:r>
      <w:r w:rsidR="00A903EA">
        <w:t xml:space="preserve"> </w:t>
      </w:r>
      <w:r>
        <w:t>other</w:t>
      </w:r>
      <w:r w:rsidR="00A903EA">
        <w:t xml:space="preserve"> </w:t>
      </w:r>
      <w:r>
        <w:t>riddle.</w:t>
      </w:r>
      <w:r w:rsidR="00A903EA">
        <w:t xml:space="preserve">  </w:t>
      </w:r>
      <w:r>
        <w:t>Let’s</w:t>
      </w:r>
      <w:r w:rsidR="00A903EA">
        <w:t xml:space="preserve"> </w:t>
      </w:r>
      <w:r>
        <w:t>work</w:t>
      </w:r>
      <w:r w:rsidR="00A903EA">
        <w:t xml:space="preserve"> </w:t>
      </w:r>
      <w:r>
        <w:t>a</w:t>
      </w:r>
      <w:r w:rsidR="00A903EA">
        <w:t xml:space="preserve"> </w:t>
      </w:r>
      <w:r>
        <w:t>few</w:t>
      </w:r>
      <w:r w:rsidR="00A903EA">
        <w:t xml:space="preserve"> </w:t>
      </w:r>
      <w:r>
        <w:t>verses</w:t>
      </w:r>
      <w:r w:rsidR="00A903EA">
        <w:t xml:space="preserve"> </w:t>
      </w:r>
      <w:r>
        <w:t>together</w:t>
      </w:r>
      <w:r w:rsidR="00A903EA">
        <w:t xml:space="preserve"> </w:t>
      </w:r>
      <w:r>
        <w:t>to</w:t>
      </w:r>
      <w:r w:rsidR="00A903EA">
        <w:t xml:space="preserve"> </w:t>
      </w:r>
      <w:r>
        <w:t>see</w:t>
      </w:r>
      <w:r w:rsidR="00A903EA">
        <w:t xml:space="preserve"> </w:t>
      </w:r>
      <w:r>
        <w:t>what</w:t>
      </w:r>
      <w:r w:rsidR="00A903EA">
        <w:t xml:space="preserve"> </w:t>
      </w:r>
      <w:r>
        <w:t>we</w:t>
      </w:r>
      <w:r w:rsidR="00A903EA">
        <w:t xml:space="preserve"> </w:t>
      </w:r>
      <w:r>
        <w:t>find.</w:t>
      </w:r>
    </w:p>
    <w:p w:rsidR="00324687" w:rsidRPr="00324687" w:rsidRDefault="00324687" w:rsidP="00324687">
      <w:pPr>
        <w:pStyle w:val="Heading3"/>
        <w:shd w:val="clear" w:color="auto" w:fill="auto"/>
        <w:jc w:val="center"/>
        <w:rPr>
          <w:rFonts w:ascii="Trebuchet MS" w:hAnsi="Trebuchet MS"/>
          <w:b w:val="0"/>
          <w:bCs w:val="0"/>
          <w:i w:val="0"/>
          <w:iCs/>
          <w:color w:val="auto"/>
          <w:sz w:val="32"/>
          <w:szCs w:val="32"/>
        </w:rPr>
      </w:pPr>
      <w:r>
        <w:rPr>
          <w:rFonts w:ascii="Trebuchet MS" w:hAnsi="Trebuchet MS"/>
          <w:b w:val="0"/>
          <w:bCs w:val="0"/>
          <w:i w:val="0"/>
          <w:iCs/>
          <w:color w:val="auto"/>
          <w:sz w:val="32"/>
          <w:szCs w:val="32"/>
        </w:rPr>
        <w:lastRenderedPageBreak/>
        <w:t>Sample One</w:t>
      </w:r>
    </w:p>
    <w:p w:rsidR="00AB193E" w:rsidRDefault="00AB193E" w:rsidP="002A47D6">
      <w:pPr>
        <w:spacing w:after="120"/>
      </w:pPr>
      <w:r>
        <w:t>We begin with prayer; we always begin with prayer:</w:t>
      </w:r>
    </w:p>
    <w:p w:rsidR="00AB193E" w:rsidRPr="00162901" w:rsidRDefault="00AB193E" w:rsidP="00AB193E">
      <w:bookmarkStart w:id="0" w:name="OLE_LINK3"/>
      <w:r w:rsidRPr="00162901">
        <w:rPr>
          <w:rFonts w:cs="Times New Roman"/>
        </w:rPr>
        <w:t>†</w:t>
      </w:r>
      <w:r>
        <w:rPr>
          <w:rFonts w:cs="Times New Roman"/>
        </w:rPr>
        <w:t xml:space="preserve"> </w:t>
      </w:r>
      <w:r w:rsidRPr="00162901">
        <w:t>Blessed</w:t>
      </w:r>
      <w:r>
        <w:t xml:space="preserve"> </w:t>
      </w:r>
      <w:r w:rsidRPr="00162901">
        <w:t>is</w:t>
      </w:r>
      <w:r>
        <w:t xml:space="preserve"> </w:t>
      </w:r>
      <w:r w:rsidRPr="00162901">
        <w:t>our</w:t>
      </w:r>
      <w:r>
        <w:t xml:space="preserve"> </w:t>
      </w:r>
      <w:r w:rsidRPr="00162901">
        <w:t>God</w:t>
      </w:r>
      <w:r>
        <w:t xml:space="preserve"> </w:t>
      </w:r>
      <w:r w:rsidRPr="00162901">
        <w:t>always,</w:t>
      </w:r>
      <w:r>
        <w:t xml:space="preserve"> </w:t>
      </w:r>
      <w:r w:rsidRPr="00162901">
        <w:t>as</w:t>
      </w:r>
      <w:r>
        <w:t xml:space="preserve"> </w:t>
      </w:r>
      <w:r w:rsidRPr="00162901">
        <w:t>it</w:t>
      </w:r>
      <w:r>
        <w:t xml:space="preserve"> </w:t>
      </w:r>
      <w:r w:rsidRPr="00162901">
        <w:t>is</w:t>
      </w:r>
      <w:r>
        <w:t xml:space="preserve"> </w:t>
      </w:r>
      <w:r w:rsidRPr="00162901">
        <w:t>now,</w:t>
      </w:r>
      <w:r>
        <w:t xml:space="preserve"> </w:t>
      </w:r>
      <w:r w:rsidRPr="00162901">
        <w:t>was</w:t>
      </w:r>
      <w:r>
        <w:t xml:space="preserve"> </w:t>
      </w:r>
      <w:r w:rsidRPr="00162901">
        <w:t>in</w:t>
      </w:r>
      <w:r>
        <w:t xml:space="preserve"> </w:t>
      </w:r>
      <w:r w:rsidRPr="00162901">
        <w:t>the</w:t>
      </w:r>
      <w:r>
        <w:t xml:space="preserve"> </w:t>
      </w:r>
      <w:r w:rsidRPr="00162901">
        <w:t>beginning,</w:t>
      </w:r>
      <w:r>
        <w:t xml:space="preserve"> </w:t>
      </w:r>
      <w:r w:rsidRPr="00162901">
        <w:t>and</w:t>
      </w:r>
      <w:r>
        <w:t xml:space="preserve"> </w:t>
      </w:r>
      <w:r w:rsidRPr="00162901">
        <w:t>ever</w:t>
      </w:r>
      <w:r>
        <w:t xml:space="preserve"> </w:t>
      </w:r>
      <w:r w:rsidRPr="00162901">
        <w:t>shall</w:t>
      </w:r>
      <w:r>
        <w:t xml:space="preserve"> </w:t>
      </w:r>
      <w:r w:rsidRPr="00162901">
        <w:t>be,</w:t>
      </w:r>
      <w:r>
        <w:t xml:space="preserve"> </w:t>
      </w:r>
      <w:r w:rsidRPr="00162901">
        <w:t>world</w:t>
      </w:r>
      <w:r>
        <w:t xml:space="preserve"> </w:t>
      </w:r>
      <w:r w:rsidRPr="00162901">
        <w:t>without</w:t>
      </w:r>
      <w:r>
        <w:t xml:space="preserve"> </w:t>
      </w:r>
      <w:r w:rsidRPr="00162901">
        <w:t>end</w:t>
      </w:r>
      <w:r>
        <w:t xml:space="preserve">.  </w:t>
      </w:r>
      <w:r w:rsidRPr="00162901">
        <w:t>Amen</w:t>
      </w:r>
      <w:r>
        <w:t xml:space="preserve">.  </w:t>
      </w:r>
      <w:r w:rsidRPr="00162901">
        <w:t>..</w:t>
      </w:r>
      <w:r>
        <w:t xml:space="preserve">.  </w:t>
      </w:r>
      <w:r w:rsidRPr="00162901">
        <w:t>in</w:t>
      </w:r>
      <w:r>
        <w:t xml:space="preserve"> </w:t>
      </w:r>
      <w:r w:rsidRPr="00162901">
        <w:t>the</w:t>
      </w:r>
      <w:r>
        <w:t xml:space="preserve"> </w:t>
      </w:r>
      <w:r w:rsidRPr="00162901">
        <w:t>name</w:t>
      </w:r>
      <w:r>
        <w:t xml:space="preserve"> </w:t>
      </w:r>
      <w:r w:rsidRPr="00162901">
        <w:t>of</w:t>
      </w:r>
      <w:r>
        <w:t xml:space="preserve"> </w:t>
      </w:r>
      <w:r w:rsidRPr="00162901">
        <w:t>the</w:t>
      </w:r>
      <w:r>
        <w:t xml:space="preserve"> </w:t>
      </w:r>
      <w:r w:rsidRPr="00162901">
        <w:t>Father,</w:t>
      </w:r>
      <w:r>
        <w:t xml:space="preserve"> </w:t>
      </w:r>
      <w:r w:rsidRPr="00162901">
        <w:t>and</w:t>
      </w:r>
      <w:r>
        <w:t xml:space="preserve"> </w:t>
      </w:r>
      <w:r w:rsidRPr="00162901">
        <w:t>of</w:t>
      </w:r>
      <w:r>
        <w:t xml:space="preserve"> </w:t>
      </w:r>
      <w:r w:rsidRPr="00162901">
        <w:t>the</w:t>
      </w:r>
      <w:r>
        <w:t xml:space="preserve"> </w:t>
      </w:r>
      <w:r w:rsidRPr="00162901">
        <w:t>Son,</w:t>
      </w:r>
      <w:r>
        <w:t xml:space="preserve"> </w:t>
      </w:r>
      <w:r w:rsidRPr="00162901">
        <w:t>and</w:t>
      </w:r>
      <w:r>
        <w:t xml:space="preserve"> </w:t>
      </w:r>
      <w:r w:rsidRPr="00162901">
        <w:t>of</w:t>
      </w:r>
      <w:r>
        <w:t xml:space="preserve"> </w:t>
      </w:r>
      <w:r w:rsidRPr="00162901">
        <w:t>the</w:t>
      </w:r>
      <w:r>
        <w:t xml:space="preserve"> </w:t>
      </w:r>
      <w:r w:rsidRPr="00162901">
        <w:t>Holy</w:t>
      </w:r>
      <w:r>
        <w:t xml:space="preserve"> Spirit.  </w:t>
      </w:r>
      <w:r w:rsidRPr="00162901">
        <w:t>Amen</w:t>
      </w:r>
      <w:r>
        <w:t xml:space="preserve">.  </w:t>
      </w:r>
      <w:r w:rsidRPr="00162901">
        <w:t>Through</w:t>
      </w:r>
      <w:r>
        <w:t xml:space="preserve"> </w:t>
      </w:r>
      <w:r w:rsidRPr="00162901">
        <w:t>the</w:t>
      </w:r>
      <w:r>
        <w:t xml:space="preserve"> </w:t>
      </w:r>
      <w:r w:rsidRPr="00162901">
        <w:t>prayers</w:t>
      </w:r>
      <w:r>
        <w:t xml:space="preserve"> </w:t>
      </w:r>
      <w:r w:rsidRPr="00162901">
        <w:t>of</w:t>
      </w:r>
      <w:r>
        <w:t xml:space="preserve"> </w:t>
      </w:r>
      <w:r w:rsidRPr="00162901">
        <w:t>our</w:t>
      </w:r>
      <w:r>
        <w:t xml:space="preserve"> </w:t>
      </w:r>
      <w:r w:rsidRPr="00162901">
        <w:t>holy</w:t>
      </w:r>
      <w:r>
        <w:t xml:space="preserve"> Ancestors</w:t>
      </w:r>
      <w:r w:rsidRPr="00162901">
        <w:t>,</w:t>
      </w:r>
      <w:r>
        <w:t xml:space="preserve"> </w:t>
      </w:r>
      <w:r w:rsidRPr="00162901">
        <w:t>Lord</w:t>
      </w:r>
      <w:r>
        <w:t xml:space="preserve"> </w:t>
      </w:r>
      <w:r w:rsidRPr="00162901">
        <w:t>Jesus</w:t>
      </w:r>
      <w:r>
        <w:t xml:space="preserve"> </w:t>
      </w:r>
      <w:r w:rsidRPr="00162901">
        <w:t>Christ</w:t>
      </w:r>
      <w:r>
        <w:t xml:space="preserve"> </w:t>
      </w:r>
      <w:r w:rsidRPr="00162901">
        <w:t>our</w:t>
      </w:r>
      <w:r>
        <w:t xml:space="preserve"> </w:t>
      </w:r>
      <w:r w:rsidRPr="00162901">
        <w:t>God,</w:t>
      </w:r>
      <w:r>
        <w:t xml:space="preserve"> </w:t>
      </w:r>
      <w:r w:rsidRPr="00162901">
        <w:t>have</w:t>
      </w:r>
      <w:r>
        <w:t xml:space="preserve"> </w:t>
      </w:r>
      <w:r w:rsidRPr="00162901">
        <w:t>mercy</w:t>
      </w:r>
      <w:r>
        <w:t xml:space="preserve"> </w:t>
      </w:r>
      <w:r w:rsidRPr="00162901">
        <w:t>on</w:t>
      </w:r>
      <w:r>
        <w:t xml:space="preserve"> </w:t>
      </w:r>
      <w:r w:rsidRPr="00162901">
        <w:t>us</w:t>
      </w:r>
      <w:r>
        <w:t xml:space="preserve"> </w:t>
      </w:r>
      <w:r w:rsidRPr="00162901">
        <w:t>and</w:t>
      </w:r>
      <w:r>
        <w:t xml:space="preserve"> </w:t>
      </w:r>
      <w:r w:rsidRPr="00162901">
        <w:t>save</w:t>
      </w:r>
      <w:r>
        <w:t xml:space="preserve"> </w:t>
      </w:r>
      <w:r w:rsidRPr="00162901">
        <w:t>us</w:t>
      </w:r>
      <w:r>
        <w:t xml:space="preserve">.  </w:t>
      </w:r>
      <w:r w:rsidRPr="00162901">
        <w:t>Amen</w:t>
      </w:r>
      <w:r>
        <w:t xml:space="preserve">.  </w:t>
      </w:r>
      <w:r w:rsidRPr="00162901">
        <w:t>Glory</w:t>
      </w:r>
      <w:r>
        <w:t xml:space="preserve"> </w:t>
      </w:r>
      <w:r w:rsidRPr="00162901">
        <w:t>to</w:t>
      </w:r>
      <w:r>
        <w:t xml:space="preserve"> </w:t>
      </w:r>
      <w:r w:rsidRPr="00162901">
        <w:t>You,</w:t>
      </w:r>
      <w:r>
        <w:t xml:space="preserve"> </w:t>
      </w:r>
      <w:r w:rsidRPr="00162901">
        <w:t>our</w:t>
      </w:r>
      <w:r>
        <w:t xml:space="preserve"> </w:t>
      </w:r>
      <w:r w:rsidRPr="00162901">
        <w:t>God,</w:t>
      </w:r>
      <w:r>
        <w:t xml:space="preserve"> </w:t>
      </w:r>
      <w:r w:rsidRPr="00162901">
        <w:t>glory</w:t>
      </w:r>
      <w:r>
        <w:t xml:space="preserve"> </w:t>
      </w:r>
      <w:r w:rsidRPr="00162901">
        <w:t>to</w:t>
      </w:r>
      <w:r>
        <w:t xml:space="preserve"> </w:t>
      </w:r>
      <w:r w:rsidRPr="00162901">
        <w:t>You.</w:t>
      </w:r>
    </w:p>
    <w:p w:rsidR="00AB193E" w:rsidRDefault="00AB193E" w:rsidP="00AB193E">
      <w:r w:rsidRPr="008218CC">
        <w:t>O</w:t>
      </w:r>
      <w:r>
        <w:t xml:space="preserve"> </w:t>
      </w:r>
      <w:r w:rsidRPr="008218CC">
        <w:t>Heavenly</w:t>
      </w:r>
      <w:r>
        <w:t xml:space="preserve"> </w:t>
      </w:r>
      <w:r w:rsidRPr="008218CC">
        <w:t>King,</w:t>
      </w:r>
      <w:r>
        <w:t xml:space="preserve"> </w:t>
      </w:r>
      <w:r w:rsidRPr="008218CC">
        <w:t>the</w:t>
      </w:r>
      <w:r>
        <w:t xml:space="preserve"> </w:t>
      </w:r>
      <w:r w:rsidRPr="008218CC">
        <w:t>Comforter,</w:t>
      </w:r>
      <w:r>
        <w:t xml:space="preserve"> </w:t>
      </w:r>
      <w:r w:rsidRPr="008218CC">
        <w:t>the</w:t>
      </w:r>
      <w:r>
        <w:t xml:space="preserve"> </w:t>
      </w:r>
      <w:r w:rsidRPr="008218CC">
        <w:t>Spirit</w:t>
      </w:r>
      <w:r>
        <w:t xml:space="preserve"> </w:t>
      </w:r>
      <w:r w:rsidRPr="008218CC">
        <w:t>of</w:t>
      </w:r>
      <w:r>
        <w:t xml:space="preserve"> </w:t>
      </w:r>
      <w:r w:rsidRPr="008218CC">
        <w:t>truth,</w:t>
      </w:r>
      <w:r>
        <w:t xml:space="preserve"> </w:t>
      </w:r>
      <w:r w:rsidRPr="008218CC">
        <w:t>You</w:t>
      </w:r>
      <w:r>
        <w:t xml:space="preserve"> </w:t>
      </w:r>
      <w:r w:rsidRPr="008218CC">
        <w:t>are</w:t>
      </w:r>
      <w:r>
        <w:t xml:space="preserve"> </w:t>
      </w:r>
      <w:r w:rsidRPr="008218CC">
        <w:t>everywhere</w:t>
      </w:r>
      <w:r>
        <w:t xml:space="preserve"> </w:t>
      </w:r>
      <w:r w:rsidRPr="008218CC">
        <w:t>and</w:t>
      </w:r>
      <w:r>
        <w:t xml:space="preserve"> </w:t>
      </w:r>
      <w:r w:rsidRPr="008218CC">
        <w:t>fill</w:t>
      </w:r>
      <w:r>
        <w:t xml:space="preserve"> </w:t>
      </w:r>
      <w:r w:rsidRPr="008218CC">
        <w:t>all</w:t>
      </w:r>
      <w:r>
        <w:t xml:space="preserve"> </w:t>
      </w:r>
      <w:r w:rsidRPr="008218CC">
        <w:t>things,</w:t>
      </w:r>
      <w:r>
        <w:t xml:space="preserve"> </w:t>
      </w:r>
      <w:r w:rsidRPr="008218CC">
        <w:t>Treasury</w:t>
      </w:r>
      <w:r>
        <w:t xml:space="preserve"> </w:t>
      </w:r>
      <w:r w:rsidRPr="008218CC">
        <w:t>of</w:t>
      </w:r>
      <w:r>
        <w:t xml:space="preserve"> </w:t>
      </w:r>
      <w:r w:rsidRPr="008218CC">
        <w:t>blessings,</w:t>
      </w:r>
      <w:r>
        <w:t xml:space="preserve"> </w:t>
      </w:r>
      <w:r w:rsidRPr="008218CC">
        <w:t>and</w:t>
      </w:r>
      <w:r>
        <w:t xml:space="preserve"> </w:t>
      </w:r>
      <w:r w:rsidRPr="008218CC">
        <w:t>Giver</w:t>
      </w:r>
      <w:r>
        <w:t xml:space="preserve"> </w:t>
      </w:r>
      <w:r w:rsidRPr="008218CC">
        <w:t>of</w:t>
      </w:r>
      <w:r>
        <w:t xml:space="preserve"> </w:t>
      </w:r>
      <w:r w:rsidRPr="008218CC">
        <w:t>life:</w:t>
      </w:r>
      <w:r>
        <w:t xml:space="preserve"> </w:t>
      </w:r>
      <w:r w:rsidRPr="008218CC">
        <w:t>come</w:t>
      </w:r>
      <w:r>
        <w:t xml:space="preserve"> </w:t>
      </w:r>
      <w:r w:rsidRPr="008218CC">
        <w:t>and</w:t>
      </w:r>
      <w:r>
        <w:t xml:space="preserve"> </w:t>
      </w:r>
      <w:r w:rsidRPr="008218CC">
        <w:t>abide</w:t>
      </w:r>
      <w:r>
        <w:t xml:space="preserve"> </w:t>
      </w:r>
      <w:r w:rsidRPr="008218CC">
        <w:t>in</w:t>
      </w:r>
      <w:r>
        <w:t xml:space="preserve"> </w:t>
      </w:r>
      <w:r w:rsidRPr="008218CC">
        <w:t>us,</w:t>
      </w:r>
      <w:r>
        <w:t xml:space="preserve"> </w:t>
      </w:r>
      <w:r w:rsidRPr="008218CC">
        <w:t>and</w:t>
      </w:r>
      <w:r>
        <w:t xml:space="preserve"> </w:t>
      </w:r>
      <w:r w:rsidRPr="008218CC">
        <w:t>cleanse</w:t>
      </w:r>
      <w:r>
        <w:t xml:space="preserve"> </w:t>
      </w:r>
      <w:r w:rsidRPr="008218CC">
        <w:t>us</w:t>
      </w:r>
      <w:r>
        <w:t xml:space="preserve"> </w:t>
      </w:r>
      <w:r w:rsidRPr="008218CC">
        <w:t>from</w:t>
      </w:r>
      <w:r>
        <w:t xml:space="preserve"> </w:t>
      </w:r>
      <w:r w:rsidRPr="008218CC">
        <w:t>every</w:t>
      </w:r>
      <w:r>
        <w:t xml:space="preserve"> </w:t>
      </w:r>
      <w:r w:rsidRPr="008218CC">
        <w:t>impurity,</w:t>
      </w:r>
      <w:r>
        <w:t xml:space="preserve"> </w:t>
      </w:r>
      <w:r w:rsidRPr="008218CC">
        <w:t>and</w:t>
      </w:r>
      <w:r>
        <w:t xml:space="preserve"> </w:t>
      </w:r>
      <w:r w:rsidRPr="008218CC">
        <w:t>save</w:t>
      </w:r>
      <w:r>
        <w:t xml:space="preserve"> </w:t>
      </w:r>
      <w:r w:rsidRPr="008218CC">
        <w:t>our</w:t>
      </w:r>
      <w:r>
        <w:t xml:space="preserve"> </w:t>
      </w:r>
      <w:r w:rsidRPr="008218CC">
        <w:t>souls,</w:t>
      </w:r>
      <w:r>
        <w:t xml:space="preserve"> </w:t>
      </w:r>
      <w:r w:rsidRPr="008218CC">
        <w:t>O</w:t>
      </w:r>
      <w:r>
        <w:t xml:space="preserve"> </w:t>
      </w:r>
      <w:r w:rsidRPr="008218CC">
        <w:t>Good</w:t>
      </w:r>
      <w:r>
        <w:t xml:space="preserve"> </w:t>
      </w:r>
      <w:r w:rsidRPr="008218CC">
        <w:t>One.</w:t>
      </w:r>
      <w:bookmarkEnd w:id="0"/>
    </w:p>
    <w:p w:rsidR="00AB193E" w:rsidRPr="00BD1623" w:rsidRDefault="00AB193E" w:rsidP="00AB193E">
      <w:r w:rsidRPr="00162901">
        <w:rPr>
          <w:rFonts w:cs="Times New Roman"/>
        </w:rPr>
        <w:t>†</w:t>
      </w:r>
      <w:r>
        <w:rPr>
          <w:rFonts w:cs="Times New Roman"/>
        </w:rPr>
        <w:t xml:space="preserve"> </w:t>
      </w:r>
      <w:r w:rsidRPr="008218CC">
        <w:t>Holy</w:t>
      </w:r>
      <w:r>
        <w:t xml:space="preserve"> </w:t>
      </w:r>
      <w:r w:rsidRPr="008218CC">
        <w:t>God,</w:t>
      </w:r>
      <w:r>
        <w:t xml:space="preserve"> Holy Mighty, </w:t>
      </w:r>
      <w:r w:rsidRPr="008218CC">
        <w:t>Holy</w:t>
      </w:r>
      <w:r>
        <w:t xml:space="preserve"> </w:t>
      </w:r>
      <w:r w:rsidRPr="008218CC">
        <w:t>Immortal,</w:t>
      </w:r>
      <w:r>
        <w:t xml:space="preserve"> </w:t>
      </w:r>
      <w:r w:rsidRPr="008218CC">
        <w:t>have</w:t>
      </w:r>
      <w:r>
        <w:t xml:space="preserve"> </w:t>
      </w:r>
      <w:r w:rsidRPr="008218CC">
        <w:t>mercy</w:t>
      </w:r>
      <w:r>
        <w:t xml:space="preserve"> </w:t>
      </w:r>
      <w:r w:rsidRPr="008218CC">
        <w:t>on</w:t>
      </w:r>
      <w:r>
        <w:t xml:space="preserve"> </w:t>
      </w:r>
      <w:r w:rsidRPr="008218CC">
        <w:t>us</w:t>
      </w:r>
      <w:r>
        <w:t xml:space="preserve"> </w:t>
      </w:r>
      <w:r w:rsidRPr="00A50992">
        <w:rPr>
          <w:color w:val="C00000"/>
        </w:rPr>
        <w:t>(three</w:t>
      </w:r>
      <w:r>
        <w:rPr>
          <w:color w:val="C00000"/>
        </w:rPr>
        <w:t xml:space="preserve"> </w:t>
      </w:r>
      <w:r w:rsidRPr="00A50992">
        <w:rPr>
          <w:color w:val="C00000"/>
        </w:rPr>
        <w:t>times)</w:t>
      </w:r>
      <w:r w:rsidRPr="008218CC">
        <w:t>.</w:t>
      </w:r>
    </w:p>
    <w:p w:rsidR="00AB193E" w:rsidRDefault="00AB193E" w:rsidP="00AB193E">
      <w:pPr>
        <w:spacing w:after="120"/>
      </w:pPr>
      <w:r w:rsidRPr="00162901">
        <w:rPr>
          <w:rFonts w:cs="Times New Roman"/>
        </w:rPr>
        <w:t>†</w:t>
      </w:r>
      <w:r>
        <w:rPr>
          <w:rFonts w:cs="Times New Roman"/>
        </w:rPr>
        <w:t xml:space="preserve"> </w:t>
      </w:r>
      <w:r>
        <w:t xml:space="preserve">Glory </w:t>
      </w:r>
      <w:r w:rsidRPr="00D11B4A">
        <w:t>be</w:t>
      </w:r>
      <w:r>
        <w:t xml:space="preserve"> to the Father, and to the Son, and to the Holy Spirit, as it is now, was in the beginning, and ever shall be, world without end.  Amen</w:t>
      </w:r>
      <w:r w:rsidR="009370D5">
        <w:t>.</w:t>
      </w:r>
    </w:p>
    <w:p w:rsidR="00ED48DC" w:rsidRDefault="00ED48DC" w:rsidP="00AB193E">
      <w:pPr>
        <w:spacing w:after="120"/>
      </w:pPr>
      <w:r>
        <w:t>Then we go to work:</w:t>
      </w:r>
    </w:p>
    <w:p w:rsidR="00C414B8" w:rsidRDefault="00C414B8" w:rsidP="009E51CD">
      <w:pPr>
        <w:widowControl w:val="0"/>
        <w:spacing w:after="120"/>
        <w:ind w:left="720" w:right="720"/>
      </w:pPr>
      <w:r>
        <w:t>“</w:t>
      </w:r>
      <w:r w:rsidRPr="00C414B8">
        <w:t>Οὕτως</w:t>
      </w:r>
      <w:r>
        <w:t xml:space="preserve"> </w:t>
      </w:r>
      <w:r w:rsidRPr="00C414B8">
        <w:t>γὰρ</w:t>
      </w:r>
      <w:r>
        <w:t xml:space="preserve"> </w:t>
      </w:r>
      <w:r w:rsidRPr="00C414B8">
        <w:t>ἠγάπησεν</w:t>
      </w:r>
      <w:r>
        <w:t xml:space="preserve"> </w:t>
      </w:r>
      <w:r w:rsidRPr="00C414B8">
        <w:t>ὁ</w:t>
      </w:r>
      <w:r>
        <w:t xml:space="preserve"> </w:t>
      </w:r>
      <w:r w:rsidRPr="00C414B8">
        <w:t>θεὸς</w:t>
      </w:r>
      <w:r>
        <w:t xml:space="preserve"> </w:t>
      </w:r>
      <w:r w:rsidRPr="00C414B8">
        <w:t>τὸν</w:t>
      </w:r>
      <w:r>
        <w:t xml:space="preserve"> </w:t>
      </w:r>
      <w:r w:rsidRPr="00C414B8">
        <w:t>κόσμον</w:t>
      </w:r>
      <w:r>
        <w:t xml:space="preserve"> </w:t>
      </w:r>
      <w:r w:rsidRPr="00C414B8">
        <w:t>ὥστε</w:t>
      </w:r>
      <w:r>
        <w:t xml:space="preserve"> </w:t>
      </w:r>
      <w:r w:rsidRPr="00C414B8">
        <w:t>τὸν</w:t>
      </w:r>
      <w:r>
        <w:t xml:space="preserve"> </w:t>
      </w:r>
      <w:r w:rsidRPr="00C414B8">
        <w:t>[a]</w:t>
      </w:r>
      <w:r w:rsidR="009E51CD">
        <w:t xml:space="preserve"> </w:t>
      </w:r>
      <w:r w:rsidRPr="00C414B8">
        <w:t>υἱὸν</w:t>
      </w:r>
      <w:r>
        <w:t xml:space="preserve"> </w:t>
      </w:r>
      <w:r w:rsidR="009E51CD">
        <w:t>[</w:t>
      </w:r>
      <w:r w:rsidR="009E51CD" w:rsidRPr="00C414B8">
        <w:t>αὐτοῦ</w:t>
      </w:r>
      <w:r w:rsidR="009E51CD">
        <w:t xml:space="preserve">] </w:t>
      </w:r>
      <w:r w:rsidRPr="00C414B8">
        <w:t>τὸν</w:t>
      </w:r>
      <w:r>
        <w:t xml:space="preserve"> </w:t>
      </w:r>
      <w:r w:rsidRPr="00C414B8">
        <w:t>μονογενῆ</w:t>
      </w:r>
      <w:r>
        <w:t xml:space="preserve"> </w:t>
      </w:r>
      <w:r w:rsidRPr="00C414B8">
        <w:t>ἔδωκεν,</w:t>
      </w:r>
      <w:r>
        <w:t xml:space="preserve"> </w:t>
      </w:r>
      <w:r w:rsidRPr="00C414B8">
        <w:t>ἵνα</w:t>
      </w:r>
      <w:r>
        <w:t xml:space="preserve"> </w:t>
      </w:r>
      <w:r w:rsidRPr="00C414B8">
        <w:t>πᾶς</w:t>
      </w:r>
      <w:r>
        <w:t xml:space="preserve"> </w:t>
      </w:r>
      <w:r w:rsidRPr="00C414B8">
        <w:t>ὁ</w:t>
      </w:r>
      <w:r>
        <w:t xml:space="preserve"> </w:t>
      </w:r>
      <w:r w:rsidRPr="00C414B8">
        <w:t>πιστεύων</w:t>
      </w:r>
      <w:r>
        <w:t xml:space="preserve"> </w:t>
      </w:r>
      <w:r w:rsidRPr="00C414B8">
        <w:t>εἰς</w:t>
      </w:r>
      <w:r>
        <w:t xml:space="preserve"> </w:t>
      </w:r>
      <w:r w:rsidRPr="00C414B8">
        <w:t>αὐτὸν</w:t>
      </w:r>
      <w:r>
        <w:t xml:space="preserve"> </w:t>
      </w:r>
      <w:r w:rsidRPr="00C414B8">
        <w:t>μὴ</w:t>
      </w:r>
      <w:r>
        <w:t xml:space="preserve"> </w:t>
      </w:r>
      <w:r w:rsidRPr="00C414B8">
        <w:t>ἀπόληται</w:t>
      </w:r>
      <w:r>
        <w:t xml:space="preserve"> </w:t>
      </w:r>
      <w:r w:rsidRPr="00C414B8">
        <w:t>ἀλλὰ</w:t>
      </w:r>
      <w:r>
        <w:t xml:space="preserve"> </w:t>
      </w:r>
      <w:r w:rsidRPr="00C414B8">
        <w:t>ἔχῃ</w:t>
      </w:r>
      <w:r>
        <w:t xml:space="preserve"> </w:t>
      </w:r>
      <w:r w:rsidRPr="00C414B8">
        <w:t>ζωὴν</w:t>
      </w:r>
      <w:r>
        <w:t xml:space="preserve"> </w:t>
      </w:r>
      <w:r w:rsidRPr="00C414B8">
        <w:t>αἰώνιον.</w:t>
      </w:r>
      <w:r>
        <w:t>” — John 3:16</w:t>
      </w:r>
    </w:p>
    <w:p w:rsidR="00ED48DC" w:rsidRDefault="00A37551" w:rsidP="00AB193E">
      <w:pPr>
        <w:spacing w:after="120"/>
      </w:pPr>
      <w:r>
        <w:t>W</w:t>
      </w:r>
      <w:r w:rsidR="00ED48DC">
        <w:t>e search for the words</w:t>
      </w:r>
      <w:r w:rsidR="00FD5394">
        <w:t xml:space="preserve"> in </w:t>
      </w:r>
      <w:r w:rsidR="009A4CF9">
        <w:t>RL</w:t>
      </w:r>
      <w:r w:rsidR="00ED48DC">
        <w:t xml:space="preserve">.  As we find each word we make a list just below our verse with each word in it.  After a while we will begin to see frequently repeated words, and stop listing them: we </w:t>
      </w:r>
      <w:r w:rsidR="00F93D78">
        <w:t xml:space="preserve">will have </w:t>
      </w:r>
      <w:r w:rsidR="00ED48DC">
        <w:t xml:space="preserve">already </w:t>
      </w:r>
      <w:r w:rsidR="00F93D78">
        <w:t>learned</w:t>
      </w:r>
      <w:r w:rsidR="00ED48DC">
        <w:t xml:space="preserve"> these words.</w:t>
      </w:r>
      <w:r w:rsidR="00063FCC">
        <w:t xml:space="preserve">  The word numbering is from Strong’s Concordance (SC)</w:t>
      </w:r>
      <w:r w:rsidR="00255862">
        <w:t>.</w:t>
      </w:r>
    </w:p>
    <w:p w:rsidR="009E51CD" w:rsidRDefault="00C414B8" w:rsidP="00340722">
      <w:pPr>
        <w:pStyle w:val="ListParagraph"/>
        <w:widowControl w:val="0"/>
        <w:numPr>
          <w:ilvl w:val="0"/>
          <w:numId w:val="11"/>
        </w:numPr>
        <w:spacing w:after="120"/>
        <w:ind w:left="540" w:hanging="540"/>
      </w:pPr>
      <w:r w:rsidRPr="00C414B8">
        <w:t>Οὕτως</w:t>
      </w:r>
      <w:r w:rsidR="009E51CD">
        <w:t>: RL page 257, SC G3778, demonstrative adjective or pronoun: this, (that, these, those), [because of] this, drawing a relationship from the previous verse(s), “That whosoever believes</w:t>
      </w:r>
      <w:r w:rsidR="009E51CD" w:rsidRPr="00063FCC">
        <w:t xml:space="preserve"> in </w:t>
      </w:r>
      <w:r w:rsidR="009E51CD">
        <w:t>H</w:t>
      </w:r>
      <w:r w:rsidR="009E51CD" w:rsidRPr="00063FCC">
        <w:t>im should not perish, but have eternal life.</w:t>
      </w:r>
      <w:r w:rsidR="009E51CD">
        <w:t>”</w:t>
      </w:r>
    </w:p>
    <w:p w:rsidR="009E51CD" w:rsidRDefault="00C414B8" w:rsidP="00340722">
      <w:pPr>
        <w:pStyle w:val="ListParagraph"/>
        <w:widowControl w:val="0"/>
        <w:numPr>
          <w:ilvl w:val="0"/>
          <w:numId w:val="11"/>
        </w:numPr>
        <w:spacing w:after="120"/>
        <w:ind w:left="540" w:hanging="540"/>
      </w:pPr>
      <w:r w:rsidRPr="00C414B8">
        <w:t>γὰρ</w:t>
      </w:r>
      <w:r w:rsidR="009E51CD">
        <w:t xml:space="preserve">: RL page 68, SC G1063, conjunction: for.  RL doesn’t tell us that </w:t>
      </w:r>
      <w:r w:rsidR="009E51CD" w:rsidRPr="00A903EA">
        <w:t>γὰρ</w:t>
      </w:r>
      <w:r w:rsidR="009E51CD">
        <w:t xml:space="preserve"> is post-positive, always the second word in a phrase, clause, </w:t>
      </w:r>
      <w:r w:rsidR="009E51CD">
        <w:lastRenderedPageBreak/>
        <w:t>or sentence.  The Greeks say this for; we say for this… for this [cause], that believers would not perish… they would surely perish without Christ: for, they have will enough to believe, but no strength to make anything happen.</w:t>
      </w:r>
    </w:p>
    <w:p w:rsidR="009E51CD" w:rsidRDefault="00C414B8" w:rsidP="00340722">
      <w:pPr>
        <w:pStyle w:val="ListParagraph"/>
        <w:widowControl w:val="0"/>
        <w:numPr>
          <w:ilvl w:val="0"/>
          <w:numId w:val="11"/>
        </w:numPr>
        <w:spacing w:after="120"/>
        <w:ind w:left="540" w:hanging="540"/>
      </w:pPr>
      <w:r w:rsidRPr="00C414B8">
        <w:t>ἠγάπησεν</w:t>
      </w:r>
      <w:r w:rsidR="009E51CD">
        <w:t>:</w:t>
      </w:r>
      <w:r>
        <w:t xml:space="preserve"> </w:t>
      </w:r>
      <w:r w:rsidR="000D4984">
        <w:t xml:space="preserve">RL page 164, verb; aorist (think of arrest – it’s the simple past tense); active voice – we’ll worry about voice later; indicative mood – it’s a statement of fact; third person singular – the pronoun is built into the word – he, she, or it; from the root </w:t>
      </w:r>
      <w:r w:rsidR="000D4984">
        <w:rPr>
          <w:rFonts w:cs="Times New Roman"/>
        </w:rPr>
        <w:t>ἀ</w:t>
      </w:r>
      <w:r w:rsidR="000D4984" w:rsidRPr="00A903EA">
        <w:t>γ</w:t>
      </w:r>
      <w:r w:rsidR="000D4984">
        <w:rPr>
          <w:rFonts w:cs="Times New Roman"/>
        </w:rPr>
        <w:t>α</w:t>
      </w:r>
      <w:r w:rsidR="000D4984" w:rsidRPr="00A903EA">
        <w:t>πά</w:t>
      </w:r>
      <w:r w:rsidR="000D4984">
        <w:rPr>
          <w:rFonts w:cs="Times New Roman"/>
        </w:rPr>
        <w:t>ω: RL page 4, SC G25: to love.  You don’t know yet; but, there is a lot of mythology preached about this word: it can, outside of the Bible, be sexual.  The Greek idea of love can be giving (agapos), sharing (philos), or taking (eros): any of these can range from the extremely sensual to the most sublime.  In the Bible it does show the greatness of the Father’s love for mankind.</w:t>
      </w:r>
    </w:p>
    <w:p w:rsidR="009E51CD" w:rsidRDefault="00C414B8" w:rsidP="00340722">
      <w:pPr>
        <w:pStyle w:val="ListParagraph"/>
        <w:widowControl w:val="0"/>
        <w:numPr>
          <w:ilvl w:val="0"/>
          <w:numId w:val="11"/>
        </w:numPr>
        <w:spacing w:after="120"/>
        <w:ind w:left="540" w:hanging="540"/>
      </w:pPr>
      <w:r w:rsidRPr="00C414B8">
        <w:t>ὁ</w:t>
      </w:r>
      <w:r w:rsidR="009E51CD">
        <w:t>:</w:t>
      </w:r>
      <w:r>
        <w:t xml:space="preserve"> </w:t>
      </w:r>
      <w:r w:rsidR="000D4984">
        <w:t>RL page 247, SC G3588, definite article, nominative singular masculine: the.  Greek does not have an indefinite article; Greek can’t say a god, it has to say one god, or any god; most of the time it just gives the noun with no article.</w:t>
      </w:r>
    </w:p>
    <w:p w:rsidR="009E51CD" w:rsidRDefault="00C414B8" w:rsidP="00340722">
      <w:pPr>
        <w:pStyle w:val="ListParagraph"/>
        <w:widowControl w:val="0"/>
        <w:numPr>
          <w:ilvl w:val="0"/>
          <w:numId w:val="11"/>
        </w:numPr>
        <w:spacing w:after="120"/>
        <w:ind w:left="540" w:hanging="540"/>
      </w:pPr>
      <w:r w:rsidRPr="00C414B8">
        <w:t>θεὸς</w:t>
      </w:r>
      <w:r w:rsidR="009E51CD">
        <w:t>:</w:t>
      </w:r>
      <w:r>
        <w:t xml:space="preserve"> </w:t>
      </w:r>
      <w:r w:rsidR="000D4984">
        <w:t>RL page 174, SC G2316, noun, god; the God; here, the Father, because he gave His Son.  For this… God loved.</w:t>
      </w:r>
    </w:p>
    <w:p w:rsidR="009E51CD" w:rsidRDefault="00C414B8" w:rsidP="00340722">
      <w:pPr>
        <w:pStyle w:val="ListParagraph"/>
        <w:widowControl w:val="0"/>
        <w:numPr>
          <w:ilvl w:val="0"/>
          <w:numId w:val="11"/>
        </w:numPr>
        <w:spacing w:after="120"/>
        <w:ind w:left="540" w:hanging="540"/>
      </w:pPr>
      <w:r w:rsidRPr="00C414B8">
        <w:t>τὸν</w:t>
      </w:r>
      <w:r w:rsidR="009E51CD">
        <w:t>:</w:t>
      </w:r>
      <w:r>
        <w:t xml:space="preserve"> </w:t>
      </w:r>
      <w:r w:rsidR="000D4984">
        <w:t>RL page 348, definite article again, accusative singular masculine: the, introducing the direct object… whatever God the Father loves by giving selflessly.  RL has, on pages 401-402, a discussion of the definite article, and a table with all its forms.  You can memorize the table or keep on looking up the forms, whichever is easiest for you; either way, you will quickly learn to pick out all the definite articles in a sentence.  The definite article is handy because it clues you what the form of the following word might be, which is not always so easy to figure out.  The definite article also signals which words are more important.</w:t>
      </w:r>
    </w:p>
    <w:p w:rsidR="009E51CD" w:rsidRDefault="00C414B8" w:rsidP="00340722">
      <w:pPr>
        <w:pStyle w:val="ListParagraph"/>
        <w:widowControl w:val="0"/>
        <w:numPr>
          <w:ilvl w:val="0"/>
          <w:numId w:val="11"/>
        </w:numPr>
        <w:spacing w:after="120"/>
        <w:ind w:left="540" w:hanging="540"/>
      </w:pPr>
      <w:r w:rsidRPr="00C414B8">
        <w:t>κόσμον</w:t>
      </w:r>
      <w:r w:rsidR="009E51CD">
        <w:t>:</w:t>
      </w:r>
      <w:r>
        <w:t xml:space="preserve"> </w:t>
      </w:r>
      <w:r w:rsidR="000D4984">
        <w:t xml:space="preserve">RL page 211, SC G 2889, noun, accusative singular masculine of the root </w:t>
      </w:r>
      <w:r w:rsidR="000D4984">
        <w:rPr>
          <w:lang w:val="el-GR"/>
        </w:rPr>
        <w:t>κόσμος</w:t>
      </w:r>
      <w:r w:rsidR="000D4984">
        <w:rPr>
          <w:lang w:bidi="he-IL"/>
        </w:rPr>
        <w:t>: the universe (especially earth), the world, the creation (especially mankind)… the Father-God loved His creation, and creatures.</w:t>
      </w:r>
    </w:p>
    <w:p w:rsidR="009E51CD" w:rsidRDefault="00C414B8" w:rsidP="00340722">
      <w:pPr>
        <w:pStyle w:val="ListParagraph"/>
        <w:widowControl w:val="0"/>
        <w:numPr>
          <w:ilvl w:val="0"/>
          <w:numId w:val="11"/>
        </w:numPr>
        <w:spacing w:after="120"/>
        <w:ind w:left="540" w:hanging="540"/>
      </w:pPr>
      <w:r w:rsidRPr="00C414B8">
        <w:t>ὥστε</w:t>
      </w:r>
      <w:r w:rsidR="009E51CD">
        <w:t>:</w:t>
      </w:r>
      <w:r>
        <w:t xml:space="preserve"> </w:t>
      </w:r>
      <w:r w:rsidR="000D4984">
        <w:t>RL page 377, SC G5620, conjunction: so as, so that.</w:t>
      </w:r>
    </w:p>
    <w:p w:rsidR="009E51CD" w:rsidRDefault="00C414B8" w:rsidP="00340722">
      <w:pPr>
        <w:pStyle w:val="ListParagraph"/>
        <w:widowControl w:val="0"/>
        <w:numPr>
          <w:ilvl w:val="0"/>
          <w:numId w:val="11"/>
        </w:numPr>
        <w:spacing w:after="120"/>
        <w:ind w:left="540" w:hanging="540"/>
      </w:pPr>
      <w:r w:rsidRPr="00C414B8">
        <w:lastRenderedPageBreak/>
        <w:t>τὸν</w:t>
      </w:r>
      <w:r w:rsidR="009E51CD">
        <w:t xml:space="preserve">: </w:t>
      </w:r>
      <w:r w:rsidR="000D4984">
        <w:t>the accusative definite article a second time: the.</w:t>
      </w:r>
    </w:p>
    <w:p w:rsidR="009E51CD" w:rsidRDefault="00C414B8" w:rsidP="00340722">
      <w:pPr>
        <w:pStyle w:val="ListParagraph"/>
        <w:widowControl w:val="0"/>
        <w:numPr>
          <w:ilvl w:val="0"/>
          <w:numId w:val="11"/>
        </w:numPr>
        <w:spacing w:after="120"/>
        <w:ind w:left="540" w:hanging="540"/>
      </w:pPr>
      <w:r w:rsidRPr="00C414B8">
        <w:t>[a]</w:t>
      </w:r>
      <w:r w:rsidR="009E51CD">
        <w:t xml:space="preserve">: </w:t>
      </w:r>
      <w:r w:rsidR="000D4984">
        <w:t xml:space="preserve">The SBLGNT lists a variation in text manuscripts here.  The Byzantine text has, </w:t>
      </w:r>
      <w:r w:rsidR="000D4984" w:rsidRPr="00F42E97">
        <w:t>ὥστε τὸν</w:t>
      </w:r>
      <w:r w:rsidR="000D4984">
        <w:t xml:space="preserve"> </w:t>
      </w:r>
      <w:r w:rsidR="000D4984" w:rsidRPr="00F42E97">
        <w:t>υἱὸν αὐτοῦ</w:t>
      </w:r>
      <w:r w:rsidR="000D4984">
        <w:t xml:space="preserve">, adding the word, </w:t>
      </w:r>
      <w:r w:rsidR="000D4984" w:rsidRPr="00F42E97">
        <w:t>αὐτοῦ</w:t>
      </w:r>
      <w:r w:rsidR="000D4984">
        <w:t xml:space="preserve"> after the word Son: His, the Father’s Son.  </w:t>
      </w:r>
      <w:hyperlink r:id="rId16" w:history="1">
        <w:r w:rsidR="000D4984" w:rsidRPr="005142BD">
          <w:rPr>
            <w:rStyle w:val="Hyperlink"/>
          </w:rPr>
          <w:t>https://www.biblegateway.com/passage/?search=John%203%3A16&amp;version=SBLGNT</w:t>
        </w:r>
      </w:hyperlink>
    </w:p>
    <w:p w:rsidR="009E51CD" w:rsidRDefault="00C414B8" w:rsidP="00340722">
      <w:pPr>
        <w:pStyle w:val="ListParagraph"/>
        <w:widowControl w:val="0"/>
        <w:numPr>
          <w:ilvl w:val="0"/>
          <w:numId w:val="11"/>
        </w:numPr>
        <w:spacing w:after="120"/>
        <w:ind w:left="540" w:hanging="540"/>
      </w:pPr>
      <w:r w:rsidRPr="00C414B8">
        <w:t>υἱὸν</w:t>
      </w:r>
      <w:r w:rsidR="009E51CD">
        <w:t>:</w:t>
      </w:r>
      <w:r>
        <w:t xml:space="preserve"> </w:t>
      </w:r>
      <w:r w:rsidR="000D4984">
        <w:t xml:space="preserve">RL page 352, SC G5207, noun, accusative singular masculine of the root </w:t>
      </w:r>
      <w:r w:rsidR="000D4984" w:rsidRPr="00770E7C">
        <w:rPr>
          <w:lang w:val="el-GR"/>
        </w:rPr>
        <w:t>υἱ</w:t>
      </w:r>
      <w:r w:rsidR="000D4984">
        <w:rPr>
          <w:rFonts w:cs="Times New Roman"/>
          <w:lang w:val="el-GR"/>
        </w:rPr>
        <w:t>ός</w:t>
      </w:r>
      <w:r w:rsidR="000D4984">
        <w:rPr>
          <w:rFonts w:cs="Times New Roman"/>
        </w:rPr>
        <w:t>: son.</w:t>
      </w:r>
    </w:p>
    <w:p w:rsidR="009E51CD" w:rsidRDefault="009E51CD" w:rsidP="00340722">
      <w:pPr>
        <w:pStyle w:val="ListParagraph"/>
        <w:widowControl w:val="0"/>
        <w:numPr>
          <w:ilvl w:val="0"/>
          <w:numId w:val="11"/>
        </w:numPr>
        <w:spacing w:after="120"/>
        <w:ind w:left="540" w:hanging="540"/>
      </w:pPr>
      <w:r>
        <w:t>[</w:t>
      </w:r>
      <w:r w:rsidRPr="00C414B8">
        <w:t>αὐτοῦ</w:t>
      </w:r>
      <w:r>
        <w:t>]:</w:t>
      </w:r>
      <w:r w:rsidR="000D4984">
        <w:t xml:space="preserve"> </w:t>
      </w:r>
      <w:r w:rsidR="003B3B7B">
        <w:t>RL page 55</w:t>
      </w:r>
      <w:r w:rsidR="00A37551">
        <w:t xml:space="preserve">, personal pronoun, </w:t>
      </w:r>
      <w:r w:rsidR="003B3B7B">
        <w:t>genitive</w:t>
      </w:r>
      <w:r w:rsidR="00A37551">
        <w:t xml:space="preserve"> singular masculine of the root </w:t>
      </w:r>
      <w:r w:rsidR="00A37551" w:rsidRPr="00770E7C">
        <w:rPr>
          <w:lang w:val="el-GR"/>
        </w:rPr>
        <w:t>αὐτ</w:t>
      </w:r>
      <w:r w:rsidR="00A37551">
        <w:rPr>
          <w:rFonts w:cs="Times New Roman"/>
          <w:lang w:val="el-GR"/>
        </w:rPr>
        <w:t>ός</w:t>
      </w:r>
      <w:r w:rsidR="00A37551">
        <w:rPr>
          <w:rFonts w:cs="Times New Roman"/>
        </w:rPr>
        <w:t xml:space="preserve">, -ή, -ό: </w:t>
      </w:r>
      <w:r w:rsidR="003B3B7B">
        <w:t xml:space="preserve">RL page 55, SC G846, </w:t>
      </w:r>
      <w:r w:rsidR="00A37551">
        <w:rPr>
          <w:rFonts w:cs="Times New Roman"/>
        </w:rPr>
        <w:t>he, him.</w:t>
      </w:r>
    </w:p>
    <w:p w:rsidR="009E51CD" w:rsidRDefault="00C414B8" w:rsidP="00340722">
      <w:pPr>
        <w:pStyle w:val="ListParagraph"/>
        <w:widowControl w:val="0"/>
        <w:numPr>
          <w:ilvl w:val="0"/>
          <w:numId w:val="11"/>
        </w:numPr>
        <w:spacing w:after="120"/>
        <w:ind w:left="540" w:hanging="540"/>
      </w:pPr>
      <w:r w:rsidRPr="00C414B8">
        <w:t>τὸν</w:t>
      </w:r>
      <w:r w:rsidR="009E51CD">
        <w:t>:</w:t>
      </w:r>
      <w:r>
        <w:t xml:space="preserve"> </w:t>
      </w:r>
      <w:r w:rsidR="000D4984">
        <w:t>the accusative definite article a third time: the.</w:t>
      </w:r>
    </w:p>
    <w:p w:rsidR="009E51CD" w:rsidRDefault="00C414B8" w:rsidP="00340722">
      <w:pPr>
        <w:pStyle w:val="ListParagraph"/>
        <w:widowControl w:val="0"/>
        <w:numPr>
          <w:ilvl w:val="0"/>
          <w:numId w:val="11"/>
        </w:numPr>
        <w:spacing w:after="120"/>
        <w:ind w:left="540" w:hanging="540"/>
      </w:pPr>
      <w:r w:rsidRPr="00C414B8">
        <w:t>μονογενῆ</w:t>
      </w:r>
      <w:r w:rsidR="009E51CD">
        <w:t>:</w:t>
      </w:r>
      <w:r w:rsidR="000D4984">
        <w:t xml:space="preserve"> RL page 240, SC G3439, adjective, accusative singular masculine of the root </w:t>
      </w:r>
      <w:r w:rsidR="000D4984" w:rsidRPr="00770E7C">
        <w:rPr>
          <w:lang w:val="el-GR"/>
        </w:rPr>
        <w:t>μονογεν</w:t>
      </w:r>
      <w:r w:rsidR="000D4984">
        <w:rPr>
          <w:rFonts w:cs="Times New Roman"/>
          <w:lang w:val="el-GR"/>
        </w:rPr>
        <w:t>ής</w:t>
      </w:r>
      <w:r w:rsidR="000D4984">
        <w:rPr>
          <w:rFonts w:cs="Times New Roman"/>
        </w:rPr>
        <w:t xml:space="preserve">: only-born, only-begotten.  Since this Son was called </w:t>
      </w:r>
      <w:r w:rsidR="000D4984" w:rsidRPr="00770E7C">
        <w:rPr>
          <w:lang w:val="el-GR"/>
        </w:rPr>
        <w:t>μονογενῆ</w:t>
      </w:r>
      <w:r w:rsidR="000D4984">
        <w:t xml:space="preserve"> before He was given, rather than after He was given: The Church (Hebrews 12) sees this word as describing the relationship between the Father and the Son, as equally God, from all eternity past.  The Son is not called </w:t>
      </w:r>
      <w:r w:rsidR="000D4984" w:rsidRPr="00770E7C">
        <w:rPr>
          <w:lang w:val="el-GR"/>
        </w:rPr>
        <w:t>μονογενῆ</w:t>
      </w:r>
      <w:r w:rsidR="000D4984">
        <w:t xml:space="preserve"> because He was virgin born: He always was </w:t>
      </w:r>
      <w:r w:rsidR="000D4984" w:rsidRPr="00770E7C">
        <w:rPr>
          <w:lang w:val="el-GR"/>
        </w:rPr>
        <w:t>μονογενῆ</w:t>
      </w:r>
      <w:r w:rsidR="000D4984">
        <w:t>.</w:t>
      </w:r>
      <w:r w:rsidR="007500A9">
        <w:br/>
      </w:r>
      <w:r w:rsidR="000D4984">
        <w:t>The fact that this relationship was understood and described from the fourth century or earlier, tells us that this is the correct interpretation: for our command of Greek idiom is not nearly as good as theirs</w:t>
      </w:r>
      <w:r w:rsidR="00E14BC8">
        <w:t xml:space="preserve"> in the fourth century, when The Church was first made legal and could freely publish her own writings</w:t>
      </w:r>
      <w:r w:rsidR="000D4984">
        <w:t>.</w:t>
      </w:r>
    </w:p>
    <w:p w:rsidR="009E51CD" w:rsidRDefault="00C414B8" w:rsidP="00340722">
      <w:pPr>
        <w:pStyle w:val="ListParagraph"/>
        <w:widowControl w:val="0"/>
        <w:numPr>
          <w:ilvl w:val="0"/>
          <w:numId w:val="11"/>
        </w:numPr>
        <w:spacing w:after="120"/>
        <w:ind w:left="540" w:hanging="540"/>
      </w:pPr>
      <w:r w:rsidRPr="00C414B8">
        <w:t>ἔδωκεν</w:t>
      </w:r>
      <w:r w:rsidR="009E51CD">
        <w:t>:</w:t>
      </w:r>
      <w:r>
        <w:t xml:space="preserve"> </w:t>
      </w:r>
      <w:r w:rsidR="000D4984">
        <w:t xml:space="preserve">RL page 99, verb, aorist active indicative, third person singular, from the root </w:t>
      </w:r>
      <w:r w:rsidR="000D4984">
        <w:rPr>
          <w:rFonts w:cs="Times New Roman"/>
        </w:rPr>
        <w:t>δίδωμι</w:t>
      </w:r>
      <w:r w:rsidR="000D4984">
        <w:t>: RL page 84, SC G1325: offer, give.</w:t>
      </w:r>
    </w:p>
    <w:p w:rsidR="009E51CD" w:rsidRDefault="00C414B8" w:rsidP="00340722">
      <w:pPr>
        <w:pStyle w:val="ListParagraph"/>
        <w:widowControl w:val="0"/>
        <w:numPr>
          <w:ilvl w:val="0"/>
          <w:numId w:val="11"/>
        </w:numPr>
        <w:spacing w:after="120"/>
        <w:ind w:left="540" w:hanging="540"/>
      </w:pPr>
      <w:r w:rsidRPr="00C414B8">
        <w:t>ἵνα</w:t>
      </w:r>
      <w:r w:rsidR="009E51CD">
        <w:t>:</w:t>
      </w:r>
      <w:r>
        <w:t xml:space="preserve"> </w:t>
      </w:r>
      <w:r w:rsidR="000D4984">
        <w:t>RL page 181, SC G2443, conjunction: in order that.</w:t>
      </w:r>
    </w:p>
    <w:p w:rsidR="009E51CD" w:rsidRDefault="00C414B8" w:rsidP="00340722">
      <w:pPr>
        <w:pStyle w:val="ListParagraph"/>
        <w:widowControl w:val="0"/>
        <w:numPr>
          <w:ilvl w:val="0"/>
          <w:numId w:val="11"/>
        </w:numPr>
        <w:spacing w:after="120"/>
        <w:ind w:left="540" w:hanging="540"/>
      </w:pPr>
      <w:r w:rsidRPr="00C414B8">
        <w:t>πᾶς</w:t>
      </w:r>
      <w:r w:rsidR="009E51CD">
        <w:t>:</w:t>
      </w:r>
      <w:r>
        <w:t xml:space="preserve"> </w:t>
      </w:r>
      <w:r w:rsidR="000D4984">
        <w:t>RL page 270f, SC G3956, adjective, nominative singular masculine: all, every belonging to a category about to be named.</w:t>
      </w:r>
    </w:p>
    <w:p w:rsidR="009E51CD" w:rsidRDefault="00C414B8" w:rsidP="00340722">
      <w:pPr>
        <w:pStyle w:val="ListParagraph"/>
        <w:widowControl w:val="0"/>
        <w:numPr>
          <w:ilvl w:val="0"/>
          <w:numId w:val="11"/>
        </w:numPr>
        <w:spacing w:after="120"/>
        <w:ind w:left="540" w:hanging="540"/>
      </w:pPr>
      <w:r w:rsidRPr="00C414B8">
        <w:t>ὁ</w:t>
      </w:r>
      <w:r w:rsidR="009E51CD">
        <w:t>:</w:t>
      </w:r>
      <w:r>
        <w:t xml:space="preserve"> </w:t>
      </w:r>
      <w:r w:rsidR="00A37551">
        <w:t>the nominative definite article a second time: the.</w:t>
      </w:r>
    </w:p>
    <w:p w:rsidR="009E51CD" w:rsidRDefault="00C414B8" w:rsidP="00340722">
      <w:pPr>
        <w:pStyle w:val="ListParagraph"/>
        <w:widowControl w:val="0"/>
        <w:numPr>
          <w:ilvl w:val="0"/>
          <w:numId w:val="11"/>
        </w:numPr>
        <w:spacing w:after="120"/>
        <w:ind w:left="540" w:hanging="540"/>
      </w:pPr>
      <w:r w:rsidRPr="00C414B8">
        <w:t>πιστεύων</w:t>
      </w:r>
      <w:r w:rsidR="009E51CD">
        <w:t>:</w:t>
      </w:r>
      <w:r>
        <w:t xml:space="preserve"> </w:t>
      </w:r>
      <w:r w:rsidR="00A37551">
        <w:t xml:space="preserve">RL page 283, present active participle, nominative singular masculine, from the root </w:t>
      </w:r>
      <w:r w:rsidR="00A37551">
        <w:rPr>
          <w:lang w:val="el-GR"/>
        </w:rPr>
        <w:t>πιστεύω</w:t>
      </w:r>
      <w:r w:rsidR="00A37551">
        <w:t xml:space="preserve">: RL page 283, SC G4100, believe, commit, have faith, trust.  The Greek idea of faith is closely related to pathos (experience); one cannot simply believe; a person must walk with Jesus a long distance: then, based on that pathology (experience), a person believes.  A participle is a verbal adjective, in </w:t>
      </w:r>
      <w:r w:rsidR="00A37551">
        <w:lastRenderedPageBreak/>
        <w:t>English frequently words ending in -ing or -er: the -ing forms tend to emphasize the verbal aspect; the -er forms are usually adjectival.  The translator has to weigh the differences and make a choice: is this all who a</w:t>
      </w:r>
      <w:r w:rsidR="00622FFD">
        <w:t>re believing, or every believer?</w:t>
      </w:r>
    </w:p>
    <w:p w:rsidR="009E51CD" w:rsidRDefault="00C414B8" w:rsidP="00340722">
      <w:pPr>
        <w:pStyle w:val="ListParagraph"/>
        <w:widowControl w:val="0"/>
        <w:numPr>
          <w:ilvl w:val="0"/>
          <w:numId w:val="11"/>
        </w:numPr>
        <w:spacing w:after="120"/>
        <w:ind w:left="540" w:hanging="540"/>
      </w:pPr>
      <w:r w:rsidRPr="00C414B8">
        <w:t>εἰς</w:t>
      </w:r>
      <w:r w:rsidR="009E51CD">
        <w:t>:</w:t>
      </w:r>
      <w:r>
        <w:t xml:space="preserve"> </w:t>
      </w:r>
      <w:r w:rsidR="00A37551">
        <w:t>RL page 103, SC G1519, preposition: into, in</w:t>
      </w:r>
      <w:r w:rsidR="006703DD">
        <w:t>, at</w:t>
      </w:r>
      <w:r w:rsidR="002A4A36">
        <w:t>, on</w:t>
      </w:r>
      <w:r w:rsidR="00A37551">
        <w:t>.</w:t>
      </w:r>
    </w:p>
    <w:p w:rsidR="009E51CD" w:rsidRDefault="00C414B8" w:rsidP="00340722">
      <w:pPr>
        <w:pStyle w:val="ListParagraph"/>
        <w:widowControl w:val="0"/>
        <w:numPr>
          <w:ilvl w:val="0"/>
          <w:numId w:val="11"/>
        </w:numPr>
        <w:spacing w:after="120"/>
        <w:ind w:left="540" w:hanging="540"/>
      </w:pPr>
      <w:r w:rsidRPr="00C414B8">
        <w:t>αὐτὸν</w:t>
      </w:r>
      <w:r w:rsidR="009E51CD">
        <w:t>:</w:t>
      </w:r>
      <w:r>
        <w:t xml:space="preserve"> </w:t>
      </w:r>
      <w:r w:rsidR="00A37551">
        <w:t xml:space="preserve">RL page 55, personal pronoun, accusative singular masculine of the root </w:t>
      </w:r>
      <w:r w:rsidR="00A37551" w:rsidRPr="00770E7C">
        <w:rPr>
          <w:lang w:val="el-GR"/>
        </w:rPr>
        <w:t>αὐτ</w:t>
      </w:r>
      <w:r w:rsidR="00A37551">
        <w:rPr>
          <w:rFonts w:cs="Times New Roman"/>
          <w:lang w:val="el-GR"/>
        </w:rPr>
        <w:t>ός</w:t>
      </w:r>
      <w:r w:rsidR="00A37551">
        <w:rPr>
          <w:rFonts w:cs="Times New Roman"/>
        </w:rPr>
        <w:t xml:space="preserve">, -ή, -ό: </w:t>
      </w:r>
      <w:r w:rsidR="003B3B7B">
        <w:t xml:space="preserve">RL page 55, SC G846, </w:t>
      </w:r>
      <w:r w:rsidR="00A37551">
        <w:rPr>
          <w:rFonts w:cs="Times New Roman"/>
        </w:rPr>
        <w:t>he, him.</w:t>
      </w:r>
    </w:p>
    <w:p w:rsidR="009E51CD" w:rsidRDefault="00C414B8" w:rsidP="00340722">
      <w:pPr>
        <w:pStyle w:val="ListParagraph"/>
        <w:widowControl w:val="0"/>
        <w:numPr>
          <w:ilvl w:val="0"/>
          <w:numId w:val="11"/>
        </w:numPr>
        <w:spacing w:after="120"/>
        <w:ind w:left="540" w:hanging="540"/>
      </w:pPr>
      <w:r w:rsidRPr="00C414B8">
        <w:t>μὴ</w:t>
      </w:r>
      <w:r w:rsidR="009E51CD">
        <w:t>:</w:t>
      </w:r>
      <w:r>
        <w:t xml:space="preserve"> </w:t>
      </w:r>
      <w:r w:rsidR="00A37551">
        <w:t xml:space="preserve">RL page 236, SC G3361, negative particle: not.  It is possible that this is taking about death in the spirit world, eternal death, which is a possibility or probability, not </w:t>
      </w:r>
      <w:r w:rsidR="00645516">
        <w:t xml:space="preserve">quite yet </w:t>
      </w:r>
      <w:r w:rsidR="00A37551">
        <w:t>an accomplished fact.</w:t>
      </w:r>
    </w:p>
    <w:p w:rsidR="009E51CD" w:rsidRDefault="00C414B8" w:rsidP="00340722">
      <w:pPr>
        <w:pStyle w:val="ListParagraph"/>
        <w:widowControl w:val="0"/>
        <w:numPr>
          <w:ilvl w:val="0"/>
          <w:numId w:val="11"/>
        </w:numPr>
        <w:spacing w:after="120"/>
        <w:ind w:left="540" w:hanging="540"/>
      </w:pPr>
      <w:r w:rsidRPr="00C414B8">
        <w:t>ἀπόληται</w:t>
      </w:r>
      <w:r w:rsidR="009E51CD">
        <w:t>:</w:t>
      </w:r>
      <w:r>
        <w:t xml:space="preserve"> </w:t>
      </w:r>
      <w:r w:rsidR="00A37551">
        <w:t xml:space="preserve">RL page 43, verb, aorist middle subjunctive, third person singular, from the root </w:t>
      </w:r>
      <w:r w:rsidR="00A37551" w:rsidRPr="00770E7C">
        <w:rPr>
          <w:lang w:val="el-GR"/>
        </w:rPr>
        <w:t>ἀπόλ</w:t>
      </w:r>
      <w:r w:rsidR="00A37551">
        <w:rPr>
          <w:rFonts w:cs="Times New Roman"/>
          <w:lang w:val="el-GR"/>
        </w:rPr>
        <w:t>λυμ</w:t>
      </w:r>
      <w:r w:rsidR="00A37551" w:rsidRPr="00770E7C">
        <w:rPr>
          <w:lang w:val="el-GR"/>
        </w:rPr>
        <w:t>ηι</w:t>
      </w:r>
      <w:r w:rsidR="00A37551">
        <w:t>: RL page 43, SC G622, destroy, loose away.  The past tense is a bit strange here: evidently, the Father and the Son devised this plan together, before creation.  The middle voice reflects on the subject… he himself would not have been destroyed.  The subjunctive mood indicates possibility or probability: could, should, or would.</w:t>
      </w:r>
      <w:r w:rsidR="0021225C">
        <w:t xml:space="preserve">  This </w:t>
      </w:r>
      <w:r w:rsidR="00892C75">
        <w:t>possibility or probability frequently depends on some condition: commonly, the human will.</w:t>
      </w:r>
    </w:p>
    <w:p w:rsidR="009E51CD" w:rsidRDefault="00C414B8" w:rsidP="00340722">
      <w:pPr>
        <w:pStyle w:val="ListParagraph"/>
        <w:widowControl w:val="0"/>
        <w:numPr>
          <w:ilvl w:val="0"/>
          <w:numId w:val="11"/>
        </w:numPr>
        <w:spacing w:after="120"/>
        <w:ind w:left="540" w:hanging="540"/>
      </w:pPr>
      <w:r w:rsidRPr="00C414B8">
        <w:t>ἀλλὰ</w:t>
      </w:r>
      <w:r w:rsidR="00A37551">
        <w:t>:</w:t>
      </w:r>
      <w:r>
        <w:t xml:space="preserve"> </w:t>
      </w:r>
      <w:r w:rsidR="00A37551">
        <w:t>RL page 17, SC G235, conjunction: but, except.</w:t>
      </w:r>
    </w:p>
    <w:p w:rsidR="009E51CD" w:rsidRDefault="00C414B8" w:rsidP="00340722">
      <w:pPr>
        <w:pStyle w:val="ListParagraph"/>
        <w:widowControl w:val="0"/>
        <w:numPr>
          <w:ilvl w:val="0"/>
          <w:numId w:val="11"/>
        </w:numPr>
        <w:spacing w:after="120"/>
        <w:ind w:left="540" w:hanging="540"/>
      </w:pPr>
      <w:r w:rsidRPr="00C414B8">
        <w:t>ἔχῃ</w:t>
      </w:r>
      <w:r w:rsidR="00A37551">
        <w:t>:</w:t>
      </w:r>
      <w:r>
        <w:t xml:space="preserve"> </w:t>
      </w:r>
      <w:r w:rsidR="00A37551">
        <w:t xml:space="preserve">RL page 160, verb, present active subjunctive, third person singular, from the root </w:t>
      </w:r>
      <w:r w:rsidR="00A37551" w:rsidRPr="00770E7C">
        <w:rPr>
          <w:lang w:val="el-GR"/>
        </w:rPr>
        <w:t>ἔχ</w:t>
      </w:r>
      <w:r w:rsidR="00A37551">
        <w:rPr>
          <w:rFonts w:cs="Times New Roman"/>
        </w:rPr>
        <w:t>ω</w:t>
      </w:r>
      <w:r w:rsidR="00A37551">
        <w:t>: RL page 161, SC G2192, have, hold, possess.</w:t>
      </w:r>
    </w:p>
    <w:p w:rsidR="009E51CD" w:rsidRDefault="00C414B8" w:rsidP="00340722">
      <w:pPr>
        <w:pStyle w:val="ListParagraph"/>
        <w:widowControl w:val="0"/>
        <w:numPr>
          <w:ilvl w:val="0"/>
          <w:numId w:val="11"/>
        </w:numPr>
        <w:spacing w:after="120"/>
        <w:ind w:left="540" w:hanging="540"/>
      </w:pPr>
      <w:r w:rsidRPr="00C414B8">
        <w:t>ζωὴν</w:t>
      </w:r>
      <w:r w:rsidR="00A37551">
        <w:t>:</w:t>
      </w:r>
      <w:r>
        <w:t xml:space="preserve"> </w:t>
      </w:r>
      <w:r w:rsidR="00A37551">
        <w:t xml:space="preserve">RL page 163, noun, accusative singular feminine of the root </w:t>
      </w:r>
      <w:r w:rsidR="00A37551" w:rsidRPr="00770E7C">
        <w:rPr>
          <w:lang w:val="el-GR"/>
        </w:rPr>
        <w:t>ζω</w:t>
      </w:r>
      <w:r w:rsidR="00A37551">
        <w:rPr>
          <w:rFonts w:cs="Times New Roman"/>
          <w:lang w:val="el-GR"/>
        </w:rPr>
        <w:t>ή</w:t>
      </w:r>
      <w:r w:rsidR="00A37551">
        <w:rPr>
          <w:rFonts w:cs="Times New Roman"/>
        </w:rPr>
        <w:t xml:space="preserve">: </w:t>
      </w:r>
      <w:r w:rsidR="00A37551">
        <w:t>RL page 163, SC G2222, life.</w:t>
      </w:r>
    </w:p>
    <w:p w:rsidR="00C414B8" w:rsidRDefault="00C414B8" w:rsidP="00340722">
      <w:pPr>
        <w:pStyle w:val="ListParagraph"/>
        <w:widowControl w:val="0"/>
        <w:numPr>
          <w:ilvl w:val="0"/>
          <w:numId w:val="11"/>
        </w:numPr>
        <w:spacing w:after="120"/>
        <w:ind w:left="540" w:hanging="540"/>
      </w:pPr>
      <w:r w:rsidRPr="00C414B8">
        <w:t>αἰώνιον</w:t>
      </w:r>
      <w:r w:rsidR="00A37551">
        <w:t xml:space="preserve">: RL page 12, adjective, nominative singular neuter, or accusative singular masculine, feminine or neuter of the root </w:t>
      </w:r>
      <w:r w:rsidR="00A37551" w:rsidRPr="00770E7C">
        <w:rPr>
          <w:lang w:val="el-GR"/>
        </w:rPr>
        <w:t>αἰώνιο</w:t>
      </w:r>
      <w:r w:rsidR="00A37551">
        <w:rPr>
          <w:rFonts w:cs="Times New Roman"/>
          <w:lang w:val="el-GR"/>
        </w:rPr>
        <w:t>ς</w:t>
      </w:r>
      <w:r w:rsidR="00A37551">
        <w:rPr>
          <w:rFonts w:cs="Times New Roman"/>
        </w:rPr>
        <w:t xml:space="preserve">: </w:t>
      </w:r>
      <w:r w:rsidR="00A37551">
        <w:t>RL page 12, SC G166, age, eternal.  Since this adjective is modifying an accusative singular feminine noun, it has the same form</w:t>
      </w:r>
      <w:r w:rsidR="004E3928">
        <w:t>,</w:t>
      </w:r>
      <w:r w:rsidR="00A37551">
        <w:t xml:space="preserve"> in agreement with the noun it modifies.</w:t>
      </w:r>
    </w:p>
    <w:p w:rsidR="009E51CD" w:rsidRDefault="00A37551" w:rsidP="009E51CD">
      <w:pPr>
        <w:spacing w:after="120"/>
      </w:pPr>
      <w:r>
        <w:t>Now that we have all 25 words, plus a text note, plus the extra Byzantine word, we can assemble a word for word translation.</w:t>
      </w:r>
    </w:p>
    <w:p w:rsidR="00A37551" w:rsidRDefault="00A37551" w:rsidP="00A37551">
      <w:pPr>
        <w:widowControl w:val="0"/>
        <w:spacing w:after="120"/>
        <w:ind w:left="720" w:right="720"/>
      </w:pPr>
      <w:r>
        <w:t>“</w:t>
      </w:r>
      <w:r w:rsidRPr="00C414B8">
        <w:t>Οὕτως</w:t>
      </w:r>
      <w:r>
        <w:t xml:space="preserve"> </w:t>
      </w:r>
      <w:r w:rsidRPr="00C414B8">
        <w:t>γὰρ</w:t>
      </w:r>
      <w:r>
        <w:t xml:space="preserve"> </w:t>
      </w:r>
      <w:r w:rsidRPr="00C414B8">
        <w:t>ἠγάπησεν</w:t>
      </w:r>
      <w:r>
        <w:t xml:space="preserve"> </w:t>
      </w:r>
      <w:r w:rsidRPr="00C414B8">
        <w:t>ὁ</w:t>
      </w:r>
      <w:r>
        <w:t xml:space="preserve"> </w:t>
      </w:r>
      <w:r w:rsidRPr="00C414B8">
        <w:t>θεὸς</w:t>
      </w:r>
      <w:r>
        <w:t xml:space="preserve"> </w:t>
      </w:r>
      <w:r w:rsidRPr="00C414B8">
        <w:t>τὸν</w:t>
      </w:r>
      <w:r>
        <w:t xml:space="preserve"> </w:t>
      </w:r>
      <w:r w:rsidRPr="00C414B8">
        <w:t>κόσμον</w:t>
      </w:r>
      <w:r>
        <w:t xml:space="preserve"> </w:t>
      </w:r>
      <w:r w:rsidRPr="00C414B8">
        <w:t>ὥστε</w:t>
      </w:r>
      <w:r>
        <w:t xml:space="preserve"> </w:t>
      </w:r>
      <w:r w:rsidRPr="00C414B8">
        <w:t>τὸν</w:t>
      </w:r>
      <w:r>
        <w:t xml:space="preserve"> </w:t>
      </w:r>
      <w:r w:rsidRPr="00C414B8">
        <w:t>[a]</w:t>
      </w:r>
      <w:r>
        <w:t xml:space="preserve"> </w:t>
      </w:r>
      <w:r w:rsidRPr="00C414B8">
        <w:t>υἱὸν</w:t>
      </w:r>
      <w:r>
        <w:t xml:space="preserve"> [</w:t>
      </w:r>
      <w:r w:rsidRPr="00C414B8">
        <w:t>αὐτοῦ</w:t>
      </w:r>
      <w:r>
        <w:t xml:space="preserve">] </w:t>
      </w:r>
      <w:r w:rsidRPr="00C414B8">
        <w:t>τὸν</w:t>
      </w:r>
      <w:r>
        <w:t xml:space="preserve"> </w:t>
      </w:r>
      <w:r w:rsidRPr="00C414B8">
        <w:t>μονογενῆ</w:t>
      </w:r>
      <w:r>
        <w:t xml:space="preserve"> </w:t>
      </w:r>
      <w:r w:rsidRPr="00C414B8">
        <w:t>ἔδωκεν,</w:t>
      </w:r>
      <w:r>
        <w:t xml:space="preserve"> </w:t>
      </w:r>
      <w:r w:rsidRPr="00C414B8">
        <w:t>ἵνα</w:t>
      </w:r>
      <w:r>
        <w:t xml:space="preserve"> </w:t>
      </w:r>
      <w:r w:rsidRPr="00C414B8">
        <w:t>πᾶς</w:t>
      </w:r>
      <w:r>
        <w:t xml:space="preserve"> </w:t>
      </w:r>
      <w:r w:rsidRPr="00C414B8">
        <w:t>ὁ</w:t>
      </w:r>
      <w:r>
        <w:t xml:space="preserve"> </w:t>
      </w:r>
      <w:r w:rsidRPr="00C414B8">
        <w:t>πιστεύων</w:t>
      </w:r>
      <w:r>
        <w:t xml:space="preserve"> </w:t>
      </w:r>
      <w:r w:rsidRPr="00C414B8">
        <w:t>εἰς</w:t>
      </w:r>
      <w:r>
        <w:t xml:space="preserve"> </w:t>
      </w:r>
      <w:r w:rsidRPr="00C414B8">
        <w:t>αὐτὸν</w:t>
      </w:r>
      <w:r>
        <w:t xml:space="preserve"> </w:t>
      </w:r>
      <w:r w:rsidRPr="00C414B8">
        <w:lastRenderedPageBreak/>
        <w:t>μὴ</w:t>
      </w:r>
      <w:r>
        <w:t xml:space="preserve"> </w:t>
      </w:r>
      <w:r w:rsidRPr="00C414B8">
        <w:t>ἀπόληται</w:t>
      </w:r>
      <w:r>
        <w:t xml:space="preserve"> </w:t>
      </w:r>
      <w:r w:rsidRPr="00C414B8">
        <w:t>ἀλλὰ</w:t>
      </w:r>
      <w:r>
        <w:t xml:space="preserve"> </w:t>
      </w:r>
      <w:r w:rsidRPr="00C414B8">
        <w:t>ἔχῃ</w:t>
      </w:r>
      <w:r>
        <w:t xml:space="preserve"> </w:t>
      </w:r>
      <w:r w:rsidRPr="00C414B8">
        <w:t>ζωὴν</w:t>
      </w:r>
      <w:r>
        <w:t xml:space="preserve"> </w:t>
      </w:r>
      <w:r w:rsidRPr="00C414B8">
        <w:t>αἰώνιον.</w:t>
      </w:r>
      <w:r>
        <w:t>” — John 3:16</w:t>
      </w:r>
    </w:p>
    <w:p w:rsidR="009E51CD" w:rsidRDefault="00DD38CE" w:rsidP="00DD38CE">
      <w:pPr>
        <w:widowControl w:val="0"/>
        <w:spacing w:after="120"/>
        <w:ind w:left="720" w:right="720"/>
      </w:pPr>
      <w:r>
        <w:t>“This for He loved, the God, the world,</w:t>
      </w:r>
      <w:r>
        <w:rPr>
          <w:rStyle w:val="FootnoteReference"/>
        </w:rPr>
        <w:footnoteReference w:id="14"/>
      </w:r>
      <w:r>
        <w:t xml:space="preserve"> so that the Son,</w:t>
      </w:r>
      <w:r w:rsidR="004E3928">
        <w:t xml:space="preserve"> [His]</w:t>
      </w:r>
      <w:r>
        <w:t xml:space="preserve"> the only-begotten, He gave, that all the ones who believe in</w:t>
      </w:r>
      <w:r w:rsidR="007A2C80">
        <w:rPr>
          <w:rStyle w:val="FootnoteReference"/>
        </w:rPr>
        <w:footnoteReference w:id="15"/>
      </w:r>
      <w:r>
        <w:t xml:space="preserve"> Him, not, would </w:t>
      </w:r>
      <w:r w:rsidR="00892C75">
        <w:t>not have perished, but c</w:t>
      </w:r>
      <w:r>
        <w:t>ould have life eternal.”</w:t>
      </w:r>
      <w:r w:rsidR="00324687">
        <w:t xml:space="preserve"> — John 3:16</w:t>
      </w:r>
    </w:p>
    <w:p w:rsidR="00DD38CE" w:rsidRDefault="00DD38CE" w:rsidP="00324687">
      <w:pPr>
        <w:keepLines/>
        <w:widowControl w:val="0"/>
        <w:spacing w:after="120"/>
        <w:ind w:left="720" w:right="720"/>
      </w:pPr>
      <w:r>
        <w:t xml:space="preserve">“… for this, God loved the world, so that He gave </w:t>
      </w:r>
      <w:r w:rsidR="006D1FBF">
        <w:t>the O</w:t>
      </w:r>
      <w:r>
        <w:t>nly-begotten Son</w:t>
      </w:r>
      <w:r w:rsidR="00AA2B31">
        <w:rPr>
          <w:rStyle w:val="FootnoteReference"/>
        </w:rPr>
        <w:footnoteReference w:id="16"/>
      </w:r>
      <w:r>
        <w:t>, that all who believe in Hi</w:t>
      </w:r>
      <w:r w:rsidR="00892C75">
        <w:t>m would not have perished, but c</w:t>
      </w:r>
      <w:r>
        <w:t>ould have eternal life.”</w:t>
      </w:r>
      <w:r w:rsidR="00324687">
        <w:t xml:space="preserve"> — John 3:16</w:t>
      </w:r>
    </w:p>
    <w:p w:rsidR="00677667" w:rsidRDefault="005073BB" w:rsidP="00324687">
      <w:pPr>
        <w:widowControl w:val="0"/>
        <w:spacing w:after="120"/>
      </w:pPr>
      <w:r>
        <w:t>Now we notice that the clause</w:t>
      </w:r>
      <w:r w:rsidR="0079602C">
        <w:t>,</w:t>
      </w:r>
      <w:r>
        <w:t xml:space="preserve"> </w:t>
      </w:r>
      <w:r w:rsidR="0079602C" w:rsidRPr="0079602C">
        <w:t>ἵνα πᾶς ὁ πιστεύων εἰς αὐτὸν μὴ ἀπόληται ἀλλὰ ἔχῃ ζωὴν αἰώνιον</w:t>
      </w:r>
      <w:r w:rsidR="0079602C">
        <w:t>,” is an exact repetition of verse 15</w:t>
      </w:r>
      <w:r w:rsidR="0079602C" w:rsidRPr="0079602C">
        <w:t>.</w:t>
      </w:r>
      <w:r w:rsidR="0079602C">
        <w:t xml:space="preserve">  In the Bible, this is a form of strong emphasis.</w:t>
      </w:r>
      <w:r w:rsidR="00324687">
        <w:t xml:space="preserve">  Why would God want to emphasize this </w:t>
      </w:r>
      <w:r w:rsidR="002E6050">
        <w:t>phrase?</w:t>
      </w:r>
    </w:p>
    <w:p w:rsidR="00324687" w:rsidRPr="00324687" w:rsidRDefault="00324687" w:rsidP="00324687">
      <w:pPr>
        <w:pStyle w:val="Heading3"/>
        <w:shd w:val="clear" w:color="auto" w:fill="auto"/>
        <w:jc w:val="center"/>
        <w:rPr>
          <w:rFonts w:ascii="Trebuchet MS" w:hAnsi="Trebuchet MS"/>
          <w:b w:val="0"/>
          <w:bCs w:val="0"/>
          <w:i w:val="0"/>
          <w:iCs/>
          <w:color w:val="auto"/>
          <w:sz w:val="32"/>
          <w:szCs w:val="32"/>
        </w:rPr>
      </w:pPr>
      <w:r>
        <w:rPr>
          <w:rFonts w:ascii="Trebuchet MS" w:hAnsi="Trebuchet MS"/>
          <w:b w:val="0"/>
          <w:bCs w:val="0"/>
          <w:i w:val="0"/>
          <w:iCs/>
          <w:color w:val="auto"/>
          <w:sz w:val="32"/>
          <w:szCs w:val="32"/>
        </w:rPr>
        <w:t>Sample Two</w:t>
      </w:r>
    </w:p>
    <w:p w:rsidR="00324687" w:rsidRDefault="00324687" w:rsidP="00324687">
      <w:pPr>
        <w:spacing w:after="120"/>
      </w:pPr>
      <w:r>
        <w:t>We begin with prayer:</w:t>
      </w:r>
    </w:p>
    <w:p w:rsidR="00324687" w:rsidRPr="00162901" w:rsidRDefault="00324687" w:rsidP="00324687">
      <w:r w:rsidRPr="00162901">
        <w:rPr>
          <w:rFonts w:cs="Times New Roman"/>
        </w:rPr>
        <w:t>†</w:t>
      </w:r>
      <w:r>
        <w:rPr>
          <w:rFonts w:cs="Times New Roman"/>
        </w:rPr>
        <w:t xml:space="preserve"> </w:t>
      </w:r>
      <w:r w:rsidRPr="00162901">
        <w:t>Blessed</w:t>
      </w:r>
      <w:r>
        <w:t xml:space="preserve"> </w:t>
      </w:r>
      <w:r w:rsidRPr="00162901">
        <w:t>is</w:t>
      </w:r>
      <w:r>
        <w:t xml:space="preserve"> </w:t>
      </w:r>
      <w:r w:rsidRPr="00162901">
        <w:t>our</w:t>
      </w:r>
      <w:r>
        <w:t xml:space="preserve"> </w:t>
      </w:r>
      <w:r w:rsidRPr="00162901">
        <w:t>God</w:t>
      </w:r>
      <w:r>
        <w:t xml:space="preserve"> </w:t>
      </w:r>
      <w:r w:rsidRPr="00162901">
        <w:t>always,</w:t>
      </w:r>
      <w:r>
        <w:t xml:space="preserve"> </w:t>
      </w:r>
      <w:r w:rsidRPr="00162901">
        <w:t>as</w:t>
      </w:r>
      <w:r>
        <w:t xml:space="preserve"> </w:t>
      </w:r>
      <w:r w:rsidRPr="00162901">
        <w:t>it</w:t>
      </w:r>
      <w:r>
        <w:t xml:space="preserve"> </w:t>
      </w:r>
      <w:r w:rsidRPr="00162901">
        <w:t>is</w:t>
      </w:r>
      <w:r>
        <w:t xml:space="preserve"> </w:t>
      </w:r>
      <w:r w:rsidRPr="00162901">
        <w:t>now,</w:t>
      </w:r>
      <w:r>
        <w:t xml:space="preserve"> </w:t>
      </w:r>
      <w:r w:rsidRPr="00162901">
        <w:t>was</w:t>
      </w:r>
      <w:r>
        <w:t xml:space="preserve"> </w:t>
      </w:r>
      <w:r w:rsidRPr="00162901">
        <w:t>in</w:t>
      </w:r>
      <w:r>
        <w:t xml:space="preserve"> </w:t>
      </w:r>
      <w:r w:rsidRPr="00162901">
        <w:t>the</w:t>
      </w:r>
      <w:r>
        <w:t xml:space="preserve"> </w:t>
      </w:r>
      <w:r w:rsidRPr="00162901">
        <w:t>beginning,</w:t>
      </w:r>
      <w:r>
        <w:t xml:space="preserve"> </w:t>
      </w:r>
      <w:r w:rsidRPr="00162901">
        <w:t>and</w:t>
      </w:r>
      <w:r>
        <w:t xml:space="preserve"> </w:t>
      </w:r>
      <w:r w:rsidRPr="00162901">
        <w:t>ever</w:t>
      </w:r>
      <w:r>
        <w:t xml:space="preserve"> </w:t>
      </w:r>
      <w:r w:rsidRPr="00162901">
        <w:t>shall</w:t>
      </w:r>
      <w:r>
        <w:t xml:space="preserve"> </w:t>
      </w:r>
      <w:r w:rsidRPr="00162901">
        <w:t>be,</w:t>
      </w:r>
      <w:r>
        <w:t xml:space="preserve"> </w:t>
      </w:r>
      <w:r w:rsidRPr="00162901">
        <w:t>world</w:t>
      </w:r>
      <w:r>
        <w:t xml:space="preserve"> </w:t>
      </w:r>
      <w:r w:rsidRPr="00162901">
        <w:t>without</w:t>
      </w:r>
      <w:r>
        <w:t xml:space="preserve"> </w:t>
      </w:r>
      <w:r w:rsidRPr="00162901">
        <w:t>end</w:t>
      </w:r>
      <w:r>
        <w:t xml:space="preserve">.  </w:t>
      </w:r>
      <w:r w:rsidRPr="00162901">
        <w:t>Amen</w:t>
      </w:r>
      <w:r>
        <w:t xml:space="preserve">.  </w:t>
      </w:r>
      <w:r w:rsidRPr="00162901">
        <w:t>..</w:t>
      </w:r>
      <w:r>
        <w:t xml:space="preserve">.  </w:t>
      </w:r>
      <w:r w:rsidRPr="00162901">
        <w:t>in</w:t>
      </w:r>
      <w:r>
        <w:t xml:space="preserve"> </w:t>
      </w:r>
      <w:r w:rsidRPr="00162901">
        <w:t>the</w:t>
      </w:r>
      <w:r>
        <w:t xml:space="preserve"> </w:t>
      </w:r>
      <w:r w:rsidRPr="00162901">
        <w:t>name</w:t>
      </w:r>
      <w:r>
        <w:t xml:space="preserve"> </w:t>
      </w:r>
      <w:r w:rsidRPr="00162901">
        <w:t>of</w:t>
      </w:r>
      <w:r>
        <w:t xml:space="preserve"> </w:t>
      </w:r>
      <w:r w:rsidRPr="00162901">
        <w:t>the</w:t>
      </w:r>
      <w:r>
        <w:t xml:space="preserve"> </w:t>
      </w:r>
      <w:r w:rsidRPr="00162901">
        <w:t>Father,</w:t>
      </w:r>
      <w:r>
        <w:t xml:space="preserve"> </w:t>
      </w:r>
      <w:r w:rsidRPr="00162901">
        <w:t>and</w:t>
      </w:r>
      <w:r>
        <w:t xml:space="preserve"> </w:t>
      </w:r>
      <w:r w:rsidRPr="00162901">
        <w:t>of</w:t>
      </w:r>
      <w:r>
        <w:t xml:space="preserve"> </w:t>
      </w:r>
      <w:r w:rsidRPr="00162901">
        <w:t>the</w:t>
      </w:r>
      <w:r>
        <w:t xml:space="preserve"> </w:t>
      </w:r>
      <w:r w:rsidRPr="00162901">
        <w:t>Son,</w:t>
      </w:r>
      <w:r>
        <w:t xml:space="preserve"> </w:t>
      </w:r>
      <w:r w:rsidRPr="00162901">
        <w:t>and</w:t>
      </w:r>
      <w:r>
        <w:t xml:space="preserve"> </w:t>
      </w:r>
      <w:r w:rsidRPr="00162901">
        <w:t>of</w:t>
      </w:r>
      <w:r>
        <w:t xml:space="preserve"> </w:t>
      </w:r>
      <w:r w:rsidRPr="00162901">
        <w:t>the</w:t>
      </w:r>
      <w:r>
        <w:t xml:space="preserve"> </w:t>
      </w:r>
      <w:r w:rsidRPr="00162901">
        <w:t>Holy</w:t>
      </w:r>
      <w:r>
        <w:t xml:space="preserve"> Spirit.  </w:t>
      </w:r>
      <w:r w:rsidRPr="00162901">
        <w:t>Amen</w:t>
      </w:r>
      <w:r>
        <w:t xml:space="preserve">.  </w:t>
      </w:r>
      <w:r w:rsidRPr="00162901">
        <w:t>Through</w:t>
      </w:r>
      <w:r>
        <w:t xml:space="preserve"> </w:t>
      </w:r>
      <w:r w:rsidRPr="00162901">
        <w:t>the</w:t>
      </w:r>
      <w:r>
        <w:t xml:space="preserve"> </w:t>
      </w:r>
      <w:r w:rsidRPr="00162901">
        <w:t>prayers</w:t>
      </w:r>
      <w:r>
        <w:t xml:space="preserve"> </w:t>
      </w:r>
      <w:r w:rsidRPr="00162901">
        <w:t>of</w:t>
      </w:r>
      <w:r>
        <w:t xml:space="preserve"> </w:t>
      </w:r>
      <w:r w:rsidRPr="00162901">
        <w:t>our</w:t>
      </w:r>
      <w:r>
        <w:t xml:space="preserve"> </w:t>
      </w:r>
      <w:r w:rsidRPr="00162901">
        <w:t>holy</w:t>
      </w:r>
      <w:r>
        <w:t xml:space="preserve"> </w:t>
      </w:r>
      <w:r>
        <w:lastRenderedPageBreak/>
        <w:t>Ancestors</w:t>
      </w:r>
      <w:r w:rsidRPr="00162901">
        <w:t>,</w:t>
      </w:r>
      <w:r>
        <w:t xml:space="preserve"> </w:t>
      </w:r>
      <w:r w:rsidRPr="00162901">
        <w:t>Lord</w:t>
      </w:r>
      <w:r>
        <w:t xml:space="preserve"> </w:t>
      </w:r>
      <w:r w:rsidRPr="00162901">
        <w:t>Jesus</w:t>
      </w:r>
      <w:r>
        <w:t xml:space="preserve"> </w:t>
      </w:r>
      <w:r w:rsidRPr="00162901">
        <w:t>Christ</w:t>
      </w:r>
      <w:r>
        <w:t xml:space="preserve"> </w:t>
      </w:r>
      <w:r w:rsidRPr="00162901">
        <w:t>our</w:t>
      </w:r>
      <w:r>
        <w:t xml:space="preserve"> </w:t>
      </w:r>
      <w:r w:rsidRPr="00162901">
        <w:t>God,</w:t>
      </w:r>
      <w:r>
        <w:t xml:space="preserve"> </w:t>
      </w:r>
      <w:r w:rsidRPr="00162901">
        <w:t>have</w:t>
      </w:r>
      <w:r>
        <w:t xml:space="preserve"> </w:t>
      </w:r>
      <w:r w:rsidRPr="00162901">
        <w:t>mercy</w:t>
      </w:r>
      <w:r>
        <w:t xml:space="preserve"> </w:t>
      </w:r>
      <w:r w:rsidRPr="00162901">
        <w:t>on</w:t>
      </w:r>
      <w:r>
        <w:t xml:space="preserve"> </w:t>
      </w:r>
      <w:r w:rsidRPr="00162901">
        <w:t>us</w:t>
      </w:r>
      <w:r>
        <w:t xml:space="preserve"> </w:t>
      </w:r>
      <w:r w:rsidRPr="00162901">
        <w:t>and</w:t>
      </w:r>
      <w:r>
        <w:t xml:space="preserve"> </w:t>
      </w:r>
      <w:r w:rsidRPr="00162901">
        <w:t>save</w:t>
      </w:r>
      <w:r>
        <w:t xml:space="preserve"> </w:t>
      </w:r>
      <w:r w:rsidRPr="00162901">
        <w:t>us</w:t>
      </w:r>
      <w:r>
        <w:t xml:space="preserve">.  </w:t>
      </w:r>
      <w:r w:rsidRPr="00162901">
        <w:t>Amen</w:t>
      </w:r>
      <w:r>
        <w:t xml:space="preserve">.  </w:t>
      </w:r>
      <w:r w:rsidRPr="00162901">
        <w:t>Glory</w:t>
      </w:r>
      <w:r>
        <w:t xml:space="preserve"> </w:t>
      </w:r>
      <w:r w:rsidRPr="00162901">
        <w:t>to</w:t>
      </w:r>
      <w:r>
        <w:t xml:space="preserve"> </w:t>
      </w:r>
      <w:r w:rsidRPr="00162901">
        <w:t>You,</w:t>
      </w:r>
      <w:r>
        <w:t xml:space="preserve"> </w:t>
      </w:r>
      <w:r w:rsidRPr="00162901">
        <w:t>our</w:t>
      </w:r>
      <w:r>
        <w:t xml:space="preserve"> </w:t>
      </w:r>
      <w:r w:rsidRPr="00162901">
        <w:t>God,</w:t>
      </w:r>
      <w:r>
        <w:t xml:space="preserve"> </w:t>
      </w:r>
      <w:r w:rsidRPr="00162901">
        <w:t>glory</w:t>
      </w:r>
      <w:r>
        <w:t xml:space="preserve"> </w:t>
      </w:r>
      <w:r w:rsidRPr="00162901">
        <w:t>to</w:t>
      </w:r>
      <w:r>
        <w:t xml:space="preserve"> </w:t>
      </w:r>
      <w:r w:rsidRPr="00162901">
        <w:t>You.</w:t>
      </w:r>
    </w:p>
    <w:p w:rsidR="00324687" w:rsidRDefault="00324687" w:rsidP="00324687">
      <w:r w:rsidRPr="008218CC">
        <w:t>O</w:t>
      </w:r>
      <w:r>
        <w:t xml:space="preserve"> </w:t>
      </w:r>
      <w:r w:rsidRPr="008218CC">
        <w:t>Heavenly</w:t>
      </w:r>
      <w:r>
        <w:t xml:space="preserve"> </w:t>
      </w:r>
      <w:r w:rsidRPr="008218CC">
        <w:t>King,</w:t>
      </w:r>
      <w:r>
        <w:t xml:space="preserve"> </w:t>
      </w:r>
      <w:r w:rsidRPr="008218CC">
        <w:t>the</w:t>
      </w:r>
      <w:r>
        <w:t xml:space="preserve"> </w:t>
      </w:r>
      <w:r w:rsidRPr="008218CC">
        <w:t>Comforter,</w:t>
      </w:r>
      <w:r>
        <w:t xml:space="preserve"> </w:t>
      </w:r>
      <w:r w:rsidRPr="008218CC">
        <w:t>the</w:t>
      </w:r>
      <w:r>
        <w:t xml:space="preserve"> </w:t>
      </w:r>
      <w:r w:rsidRPr="008218CC">
        <w:t>Spirit</w:t>
      </w:r>
      <w:r>
        <w:t xml:space="preserve"> </w:t>
      </w:r>
      <w:r w:rsidRPr="008218CC">
        <w:t>of</w:t>
      </w:r>
      <w:r>
        <w:t xml:space="preserve"> </w:t>
      </w:r>
      <w:r w:rsidRPr="008218CC">
        <w:t>truth,</w:t>
      </w:r>
      <w:r>
        <w:t xml:space="preserve"> </w:t>
      </w:r>
      <w:r w:rsidRPr="008218CC">
        <w:t>You</w:t>
      </w:r>
      <w:r>
        <w:t xml:space="preserve"> </w:t>
      </w:r>
      <w:r w:rsidRPr="008218CC">
        <w:t>are</w:t>
      </w:r>
      <w:r>
        <w:t xml:space="preserve"> </w:t>
      </w:r>
      <w:r w:rsidRPr="008218CC">
        <w:t>everywhere</w:t>
      </w:r>
      <w:r>
        <w:t xml:space="preserve"> </w:t>
      </w:r>
      <w:r w:rsidRPr="008218CC">
        <w:t>and</w:t>
      </w:r>
      <w:r>
        <w:t xml:space="preserve"> </w:t>
      </w:r>
      <w:r w:rsidRPr="008218CC">
        <w:t>fill</w:t>
      </w:r>
      <w:r>
        <w:t xml:space="preserve"> </w:t>
      </w:r>
      <w:r w:rsidRPr="008218CC">
        <w:t>all</w:t>
      </w:r>
      <w:r>
        <w:t xml:space="preserve"> </w:t>
      </w:r>
      <w:r w:rsidRPr="008218CC">
        <w:t>things,</w:t>
      </w:r>
      <w:r>
        <w:t xml:space="preserve"> </w:t>
      </w:r>
      <w:r w:rsidRPr="008218CC">
        <w:t>Treasury</w:t>
      </w:r>
      <w:r>
        <w:t xml:space="preserve"> </w:t>
      </w:r>
      <w:r w:rsidRPr="008218CC">
        <w:t>of</w:t>
      </w:r>
      <w:r>
        <w:t xml:space="preserve"> </w:t>
      </w:r>
      <w:r w:rsidRPr="008218CC">
        <w:t>blessings,</w:t>
      </w:r>
      <w:r>
        <w:t xml:space="preserve"> </w:t>
      </w:r>
      <w:r w:rsidRPr="008218CC">
        <w:t>and</w:t>
      </w:r>
      <w:r>
        <w:t xml:space="preserve"> </w:t>
      </w:r>
      <w:r w:rsidRPr="008218CC">
        <w:t>Giver</w:t>
      </w:r>
      <w:r>
        <w:t xml:space="preserve"> </w:t>
      </w:r>
      <w:r w:rsidRPr="008218CC">
        <w:t>of</w:t>
      </w:r>
      <w:r>
        <w:t xml:space="preserve"> </w:t>
      </w:r>
      <w:r w:rsidRPr="008218CC">
        <w:t>life:</w:t>
      </w:r>
      <w:r>
        <w:t xml:space="preserve"> </w:t>
      </w:r>
      <w:r w:rsidRPr="008218CC">
        <w:t>come</w:t>
      </w:r>
      <w:r>
        <w:t xml:space="preserve"> </w:t>
      </w:r>
      <w:r w:rsidRPr="008218CC">
        <w:t>and</w:t>
      </w:r>
      <w:r>
        <w:t xml:space="preserve"> </w:t>
      </w:r>
      <w:r w:rsidRPr="008218CC">
        <w:t>abide</w:t>
      </w:r>
      <w:r>
        <w:t xml:space="preserve"> </w:t>
      </w:r>
      <w:r w:rsidRPr="008218CC">
        <w:t>in</w:t>
      </w:r>
      <w:r>
        <w:t xml:space="preserve"> </w:t>
      </w:r>
      <w:r w:rsidRPr="008218CC">
        <w:t>us,</w:t>
      </w:r>
      <w:r>
        <w:t xml:space="preserve"> </w:t>
      </w:r>
      <w:r w:rsidRPr="008218CC">
        <w:t>and</w:t>
      </w:r>
      <w:r>
        <w:t xml:space="preserve"> </w:t>
      </w:r>
      <w:r w:rsidRPr="008218CC">
        <w:t>cleanse</w:t>
      </w:r>
      <w:r>
        <w:t xml:space="preserve"> </w:t>
      </w:r>
      <w:r w:rsidRPr="008218CC">
        <w:t>us</w:t>
      </w:r>
      <w:r>
        <w:t xml:space="preserve"> </w:t>
      </w:r>
      <w:r w:rsidRPr="008218CC">
        <w:t>from</w:t>
      </w:r>
      <w:r>
        <w:t xml:space="preserve"> </w:t>
      </w:r>
      <w:r w:rsidRPr="008218CC">
        <w:t>every</w:t>
      </w:r>
      <w:r>
        <w:t xml:space="preserve"> </w:t>
      </w:r>
      <w:r w:rsidRPr="008218CC">
        <w:t>impurity,</w:t>
      </w:r>
      <w:r>
        <w:t xml:space="preserve"> </w:t>
      </w:r>
      <w:r w:rsidRPr="008218CC">
        <w:t>and</w:t>
      </w:r>
      <w:r>
        <w:t xml:space="preserve"> </w:t>
      </w:r>
      <w:r w:rsidRPr="008218CC">
        <w:t>save</w:t>
      </w:r>
      <w:r>
        <w:t xml:space="preserve"> </w:t>
      </w:r>
      <w:r w:rsidRPr="008218CC">
        <w:t>our</w:t>
      </w:r>
      <w:r>
        <w:t xml:space="preserve"> </w:t>
      </w:r>
      <w:r w:rsidRPr="008218CC">
        <w:t>souls,</w:t>
      </w:r>
      <w:r>
        <w:t xml:space="preserve"> </w:t>
      </w:r>
      <w:r w:rsidRPr="008218CC">
        <w:t>O</w:t>
      </w:r>
      <w:r>
        <w:t xml:space="preserve"> </w:t>
      </w:r>
      <w:r w:rsidRPr="008218CC">
        <w:t>Good</w:t>
      </w:r>
      <w:r>
        <w:t xml:space="preserve"> </w:t>
      </w:r>
      <w:r w:rsidRPr="008218CC">
        <w:t>One.</w:t>
      </w:r>
    </w:p>
    <w:p w:rsidR="00324687" w:rsidRPr="00BD1623" w:rsidRDefault="00324687" w:rsidP="00324687">
      <w:r w:rsidRPr="00162901">
        <w:rPr>
          <w:rFonts w:cs="Times New Roman"/>
        </w:rPr>
        <w:t>†</w:t>
      </w:r>
      <w:r>
        <w:rPr>
          <w:rFonts w:cs="Times New Roman"/>
        </w:rPr>
        <w:t xml:space="preserve"> </w:t>
      </w:r>
      <w:r w:rsidRPr="008218CC">
        <w:t>Holy</w:t>
      </w:r>
      <w:r>
        <w:t xml:space="preserve"> </w:t>
      </w:r>
      <w:r w:rsidRPr="008218CC">
        <w:t>God,</w:t>
      </w:r>
      <w:r>
        <w:t xml:space="preserve"> Holy Mighty, </w:t>
      </w:r>
      <w:r w:rsidRPr="008218CC">
        <w:t>Holy</w:t>
      </w:r>
      <w:r>
        <w:t xml:space="preserve"> </w:t>
      </w:r>
      <w:r w:rsidRPr="008218CC">
        <w:t>Immortal,</w:t>
      </w:r>
      <w:r>
        <w:t xml:space="preserve"> </w:t>
      </w:r>
      <w:r w:rsidRPr="008218CC">
        <w:t>have</w:t>
      </w:r>
      <w:r>
        <w:t xml:space="preserve"> </w:t>
      </w:r>
      <w:r w:rsidRPr="008218CC">
        <w:t>mercy</w:t>
      </w:r>
      <w:r>
        <w:t xml:space="preserve"> </w:t>
      </w:r>
      <w:r w:rsidRPr="008218CC">
        <w:t>on</w:t>
      </w:r>
      <w:r>
        <w:t xml:space="preserve"> </w:t>
      </w:r>
      <w:r w:rsidRPr="008218CC">
        <w:t>us</w:t>
      </w:r>
      <w:r>
        <w:t xml:space="preserve"> </w:t>
      </w:r>
      <w:r w:rsidRPr="00A50992">
        <w:rPr>
          <w:color w:val="C00000"/>
        </w:rPr>
        <w:t>(three</w:t>
      </w:r>
      <w:r>
        <w:rPr>
          <w:color w:val="C00000"/>
        </w:rPr>
        <w:t xml:space="preserve"> </w:t>
      </w:r>
      <w:r w:rsidRPr="00A50992">
        <w:rPr>
          <w:color w:val="C00000"/>
        </w:rPr>
        <w:t>times)</w:t>
      </w:r>
      <w:r w:rsidRPr="008218CC">
        <w:t>.</w:t>
      </w:r>
    </w:p>
    <w:p w:rsidR="00324687" w:rsidRDefault="00324687" w:rsidP="00324687">
      <w:pPr>
        <w:spacing w:after="120"/>
      </w:pPr>
      <w:r w:rsidRPr="00162901">
        <w:rPr>
          <w:rFonts w:cs="Times New Roman"/>
        </w:rPr>
        <w:t>†</w:t>
      </w:r>
      <w:r>
        <w:rPr>
          <w:rFonts w:cs="Times New Roman"/>
        </w:rPr>
        <w:t xml:space="preserve"> </w:t>
      </w:r>
      <w:r>
        <w:t xml:space="preserve">Glory </w:t>
      </w:r>
      <w:r w:rsidRPr="00D11B4A">
        <w:t>be</w:t>
      </w:r>
      <w:r>
        <w:t xml:space="preserve"> to the Father, and to the Son, and to the Holy Spirit, as it is now, was in the beginning, and ever shall be, world without end.  Amen.</w:t>
      </w:r>
    </w:p>
    <w:p w:rsidR="00677667" w:rsidRDefault="00324687" w:rsidP="00324687">
      <w:pPr>
        <w:spacing w:after="120"/>
      </w:pPr>
      <w:r>
        <w:t>Then we go to work:</w:t>
      </w:r>
    </w:p>
    <w:p w:rsidR="00677667" w:rsidRDefault="002E6050" w:rsidP="002E6050">
      <w:pPr>
        <w:widowControl w:val="0"/>
        <w:spacing w:after="120"/>
        <w:ind w:left="720" w:right="720"/>
      </w:pPr>
      <w:r>
        <w:t>“</w:t>
      </w:r>
      <w:r w:rsidR="00324687" w:rsidRPr="002E6050">
        <w:t>Καὶ</w:t>
      </w:r>
      <w:r>
        <w:t xml:space="preserve"> </w:t>
      </w:r>
      <w:r w:rsidR="00324687" w:rsidRPr="002E6050">
        <w:t>ἐγένετο</w:t>
      </w:r>
      <w:r>
        <w:t xml:space="preserve"> </w:t>
      </w:r>
      <w:r w:rsidR="00324687" w:rsidRPr="002E6050">
        <w:t>ἐν</w:t>
      </w:r>
      <w:r>
        <w:t xml:space="preserve"> </w:t>
      </w:r>
      <w:r w:rsidR="00324687" w:rsidRPr="002E6050">
        <w:t>ἐκείναις</w:t>
      </w:r>
      <w:r>
        <w:t xml:space="preserve"> </w:t>
      </w:r>
      <w:r w:rsidR="00324687" w:rsidRPr="002E6050">
        <w:t>ταῖς</w:t>
      </w:r>
      <w:r>
        <w:t xml:space="preserve"> </w:t>
      </w:r>
      <w:r w:rsidR="00324687" w:rsidRPr="002E6050">
        <w:t>ἡμέραις</w:t>
      </w:r>
      <w:r>
        <w:t xml:space="preserve"> </w:t>
      </w:r>
      <w:r w:rsidR="00324687" w:rsidRPr="002E6050">
        <w:t>ἦλθεν</w:t>
      </w:r>
      <w:r>
        <w:t xml:space="preserve"> </w:t>
      </w:r>
      <w:r w:rsidR="00324687" w:rsidRPr="002E6050">
        <w:t>Ἰησοῦς</w:t>
      </w:r>
      <w:r>
        <w:t xml:space="preserve"> </w:t>
      </w:r>
      <w:r w:rsidR="00324687" w:rsidRPr="002E6050">
        <w:t>ἀπὸ</w:t>
      </w:r>
      <w:r>
        <w:t xml:space="preserve"> </w:t>
      </w:r>
      <w:r w:rsidR="00324687" w:rsidRPr="002E6050">
        <w:t>Ναζαρὲτ</w:t>
      </w:r>
      <w:r>
        <w:t xml:space="preserve"> </w:t>
      </w:r>
      <w:r w:rsidR="00324687" w:rsidRPr="002E6050">
        <w:t>τῆς</w:t>
      </w:r>
      <w:r>
        <w:t xml:space="preserve"> </w:t>
      </w:r>
      <w:r w:rsidR="00324687" w:rsidRPr="002E6050">
        <w:t>Γαλιλαίας</w:t>
      </w:r>
      <w:r>
        <w:t xml:space="preserve"> </w:t>
      </w:r>
      <w:r w:rsidR="00324687" w:rsidRPr="002E6050">
        <w:t>καὶ</w:t>
      </w:r>
      <w:r>
        <w:t xml:space="preserve"> </w:t>
      </w:r>
      <w:r w:rsidR="00324687" w:rsidRPr="002E6050">
        <w:t>ἐβαπτίσθη</w:t>
      </w:r>
      <w:r>
        <w:t xml:space="preserve"> </w:t>
      </w:r>
      <w:r w:rsidR="00324687" w:rsidRPr="002E6050">
        <w:t>[a]</w:t>
      </w:r>
      <w:r>
        <w:t xml:space="preserve"> </w:t>
      </w:r>
      <w:r w:rsidR="00324687" w:rsidRPr="002E6050">
        <w:t>εἰς</w:t>
      </w:r>
      <w:r>
        <w:t xml:space="preserve"> </w:t>
      </w:r>
      <w:r w:rsidR="00324687" w:rsidRPr="002E6050">
        <w:t>τὸν</w:t>
      </w:r>
      <w:r>
        <w:t xml:space="preserve"> </w:t>
      </w:r>
      <w:r w:rsidR="00324687" w:rsidRPr="002E6050">
        <w:t>Ἰορδάνην</w:t>
      </w:r>
      <w:r>
        <w:t xml:space="preserve"> </w:t>
      </w:r>
      <w:r w:rsidR="00324687" w:rsidRPr="002E6050">
        <w:t>ὑπὸ</w:t>
      </w:r>
      <w:r>
        <w:t xml:space="preserve"> </w:t>
      </w:r>
      <w:r w:rsidR="00324687" w:rsidRPr="002E6050">
        <w:t>Ἰωάννου.</w:t>
      </w:r>
      <w:r>
        <w:t xml:space="preserve">  </w:t>
      </w:r>
      <w:r w:rsidR="00324687" w:rsidRPr="002E6050">
        <w:t>καὶ</w:t>
      </w:r>
      <w:r>
        <w:t xml:space="preserve"> </w:t>
      </w:r>
      <w:r w:rsidR="00324687" w:rsidRPr="002E6050">
        <w:t>[b]</w:t>
      </w:r>
      <w:r>
        <w:t xml:space="preserve"> </w:t>
      </w:r>
      <w:r w:rsidR="00324687" w:rsidRPr="002E6050">
        <w:t>εὐθὺς</w:t>
      </w:r>
      <w:r>
        <w:t xml:space="preserve"> </w:t>
      </w:r>
      <w:r w:rsidR="00324687" w:rsidRPr="002E6050">
        <w:t>ἀναβαίνων</w:t>
      </w:r>
      <w:r>
        <w:t xml:space="preserve"> </w:t>
      </w:r>
      <w:r w:rsidR="00324687" w:rsidRPr="002E6050">
        <w:t>[c]</w:t>
      </w:r>
      <w:r>
        <w:t xml:space="preserve"> </w:t>
      </w:r>
      <w:r w:rsidR="00324687" w:rsidRPr="002E6050">
        <w:t>ἐκ</w:t>
      </w:r>
      <w:r>
        <w:t xml:space="preserve"> </w:t>
      </w:r>
      <w:r w:rsidR="00324687" w:rsidRPr="002E6050">
        <w:t>τοῦ</w:t>
      </w:r>
      <w:r>
        <w:t xml:space="preserve"> </w:t>
      </w:r>
      <w:r w:rsidR="00324687" w:rsidRPr="002E6050">
        <w:t>ὕδατος</w:t>
      </w:r>
      <w:r>
        <w:t xml:space="preserve"> </w:t>
      </w:r>
      <w:r w:rsidR="00324687" w:rsidRPr="002E6050">
        <w:t>εἶδεν</w:t>
      </w:r>
      <w:r>
        <w:t xml:space="preserve"> </w:t>
      </w:r>
      <w:r w:rsidR="00324687" w:rsidRPr="002E6050">
        <w:t>σχιζομένους</w:t>
      </w:r>
      <w:r>
        <w:t xml:space="preserve"> </w:t>
      </w:r>
      <w:r w:rsidR="00324687" w:rsidRPr="002E6050">
        <w:t>τοὺς</w:t>
      </w:r>
      <w:r>
        <w:t xml:space="preserve"> </w:t>
      </w:r>
      <w:r w:rsidR="00324687" w:rsidRPr="002E6050">
        <w:t>οὐρανοὺς</w:t>
      </w:r>
      <w:r>
        <w:t xml:space="preserve"> </w:t>
      </w:r>
      <w:r w:rsidR="00324687" w:rsidRPr="002E6050">
        <w:t>καὶ</w:t>
      </w:r>
      <w:r>
        <w:t xml:space="preserve"> </w:t>
      </w:r>
      <w:r w:rsidR="00324687" w:rsidRPr="002E6050">
        <w:t>τὸ</w:t>
      </w:r>
      <w:r>
        <w:t xml:space="preserve"> </w:t>
      </w:r>
      <w:r w:rsidR="00324687" w:rsidRPr="002E6050">
        <w:t>πνεῦμα</w:t>
      </w:r>
      <w:r>
        <w:t xml:space="preserve"> </w:t>
      </w:r>
      <w:r w:rsidR="00324687" w:rsidRPr="002E6050">
        <w:t>[d]</w:t>
      </w:r>
      <w:r>
        <w:t xml:space="preserve"> </w:t>
      </w:r>
      <w:r w:rsidR="00324687" w:rsidRPr="002E6050">
        <w:t>ὡς</w:t>
      </w:r>
      <w:r>
        <w:t xml:space="preserve"> </w:t>
      </w:r>
      <w:r w:rsidR="00324687" w:rsidRPr="002E6050">
        <w:t>περιστερὰν</w:t>
      </w:r>
      <w:r>
        <w:t xml:space="preserve"> </w:t>
      </w:r>
      <w:r w:rsidR="00324687" w:rsidRPr="002E6050">
        <w:t>καταβαῖνον</w:t>
      </w:r>
      <w:r>
        <w:t xml:space="preserve"> </w:t>
      </w:r>
      <w:r w:rsidR="00324687" w:rsidRPr="002E6050">
        <w:t>[e]</w:t>
      </w:r>
      <w:r w:rsidR="002F4E04">
        <w:t xml:space="preserve"> </w:t>
      </w:r>
      <w:r w:rsidR="00324687" w:rsidRPr="002E6050">
        <w:t>εἰς</w:t>
      </w:r>
      <w:r>
        <w:t xml:space="preserve"> </w:t>
      </w:r>
      <w:r w:rsidR="00324687" w:rsidRPr="002E6050">
        <w:t>αὐτόν</w:t>
      </w:r>
      <w:r w:rsidR="002F4E04">
        <w:t>.</w:t>
      </w:r>
      <w:r w:rsidR="000D0CCE">
        <w:t xml:space="preserve">  </w:t>
      </w:r>
      <w:r w:rsidR="00324687" w:rsidRPr="002E6050">
        <w:t>καὶ</w:t>
      </w:r>
      <w:r>
        <w:t xml:space="preserve"> </w:t>
      </w:r>
      <w:r w:rsidR="00324687" w:rsidRPr="002E6050">
        <w:t>φωνὴ</w:t>
      </w:r>
      <w:r>
        <w:t xml:space="preserve"> </w:t>
      </w:r>
      <w:r w:rsidR="00324687" w:rsidRPr="002E6050">
        <w:t>ἐγένετο</w:t>
      </w:r>
      <w:r>
        <w:t xml:space="preserve"> </w:t>
      </w:r>
      <w:r w:rsidR="00324687" w:rsidRPr="002E6050">
        <w:t>ἐκ</w:t>
      </w:r>
      <w:r>
        <w:t xml:space="preserve"> </w:t>
      </w:r>
      <w:r w:rsidR="00324687" w:rsidRPr="002E6050">
        <w:t>τῶν</w:t>
      </w:r>
      <w:r>
        <w:t xml:space="preserve"> </w:t>
      </w:r>
      <w:r w:rsidR="00324687" w:rsidRPr="002E6050">
        <w:t>οὐρανῶν</w:t>
      </w:r>
      <w:r w:rsidR="002F4E04">
        <w:t>, ‘</w:t>
      </w:r>
      <w:r w:rsidR="00324687" w:rsidRPr="002E6050">
        <w:t>Σὺ</w:t>
      </w:r>
      <w:r>
        <w:t xml:space="preserve"> </w:t>
      </w:r>
      <w:r w:rsidR="00324687" w:rsidRPr="002E6050">
        <w:t>εἶ</w:t>
      </w:r>
      <w:r>
        <w:t xml:space="preserve"> </w:t>
      </w:r>
      <w:r w:rsidR="00324687" w:rsidRPr="002E6050">
        <w:t>ὁ</w:t>
      </w:r>
      <w:r>
        <w:t xml:space="preserve"> </w:t>
      </w:r>
      <w:r w:rsidR="00324687" w:rsidRPr="002E6050">
        <w:t>υἱός</w:t>
      </w:r>
      <w:r>
        <w:t xml:space="preserve"> </w:t>
      </w:r>
      <w:r w:rsidR="00324687" w:rsidRPr="002E6050">
        <w:t>μου</w:t>
      </w:r>
      <w:r>
        <w:t xml:space="preserve"> </w:t>
      </w:r>
      <w:r w:rsidR="00324687" w:rsidRPr="002E6050">
        <w:t>ὁ</w:t>
      </w:r>
      <w:r>
        <w:t xml:space="preserve"> </w:t>
      </w:r>
      <w:r w:rsidR="00324687" w:rsidRPr="002E6050">
        <w:t>ἀγαπητός,</w:t>
      </w:r>
      <w:r>
        <w:t xml:space="preserve"> </w:t>
      </w:r>
      <w:r w:rsidR="00324687" w:rsidRPr="002E6050">
        <w:t>ἐν</w:t>
      </w:r>
      <w:r>
        <w:t xml:space="preserve"> </w:t>
      </w:r>
      <w:r w:rsidR="00324687" w:rsidRPr="002E6050">
        <w:t>[f]</w:t>
      </w:r>
      <w:r w:rsidR="002F4E04">
        <w:t xml:space="preserve"> </w:t>
      </w:r>
      <w:r w:rsidR="00324687" w:rsidRPr="002E6050">
        <w:t>σοὶ</w:t>
      </w:r>
      <w:r>
        <w:t xml:space="preserve"> </w:t>
      </w:r>
      <w:r w:rsidR="00324687" w:rsidRPr="002E6050">
        <w:t>εὐδόκησα.</w:t>
      </w:r>
      <w:r w:rsidR="002F4E04">
        <w:t>’ ”</w:t>
      </w:r>
      <w:r>
        <w:t xml:space="preserve"> — Mark 1:9-11</w:t>
      </w:r>
    </w:p>
    <w:p w:rsidR="0079602C" w:rsidRDefault="002E6050" w:rsidP="002A47D6">
      <w:pPr>
        <w:spacing w:after="120"/>
      </w:pPr>
      <w:r>
        <w:t xml:space="preserve">We have three verses, so we will separate them to make life a little easier.  </w:t>
      </w:r>
      <w:r w:rsidR="00EF4315">
        <w:t xml:space="preserve">Since you are getting the hang of things, we will stop listing the RL page numbers and SC G numbers in the next passage.  We </w:t>
      </w:r>
      <w:r>
        <w:t>have</w:t>
      </w:r>
      <w:r w:rsidR="00EF4315">
        <w:t xml:space="preserve"> also take</w:t>
      </w:r>
      <w:r>
        <w:t>n</w:t>
      </w:r>
      <w:r w:rsidR="00EF4315">
        <w:t xml:space="preserve"> out the verse numbers, since they get in the way of the flow of ideas.</w:t>
      </w:r>
      <w:r w:rsidR="00AC658B">
        <w:t xml:space="preserve">  </w:t>
      </w:r>
      <w:r w:rsidR="00B810E4">
        <w:t xml:space="preserve">Neither </w:t>
      </w:r>
      <w:r w:rsidR="00AC658B">
        <w:t xml:space="preserve">will </w:t>
      </w:r>
      <w:r w:rsidR="00B810E4">
        <w:t xml:space="preserve">we </w:t>
      </w:r>
      <w:r w:rsidR="00AC658B">
        <w:t>repeat words we have studied before.</w:t>
      </w:r>
    </w:p>
    <w:p w:rsidR="002E3978" w:rsidRDefault="002E3978" w:rsidP="002E3978">
      <w:pPr>
        <w:spacing w:after="120"/>
        <w:jc w:val="center"/>
      </w:pPr>
      <w:r>
        <w:t>Mark 1:9</w:t>
      </w:r>
    </w:p>
    <w:p w:rsidR="00C93B24" w:rsidRDefault="002F4E04" w:rsidP="002F4E04">
      <w:pPr>
        <w:widowControl w:val="0"/>
        <w:spacing w:after="120"/>
        <w:ind w:left="720" w:right="720"/>
      </w:pPr>
      <w:r>
        <w:t>“</w:t>
      </w:r>
      <w:r w:rsidRPr="002E6050">
        <w:t>Καὶ</w:t>
      </w:r>
      <w:r>
        <w:t xml:space="preserve"> </w:t>
      </w:r>
      <w:r w:rsidRPr="002E6050">
        <w:t>ἐγένετο</w:t>
      </w:r>
      <w:r>
        <w:t xml:space="preserve"> </w:t>
      </w:r>
      <w:r w:rsidRPr="002E6050">
        <w:t>ἐν</w:t>
      </w:r>
      <w:r>
        <w:t xml:space="preserve"> </w:t>
      </w:r>
      <w:r w:rsidRPr="002E6050">
        <w:t>ἐκείναις</w:t>
      </w:r>
      <w:r>
        <w:t xml:space="preserve"> </w:t>
      </w:r>
      <w:r w:rsidRPr="002E6050">
        <w:t>ταῖς</w:t>
      </w:r>
      <w:r>
        <w:t xml:space="preserve"> </w:t>
      </w:r>
      <w:r w:rsidRPr="002E6050">
        <w:t>ἡμέραις</w:t>
      </w:r>
      <w:r>
        <w:t xml:space="preserve"> </w:t>
      </w:r>
      <w:r w:rsidRPr="002E6050">
        <w:t>ἦλθεν</w:t>
      </w:r>
      <w:r>
        <w:t xml:space="preserve"> </w:t>
      </w:r>
      <w:r w:rsidRPr="002E6050">
        <w:t>Ἰησοῦς</w:t>
      </w:r>
      <w:r>
        <w:t xml:space="preserve"> </w:t>
      </w:r>
      <w:r w:rsidRPr="002E6050">
        <w:t>ἀπὸ</w:t>
      </w:r>
      <w:r>
        <w:t xml:space="preserve"> </w:t>
      </w:r>
      <w:r w:rsidRPr="002E6050">
        <w:t>Ναζαρὲτ</w:t>
      </w:r>
      <w:r>
        <w:t xml:space="preserve"> </w:t>
      </w:r>
      <w:r w:rsidRPr="002E6050">
        <w:t>τῆς</w:t>
      </w:r>
      <w:r>
        <w:t xml:space="preserve"> </w:t>
      </w:r>
      <w:r w:rsidRPr="002E6050">
        <w:t>Γαλιλαίας</w:t>
      </w:r>
      <w:r>
        <w:t xml:space="preserve"> </w:t>
      </w:r>
      <w:r w:rsidRPr="002E6050">
        <w:t>καὶ</w:t>
      </w:r>
      <w:r>
        <w:t xml:space="preserve"> </w:t>
      </w:r>
      <w:r w:rsidRPr="002E6050">
        <w:t>ἐβαπτίσθη</w:t>
      </w:r>
      <w:r>
        <w:t xml:space="preserve"> </w:t>
      </w:r>
      <w:r w:rsidRPr="002E6050">
        <w:t>[a]</w:t>
      </w:r>
      <w:r w:rsidR="00F86048">
        <w:t xml:space="preserve"> </w:t>
      </w:r>
      <w:r w:rsidRPr="002E6050">
        <w:t>εἰς</w:t>
      </w:r>
      <w:r>
        <w:t xml:space="preserve"> </w:t>
      </w:r>
      <w:r w:rsidRPr="002E6050">
        <w:t>τὸν</w:t>
      </w:r>
      <w:r>
        <w:t xml:space="preserve"> </w:t>
      </w:r>
      <w:r w:rsidRPr="002E6050">
        <w:t>Ἰορδάνην</w:t>
      </w:r>
      <w:r>
        <w:t xml:space="preserve"> </w:t>
      </w:r>
      <w:r w:rsidRPr="002E6050">
        <w:t>ὑπὸ</w:t>
      </w:r>
      <w:r>
        <w:t xml:space="preserve"> </w:t>
      </w:r>
      <w:r w:rsidRPr="002E6050">
        <w:t>Ἰωάννου.</w:t>
      </w:r>
      <w:r w:rsidR="00C93B24">
        <w:t>”</w:t>
      </w:r>
    </w:p>
    <w:p w:rsidR="00C93B24" w:rsidRDefault="00C93B24" w:rsidP="00340722">
      <w:pPr>
        <w:pStyle w:val="ListParagraph"/>
        <w:widowControl w:val="0"/>
        <w:numPr>
          <w:ilvl w:val="0"/>
          <w:numId w:val="12"/>
        </w:numPr>
        <w:spacing w:after="120"/>
        <w:ind w:left="540" w:hanging="540"/>
      </w:pPr>
      <w:r w:rsidRPr="002E6050">
        <w:t>Καὶ</w:t>
      </w:r>
      <w:r>
        <w:t xml:space="preserve">: </w:t>
      </w:r>
      <w:r w:rsidR="00A214D0">
        <w:t xml:space="preserve">conjunction: and, also, even.  I studied this word for a long time before I realized that it is usually used the same way we use a capital letter and period to indicate the beginning and the end of a sentence.  Very frequently, </w:t>
      </w:r>
      <w:r w:rsidR="00A214D0" w:rsidRPr="00A903EA">
        <w:t>καὶ</w:t>
      </w:r>
      <w:r w:rsidR="00A214D0">
        <w:t xml:space="preserve">, stops the previous sentence and </w:t>
      </w:r>
      <w:r w:rsidR="00A214D0">
        <w:lastRenderedPageBreak/>
        <w:t xml:space="preserve">begins a new one: we generally leave this use untranslated.  There are other uses of the word, </w:t>
      </w:r>
      <w:r w:rsidR="00A214D0" w:rsidRPr="00A903EA">
        <w:t>καὶ</w:t>
      </w:r>
      <w:r w:rsidR="00A214D0">
        <w:t>: but, we will deal with these if we come to them.</w:t>
      </w:r>
    </w:p>
    <w:p w:rsidR="00C93B24" w:rsidRDefault="00C93B24" w:rsidP="00340722">
      <w:pPr>
        <w:pStyle w:val="ListParagraph"/>
        <w:widowControl w:val="0"/>
        <w:numPr>
          <w:ilvl w:val="0"/>
          <w:numId w:val="12"/>
        </w:numPr>
        <w:spacing w:after="120"/>
        <w:ind w:left="540" w:hanging="540"/>
      </w:pPr>
      <w:r w:rsidRPr="002E6050">
        <w:t>ἐγένετο</w:t>
      </w:r>
      <w:r>
        <w:t xml:space="preserve">: </w:t>
      </w:r>
      <w:r w:rsidR="00A214D0">
        <w:t xml:space="preserve">verb, aorist middle indicative, third person singular of </w:t>
      </w:r>
      <w:r w:rsidR="00A214D0">
        <w:rPr>
          <w:rFonts w:cs="Times New Roman"/>
        </w:rPr>
        <w:t>γίνομαι</w:t>
      </w:r>
      <w:r w:rsidR="00A214D0">
        <w:t>: come, go, began, be born, begotten</w:t>
      </w:r>
      <w:r w:rsidR="005436BA">
        <w:t>, happen</w:t>
      </w:r>
      <w:r w:rsidR="00A214D0">
        <w:t>.</w:t>
      </w:r>
    </w:p>
    <w:p w:rsidR="00C93B24" w:rsidRDefault="00C93B24" w:rsidP="00340722">
      <w:pPr>
        <w:pStyle w:val="ListParagraph"/>
        <w:widowControl w:val="0"/>
        <w:numPr>
          <w:ilvl w:val="0"/>
          <w:numId w:val="12"/>
        </w:numPr>
        <w:spacing w:after="120"/>
        <w:ind w:left="540" w:hanging="540"/>
      </w:pPr>
      <w:r w:rsidRPr="002E6050">
        <w:t>ἐν</w:t>
      </w:r>
      <w:r>
        <w:t xml:space="preserve">: </w:t>
      </w:r>
      <w:r w:rsidR="00A214D0">
        <w:t>preposition: in.</w:t>
      </w:r>
    </w:p>
    <w:p w:rsidR="00C93B24" w:rsidRDefault="00C93B24" w:rsidP="00340722">
      <w:pPr>
        <w:pStyle w:val="ListParagraph"/>
        <w:widowControl w:val="0"/>
        <w:numPr>
          <w:ilvl w:val="0"/>
          <w:numId w:val="12"/>
        </w:numPr>
        <w:spacing w:after="120"/>
        <w:ind w:left="540" w:hanging="540"/>
      </w:pPr>
      <w:r w:rsidRPr="002E6050">
        <w:t>ἐκείναις</w:t>
      </w:r>
      <w:r>
        <w:t xml:space="preserve">: </w:t>
      </w:r>
      <w:r w:rsidR="00A214D0">
        <w:t xml:space="preserve">demonstrative pronoun, dative plural feminine of </w:t>
      </w:r>
      <w:r w:rsidR="00A214D0" w:rsidRPr="00A903EA">
        <w:t>ἐκε</w:t>
      </w:r>
      <w:r w:rsidR="00A214D0">
        <w:rPr>
          <w:rFonts w:cs="Times New Roman"/>
        </w:rPr>
        <w:t>ῖ</w:t>
      </w:r>
      <w:r w:rsidR="00A214D0" w:rsidRPr="00A903EA">
        <w:t>ν</w:t>
      </w:r>
      <w:r w:rsidR="00A214D0">
        <w:rPr>
          <w:rFonts w:cs="Times New Roman"/>
        </w:rPr>
        <w:t>ο</w:t>
      </w:r>
      <w:r w:rsidR="00A214D0" w:rsidRPr="00A903EA">
        <w:t>ς</w:t>
      </w:r>
      <w:r w:rsidR="00A214D0">
        <w:t xml:space="preserve">, </w:t>
      </w:r>
      <w:r w:rsidR="00A214D0">
        <w:rPr>
          <w:rFonts w:cs="Times New Roman"/>
        </w:rPr>
        <w:t>-ή, -ό: this, that</w:t>
      </w:r>
      <w:r w:rsidR="0024388B">
        <w:rPr>
          <w:rFonts w:cs="Times New Roman"/>
        </w:rPr>
        <w:t>, these, those</w:t>
      </w:r>
      <w:r w:rsidR="00A214D0">
        <w:rPr>
          <w:rFonts w:cs="Times New Roman"/>
        </w:rPr>
        <w:t>.</w:t>
      </w:r>
    </w:p>
    <w:p w:rsidR="00C93B24" w:rsidRDefault="00C93B24" w:rsidP="00340722">
      <w:pPr>
        <w:pStyle w:val="ListParagraph"/>
        <w:widowControl w:val="0"/>
        <w:numPr>
          <w:ilvl w:val="0"/>
          <w:numId w:val="12"/>
        </w:numPr>
        <w:spacing w:after="120"/>
        <w:ind w:left="540" w:hanging="540"/>
      </w:pPr>
      <w:r w:rsidRPr="002E6050">
        <w:t>ταῖς</w:t>
      </w:r>
      <w:r>
        <w:t xml:space="preserve">: </w:t>
      </w:r>
      <w:r w:rsidR="00A214D0">
        <w:t>definite article, dative plural feminine: the.  It will eventually become easier to memorize the chart in RL page 402.</w:t>
      </w:r>
    </w:p>
    <w:p w:rsidR="00C93B24" w:rsidRDefault="00C93B24" w:rsidP="00340722">
      <w:pPr>
        <w:pStyle w:val="ListParagraph"/>
        <w:widowControl w:val="0"/>
        <w:numPr>
          <w:ilvl w:val="0"/>
          <w:numId w:val="12"/>
        </w:numPr>
        <w:spacing w:after="120"/>
        <w:ind w:left="540" w:hanging="540"/>
      </w:pPr>
      <w:r w:rsidRPr="002E6050">
        <w:t>ἡμέραις</w:t>
      </w:r>
      <w:r>
        <w:t xml:space="preserve">: </w:t>
      </w:r>
      <w:r w:rsidR="00A214D0">
        <w:t xml:space="preserve">noun, dative plural feminine (just like the article in front of it) of </w:t>
      </w:r>
      <w:r w:rsidR="00A214D0" w:rsidRPr="00A903EA">
        <w:t>ἡ</w:t>
      </w:r>
      <w:r w:rsidR="00A214D0">
        <w:t>μέρα: day.</w:t>
      </w:r>
    </w:p>
    <w:p w:rsidR="00C93B24" w:rsidRDefault="00C93B24" w:rsidP="00340722">
      <w:pPr>
        <w:pStyle w:val="ListParagraph"/>
        <w:widowControl w:val="0"/>
        <w:numPr>
          <w:ilvl w:val="0"/>
          <w:numId w:val="12"/>
        </w:numPr>
        <w:spacing w:after="120"/>
        <w:ind w:left="540" w:hanging="540"/>
      </w:pPr>
      <w:r w:rsidRPr="002E6050">
        <w:t>ἦλθεν</w:t>
      </w:r>
      <w:r>
        <w:t xml:space="preserve">: </w:t>
      </w:r>
      <w:r w:rsidR="00A214D0">
        <w:t xml:space="preserve">verb, aorist active indicative, third person singular of </w:t>
      </w:r>
      <w:r w:rsidR="00A214D0">
        <w:rPr>
          <w:rFonts w:cs="Times New Roman"/>
        </w:rPr>
        <w:t>ἔρχομαι: come, go.</w:t>
      </w:r>
    </w:p>
    <w:p w:rsidR="00C93B24" w:rsidRDefault="00C93B24" w:rsidP="00340722">
      <w:pPr>
        <w:pStyle w:val="ListParagraph"/>
        <w:widowControl w:val="0"/>
        <w:numPr>
          <w:ilvl w:val="0"/>
          <w:numId w:val="12"/>
        </w:numPr>
        <w:spacing w:after="120"/>
        <w:ind w:left="540" w:hanging="540"/>
      </w:pPr>
      <w:r w:rsidRPr="002E6050">
        <w:t>Ἰησοῦς</w:t>
      </w:r>
      <w:r>
        <w:t xml:space="preserve">: </w:t>
      </w:r>
      <w:r w:rsidR="00A214D0">
        <w:t>proper noun, nominative singular masculine: Jesus.</w:t>
      </w:r>
    </w:p>
    <w:p w:rsidR="00C93B24" w:rsidRDefault="00C93B24" w:rsidP="00340722">
      <w:pPr>
        <w:pStyle w:val="ListParagraph"/>
        <w:widowControl w:val="0"/>
        <w:numPr>
          <w:ilvl w:val="0"/>
          <w:numId w:val="12"/>
        </w:numPr>
        <w:spacing w:after="120"/>
        <w:ind w:left="540" w:hanging="540"/>
      </w:pPr>
      <w:r w:rsidRPr="002E6050">
        <w:t>ἀπὸ</w:t>
      </w:r>
      <w:r>
        <w:t xml:space="preserve">: </w:t>
      </w:r>
      <w:r w:rsidR="00A214D0">
        <w:t>preposition: from, away from… to be distanced or separated from.</w:t>
      </w:r>
    </w:p>
    <w:p w:rsidR="00C93B24" w:rsidRDefault="00C93B24" w:rsidP="00340722">
      <w:pPr>
        <w:pStyle w:val="ListParagraph"/>
        <w:widowControl w:val="0"/>
        <w:numPr>
          <w:ilvl w:val="0"/>
          <w:numId w:val="12"/>
        </w:numPr>
        <w:spacing w:after="120"/>
        <w:ind w:left="540" w:hanging="540"/>
      </w:pPr>
      <w:r w:rsidRPr="002E6050">
        <w:t>Ναζαρὲτ</w:t>
      </w:r>
      <w:r>
        <w:t xml:space="preserve">: </w:t>
      </w:r>
      <w:r w:rsidR="00A214D0">
        <w:t>proper noun, indeclensionate: Nazareth.</w:t>
      </w:r>
    </w:p>
    <w:p w:rsidR="00C93B24" w:rsidRDefault="00C93B24" w:rsidP="00340722">
      <w:pPr>
        <w:pStyle w:val="ListParagraph"/>
        <w:widowControl w:val="0"/>
        <w:numPr>
          <w:ilvl w:val="0"/>
          <w:numId w:val="12"/>
        </w:numPr>
        <w:spacing w:after="120"/>
        <w:ind w:left="540" w:hanging="540"/>
      </w:pPr>
      <w:r w:rsidRPr="002E6050">
        <w:t>τῆς</w:t>
      </w:r>
      <w:r>
        <w:t xml:space="preserve">: </w:t>
      </w:r>
      <w:r w:rsidR="00A214D0">
        <w:t>definite article, genitive singular feminine: the.</w:t>
      </w:r>
    </w:p>
    <w:p w:rsidR="00C93B24" w:rsidRDefault="00C93B24" w:rsidP="00340722">
      <w:pPr>
        <w:pStyle w:val="ListParagraph"/>
        <w:widowControl w:val="0"/>
        <w:numPr>
          <w:ilvl w:val="0"/>
          <w:numId w:val="12"/>
        </w:numPr>
        <w:spacing w:after="120"/>
        <w:ind w:left="540" w:hanging="540"/>
      </w:pPr>
      <w:r w:rsidRPr="002E6050">
        <w:t>Γαλιλαίας</w:t>
      </w:r>
      <w:r>
        <w:t xml:space="preserve">: </w:t>
      </w:r>
      <w:r w:rsidR="00A214D0">
        <w:t>proper noun, genitive singular feminine of Γαλιλαία: Galilee.</w:t>
      </w:r>
    </w:p>
    <w:p w:rsidR="00C93B24" w:rsidRDefault="00C93B24" w:rsidP="00340722">
      <w:pPr>
        <w:pStyle w:val="ListParagraph"/>
        <w:widowControl w:val="0"/>
        <w:numPr>
          <w:ilvl w:val="0"/>
          <w:numId w:val="12"/>
        </w:numPr>
        <w:spacing w:after="120"/>
        <w:ind w:left="540" w:hanging="540"/>
      </w:pPr>
      <w:r w:rsidRPr="002E6050">
        <w:t>καὶ</w:t>
      </w:r>
      <w:r>
        <w:t xml:space="preserve">: </w:t>
      </w:r>
      <w:r w:rsidR="00231CB2">
        <w:t xml:space="preserve">here </w:t>
      </w:r>
      <w:r w:rsidR="00231CB2" w:rsidRPr="002E6050">
        <w:t>καί</w:t>
      </w:r>
      <w:r w:rsidR="00231CB2">
        <w:t xml:space="preserve"> continues the thought, almost as if introducing a purpose clause: but, Greek would have used a different word to introduce a purpose clause.</w:t>
      </w:r>
    </w:p>
    <w:p w:rsidR="00C93B24" w:rsidRDefault="00C93B24" w:rsidP="00340722">
      <w:pPr>
        <w:pStyle w:val="ListParagraph"/>
        <w:widowControl w:val="0"/>
        <w:numPr>
          <w:ilvl w:val="0"/>
          <w:numId w:val="12"/>
        </w:numPr>
        <w:spacing w:after="120"/>
        <w:ind w:left="540" w:hanging="540"/>
      </w:pPr>
      <w:r w:rsidRPr="002E6050">
        <w:t>ἐβαπτίσθη</w:t>
      </w:r>
      <w:r>
        <w:t xml:space="preserve">: </w:t>
      </w:r>
      <w:r w:rsidR="00197405">
        <w:t xml:space="preserve">verb, aorist passive indicative, third person singular of </w:t>
      </w:r>
      <w:r w:rsidR="00197405" w:rsidRPr="00A903EA">
        <w:t>βαπτί</w:t>
      </w:r>
      <w:r w:rsidR="00197405" w:rsidRPr="003C6208">
        <w:t>ζω: baptize by sprinkling, pouring, or dipping (immersion), to dip or wash.</w:t>
      </w:r>
      <w:r w:rsidR="00BF4638">
        <w:br/>
      </w:r>
      <w:r w:rsidR="00197405" w:rsidRPr="003C6208">
        <w:t>Contrast Hebrews 9:10 (βαπτισμοῖς), 19 (ἐράντισεν), 21; 10:22: where Old Testament baptism is always performed by sprinkling.</w:t>
      </w:r>
      <w:r w:rsidR="0080370A">
        <w:br/>
      </w:r>
      <w:r w:rsidR="00197405" w:rsidRPr="003C6208">
        <w:t>O</w:t>
      </w:r>
      <w:r w:rsidR="00584FE7" w:rsidRPr="003C6208">
        <w:t>u</w:t>
      </w:r>
      <w:r w:rsidR="00197405" w:rsidRPr="003C6208">
        <w:t xml:space="preserve">r lexicon gives a hint of </w:t>
      </w:r>
      <w:r w:rsidR="003C6208" w:rsidRPr="003C6208">
        <w:t xml:space="preserve">theological </w:t>
      </w:r>
      <w:r w:rsidR="00197405" w:rsidRPr="003C6208">
        <w:t>bias here</w:t>
      </w:r>
      <w:r w:rsidR="003C6208" w:rsidRPr="003C6208">
        <w:t>; with roughly 30,000 different denominations, theological biases and opinions lurk everywhere, including my own: the only opinion that matters is God’s opinion (2 Peter 1:20-21)</w:t>
      </w:r>
      <w:r w:rsidR="00197405" w:rsidRPr="003C6208">
        <w:t>.</w:t>
      </w:r>
      <w:r w:rsidR="0080370A">
        <w:br/>
      </w:r>
      <w:r w:rsidR="00197405" w:rsidRPr="003C6208">
        <w:t xml:space="preserve">However, in spite of the fact that </w:t>
      </w:r>
      <w:r w:rsidR="00197405" w:rsidRPr="00A903EA">
        <w:t>βαπτί</w:t>
      </w:r>
      <w:r w:rsidR="00197405" w:rsidRPr="003C6208">
        <w:t xml:space="preserve">ζω cannot be pressed to always mean immersion, we know from archaeology that this was </w:t>
      </w:r>
      <w:r w:rsidR="00197405" w:rsidRPr="003C6208">
        <w:lastRenderedPageBreak/>
        <w:t xml:space="preserve">most likely the case: baptismal pools have survived.  Even babies were immersed, using special baptistries: the practice of baby immersion </w:t>
      </w:r>
      <w:r w:rsidR="005D7C40" w:rsidRPr="003C6208">
        <w:t xml:space="preserve">with pouring for the face and head </w:t>
      </w:r>
      <w:r w:rsidR="00197405" w:rsidRPr="003C6208">
        <w:t>continues in Orthodox churches today.</w:t>
      </w:r>
      <w:r w:rsidR="0080370A">
        <w:br/>
        <w:t>We must give special attention to the passive voice whenever we encounter it: for the use of the passive voice in nearing extinction in the English language.  The passive voice usually follows the sequence object-verb-subject, the subject frequently unstated; rather than, subject-verb-object.  The ball – is, was, or will be – hit… ; rather than John – hit, hits, or will hit – the ball.  Note that the passive voice is not compelled to disclose the subject, John.  The thought, The ball – is, was, or will be – hit by John, is not always completed.</w:t>
      </w:r>
      <w:r w:rsidR="00EF4AF4">
        <w:t xml:space="preserve">  Changing a passive voice to an active voice distorts the translation.</w:t>
      </w:r>
    </w:p>
    <w:p w:rsidR="00C93B24" w:rsidRDefault="00C93B24" w:rsidP="00340722">
      <w:pPr>
        <w:pStyle w:val="ListParagraph"/>
        <w:widowControl w:val="0"/>
        <w:numPr>
          <w:ilvl w:val="0"/>
          <w:numId w:val="12"/>
        </w:numPr>
        <w:spacing w:after="120"/>
        <w:ind w:left="540" w:hanging="540"/>
      </w:pPr>
      <w:r w:rsidRPr="002E6050">
        <w:t>[a]</w:t>
      </w:r>
      <w:r>
        <w:t xml:space="preserve">: </w:t>
      </w:r>
      <w:r w:rsidR="00F86048">
        <w:t>there are no added words here, merely a change in word order from, “</w:t>
      </w:r>
      <w:r w:rsidR="00F86048" w:rsidRPr="002E6050">
        <w:t>ἐβαπτίσθη</w:t>
      </w:r>
      <w:r w:rsidR="00F86048">
        <w:t xml:space="preserve"> </w:t>
      </w:r>
      <w:r w:rsidR="00F86048" w:rsidRPr="002E6050">
        <w:t>εἰς</w:t>
      </w:r>
      <w:r w:rsidR="00F86048">
        <w:t xml:space="preserve"> </w:t>
      </w:r>
      <w:r w:rsidR="00F86048" w:rsidRPr="002E6050">
        <w:t>τὸν</w:t>
      </w:r>
      <w:r w:rsidR="00F86048">
        <w:t xml:space="preserve"> </w:t>
      </w:r>
      <w:r w:rsidR="00F86048" w:rsidRPr="002E6050">
        <w:t>Ἰορδάνην</w:t>
      </w:r>
      <w:r w:rsidR="00F86048">
        <w:t xml:space="preserve"> </w:t>
      </w:r>
      <w:r w:rsidR="00F86048" w:rsidRPr="002E6050">
        <w:t>ὑπὸ</w:t>
      </w:r>
      <w:r w:rsidR="00F86048">
        <w:t xml:space="preserve"> </w:t>
      </w:r>
      <w:r w:rsidR="00F86048" w:rsidRPr="002E6050">
        <w:t>Ἰωάννου</w:t>
      </w:r>
      <w:r w:rsidR="00F86048">
        <w:t xml:space="preserve">”, to, </w:t>
      </w:r>
      <w:r w:rsidR="002E3978">
        <w:t>“</w:t>
      </w:r>
      <w:r w:rsidR="00F86048" w:rsidRPr="002E6050">
        <w:t>ἐβαπτίσθη</w:t>
      </w:r>
      <w:r w:rsidR="00F86048">
        <w:t xml:space="preserve"> </w:t>
      </w:r>
      <w:r w:rsidR="00F86048" w:rsidRPr="002E6050">
        <w:t>ὑπὸ</w:t>
      </w:r>
      <w:r w:rsidR="00F86048">
        <w:t xml:space="preserve"> </w:t>
      </w:r>
      <w:r w:rsidR="00F86048" w:rsidRPr="002E6050">
        <w:t>Ἰωάννου εἰς</w:t>
      </w:r>
      <w:r w:rsidR="00F86048">
        <w:t xml:space="preserve"> </w:t>
      </w:r>
      <w:r w:rsidR="00F86048" w:rsidRPr="002E6050">
        <w:t>τὸν</w:t>
      </w:r>
      <w:r w:rsidR="00F86048">
        <w:t xml:space="preserve"> </w:t>
      </w:r>
      <w:r w:rsidR="00F86048" w:rsidRPr="002E6050">
        <w:t>Ἰορδάνην</w:t>
      </w:r>
      <w:r w:rsidR="00F86048">
        <w:t>”.</w:t>
      </w:r>
    </w:p>
    <w:p w:rsidR="00C93B24" w:rsidRDefault="00C93B24" w:rsidP="00340722">
      <w:pPr>
        <w:pStyle w:val="ListParagraph"/>
        <w:widowControl w:val="0"/>
        <w:numPr>
          <w:ilvl w:val="0"/>
          <w:numId w:val="12"/>
        </w:numPr>
        <w:spacing w:after="120"/>
        <w:ind w:left="540" w:hanging="540"/>
      </w:pPr>
      <w:r w:rsidRPr="002E6050">
        <w:t>εἰς</w:t>
      </w:r>
      <w:r>
        <w:t xml:space="preserve">: </w:t>
      </w:r>
      <w:r w:rsidR="00F86048">
        <w:t>see John 3:16</w:t>
      </w:r>
    </w:p>
    <w:p w:rsidR="00C93B24" w:rsidRDefault="00C93B24" w:rsidP="00340722">
      <w:pPr>
        <w:pStyle w:val="ListParagraph"/>
        <w:widowControl w:val="0"/>
        <w:numPr>
          <w:ilvl w:val="0"/>
          <w:numId w:val="12"/>
        </w:numPr>
        <w:spacing w:after="120"/>
        <w:ind w:left="540" w:hanging="540"/>
      </w:pPr>
      <w:r w:rsidRPr="002E6050">
        <w:t>τὸν</w:t>
      </w:r>
      <w:r>
        <w:t xml:space="preserve">: </w:t>
      </w:r>
      <w:r w:rsidR="00F86048">
        <w:t>see John 3:16</w:t>
      </w:r>
    </w:p>
    <w:p w:rsidR="00C93B24" w:rsidRDefault="00C93B24" w:rsidP="00340722">
      <w:pPr>
        <w:pStyle w:val="ListParagraph"/>
        <w:widowControl w:val="0"/>
        <w:numPr>
          <w:ilvl w:val="0"/>
          <w:numId w:val="12"/>
        </w:numPr>
        <w:spacing w:after="120"/>
        <w:ind w:left="540" w:hanging="540"/>
      </w:pPr>
      <w:r w:rsidRPr="002E6050">
        <w:t>Ἰορδάνην</w:t>
      </w:r>
      <w:r>
        <w:t xml:space="preserve">: </w:t>
      </w:r>
      <w:r w:rsidR="00F86048">
        <w:t>proper noun,</w:t>
      </w:r>
      <w:r w:rsidR="003F1963">
        <w:t xml:space="preserve"> accusative singular masculine of </w:t>
      </w:r>
      <w:r w:rsidR="003F1963" w:rsidRPr="002E6050">
        <w:t>Ἰ</w:t>
      </w:r>
      <w:r w:rsidR="003F1963">
        <w:t>ορδάνη</w:t>
      </w:r>
      <w:r w:rsidR="003F1963" w:rsidRPr="002E6050">
        <w:t>ς</w:t>
      </w:r>
      <w:r w:rsidR="00F86048">
        <w:t>:</w:t>
      </w:r>
      <w:r w:rsidR="003F1963">
        <w:t xml:space="preserve"> Jordan, either the rift or the river.  The text does not specify either rift or river and we are not free to dogmatize about John’s mode of baptism.</w:t>
      </w:r>
    </w:p>
    <w:p w:rsidR="00C93B24" w:rsidRDefault="00C93B24" w:rsidP="00340722">
      <w:pPr>
        <w:pStyle w:val="ListParagraph"/>
        <w:widowControl w:val="0"/>
        <w:numPr>
          <w:ilvl w:val="0"/>
          <w:numId w:val="12"/>
        </w:numPr>
        <w:spacing w:after="120"/>
        <w:ind w:left="540" w:hanging="540"/>
      </w:pPr>
      <w:r w:rsidRPr="002E6050">
        <w:t>ὑπὸ</w:t>
      </w:r>
      <w:r>
        <w:t xml:space="preserve">: </w:t>
      </w:r>
      <w:r w:rsidR="001335D3">
        <w:t>preposition: by, under, about.</w:t>
      </w:r>
    </w:p>
    <w:p w:rsidR="00C93B24" w:rsidRDefault="00C93B24" w:rsidP="00340722">
      <w:pPr>
        <w:pStyle w:val="ListParagraph"/>
        <w:widowControl w:val="0"/>
        <w:numPr>
          <w:ilvl w:val="0"/>
          <w:numId w:val="12"/>
        </w:numPr>
        <w:spacing w:after="120"/>
        <w:ind w:left="540" w:hanging="540"/>
      </w:pPr>
      <w:r w:rsidRPr="002E6050">
        <w:t>Ἰωάννου</w:t>
      </w:r>
      <w:r>
        <w:t xml:space="preserve">: </w:t>
      </w:r>
      <w:r w:rsidR="001335D3">
        <w:t xml:space="preserve">proper noun, genitive singular masculine of </w:t>
      </w:r>
      <w:r w:rsidR="001335D3" w:rsidRPr="002E6050">
        <w:t>Ἰωάνν</w:t>
      </w:r>
      <w:r w:rsidR="001335D3">
        <w:rPr>
          <w:rFonts w:cs="Times New Roman"/>
        </w:rPr>
        <w:t>ης: John, the Hellenized form of several Hebrew names; here, John the Baptist or John the Baptizer, whichever you prefer.</w:t>
      </w:r>
    </w:p>
    <w:p w:rsidR="003F1963" w:rsidRDefault="0024388B" w:rsidP="0024388B">
      <w:pPr>
        <w:widowControl w:val="0"/>
        <w:spacing w:after="120"/>
        <w:ind w:left="720" w:right="720"/>
      </w:pPr>
      <w:r>
        <w:t>“</w:t>
      </w:r>
      <w:r w:rsidRPr="002E6050">
        <w:t>Καὶ</w:t>
      </w:r>
      <w:r>
        <w:t xml:space="preserve"> </w:t>
      </w:r>
      <w:r w:rsidRPr="002E6050">
        <w:t>ἐγένετο</w:t>
      </w:r>
      <w:r>
        <w:t xml:space="preserve"> </w:t>
      </w:r>
      <w:r w:rsidRPr="002E6050">
        <w:t>ἐν</w:t>
      </w:r>
      <w:r>
        <w:t xml:space="preserve"> </w:t>
      </w:r>
      <w:r w:rsidRPr="002E6050">
        <w:t>ἐκείναις</w:t>
      </w:r>
      <w:r>
        <w:t xml:space="preserve"> </w:t>
      </w:r>
      <w:r w:rsidRPr="002E6050">
        <w:t>ταῖς</w:t>
      </w:r>
      <w:r>
        <w:t xml:space="preserve"> </w:t>
      </w:r>
      <w:r w:rsidRPr="002E6050">
        <w:t>ἡμέραις</w:t>
      </w:r>
      <w:r>
        <w:t xml:space="preserve"> </w:t>
      </w:r>
      <w:r w:rsidRPr="002E6050">
        <w:t>ἦλθεν</w:t>
      </w:r>
      <w:r>
        <w:t xml:space="preserve"> </w:t>
      </w:r>
      <w:r w:rsidRPr="002E6050">
        <w:t>Ἰησοῦς</w:t>
      </w:r>
      <w:r>
        <w:t xml:space="preserve"> </w:t>
      </w:r>
      <w:r w:rsidRPr="002E6050">
        <w:t>ἀπὸ</w:t>
      </w:r>
      <w:r>
        <w:t xml:space="preserve"> </w:t>
      </w:r>
      <w:r w:rsidRPr="002E6050">
        <w:t>Ναζαρὲτ</w:t>
      </w:r>
      <w:r>
        <w:t xml:space="preserve"> </w:t>
      </w:r>
      <w:r w:rsidRPr="002E6050">
        <w:t>τῆς</w:t>
      </w:r>
      <w:r>
        <w:t xml:space="preserve"> </w:t>
      </w:r>
      <w:r w:rsidRPr="002E6050">
        <w:t>Γαλιλαίας</w:t>
      </w:r>
      <w:r>
        <w:t xml:space="preserve"> </w:t>
      </w:r>
      <w:r w:rsidRPr="002E6050">
        <w:t>καὶ</w:t>
      </w:r>
      <w:r>
        <w:t xml:space="preserve"> </w:t>
      </w:r>
      <w:r w:rsidRPr="002E6050">
        <w:t>ἐβαπτίσθη</w:t>
      </w:r>
      <w:r>
        <w:t xml:space="preserve"> </w:t>
      </w:r>
      <w:r w:rsidRPr="002E6050">
        <w:t>[a]</w:t>
      </w:r>
      <w:r>
        <w:t xml:space="preserve"> </w:t>
      </w:r>
      <w:r w:rsidRPr="002E6050">
        <w:t>εἰς</w:t>
      </w:r>
      <w:r>
        <w:t xml:space="preserve"> </w:t>
      </w:r>
      <w:r w:rsidRPr="002E6050">
        <w:t>τὸν</w:t>
      </w:r>
      <w:r>
        <w:t xml:space="preserve"> </w:t>
      </w:r>
      <w:r w:rsidRPr="002E6050">
        <w:t>Ἰορδάνην</w:t>
      </w:r>
      <w:r>
        <w:t xml:space="preserve"> </w:t>
      </w:r>
      <w:r w:rsidRPr="002E6050">
        <w:t>ὑπὸ</w:t>
      </w:r>
      <w:r>
        <w:t xml:space="preserve"> </w:t>
      </w:r>
      <w:r w:rsidRPr="002E6050">
        <w:t>Ἰωάννου.</w:t>
      </w:r>
      <w:r>
        <w:t>”</w:t>
      </w:r>
    </w:p>
    <w:p w:rsidR="0024388B" w:rsidRDefault="0024388B" w:rsidP="0024388B">
      <w:pPr>
        <w:widowControl w:val="0"/>
        <w:spacing w:after="120"/>
        <w:ind w:left="720" w:right="720"/>
      </w:pPr>
      <w:r>
        <w:t>“And he or it began in those the days, He went, Jesus, from Nazareth of Galilee and He was baptized in</w:t>
      </w:r>
      <w:r w:rsidR="00892736">
        <w:rPr>
          <w:rStyle w:val="FootnoteReference"/>
        </w:rPr>
        <w:footnoteReference w:id="17"/>
      </w:r>
      <w:r>
        <w:t xml:space="preserve"> the Jordan by </w:t>
      </w:r>
      <w:r>
        <w:lastRenderedPageBreak/>
        <w:t>John.”</w:t>
      </w:r>
    </w:p>
    <w:p w:rsidR="0024388B" w:rsidRDefault="0024388B" w:rsidP="0024388B">
      <w:pPr>
        <w:widowControl w:val="0"/>
        <w:spacing w:after="120"/>
        <w:ind w:left="720" w:right="720"/>
      </w:pPr>
      <w:r>
        <w:t>“It happened in those the days, Jesus went from Nazareth of Galilee</w:t>
      </w:r>
      <w:r w:rsidR="00653F49">
        <w:t xml:space="preserve">, and He was baptized </w:t>
      </w:r>
      <w:r w:rsidR="00140939">
        <w:t>at</w:t>
      </w:r>
      <w:r w:rsidR="00653F49">
        <w:t xml:space="preserve"> </w:t>
      </w:r>
      <w:r w:rsidR="00EF4AF4">
        <w:t xml:space="preserve">the </w:t>
      </w:r>
      <w:r w:rsidR="00653F49">
        <w:t>Jordan</w:t>
      </w:r>
      <w:r w:rsidR="00140939" w:rsidRPr="00140939">
        <w:t xml:space="preserve"> </w:t>
      </w:r>
      <w:r w:rsidR="00140939">
        <w:t>by John</w:t>
      </w:r>
      <w:r w:rsidR="00653F49">
        <w:t>.”</w:t>
      </w:r>
    </w:p>
    <w:p w:rsidR="002E3978" w:rsidRDefault="002E3978" w:rsidP="002E3978">
      <w:pPr>
        <w:spacing w:after="120"/>
        <w:jc w:val="center"/>
      </w:pPr>
      <w:r>
        <w:t>Mark 1:10</w:t>
      </w:r>
    </w:p>
    <w:p w:rsidR="00C93B24" w:rsidRDefault="00C93B24" w:rsidP="002F4E04">
      <w:pPr>
        <w:widowControl w:val="0"/>
        <w:spacing w:after="120"/>
        <w:ind w:left="720" w:right="720"/>
      </w:pPr>
      <w:r>
        <w:t>“</w:t>
      </w:r>
      <w:r w:rsidR="002F4E04" w:rsidRPr="002E6050">
        <w:t>καὶ</w:t>
      </w:r>
      <w:r w:rsidR="002F4E04">
        <w:t xml:space="preserve"> </w:t>
      </w:r>
      <w:r w:rsidR="002F4E04" w:rsidRPr="002E6050">
        <w:t>[b]</w:t>
      </w:r>
      <w:r w:rsidR="002F4E04">
        <w:t xml:space="preserve"> </w:t>
      </w:r>
      <w:r w:rsidR="002F4E04" w:rsidRPr="002E6050">
        <w:t>εὐθὺς</w:t>
      </w:r>
      <w:r w:rsidR="002F4E04">
        <w:t xml:space="preserve"> </w:t>
      </w:r>
      <w:r w:rsidR="002F4E04" w:rsidRPr="002E6050">
        <w:t>ἀναβαίνων</w:t>
      </w:r>
      <w:r w:rsidR="002F4E04">
        <w:t xml:space="preserve"> </w:t>
      </w:r>
      <w:r w:rsidR="002F4E04" w:rsidRPr="002E6050">
        <w:t>[c]</w:t>
      </w:r>
      <w:r w:rsidR="002F4E04">
        <w:t xml:space="preserve"> </w:t>
      </w:r>
      <w:r w:rsidR="002F4E04" w:rsidRPr="002E6050">
        <w:t>ἐκ</w:t>
      </w:r>
      <w:r w:rsidR="002F4E04">
        <w:t xml:space="preserve"> </w:t>
      </w:r>
      <w:r w:rsidR="002F4E04" w:rsidRPr="002E6050">
        <w:t>τοῦ</w:t>
      </w:r>
      <w:r w:rsidR="002F4E04">
        <w:t xml:space="preserve"> </w:t>
      </w:r>
      <w:r w:rsidR="002F4E04" w:rsidRPr="002E6050">
        <w:t>ὕδατος</w:t>
      </w:r>
      <w:r w:rsidR="002F4E04">
        <w:t xml:space="preserve"> </w:t>
      </w:r>
      <w:r w:rsidR="002F4E04" w:rsidRPr="002E6050">
        <w:t>εἶδεν</w:t>
      </w:r>
      <w:r w:rsidR="002F4E04">
        <w:t xml:space="preserve"> </w:t>
      </w:r>
      <w:r w:rsidR="002F4E04" w:rsidRPr="002E6050">
        <w:t>σχιζομένους</w:t>
      </w:r>
      <w:r w:rsidR="002F4E04">
        <w:t xml:space="preserve"> </w:t>
      </w:r>
      <w:r w:rsidR="002F4E04" w:rsidRPr="002E6050">
        <w:t>τοὺς</w:t>
      </w:r>
      <w:r w:rsidR="002F4E04">
        <w:t xml:space="preserve"> </w:t>
      </w:r>
      <w:r w:rsidR="002F4E04" w:rsidRPr="002E6050">
        <w:t>οὐρανοὺς</w:t>
      </w:r>
      <w:r w:rsidR="002F4E04">
        <w:t xml:space="preserve"> </w:t>
      </w:r>
      <w:r w:rsidR="002F4E04" w:rsidRPr="002E6050">
        <w:t>καὶ</w:t>
      </w:r>
      <w:r w:rsidR="002F4E04">
        <w:t xml:space="preserve"> </w:t>
      </w:r>
      <w:r w:rsidR="002F4E04" w:rsidRPr="002E6050">
        <w:t>τὸ</w:t>
      </w:r>
      <w:r w:rsidR="002F4E04">
        <w:t xml:space="preserve"> </w:t>
      </w:r>
      <w:r w:rsidR="002F4E04" w:rsidRPr="002E6050">
        <w:t>πνεῦμα</w:t>
      </w:r>
      <w:r w:rsidR="002F4E04">
        <w:t xml:space="preserve"> </w:t>
      </w:r>
      <w:r w:rsidR="002F4E04" w:rsidRPr="002E6050">
        <w:t>[d]</w:t>
      </w:r>
      <w:r w:rsidR="002F4E04">
        <w:t xml:space="preserve"> </w:t>
      </w:r>
      <w:r w:rsidR="002F4E04" w:rsidRPr="002E6050">
        <w:t>ὡς</w:t>
      </w:r>
      <w:r w:rsidR="002F4E04">
        <w:t xml:space="preserve"> </w:t>
      </w:r>
      <w:r w:rsidR="002F4E04" w:rsidRPr="002E6050">
        <w:t>περιστερὰν</w:t>
      </w:r>
      <w:r w:rsidR="002F4E04">
        <w:t xml:space="preserve"> </w:t>
      </w:r>
      <w:r w:rsidR="002F4E04" w:rsidRPr="002E6050">
        <w:t>καταβαῖνον</w:t>
      </w:r>
      <w:r w:rsidR="002F4E04">
        <w:t xml:space="preserve"> </w:t>
      </w:r>
      <w:r w:rsidR="002F4E04" w:rsidRPr="002E6050">
        <w:t>[e]</w:t>
      </w:r>
      <w:r w:rsidR="002F4E04">
        <w:t xml:space="preserve"> </w:t>
      </w:r>
      <w:r w:rsidR="002F4E04" w:rsidRPr="002E6050">
        <w:t>εἰς</w:t>
      </w:r>
      <w:r w:rsidR="002F4E04">
        <w:t xml:space="preserve"> </w:t>
      </w:r>
      <w:r w:rsidR="002F4E04" w:rsidRPr="002E6050">
        <w:t>αὐτόν</w:t>
      </w:r>
      <w:r>
        <w:t>.”</w:t>
      </w:r>
    </w:p>
    <w:p w:rsidR="0095677C" w:rsidRDefault="0095677C" w:rsidP="00340722">
      <w:pPr>
        <w:pStyle w:val="ListParagraph"/>
        <w:widowControl w:val="0"/>
        <w:numPr>
          <w:ilvl w:val="0"/>
          <w:numId w:val="13"/>
        </w:numPr>
        <w:spacing w:after="120"/>
        <w:ind w:left="540" w:hanging="540"/>
      </w:pPr>
      <w:r w:rsidRPr="002E6050">
        <w:t>καὶ</w:t>
      </w:r>
      <w:r>
        <w:t>: see Mark 1:9</w:t>
      </w:r>
    </w:p>
    <w:p w:rsidR="0095677C" w:rsidRDefault="0095677C" w:rsidP="00340722">
      <w:pPr>
        <w:pStyle w:val="ListParagraph"/>
        <w:widowControl w:val="0"/>
        <w:numPr>
          <w:ilvl w:val="0"/>
          <w:numId w:val="13"/>
        </w:numPr>
        <w:spacing w:after="120"/>
        <w:ind w:left="540" w:hanging="540"/>
      </w:pPr>
      <w:r w:rsidRPr="002E6050">
        <w:t>[b]</w:t>
      </w:r>
      <w:r>
        <w:t xml:space="preserve">: </w:t>
      </w:r>
      <w:r w:rsidR="007100DD">
        <w:t xml:space="preserve">the Byzantine text has </w:t>
      </w:r>
      <w:r w:rsidR="001B556A" w:rsidRPr="001B556A">
        <w:t>εὐθέως</w:t>
      </w:r>
      <w:r w:rsidR="001E2D7D">
        <w:t>: an adverb</w:t>
      </w:r>
      <w:r w:rsidR="00F27867">
        <w:t>,</w:t>
      </w:r>
      <w:r w:rsidR="001E2D7D">
        <w:t xml:space="preserve"> a variation of the word </w:t>
      </w:r>
      <w:r w:rsidR="001E2D7D" w:rsidRPr="002E6050">
        <w:t>εὐθὺς</w:t>
      </w:r>
      <w:r w:rsidR="001E2D7D">
        <w:t>: immediately or straightly.</w:t>
      </w:r>
    </w:p>
    <w:p w:rsidR="0095677C" w:rsidRDefault="0095677C" w:rsidP="00340722">
      <w:pPr>
        <w:pStyle w:val="ListParagraph"/>
        <w:widowControl w:val="0"/>
        <w:numPr>
          <w:ilvl w:val="0"/>
          <w:numId w:val="13"/>
        </w:numPr>
        <w:spacing w:after="120"/>
        <w:ind w:left="540" w:hanging="540"/>
      </w:pPr>
      <w:r w:rsidRPr="002E6050">
        <w:t>εὐθὺς</w:t>
      </w:r>
      <w:r>
        <w:t xml:space="preserve">: </w:t>
      </w:r>
      <w:r w:rsidR="001E2D7D">
        <w:t>adjective, adverb, or noun: straight (path), immediately or straightly, a straight, respectively; straight away, without changing course or stopping.</w:t>
      </w:r>
    </w:p>
    <w:p w:rsidR="0095677C" w:rsidRDefault="0095677C" w:rsidP="00340722">
      <w:pPr>
        <w:pStyle w:val="ListParagraph"/>
        <w:widowControl w:val="0"/>
        <w:numPr>
          <w:ilvl w:val="0"/>
          <w:numId w:val="13"/>
        </w:numPr>
        <w:spacing w:after="120"/>
        <w:ind w:left="540" w:hanging="540"/>
      </w:pPr>
      <w:r w:rsidRPr="002E6050">
        <w:t>ἀναβαίνων</w:t>
      </w:r>
      <w:r>
        <w:t xml:space="preserve">: </w:t>
      </w:r>
      <w:r w:rsidR="009B6314">
        <w:t xml:space="preserve">present active participle, nominative singular masculine, from </w:t>
      </w:r>
      <w:r w:rsidR="009B6314" w:rsidRPr="002E6050">
        <w:t>ἀ</w:t>
      </w:r>
      <w:r w:rsidR="00415BFC">
        <w:t>ναβαίνω</w:t>
      </w:r>
      <w:r w:rsidR="009B6314">
        <w:t>: ascend, climb (don’t be afraid to try other words that mean the same thing, mount, go up; ascending, climbing, going; ascender, climber, goer.</w:t>
      </w:r>
    </w:p>
    <w:p w:rsidR="0095677C" w:rsidRDefault="0095677C" w:rsidP="00340722">
      <w:pPr>
        <w:pStyle w:val="ListParagraph"/>
        <w:widowControl w:val="0"/>
        <w:numPr>
          <w:ilvl w:val="0"/>
          <w:numId w:val="13"/>
        </w:numPr>
        <w:spacing w:after="120"/>
        <w:ind w:left="540" w:hanging="540"/>
      </w:pPr>
      <w:r w:rsidRPr="002E6050">
        <w:t>[c]</w:t>
      </w:r>
      <w:r>
        <w:t xml:space="preserve">: </w:t>
      </w:r>
      <w:r w:rsidR="009B6314">
        <w:t xml:space="preserve">the Byzantine text has </w:t>
      </w:r>
      <w:r w:rsidR="009B6314" w:rsidRPr="009B6314">
        <w:t>ἀπὸ</w:t>
      </w:r>
      <w:r w:rsidR="009B6314">
        <w:t xml:space="preserve">: the difference in these two synonyms is that </w:t>
      </w:r>
      <w:r w:rsidR="009B6314" w:rsidRPr="009B6314">
        <w:t>ἀπὸ</w:t>
      </w:r>
      <w:r w:rsidR="009B6314">
        <w:t xml:space="preserve"> places a slight emphasis on separation from, while </w:t>
      </w:r>
      <w:r w:rsidR="009B6314" w:rsidRPr="002E6050">
        <w:t>ἐκ</w:t>
      </w:r>
      <w:r w:rsidR="009B6314">
        <w:t xml:space="preserve"> places a slight emphasis on the source.</w:t>
      </w:r>
    </w:p>
    <w:p w:rsidR="0095677C" w:rsidRDefault="0095677C" w:rsidP="00340722">
      <w:pPr>
        <w:pStyle w:val="ListParagraph"/>
        <w:widowControl w:val="0"/>
        <w:numPr>
          <w:ilvl w:val="0"/>
          <w:numId w:val="13"/>
        </w:numPr>
        <w:spacing w:after="120"/>
        <w:ind w:left="540" w:hanging="540"/>
      </w:pPr>
      <w:r w:rsidRPr="002E6050">
        <w:t>ἐκ</w:t>
      </w:r>
      <w:r>
        <w:t xml:space="preserve">: </w:t>
      </w:r>
      <w:r w:rsidR="009B6314">
        <w:t xml:space="preserve">preposition: from, </w:t>
      </w:r>
      <w:r w:rsidR="00B82C97">
        <w:t>out from among.</w:t>
      </w:r>
    </w:p>
    <w:p w:rsidR="0095677C" w:rsidRDefault="0095677C" w:rsidP="00340722">
      <w:pPr>
        <w:pStyle w:val="ListParagraph"/>
        <w:widowControl w:val="0"/>
        <w:numPr>
          <w:ilvl w:val="0"/>
          <w:numId w:val="13"/>
        </w:numPr>
        <w:spacing w:after="120"/>
        <w:ind w:left="540" w:hanging="540"/>
      </w:pPr>
      <w:r w:rsidRPr="002E6050">
        <w:t>τοῦ</w:t>
      </w:r>
      <w:r>
        <w:t xml:space="preserve">: </w:t>
      </w:r>
      <w:r w:rsidR="00B82C97">
        <w:t>definite article, genitive singular masculine or neuter: the.</w:t>
      </w:r>
    </w:p>
    <w:p w:rsidR="0095677C" w:rsidRDefault="0095677C" w:rsidP="00340722">
      <w:pPr>
        <w:pStyle w:val="ListParagraph"/>
        <w:widowControl w:val="0"/>
        <w:numPr>
          <w:ilvl w:val="0"/>
          <w:numId w:val="13"/>
        </w:numPr>
        <w:spacing w:after="120"/>
        <w:ind w:left="540" w:hanging="540"/>
      </w:pPr>
      <w:r w:rsidRPr="002E6050">
        <w:t>ὕδατος</w:t>
      </w:r>
      <w:r>
        <w:t xml:space="preserve">: </w:t>
      </w:r>
      <w:r w:rsidR="00B82C97">
        <w:t xml:space="preserve">noun, genitive singular neuter of </w:t>
      </w:r>
      <w:r w:rsidR="00B82C97" w:rsidRPr="002E6050">
        <w:t>ὕδ</w:t>
      </w:r>
      <w:r w:rsidR="00B82C97">
        <w:rPr>
          <w:rFonts w:cs="Times New Roman"/>
        </w:rPr>
        <w:t>ωρ</w:t>
      </w:r>
      <w:r w:rsidR="00B82C97">
        <w:t>: water.</w:t>
      </w:r>
    </w:p>
    <w:p w:rsidR="0095677C" w:rsidRDefault="0095677C" w:rsidP="00340722">
      <w:pPr>
        <w:pStyle w:val="ListParagraph"/>
        <w:widowControl w:val="0"/>
        <w:numPr>
          <w:ilvl w:val="0"/>
          <w:numId w:val="13"/>
        </w:numPr>
        <w:spacing w:after="120"/>
        <w:ind w:left="540" w:hanging="540"/>
      </w:pPr>
      <w:r w:rsidRPr="002E6050">
        <w:t>εἶδεν</w:t>
      </w:r>
      <w:r>
        <w:t xml:space="preserve">: </w:t>
      </w:r>
      <w:r w:rsidR="00C96217">
        <w:t xml:space="preserve">verb, aorist </w:t>
      </w:r>
      <w:r w:rsidR="00475006">
        <w:t>active</w:t>
      </w:r>
      <w:r w:rsidR="00C96217">
        <w:t xml:space="preserve"> indicative, third person singular of</w:t>
      </w:r>
      <w:r w:rsidR="00475006">
        <w:t xml:space="preserve"> </w:t>
      </w:r>
      <w:r w:rsidR="00475006">
        <w:rPr>
          <w:rFonts w:cs="Times New Roman"/>
        </w:rPr>
        <w:t>ὁράω</w:t>
      </w:r>
      <w:r w:rsidR="00C96217">
        <w:t>:</w:t>
      </w:r>
      <w:r w:rsidR="00475006">
        <w:t xml:space="preserve"> </w:t>
      </w:r>
      <w:r w:rsidR="003E7426">
        <w:t xml:space="preserve">behold, </w:t>
      </w:r>
      <w:r w:rsidR="00475006">
        <w:t>see.</w:t>
      </w:r>
    </w:p>
    <w:p w:rsidR="0095677C" w:rsidRDefault="0095677C" w:rsidP="00340722">
      <w:pPr>
        <w:pStyle w:val="ListParagraph"/>
        <w:widowControl w:val="0"/>
        <w:numPr>
          <w:ilvl w:val="0"/>
          <w:numId w:val="13"/>
        </w:numPr>
        <w:spacing w:after="120"/>
        <w:ind w:left="540" w:hanging="540"/>
      </w:pPr>
      <w:r w:rsidRPr="002E6050">
        <w:t>σχιζομένους</w:t>
      </w:r>
      <w:r>
        <w:t xml:space="preserve">: </w:t>
      </w:r>
      <w:r w:rsidR="00475006">
        <w:t xml:space="preserve">verb, present passive participle, accusative plural masculine of </w:t>
      </w:r>
      <w:r w:rsidR="00475006" w:rsidRPr="002E6050">
        <w:t>σχ</w:t>
      </w:r>
      <w:r w:rsidR="00475006">
        <w:rPr>
          <w:rFonts w:cs="Times New Roman"/>
        </w:rPr>
        <w:t>ί</w:t>
      </w:r>
      <w:r w:rsidR="00475006" w:rsidRPr="002E6050">
        <w:t>ζ</w:t>
      </w:r>
      <w:r w:rsidR="00475006">
        <w:rPr>
          <w:rFonts w:cs="Times New Roman"/>
        </w:rPr>
        <w:t>ω: cleave, cut, divide, rend, split, tear</w:t>
      </w:r>
      <w:r w:rsidR="00F27867">
        <w:rPr>
          <w:rFonts w:cs="Times New Roman"/>
        </w:rPr>
        <w:t>.</w:t>
      </w:r>
    </w:p>
    <w:p w:rsidR="0095677C" w:rsidRDefault="0095677C" w:rsidP="00340722">
      <w:pPr>
        <w:pStyle w:val="ListParagraph"/>
        <w:widowControl w:val="0"/>
        <w:numPr>
          <w:ilvl w:val="0"/>
          <w:numId w:val="13"/>
        </w:numPr>
        <w:spacing w:after="120"/>
        <w:ind w:left="540" w:hanging="540"/>
      </w:pPr>
      <w:r w:rsidRPr="002E6050">
        <w:t>τοὺς</w:t>
      </w:r>
      <w:r>
        <w:t xml:space="preserve">: </w:t>
      </w:r>
      <w:r w:rsidR="003E7426">
        <w:t>definite article, accusative plural masculine: the.</w:t>
      </w:r>
    </w:p>
    <w:p w:rsidR="0095677C" w:rsidRDefault="0095677C" w:rsidP="00340722">
      <w:pPr>
        <w:pStyle w:val="ListParagraph"/>
        <w:widowControl w:val="0"/>
        <w:numPr>
          <w:ilvl w:val="0"/>
          <w:numId w:val="13"/>
        </w:numPr>
        <w:spacing w:after="120"/>
        <w:ind w:left="540" w:hanging="540"/>
      </w:pPr>
      <w:r w:rsidRPr="002E6050">
        <w:t>οὐρανοὺς</w:t>
      </w:r>
      <w:r>
        <w:t xml:space="preserve">: </w:t>
      </w:r>
      <w:r w:rsidR="003E7426">
        <w:t xml:space="preserve">noun, accusative plural masculine of </w:t>
      </w:r>
      <w:r w:rsidR="003E7426" w:rsidRPr="002E6050">
        <w:t>οὐραν</w:t>
      </w:r>
      <w:r w:rsidR="003E7426">
        <w:rPr>
          <w:rFonts w:cs="Times New Roman"/>
        </w:rPr>
        <w:t>ό</w:t>
      </w:r>
      <w:r w:rsidR="003E7426" w:rsidRPr="002E6050">
        <w:t>ς</w:t>
      </w:r>
      <w:r w:rsidR="003E7426">
        <w:t>: heaven, sky.</w:t>
      </w:r>
    </w:p>
    <w:p w:rsidR="0095677C" w:rsidRDefault="0095677C" w:rsidP="00340722">
      <w:pPr>
        <w:pStyle w:val="ListParagraph"/>
        <w:widowControl w:val="0"/>
        <w:numPr>
          <w:ilvl w:val="0"/>
          <w:numId w:val="13"/>
        </w:numPr>
        <w:spacing w:after="120"/>
        <w:ind w:left="540" w:hanging="540"/>
      </w:pPr>
      <w:r w:rsidRPr="002E6050">
        <w:t>καὶ</w:t>
      </w:r>
      <w:r>
        <w:t xml:space="preserve">: </w:t>
      </w:r>
      <w:r w:rsidR="003E7426">
        <w:t>see Mark 1:9</w:t>
      </w:r>
    </w:p>
    <w:p w:rsidR="0095677C" w:rsidRDefault="0095677C" w:rsidP="00340722">
      <w:pPr>
        <w:pStyle w:val="ListParagraph"/>
        <w:widowControl w:val="0"/>
        <w:numPr>
          <w:ilvl w:val="0"/>
          <w:numId w:val="13"/>
        </w:numPr>
        <w:spacing w:after="120"/>
        <w:ind w:left="540" w:hanging="540"/>
      </w:pPr>
      <w:r w:rsidRPr="002E6050">
        <w:t>τὸ</w:t>
      </w:r>
      <w:r>
        <w:t xml:space="preserve">: </w:t>
      </w:r>
      <w:r w:rsidR="003E7426">
        <w:t xml:space="preserve">definite article, </w:t>
      </w:r>
      <w:r w:rsidR="0022618B">
        <w:t>nominative or accusative</w:t>
      </w:r>
      <w:r w:rsidR="003E7426">
        <w:t xml:space="preserve"> singular </w:t>
      </w:r>
      <w:r w:rsidR="0022618B">
        <w:t>neuter</w:t>
      </w:r>
      <w:r w:rsidR="003E7426">
        <w:t>: the.</w:t>
      </w:r>
    </w:p>
    <w:p w:rsidR="0095677C" w:rsidRDefault="0095677C" w:rsidP="00340722">
      <w:pPr>
        <w:pStyle w:val="ListParagraph"/>
        <w:widowControl w:val="0"/>
        <w:numPr>
          <w:ilvl w:val="0"/>
          <w:numId w:val="13"/>
        </w:numPr>
        <w:spacing w:after="120"/>
        <w:ind w:left="540" w:hanging="540"/>
      </w:pPr>
      <w:r w:rsidRPr="002E6050">
        <w:t>πνεῦμα</w:t>
      </w:r>
      <w:r>
        <w:t xml:space="preserve">: </w:t>
      </w:r>
      <w:r w:rsidR="0022618B">
        <w:t xml:space="preserve">noun, nominative or accusative singular neuter of </w:t>
      </w:r>
      <w:r w:rsidR="0022618B" w:rsidRPr="002E6050">
        <w:t>πνεῦμα</w:t>
      </w:r>
      <w:r w:rsidR="0022618B">
        <w:t xml:space="preserve">: </w:t>
      </w:r>
      <w:r w:rsidR="0022618B">
        <w:lastRenderedPageBreak/>
        <w:t>breath, spirit, wind.  It is confusing enough that the same Greek word is used to describe air motion, the parallel spiritual creation, as well as God Himself, Who is distinct from all creation, both physical and spiritual.</w:t>
      </w:r>
    </w:p>
    <w:p w:rsidR="0095677C" w:rsidRDefault="0095677C" w:rsidP="00340722">
      <w:pPr>
        <w:pStyle w:val="ListParagraph"/>
        <w:widowControl w:val="0"/>
        <w:numPr>
          <w:ilvl w:val="0"/>
          <w:numId w:val="13"/>
        </w:numPr>
        <w:spacing w:after="120"/>
        <w:ind w:left="540" w:hanging="540"/>
      </w:pPr>
      <w:r w:rsidRPr="002E6050">
        <w:t>[d]</w:t>
      </w:r>
      <w:r>
        <w:t xml:space="preserve">: </w:t>
      </w:r>
      <w:r w:rsidR="00EA5455">
        <w:t xml:space="preserve">the Byzantine text has </w:t>
      </w:r>
      <w:r w:rsidR="00DA186B" w:rsidRPr="00DA186B">
        <w:t>ὡσεὶ</w:t>
      </w:r>
      <w:r w:rsidR="00DA186B">
        <w:t xml:space="preserve">, rather than </w:t>
      </w:r>
      <w:r w:rsidR="00DA186B" w:rsidRPr="002E6050">
        <w:t>ὡς</w:t>
      </w:r>
      <w:r w:rsidR="00DA186B">
        <w:t>: this adverb means as if, implying an approximation or surreal aspect.  The Byzantines wished to ensure that no hearer was looking for a literal bird.</w:t>
      </w:r>
    </w:p>
    <w:p w:rsidR="0095677C" w:rsidRDefault="0095677C" w:rsidP="00340722">
      <w:pPr>
        <w:pStyle w:val="ListParagraph"/>
        <w:widowControl w:val="0"/>
        <w:numPr>
          <w:ilvl w:val="0"/>
          <w:numId w:val="13"/>
        </w:numPr>
        <w:spacing w:after="120"/>
        <w:ind w:left="540" w:hanging="540"/>
      </w:pPr>
      <w:r w:rsidRPr="002E6050">
        <w:t>ὡς</w:t>
      </w:r>
      <w:r>
        <w:t xml:space="preserve">: </w:t>
      </w:r>
      <w:r w:rsidR="00BE7490">
        <w:t>adverb or conjunction: as.</w:t>
      </w:r>
    </w:p>
    <w:p w:rsidR="0095677C" w:rsidRDefault="0095677C" w:rsidP="00340722">
      <w:pPr>
        <w:pStyle w:val="ListParagraph"/>
        <w:widowControl w:val="0"/>
        <w:numPr>
          <w:ilvl w:val="0"/>
          <w:numId w:val="13"/>
        </w:numPr>
        <w:spacing w:after="120"/>
        <w:ind w:left="540" w:hanging="540"/>
      </w:pPr>
      <w:r w:rsidRPr="002E6050">
        <w:t>περιστερὰν</w:t>
      </w:r>
      <w:r>
        <w:t xml:space="preserve">: </w:t>
      </w:r>
      <w:r w:rsidR="00BE7490">
        <w:t xml:space="preserve">noun, accusative singular feminine of </w:t>
      </w:r>
      <w:r w:rsidR="00BE7490" w:rsidRPr="002E6050">
        <w:t>περιστερ</w:t>
      </w:r>
      <w:r w:rsidR="00BE7490">
        <w:rPr>
          <w:rFonts w:cs="Times New Roman"/>
        </w:rPr>
        <w:t>ά: dove.</w:t>
      </w:r>
    </w:p>
    <w:p w:rsidR="0095677C" w:rsidRDefault="0095677C" w:rsidP="00340722">
      <w:pPr>
        <w:pStyle w:val="ListParagraph"/>
        <w:widowControl w:val="0"/>
        <w:numPr>
          <w:ilvl w:val="0"/>
          <w:numId w:val="13"/>
        </w:numPr>
        <w:spacing w:after="120"/>
        <w:ind w:left="540" w:hanging="540"/>
      </w:pPr>
      <w:r w:rsidRPr="002E6050">
        <w:t>καταβαῖνον</w:t>
      </w:r>
      <w:r>
        <w:t>:</w:t>
      </w:r>
      <w:r w:rsidR="00BE7490">
        <w:t xml:space="preserve"> present active participle, nominative or accusative singular neuter of </w:t>
      </w:r>
      <w:r w:rsidR="00BE7490" w:rsidRPr="002E6050">
        <w:t>καταβα</w:t>
      </w:r>
      <w:r w:rsidR="00BE7490">
        <w:rPr>
          <w:rFonts w:cs="Times New Roman"/>
        </w:rPr>
        <w:t xml:space="preserve">ίνω: </w:t>
      </w:r>
      <w:r w:rsidR="00DA6E00">
        <w:rPr>
          <w:rFonts w:cs="Times New Roman"/>
        </w:rPr>
        <w:t>come or go down, descend.</w:t>
      </w:r>
    </w:p>
    <w:p w:rsidR="0095677C" w:rsidRDefault="0095677C" w:rsidP="00340722">
      <w:pPr>
        <w:pStyle w:val="ListParagraph"/>
        <w:widowControl w:val="0"/>
        <w:numPr>
          <w:ilvl w:val="0"/>
          <w:numId w:val="13"/>
        </w:numPr>
        <w:spacing w:after="120"/>
        <w:ind w:left="540" w:hanging="540"/>
      </w:pPr>
      <w:r w:rsidRPr="002E6050">
        <w:t>[e]</w:t>
      </w:r>
      <w:r>
        <w:t xml:space="preserve">: </w:t>
      </w:r>
      <w:r w:rsidR="00DA6E00">
        <w:t xml:space="preserve">the Byzantine text has </w:t>
      </w:r>
      <w:r w:rsidR="00DA6E00" w:rsidRPr="00DA6E00">
        <w:t>ἐπ᾽</w:t>
      </w:r>
      <w:r w:rsidR="00DA6E00">
        <w:t xml:space="preserve">, rather than </w:t>
      </w:r>
      <w:r w:rsidR="00DA6E00" w:rsidRPr="002E6050">
        <w:t>εἰς</w:t>
      </w:r>
      <w:r w:rsidR="00DA6E00">
        <w:t>: this preposition means on, upon.</w:t>
      </w:r>
    </w:p>
    <w:p w:rsidR="0095677C" w:rsidRDefault="0095677C" w:rsidP="00340722">
      <w:pPr>
        <w:pStyle w:val="ListParagraph"/>
        <w:widowControl w:val="0"/>
        <w:numPr>
          <w:ilvl w:val="0"/>
          <w:numId w:val="13"/>
        </w:numPr>
        <w:spacing w:after="120"/>
        <w:ind w:left="540" w:hanging="540"/>
      </w:pPr>
      <w:r w:rsidRPr="002E6050">
        <w:t>εἰς</w:t>
      </w:r>
      <w:r>
        <w:t xml:space="preserve">: </w:t>
      </w:r>
      <w:r w:rsidR="00DA6E00">
        <w:t>see John 3:16</w:t>
      </w:r>
    </w:p>
    <w:p w:rsidR="00C93B24" w:rsidRDefault="0095677C" w:rsidP="00340722">
      <w:pPr>
        <w:pStyle w:val="ListParagraph"/>
        <w:widowControl w:val="0"/>
        <w:numPr>
          <w:ilvl w:val="0"/>
          <w:numId w:val="13"/>
        </w:numPr>
        <w:spacing w:after="120"/>
        <w:ind w:left="540" w:hanging="540"/>
      </w:pPr>
      <w:r w:rsidRPr="002E6050">
        <w:t>αὐτόν</w:t>
      </w:r>
      <w:r>
        <w:t xml:space="preserve">: </w:t>
      </w:r>
      <w:r w:rsidR="00DA6E00">
        <w:t>see John 3:16</w:t>
      </w:r>
    </w:p>
    <w:p w:rsidR="00EB6016" w:rsidRDefault="00EB6016" w:rsidP="002F4E04">
      <w:pPr>
        <w:widowControl w:val="0"/>
        <w:spacing w:after="120"/>
        <w:ind w:left="720" w:right="720"/>
      </w:pPr>
      <w:r>
        <w:t>“</w:t>
      </w:r>
      <w:r w:rsidRPr="002E6050">
        <w:t>καὶ</w:t>
      </w:r>
      <w:r>
        <w:t xml:space="preserve"> </w:t>
      </w:r>
      <w:r w:rsidRPr="002E6050">
        <w:t>[b]</w:t>
      </w:r>
      <w:r>
        <w:t xml:space="preserve"> </w:t>
      </w:r>
      <w:r w:rsidRPr="002E6050">
        <w:t>εὐθὺς</w:t>
      </w:r>
      <w:r>
        <w:t xml:space="preserve"> </w:t>
      </w:r>
      <w:r w:rsidRPr="002E6050">
        <w:t>ἀναβαίνων</w:t>
      </w:r>
      <w:r>
        <w:t xml:space="preserve"> </w:t>
      </w:r>
      <w:r w:rsidRPr="002E6050">
        <w:t>[c]</w:t>
      </w:r>
      <w:r>
        <w:t xml:space="preserve"> </w:t>
      </w:r>
      <w:r w:rsidRPr="002E6050">
        <w:t>ἐκ</w:t>
      </w:r>
      <w:r>
        <w:t xml:space="preserve"> </w:t>
      </w:r>
      <w:r w:rsidRPr="002E6050">
        <w:t>τοῦ</w:t>
      </w:r>
      <w:r>
        <w:t xml:space="preserve"> </w:t>
      </w:r>
      <w:r w:rsidRPr="002E6050">
        <w:t>ὕδατος</w:t>
      </w:r>
      <w:r>
        <w:t xml:space="preserve"> </w:t>
      </w:r>
      <w:r w:rsidRPr="002E6050">
        <w:t>εἶδεν</w:t>
      </w:r>
      <w:r>
        <w:t xml:space="preserve"> </w:t>
      </w:r>
      <w:r w:rsidRPr="002E6050">
        <w:t>σχιζομένους</w:t>
      </w:r>
      <w:r>
        <w:t xml:space="preserve"> </w:t>
      </w:r>
      <w:r w:rsidRPr="002E6050">
        <w:t>τοὺς</w:t>
      </w:r>
      <w:r>
        <w:t xml:space="preserve"> </w:t>
      </w:r>
      <w:r w:rsidRPr="002E6050">
        <w:t>οὐρανοὺς</w:t>
      </w:r>
      <w:r>
        <w:t xml:space="preserve"> </w:t>
      </w:r>
      <w:r w:rsidRPr="002E6050">
        <w:t>καὶ</w:t>
      </w:r>
      <w:r>
        <w:t xml:space="preserve"> </w:t>
      </w:r>
      <w:r w:rsidRPr="002E6050">
        <w:t>τὸ</w:t>
      </w:r>
      <w:r>
        <w:t xml:space="preserve"> </w:t>
      </w:r>
      <w:r w:rsidRPr="002E6050">
        <w:t>πνεῦμα</w:t>
      </w:r>
      <w:r>
        <w:t xml:space="preserve"> </w:t>
      </w:r>
      <w:r w:rsidRPr="002E6050">
        <w:t>[d]</w:t>
      </w:r>
      <w:r>
        <w:t xml:space="preserve"> </w:t>
      </w:r>
      <w:r w:rsidRPr="002E6050">
        <w:t>ὡς</w:t>
      </w:r>
      <w:r>
        <w:t xml:space="preserve"> </w:t>
      </w:r>
      <w:r w:rsidRPr="002E6050">
        <w:t>περιστερὰν</w:t>
      </w:r>
      <w:r>
        <w:t xml:space="preserve"> </w:t>
      </w:r>
      <w:r w:rsidRPr="002E6050">
        <w:t>καταβαῖνον</w:t>
      </w:r>
      <w:r>
        <w:t xml:space="preserve"> </w:t>
      </w:r>
      <w:r w:rsidRPr="002E6050">
        <w:t>[e]</w:t>
      </w:r>
      <w:r>
        <w:t xml:space="preserve"> </w:t>
      </w:r>
      <w:r w:rsidRPr="002E6050">
        <w:t>εἰς</w:t>
      </w:r>
      <w:r>
        <w:t xml:space="preserve"> </w:t>
      </w:r>
      <w:r w:rsidRPr="002E6050">
        <w:t>αὐτόν</w:t>
      </w:r>
      <w:r>
        <w:t>.”</w:t>
      </w:r>
    </w:p>
    <w:p w:rsidR="00EB6016" w:rsidRDefault="00103364" w:rsidP="002F4E04">
      <w:pPr>
        <w:widowControl w:val="0"/>
        <w:spacing w:after="120"/>
        <w:ind w:left="720" w:right="720"/>
      </w:pPr>
      <w:r>
        <w:t>“and straight</w:t>
      </w:r>
      <w:r w:rsidR="00892736">
        <w:t>, ascending from the water, he</w:t>
      </w:r>
      <w:r w:rsidR="00892736">
        <w:rPr>
          <w:rStyle w:val="FootnoteReference"/>
        </w:rPr>
        <w:footnoteReference w:id="18"/>
      </w:r>
      <w:r w:rsidR="00892736">
        <w:t xml:space="preserve"> saw, being rent, the heavens, and the Spirit, as dove, descending </w:t>
      </w:r>
      <w:r w:rsidR="00C91CF4">
        <w:t>into</w:t>
      </w:r>
      <w:r w:rsidR="00892736">
        <w:t xml:space="preserve"> Him.”</w:t>
      </w:r>
    </w:p>
    <w:p w:rsidR="00725D4D" w:rsidRDefault="00725D4D" w:rsidP="002F4E04">
      <w:pPr>
        <w:widowControl w:val="0"/>
        <w:spacing w:after="120"/>
        <w:ind w:left="720" w:right="720"/>
      </w:pPr>
      <w:r>
        <w:t>“As</w:t>
      </w:r>
      <w:r w:rsidR="00103364">
        <w:t>cending straight</w:t>
      </w:r>
      <w:r>
        <w:t xml:space="preserve"> from the water, he saw the heavens being rent; the Spirit descending </w:t>
      </w:r>
      <w:r w:rsidR="00C91CF4">
        <w:t>into</w:t>
      </w:r>
      <w:r>
        <w:t xml:space="preserve"> Him as [a] dove.”</w:t>
      </w:r>
    </w:p>
    <w:p w:rsidR="002E3978" w:rsidRDefault="00A91E97" w:rsidP="00A91E97">
      <w:pPr>
        <w:keepNext/>
        <w:spacing w:after="120"/>
        <w:jc w:val="center"/>
      </w:pPr>
      <w:r>
        <w:t>Mark 1:11</w:t>
      </w:r>
    </w:p>
    <w:p w:rsidR="002F4E04" w:rsidRDefault="00C93B24" w:rsidP="002E3978">
      <w:pPr>
        <w:widowControl w:val="0"/>
        <w:spacing w:after="120"/>
        <w:ind w:left="720" w:right="720"/>
      </w:pPr>
      <w:r>
        <w:t>“</w:t>
      </w:r>
      <w:r w:rsidR="002F4E04" w:rsidRPr="002E6050">
        <w:t>καὶ</w:t>
      </w:r>
      <w:r w:rsidR="002F4E04">
        <w:t xml:space="preserve"> </w:t>
      </w:r>
      <w:r w:rsidR="002F4E04" w:rsidRPr="002E6050">
        <w:t>φωνὴ</w:t>
      </w:r>
      <w:r w:rsidR="002F4E04">
        <w:t xml:space="preserve"> </w:t>
      </w:r>
      <w:r w:rsidR="002F4E04" w:rsidRPr="002E6050">
        <w:t>ἐγένετο</w:t>
      </w:r>
      <w:r w:rsidR="002F4E04">
        <w:t xml:space="preserve"> </w:t>
      </w:r>
      <w:r w:rsidR="002F4E04" w:rsidRPr="002E6050">
        <w:t>ἐκ</w:t>
      </w:r>
      <w:r w:rsidR="002F4E04">
        <w:t xml:space="preserve"> </w:t>
      </w:r>
      <w:r w:rsidR="002F4E04" w:rsidRPr="002E6050">
        <w:t>τῶν</w:t>
      </w:r>
      <w:r w:rsidR="002F4E04">
        <w:t xml:space="preserve"> </w:t>
      </w:r>
      <w:r w:rsidR="002F4E04" w:rsidRPr="002E6050">
        <w:t>οὐρανῶν</w:t>
      </w:r>
      <w:r w:rsidR="002F4E04">
        <w:t>, ‘</w:t>
      </w:r>
      <w:r w:rsidR="002F4E04" w:rsidRPr="002E6050">
        <w:t>Σὺ</w:t>
      </w:r>
      <w:r w:rsidR="002F4E04">
        <w:t xml:space="preserve"> </w:t>
      </w:r>
      <w:r w:rsidR="002F4E04" w:rsidRPr="002E6050">
        <w:t>εἶ</w:t>
      </w:r>
      <w:r w:rsidR="002F4E04">
        <w:t xml:space="preserve"> </w:t>
      </w:r>
      <w:r w:rsidR="002F4E04" w:rsidRPr="002E6050">
        <w:t>ὁ</w:t>
      </w:r>
      <w:r w:rsidR="002F4E04">
        <w:t xml:space="preserve"> </w:t>
      </w:r>
      <w:r w:rsidR="002F4E04" w:rsidRPr="002E6050">
        <w:t>υἱός</w:t>
      </w:r>
      <w:r w:rsidR="002F4E04">
        <w:t xml:space="preserve"> </w:t>
      </w:r>
      <w:r w:rsidR="002F4E04" w:rsidRPr="002E6050">
        <w:t>μου</w:t>
      </w:r>
      <w:r w:rsidR="002F4E04">
        <w:t xml:space="preserve"> </w:t>
      </w:r>
      <w:r w:rsidR="002F4E04" w:rsidRPr="002E6050">
        <w:t>ὁ</w:t>
      </w:r>
      <w:r w:rsidR="002F4E04">
        <w:t xml:space="preserve"> </w:t>
      </w:r>
      <w:r w:rsidR="002F4E04" w:rsidRPr="002E6050">
        <w:t>ἀγαπητός,</w:t>
      </w:r>
      <w:r w:rsidR="002F4E04">
        <w:t xml:space="preserve"> </w:t>
      </w:r>
      <w:r w:rsidR="002F4E04" w:rsidRPr="002E6050">
        <w:t>ἐν</w:t>
      </w:r>
      <w:r w:rsidR="002F4E04">
        <w:t xml:space="preserve"> </w:t>
      </w:r>
      <w:r w:rsidR="002F4E04" w:rsidRPr="002E6050">
        <w:t>[f]</w:t>
      </w:r>
      <w:r w:rsidR="002F4E04">
        <w:t xml:space="preserve"> </w:t>
      </w:r>
      <w:r w:rsidR="002F4E04" w:rsidRPr="002E6050">
        <w:t>σοὶ</w:t>
      </w:r>
      <w:r w:rsidR="002F4E04">
        <w:t xml:space="preserve"> </w:t>
      </w:r>
      <w:r w:rsidR="002F4E04" w:rsidRPr="002E6050">
        <w:t>εὐδόκησα.</w:t>
      </w:r>
      <w:r w:rsidR="002F4E04">
        <w:t>’ ”</w:t>
      </w:r>
    </w:p>
    <w:p w:rsidR="00A91E97" w:rsidRDefault="00A91E97" w:rsidP="00340722">
      <w:pPr>
        <w:pStyle w:val="ListParagraph"/>
        <w:widowControl w:val="0"/>
        <w:numPr>
          <w:ilvl w:val="0"/>
          <w:numId w:val="14"/>
        </w:numPr>
        <w:spacing w:after="120"/>
        <w:ind w:left="540" w:hanging="540"/>
      </w:pPr>
      <w:r w:rsidRPr="002E6050">
        <w:t>καὶ</w:t>
      </w:r>
      <w:r>
        <w:t xml:space="preserve">: </w:t>
      </w:r>
      <w:r w:rsidR="001F4A65">
        <w:t>see Mark 1:9</w:t>
      </w:r>
    </w:p>
    <w:p w:rsidR="00A91E97" w:rsidRDefault="00A91E97" w:rsidP="00340722">
      <w:pPr>
        <w:pStyle w:val="ListParagraph"/>
        <w:widowControl w:val="0"/>
        <w:numPr>
          <w:ilvl w:val="0"/>
          <w:numId w:val="14"/>
        </w:numPr>
        <w:spacing w:after="120"/>
        <w:ind w:left="540" w:hanging="540"/>
      </w:pPr>
      <w:r w:rsidRPr="002E6050">
        <w:t>φωνὴ</w:t>
      </w:r>
      <w:r>
        <w:t xml:space="preserve">: </w:t>
      </w:r>
      <w:r w:rsidR="00A82707">
        <w:t>noun, nominative singular feminine: sound, voice.</w:t>
      </w:r>
    </w:p>
    <w:p w:rsidR="00A91E97" w:rsidRDefault="00A91E97" w:rsidP="00340722">
      <w:pPr>
        <w:pStyle w:val="ListParagraph"/>
        <w:widowControl w:val="0"/>
        <w:numPr>
          <w:ilvl w:val="0"/>
          <w:numId w:val="14"/>
        </w:numPr>
        <w:spacing w:after="120"/>
        <w:ind w:left="540" w:hanging="540"/>
      </w:pPr>
      <w:r w:rsidRPr="002E6050">
        <w:lastRenderedPageBreak/>
        <w:t>ἐγένετο</w:t>
      </w:r>
      <w:r>
        <w:t xml:space="preserve">: </w:t>
      </w:r>
      <w:r w:rsidR="00A82707">
        <w:t>see Mark 1:9</w:t>
      </w:r>
    </w:p>
    <w:p w:rsidR="00A91E97" w:rsidRDefault="00A91E97" w:rsidP="00340722">
      <w:pPr>
        <w:pStyle w:val="ListParagraph"/>
        <w:widowControl w:val="0"/>
        <w:numPr>
          <w:ilvl w:val="0"/>
          <w:numId w:val="14"/>
        </w:numPr>
        <w:spacing w:after="120"/>
        <w:ind w:left="540" w:hanging="540"/>
      </w:pPr>
      <w:r w:rsidRPr="002E6050">
        <w:t>ἐκ</w:t>
      </w:r>
      <w:r>
        <w:t xml:space="preserve">: </w:t>
      </w:r>
      <w:r w:rsidR="006D595B">
        <w:t>see Mark 1:10</w:t>
      </w:r>
    </w:p>
    <w:p w:rsidR="00A91E97" w:rsidRDefault="00A91E97" w:rsidP="00340722">
      <w:pPr>
        <w:pStyle w:val="ListParagraph"/>
        <w:widowControl w:val="0"/>
        <w:numPr>
          <w:ilvl w:val="0"/>
          <w:numId w:val="14"/>
        </w:numPr>
        <w:spacing w:after="120"/>
        <w:ind w:left="540" w:hanging="540"/>
      </w:pPr>
      <w:r w:rsidRPr="002E6050">
        <w:t>τῶν</w:t>
      </w:r>
      <w:r>
        <w:t xml:space="preserve">: </w:t>
      </w:r>
      <w:r w:rsidR="00A82707">
        <w:t>definite article, genitive plural masculine, feminine, or neuter: the.</w:t>
      </w:r>
    </w:p>
    <w:p w:rsidR="00A91E97" w:rsidRDefault="00A91E97" w:rsidP="00340722">
      <w:pPr>
        <w:pStyle w:val="ListParagraph"/>
        <w:widowControl w:val="0"/>
        <w:numPr>
          <w:ilvl w:val="0"/>
          <w:numId w:val="14"/>
        </w:numPr>
        <w:spacing w:after="120"/>
        <w:ind w:left="540" w:hanging="540"/>
      </w:pPr>
      <w:r w:rsidRPr="002E6050">
        <w:t>οὐρανῶν</w:t>
      </w:r>
      <w:r>
        <w:t xml:space="preserve">: </w:t>
      </w:r>
      <w:r w:rsidR="002E4415">
        <w:t>noun, genitive plural masculine</w:t>
      </w:r>
      <w:r w:rsidR="00A82707">
        <w:t xml:space="preserve"> of </w:t>
      </w:r>
      <w:r w:rsidR="00A82707" w:rsidRPr="002E6050">
        <w:t>οὐραν</w:t>
      </w:r>
      <w:r w:rsidR="00A82707">
        <w:rPr>
          <w:rFonts w:cs="Times New Roman"/>
        </w:rPr>
        <w:t>ό</w:t>
      </w:r>
      <w:r w:rsidR="00A82707" w:rsidRPr="002E6050">
        <w:t>ς</w:t>
      </w:r>
      <w:r w:rsidR="00A82707">
        <w:t>: heaven, sky.</w:t>
      </w:r>
    </w:p>
    <w:p w:rsidR="00A91E97" w:rsidRDefault="00A91E97" w:rsidP="00340722">
      <w:pPr>
        <w:pStyle w:val="ListParagraph"/>
        <w:widowControl w:val="0"/>
        <w:numPr>
          <w:ilvl w:val="0"/>
          <w:numId w:val="14"/>
        </w:numPr>
        <w:spacing w:after="120"/>
        <w:ind w:left="540" w:hanging="540"/>
      </w:pPr>
      <w:r w:rsidRPr="002E6050">
        <w:t>Σὺ</w:t>
      </w:r>
      <w:r>
        <w:t>:</w:t>
      </w:r>
      <w:r w:rsidR="002E4415">
        <w:t xml:space="preserve"> personal pronoun, second person nominative singular: you.  Here, the nominative is used as the vocative, because a person is being addressed directly.</w:t>
      </w:r>
    </w:p>
    <w:p w:rsidR="00A91E97" w:rsidRDefault="00A91E97" w:rsidP="00340722">
      <w:pPr>
        <w:pStyle w:val="ListParagraph"/>
        <w:widowControl w:val="0"/>
        <w:numPr>
          <w:ilvl w:val="0"/>
          <w:numId w:val="14"/>
        </w:numPr>
        <w:spacing w:after="120"/>
        <w:ind w:left="540" w:hanging="540"/>
      </w:pPr>
      <w:r w:rsidRPr="002E6050">
        <w:t>εἶ</w:t>
      </w:r>
      <w:r>
        <w:t xml:space="preserve">: </w:t>
      </w:r>
      <w:r w:rsidR="002E4415">
        <w:t xml:space="preserve">verb, present active indicative, second person singular of </w:t>
      </w:r>
      <w:r w:rsidR="002E4415" w:rsidRPr="002E6050">
        <w:t>ε</w:t>
      </w:r>
      <w:r w:rsidR="002E4415">
        <w:rPr>
          <w:rFonts w:cs="Times New Roman"/>
        </w:rPr>
        <w:t>ἰμ</w:t>
      </w:r>
      <w:r w:rsidR="00F83361">
        <w:rPr>
          <w:rFonts w:cs="Times New Roman"/>
        </w:rPr>
        <w:t>ί: am, be. exist.</w:t>
      </w:r>
    </w:p>
    <w:p w:rsidR="00A91E97" w:rsidRDefault="00A91E97" w:rsidP="00340722">
      <w:pPr>
        <w:pStyle w:val="ListParagraph"/>
        <w:widowControl w:val="0"/>
        <w:numPr>
          <w:ilvl w:val="0"/>
          <w:numId w:val="14"/>
        </w:numPr>
        <w:spacing w:after="120"/>
        <w:ind w:left="540" w:hanging="540"/>
      </w:pPr>
      <w:r w:rsidRPr="002E6050">
        <w:t>ὁ</w:t>
      </w:r>
      <w:r>
        <w:t xml:space="preserve">: </w:t>
      </w:r>
      <w:r w:rsidR="006D595B">
        <w:t>see John 3:16</w:t>
      </w:r>
    </w:p>
    <w:p w:rsidR="00A91E97" w:rsidRDefault="00A91E97" w:rsidP="00340722">
      <w:pPr>
        <w:pStyle w:val="ListParagraph"/>
        <w:widowControl w:val="0"/>
        <w:numPr>
          <w:ilvl w:val="0"/>
          <w:numId w:val="14"/>
        </w:numPr>
        <w:spacing w:after="120"/>
        <w:ind w:left="540" w:hanging="540"/>
      </w:pPr>
      <w:r w:rsidRPr="002E6050">
        <w:t>υἱός</w:t>
      </w:r>
      <w:r>
        <w:t xml:space="preserve">: </w:t>
      </w:r>
      <w:r w:rsidR="00101900">
        <w:t>noun, nominative singular masculine: son.</w:t>
      </w:r>
    </w:p>
    <w:p w:rsidR="00A91E97" w:rsidRDefault="00A91E97" w:rsidP="00340722">
      <w:pPr>
        <w:pStyle w:val="ListParagraph"/>
        <w:widowControl w:val="0"/>
        <w:numPr>
          <w:ilvl w:val="0"/>
          <w:numId w:val="14"/>
        </w:numPr>
        <w:spacing w:after="120"/>
        <w:ind w:left="540" w:hanging="540"/>
      </w:pPr>
      <w:r w:rsidRPr="002E6050">
        <w:t>μου</w:t>
      </w:r>
      <w:r>
        <w:t xml:space="preserve">: </w:t>
      </w:r>
      <w:r w:rsidR="00101900">
        <w:t>personal pronoun, first person genitive singular</w:t>
      </w:r>
      <w:r w:rsidR="00A42901">
        <w:t xml:space="preserve"> of </w:t>
      </w:r>
      <w:r w:rsidR="00A42901">
        <w:rPr>
          <w:rFonts w:cs="Times New Roman"/>
        </w:rPr>
        <w:t>ἐγώ: I, us, we, me, my.</w:t>
      </w:r>
    </w:p>
    <w:p w:rsidR="00A91E97" w:rsidRDefault="00A91E97" w:rsidP="00340722">
      <w:pPr>
        <w:pStyle w:val="ListParagraph"/>
        <w:widowControl w:val="0"/>
        <w:numPr>
          <w:ilvl w:val="0"/>
          <w:numId w:val="14"/>
        </w:numPr>
        <w:spacing w:after="120"/>
        <w:ind w:left="540" w:hanging="540"/>
      </w:pPr>
      <w:r w:rsidRPr="002E6050">
        <w:t>ὁ</w:t>
      </w:r>
      <w:r>
        <w:t xml:space="preserve">: </w:t>
      </w:r>
      <w:r w:rsidR="006D595B">
        <w:t>see John 3:16</w:t>
      </w:r>
    </w:p>
    <w:p w:rsidR="00A91E97" w:rsidRDefault="00A91E97" w:rsidP="00340722">
      <w:pPr>
        <w:pStyle w:val="ListParagraph"/>
        <w:widowControl w:val="0"/>
        <w:numPr>
          <w:ilvl w:val="0"/>
          <w:numId w:val="14"/>
        </w:numPr>
        <w:spacing w:after="120"/>
        <w:ind w:left="540" w:hanging="540"/>
      </w:pPr>
      <w:r w:rsidRPr="002E6050">
        <w:t>ἀγαπητός</w:t>
      </w:r>
      <w:r>
        <w:t xml:space="preserve">: </w:t>
      </w:r>
      <w:r w:rsidR="00101900">
        <w:t>adjective</w:t>
      </w:r>
      <w:r w:rsidR="00D76729">
        <w:t>,</w:t>
      </w:r>
      <w:r w:rsidR="00101900">
        <w:t xml:space="preserve"> </w:t>
      </w:r>
      <w:r w:rsidR="00D76729">
        <w:t xml:space="preserve">nominative </w:t>
      </w:r>
      <w:r w:rsidR="00101900">
        <w:t xml:space="preserve">singular </w:t>
      </w:r>
      <w:r w:rsidR="00D76729">
        <w:t>masculine:</w:t>
      </w:r>
      <w:r w:rsidR="00101900">
        <w:rPr>
          <w:rFonts w:cs="Times New Roman"/>
        </w:rPr>
        <w:t xml:space="preserve"> love</w:t>
      </w:r>
      <w:r w:rsidR="00D76729">
        <w:rPr>
          <w:rFonts w:cs="Times New Roman"/>
        </w:rPr>
        <w:t>d, beloved</w:t>
      </w:r>
      <w:r w:rsidR="00101900">
        <w:rPr>
          <w:rFonts w:cs="Times New Roman"/>
        </w:rPr>
        <w:t>.</w:t>
      </w:r>
    </w:p>
    <w:p w:rsidR="00A91E97" w:rsidRDefault="00A91E97" w:rsidP="00340722">
      <w:pPr>
        <w:pStyle w:val="ListParagraph"/>
        <w:widowControl w:val="0"/>
        <w:numPr>
          <w:ilvl w:val="0"/>
          <w:numId w:val="14"/>
        </w:numPr>
        <w:spacing w:after="120"/>
        <w:ind w:left="540" w:hanging="540"/>
      </w:pPr>
      <w:r w:rsidRPr="002E6050">
        <w:t>ἐν</w:t>
      </w:r>
      <w:r>
        <w:t xml:space="preserve">: </w:t>
      </w:r>
      <w:r w:rsidR="00D76729">
        <w:t>see Mark 1:9</w:t>
      </w:r>
    </w:p>
    <w:p w:rsidR="00A91E97" w:rsidRDefault="00A91E97" w:rsidP="00340722">
      <w:pPr>
        <w:pStyle w:val="ListParagraph"/>
        <w:widowControl w:val="0"/>
        <w:numPr>
          <w:ilvl w:val="0"/>
          <w:numId w:val="14"/>
        </w:numPr>
        <w:spacing w:after="120"/>
        <w:ind w:left="540" w:hanging="540"/>
      </w:pPr>
      <w:r w:rsidRPr="002E6050">
        <w:t>[f]</w:t>
      </w:r>
      <w:r>
        <w:t xml:space="preserve">: </w:t>
      </w:r>
      <w:r w:rsidR="00FA173A">
        <w:t xml:space="preserve">the Byzantine text has </w:t>
      </w:r>
      <w:r w:rsidR="00FA173A" w:rsidRPr="00FA173A">
        <w:t>ᾧ</w:t>
      </w:r>
      <w:r w:rsidR="00637096">
        <w:t>: the</w:t>
      </w:r>
      <w:r w:rsidR="00FA173A">
        <w:t xml:space="preserve"> </w:t>
      </w:r>
      <w:r w:rsidR="00D4644B">
        <w:t>relative pronoun, dative singular masculine or neuter</w:t>
      </w:r>
      <w:r w:rsidR="00FA173A">
        <w:t xml:space="preserve"> </w:t>
      </w:r>
      <w:r w:rsidR="00D4644B">
        <w:t xml:space="preserve">of </w:t>
      </w:r>
      <w:r w:rsidR="00D4644B">
        <w:rPr>
          <w:rFonts w:cs="Times New Roman"/>
        </w:rPr>
        <w:t>ὅ</w:t>
      </w:r>
      <w:r w:rsidR="00D4644B" w:rsidRPr="002E6050">
        <w:t>ς</w:t>
      </w:r>
      <w:r w:rsidR="00D4644B">
        <w:t>: wh</w:t>
      </w:r>
      <w:r w:rsidR="00FA173A">
        <w:t>o</w:t>
      </w:r>
      <w:r w:rsidR="00D4644B">
        <w:t>, whom</w:t>
      </w:r>
      <w:r w:rsidR="00637096">
        <w:t xml:space="preserve">; rather than </w:t>
      </w:r>
      <w:r w:rsidR="00637096" w:rsidRPr="002E6050">
        <w:t>σοὶ</w:t>
      </w:r>
      <w:r w:rsidR="00FA173A">
        <w:t>.</w:t>
      </w:r>
    </w:p>
    <w:p w:rsidR="00A91E97" w:rsidRDefault="00A91E97" w:rsidP="00340722">
      <w:pPr>
        <w:pStyle w:val="ListParagraph"/>
        <w:widowControl w:val="0"/>
        <w:numPr>
          <w:ilvl w:val="0"/>
          <w:numId w:val="14"/>
        </w:numPr>
        <w:spacing w:after="120"/>
        <w:ind w:left="540" w:hanging="540"/>
      </w:pPr>
      <w:r w:rsidRPr="002E6050">
        <w:t>σοὶ</w:t>
      </w:r>
      <w:r>
        <w:t xml:space="preserve">: </w:t>
      </w:r>
      <w:r w:rsidR="00D76729">
        <w:t>personal pronoun, second person dative singular</w:t>
      </w:r>
      <w:r w:rsidR="001C7EF4">
        <w:t xml:space="preserve"> of </w:t>
      </w:r>
      <w:r w:rsidR="001C7EF4">
        <w:rPr>
          <w:rFonts w:cs="Times New Roman"/>
        </w:rPr>
        <w:t>σύ</w:t>
      </w:r>
      <w:r w:rsidR="00D76729">
        <w:t>: you.</w:t>
      </w:r>
    </w:p>
    <w:p w:rsidR="00C93B24" w:rsidRDefault="00A91E97" w:rsidP="00340722">
      <w:pPr>
        <w:pStyle w:val="ListParagraph"/>
        <w:widowControl w:val="0"/>
        <w:numPr>
          <w:ilvl w:val="0"/>
          <w:numId w:val="14"/>
        </w:numPr>
        <w:spacing w:after="120"/>
        <w:ind w:left="540" w:hanging="540"/>
      </w:pPr>
      <w:r w:rsidRPr="002E6050">
        <w:t>εὐ</w:t>
      </w:r>
      <w:r>
        <w:t xml:space="preserve">δόκησα: </w:t>
      </w:r>
      <w:r w:rsidR="00ED5E48">
        <w:t xml:space="preserve">verb, aorist active indicative, first person singular of </w:t>
      </w:r>
      <w:r w:rsidR="00ED5E48" w:rsidRPr="002E6050">
        <w:t>εὐ</w:t>
      </w:r>
      <w:r w:rsidR="00ED5E48">
        <w:t>δ</w:t>
      </w:r>
      <w:r w:rsidR="00ED5E48">
        <w:rPr>
          <w:rFonts w:cs="Times New Roman"/>
        </w:rPr>
        <w:t>ο</w:t>
      </w:r>
      <w:r w:rsidR="00ED5E48">
        <w:t>κ</w:t>
      </w:r>
      <w:r w:rsidR="00ED5E48">
        <w:rPr>
          <w:rFonts w:cs="Times New Roman"/>
        </w:rPr>
        <w:t>έω: well glorified, well pleased, well thought of, have a good opinion</w:t>
      </w:r>
      <w:r w:rsidR="00B06BD6">
        <w:rPr>
          <w:rFonts w:cs="Times New Roman"/>
        </w:rPr>
        <w:t>.</w:t>
      </w:r>
    </w:p>
    <w:p w:rsidR="003F05CF" w:rsidRDefault="003F05CF" w:rsidP="003F05CF">
      <w:pPr>
        <w:widowControl w:val="0"/>
        <w:spacing w:after="120"/>
        <w:ind w:left="720" w:right="720"/>
      </w:pPr>
      <w:r>
        <w:t>“</w:t>
      </w:r>
      <w:r w:rsidRPr="002E6050">
        <w:t>καὶ</w:t>
      </w:r>
      <w:r>
        <w:t xml:space="preserve"> </w:t>
      </w:r>
      <w:r w:rsidRPr="002E6050">
        <w:t>φωνὴ</w:t>
      </w:r>
      <w:r>
        <w:t xml:space="preserve"> </w:t>
      </w:r>
      <w:r w:rsidRPr="002E6050">
        <w:t>ἐγένετο</w:t>
      </w:r>
      <w:r>
        <w:t xml:space="preserve"> </w:t>
      </w:r>
      <w:r w:rsidRPr="002E6050">
        <w:t>ἐκ</w:t>
      </w:r>
      <w:r>
        <w:t xml:space="preserve"> </w:t>
      </w:r>
      <w:r w:rsidRPr="002E6050">
        <w:t>τῶν</w:t>
      </w:r>
      <w:r>
        <w:t xml:space="preserve"> </w:t>
      </w:r>
      <w:r w:rsidRPr="002E6050">
        <w:t>οὐρανῶν</w:t>
      </w:r>
      <w:r>
        <w:t>, ‘</w:t>
      </w:r>
      <w:r w:rsidRPr="002E6050">
        <w:t>Σὺ</w:t>
      </w:r>
      <w:r>
        <w:t xml:space="preserve"> </w:t>
      </w:r>
      <w:r w:rsidRPr="002E6050">
        <w:t>εἶ</w:t>
      </w:r>
      <w:r>
        <w:t xml:space="preserve"> </w:t>
      </w:r>
      <w:r w:rsidRPr="002E6050">
        <w:t>ὁ</w:t>
      </w:r>
      <w:r>
        <w:t xml:space="preserve"> </w:t>
      </w:r>
      <w:r w:rsidRPr="002E6050">
        <w:t>υἱός</w:t>
      </w:r>
      <w:r>
        <w:t xml:space="preserve"> </w:t>
      </w:r>
      <w:r w:rsidRPr="002E6050">
        <w:t>μου</w:t>
      </w:r>
      <w:r>
        <w:t xml:space="preserve"> </w:t>
      </w:r>
      <w:r w:rsidRPr="002E6050">
        <w:t>ὁ</w:t>
      </w:r>
      <w:r>
        <w:t xml:space="preserve"> </w:t>
      </w:r>
      <w:r w:rsidRPr="002E6050">
        <w:t>ἀγαπητός,</w:t>
      </w:r>
      <w:r>
        <w:t xml:space="preserve"> </w:t>
      </w:r>
      <w:r w:rsidRPr="002E6050">
        <w:t>ἐν</w:t>
      </w:r>
      <w:r>
        <w:t xml:space="preserve"> </w:t>
      </w:r>
      <w:r w:rsidRPr="002E6050">
        <w:t>[f]</w:t>
      </w:r>
      <w:r>
        <w:t xml:space="preserve"> </w:t>
      </w:r>
      <w:r w:rsidRPr="002E6050">
        <w:t>σοὶ</w:t>
      </w:r>
      <w:r>
        <w:t xml:space="preserve"> </w:t>
      </w:r>
      <w:r w:rsidRPr="002E6050">
        <w:t>εὐδόκησα.</w:t>
      </w:r>
      <w:r>
        <w:t>’ ”</w:t>
      </w:r>
    </w:p>
    <w:p w:rsidR="003F05CF" w:rsidRDefault="003F05CF" w:rsidP="002E6050">
      <w:pPr>
        <w:widowControl w:val="0"/>
        <w:spacing w:after="120"/>
        <w:ind w:left="720" w:right="720"/>
      </w:pPr>
      <w:r>
        <w:t>“and [a] voice began from the heavens, ‘You are the Son, My, the beloved, in</w:t>
      </w:r>
      <w:r>
        <w:rPr>
          <w:rStyle w:val="FootnoteReference"/>
        </w:rPr>
        <w:footnoteReference w:id="19"/>
      </w:r>
      <w:r>
        <w:t xml:space="preserve"> You I </w:t>
      </w:r>
      <w:r w:rsidR="008B2977">
        <w:t>was</w:t>
      </w:r>
      <w:r>
        <w:t xml:space="preserve"> well glorified.’ ”</w:t>
      </w:r>
    </w:p>
    <w:p w:rsidR="003F05CF" w:rsidRDefault="003F05CF" w:rsidP="003F05CF">
      <w:pPr>
        <w:widowControl w:val="0"/>
        <w:spacing w:after="120"/>
        <w:ind w:left="720" w:right="720"/>
      </w:pPr>
      <w:r>
        <w:t xml:space="preserve">“[A] voice began from the heavens, ‘You are My </w:t>
      </w:r>
      <w:r w:rsidR="008F2859">
        <w:t>B</w:t>
      </w:r>
      <w:r>
        <w:t xml:space="preserve">eloved Son, I </w:t>
      </w:r>
      <w:r w:rsidR="008B2977">
        <w:t>was</w:t>
      </w:r>
      <w:r>
        <w:t xml:space="preserve"> well glorified in You.’ ”</w:t>
      </w:r>
    </w:p>
    <w:p w:rsidR="00DC217B" w:rsidRDefault="005A1562" w:rsidP="00DC217B">
      <w:pPr>
        <w:spacing w:after="120"/>
      </w:pPr>
      <w:r>
        <w:t>Finally, we reassemble the three verses in English:</w:t>
      </w:r>
    </w:p>
    <w:p w:rsidR="005A1562" w:rsidRDefault="005A1562" w:rsidP="00AD02F2">
      <w:pPr>
        <w:widowControl w:val="0"/>
        <w:spacing w:after="120"/>
        <w:ind w:left="720" w:right="720"/>
      </w:pPr>
      <w:r>
        <w:lastRenderedPageBreak/>
        <w:t xml:space="preserve">“It happened in those the days, Jesus went from Nazareth of Galilee, and He was baptized </w:t>
      </w:r>
      <w:r w:rsidR="008F2859">
        <w:t>at</w:t>
      </w:r>
      <w:r w:rsidR="00AD02F2">
        <w:t xml:space="preserve"> </w:t>
      </w:r>
      <w:r w:rsidR="00EB0AE1">
        <w:t xml:space="preserve">the </w:t>
      </w:r>
      <w:r w:rsidR="00AD02F2">
        <w:t>Jordan</w:t>
      </w:r>
      <w:r w:rsidR="008F2859" w:rsidRPr="008F2859">
        <w:t xml:space="preserve"> </w:t>
      </w:r>
      <w:r w:rsidR="008F2859">
        <w:t>by John</w:t>
      </w:r>
      <w:r w:rsidR="00AD02F2">
        <w:t xml:space="preserve">.  </w:t>
      </w:r>
      <w:r>
        <w:t>Ascending straight from the water, he saw the heavens being rent; the Spirit</w:t>
      </w:r>
      <w:r w:rsidR="00AD02F2">
        <w:t xml:space="preserve"> des</w:t>
      </w:r>
      <w:r w:rsidR="00C91CF4">
        <w:t>cending i</w:t>
      </w:r>
      <w:r w:rsidR="00AD02F2">
        <w:t>n</w:t>
      </w:r>
      <w:r w:rsidR="00C91CF4">
        <w:t>to</w:t>
      </w:r>
      <w:r w:rsidR="00AD02F2">
        <w:t xml:space="preserve"> Him as [a] dove.  </w:t>
      </w:r>
      <w:r>
        <w:t xml:space="preserve">[A] voice began from the heavens, ‘You are My </w:t>
      </w:r>
      <w:r w:rsidR="008F2859">
        <w:t>Beloved</w:t>
      </w:r>
      <w:r>
        <w:t xml:space="preserve"> Son, I </w:t>
      </w:r>
      <w:r w:rsidR="008B2977">
        <w:t>was</w:t>
      </w:r>
      <w:r>
        <w:t xml:space="preserve"> well glorified in You.’ ”</w:t>
      </w:r>
      <w:r w:rsidR="00140939">
        <w:rPr>
          <w:rStyle w:val="FootnoteReference"/>
        </w:rPr>
        <w:footnoteReference w:id="20"/>
      </w:r>
      <w:r>
        <w:t xml:space="preserve"> — </w:t>
      </w:r>
      <w:r w:rsidR="00AD02F2">
        <w:t>Mark 1:9-11</w:t>
      </w:r>
    </w:p>
    <w:p w:rsidR="00E90FCC" w:rsidRPr="00324687" w:rsidRDefault="00E90FCC" w:rsidP="00E90FCC">
      <w:pPr>
        <w:pStyle w:val="Heading3"/>
        <w:shd w:val="clear" w:color="auto" w:fill="auto"/>
        <w:jc w:val="center"/>
        <w:rPr>
          <w:rFonts w:ascii="Trebuchet MS" w:hAnsi="Trebuchet MS"/>
          <w:b w:val="0"/>
          <w:bCs w:val="0"/>
          <w:i w:val="0"/>
          <w:iCs/>
          <w:color w:val="auto"/>
          <w:sz w:val="32"/>
          <w:szCs w:val="32"/>
        </w:rPr>
      </w:pPr>
      <w:r>
        <w:rPr>
          <w:rFonts w:ascii="Trebuchet MS" w:hAnsi="Trebuchet MS"/>
          <w:b w:val="0"/>
          <w:bCs w:val="0"/>
          <w:i w:val="0"/>
          <w:iCs/>
          <w:color w:val="auto"/>
          <w:sz w:val="32"/>
          <w:szCs w:val="32"/>
        </w:rPr>
        <w:t>Sample Three</w:t>
      </w:r>
    </w:p>
    <w:p w:rsidR="00E90FCC" w:rsidRDefault="00E90FCC" w:rsidP="00E90FCC">
      <w:pPr>
        <w:spacing w:after="120"/>
      </w:pPr>
      <w:r>
        <w:t>We begin with prayer:</w:t>
      </w:r>
    </w:p>
    <w:p w:rsidR="00E90FCC" w:rsidRPr="00162901" w:rsidRDefault="00E90FCC" w:rsidP="00E90FCC">
      <w:r w:rsidRPr="00162901">
        <w:rPr>
          <w:rFonts w:cs="Times New Roman"/>
        </w:rPr>
        <w:t>†</w:t>
      </w:r>
      <w:r>
        <w:rPr>
          <w:rFonts w:cs="Times New Roman"/>
        </w:rPr>
        <w:t xml:space="preserve"> </w:t>
      </w:r>
      <w:r w:rsidRPr="00162901">
        <w:t>Blessed</w:t>
      </w:r>
      <w:r>
        <w:t xml:space="preserve"> </w:t>
      </w:r>
      <w:r w:rsidRPr="00162901">
        <w:t>is</w:t>
      </w:r>
      <w:r>
        <w:t xml:space="preserve"> </w:t>
      </w:r>
      <w:r w:rsidRPr="00162901">
        <w:t>our</w:t>
      </w:r>
      <w:r>
        <w:t xml:space="preserve"> </w:t>
      </w:r>
      <w:r w:rsidRPr="00162901">
        <w:t>God</w:t>
      </w:r>
      <w:r>
        <w:t xml:space="preserve"> </w:t>
      </w:r>
      <w:r w:rsidRPr="00162901">
        <w:t>always,</w:t>
      </w:r>
      <w:r>
        <w:t xml:space="preserve"> </w:t>
      </w:r>
      <w:r w:rsidRPr="00162901">
        <w:t>as</w:t>
      </w:r>
      <w:r>
        <w:t xml:space="preserve"> </w:t>
      </w:r>
      <w:r w:rsidRPr="00162901">
        <w:t>it</w:t>
      </w:r>
      <w:r>
        <w:t xml:space="preserve"> </w:t>
      </w:r>
      <w:r w:rsidRPr="00162901">
        <w:t>is</w:t>
      </w:r>
      <w:r>
        <w:t xml:space="preserve"> </w:t>
      </w:r>
      <w:r w:rsidRPr="00162901">
        <w:t>now,</w:t>
      </w:r>
      <w:r>
        <w:t xml:space="preserve"> </w:t>
      </w:r>
      <w:r w:rsidRPr="00162901">
        <w:t>was</w:t>
      </w:r>
      <w:r>
        <w:t xml:space="preserve"> </w:t>
      </w:r>
      <w:r w:rsidRPr="00162901">
        <w:t>in</w:t>
      </w:r>
      <w:r>
        <w:t xml:space="preserve"> </w:t>
      </w:r>
      <w:r w:rsidRPr="00162901">
        <w:t>the</w:t>
      </w:r>
      <w:r>
        <w:t xml:space="preserve"> </w:t>
      </w:r>
      <w:r w:rsidRPr="00162901">
        <w:t>beginning,</w:t>
      </w:r>
      <w:r>
        <w:t xml:space="preserve"> </w:t>
      </w:r>
      <w:r w:rsidRPr="00162901">
        <w:t>and</w:t>
      </w:r>
      <w:r>
        <w:t xml:space="preserve"> </w:t>
      </w:r>
      <w:r w:rsidRPr="00162901">
        <w:t>ever</w:t>
      </w:r>
      <w:r>
        <w:t xml:space="preserve"> </w:t>
      </w:r>
      <w:r w:rsidRPr="00162901">
        <w:t>shall</w:t>
      </w:r>
      <w:r>
        <w:t xml:space="preserve"> </w:t>
      </w:r>
      <w:r w:rsidRPr="00162901">
        <w:t>be,</w:t>
      </w:r>
      <w:r>
        <w:t xml:space="preserve"> </w:t>
      </w:r>
      <w:r w:rsidRPr="00162901">
        <w:t>world</w:t>
      </w:r>
      <w:r>
        <w:t xml:space="preserve"> </w:t>
      </w:r>
      <w:r w:rsidRPr="00162901">
        <w:t>without</w:t>
      </w:r>
      <w:r>
        <w:t xml:space="preserve"> </w:t>
      </w:r>
      <w:r w:rsidRPr="00162901">
        <w:t>end</w:t>
      </w:r>
      <w:r>
        <w:t xml:space="preserve">.  </w:t>
      </w:r>
      <w:r w:rsidRPr="00162901">
        <w:t>Amen</w:t>
      </w:r>
      <w:r>
        <w:t xml:space="preserve">.  </w:t>
      </w:r>
      <w:r w:rsidRPr="00162901">
        <w:t>..</w:t>
      </w:r>
      <w:r>
        <w:t xml:space="preserve">.  </w:t>
      </w:r>
      <w:r w:rsidRPr="00162901">
        <w:t>in</w:t>
      </w:r>
      <w:r>
        <w:t xml:space="preserve"> </w:t>
      </w:r>
      <w:r w:rsidRPr="00162901">
        <w:t>the</w:t>
      </w:r>
      <w:r>
        <w:t xml:space="preserve"> </w:t>
      </w:r>
      <w:r w:rsidRPr="00162901">
        <w:t>name</w:t>
      </w:r>
      <w:r>
        <w:t xml:space="preserve"> </w:t>
      </w:r>
      <w:r w:rsidRPr="00162901">
        <w:t>of</w:t>
      </w:r>
      <w:r>
        <w:t xml:space="preserve"> </w:t>
      </w:r>
      <w:r w:rsidRPr="00162901">
        <w:t>the</w:t>
      </w:r>
      <w:r>
        <w:t xml:space="preserve"> </w:t>
      </w:r>
      <w:r w:rsidRPr="00162901">
        <w:t>Father,</w:t>
      </w:r>
      <w:r>
        <w:t xml:space="preserve"> </w:t>
      </w:r>
      <w:r w:rsidRPr="00162901">
        <w:t>and</w:t>
      </w:r>
      <w:r>
        <w:t xml:space="preserve"> </w:t>
      </w:r>
      <w:r w:rsidRPr="00162901">
        <w:t>of</w:t>
      </w:r>
      <w:r>
        <w:t xml:space="preserve"> </w:t>
      </w:r>
      <w:r w:rsidRPr="00162901">
        <w:t>the</w:t>
      </w:r>
      <w:r>
        <w:t xml:space="preserve"> </w:t>
      </w:r>
      <w:r w:rsidRPr="00162901">
        <w:t>Son,</w:t>
      </w:r>
      <w:r>
        <w:t xml:space="preserve"> </w:t>
      </w:r>
      <w:r w:rsidRPr="00162901">
        <w:t>and</w:t>
      </w:r>
      <w:r>
        <w:t xml:space="preserve"> </w:t>
      </w:r>
      <w:r w:rsidRPr="00162901">
        <w:t>of</w:t>
      </w:r>
      <w:r>
        <w:t xml:space="preserve"> </w:t>
      </w:r>
      <w:r w:rsidRPr="00162901">
        <w:t>the</w:t>
      </w:r>
      <w:r>
        <w:t xml:space="preserve"> </w:t>
      </w:r>
      <w:r w:rsidRPr="00162901">
        <w:t>Holy</w:t>
      </w:r>
      <w:r>
        <w:t xml:space="preserve"> Spirit.  </w:t>
      </w:r>
      <w:r w:rsidRPr="00162901">
        <w:t>Amen</w:t>
      </w:r>
      <w:r>
        <w:t xml:space="preserve">.  </w:t>
      </w:r>
      <w:r w:rsidRPr="00162901">
        <w:t>Through</w:t>
      </w:r>
      <w:r>
        <w:t xml:space="preserve"> </w:t>
      </w:r>
      <w:r w:rsidRPr="00162901">
        <w:t>the</w:t>
      </w:r>
      <w:r>
        <w:t xml:space="preserve"> </w:t>
      </w:r>
      <w:r w:rsidRPr="00162901">
        <w:t>prayers</w:t>
      </w:r>
      <w:r>
        <w:t xml:space="preserve"> </w:t>
      </w:r>
      <w:r w:rsidRPr="00162901">
        <w:t>of</w:t>
      </w:r>
      <w:r>
        <w:t xml:space="preserve"> </w:t>
      </w:r>
      <w:r w:rsidRPr="00162901">
        <w:t>our</w:t>
      </w:r>
      <w:r>
        <w:t xml:space="preserve"> </w:t>
      </w:r>
      <w:r w:rsidRPr="00162901">
        <w:t>holy</w:t>
      </w:r>
      <w:r>
        <w:t xml:space="preserve"> Ancestors</w:t>
      </w:r>
      <w:r w:rsidRPr="00162901">
        <w:t>,</w:t>
      </w:r>
      <w:r>
        <w:t xml:space="preserve"> </w:t>
      </w:r>
      <w:r w:rsidRPr="00162901">
        <w:t>Lord</w:t>
      </w:r>
      <w:r>
        <w:t xml:space="preserve"> </w:t>
      </w:r>
      <w:r w:rsidRPr="00162901">
        <w:t>Jesus</w:t>
      </w:r>
      <w:r>
        <w:t xml:space="preserve"> </w:t>
      </w:r>
      <w:r w:rsidRPr="00162901">
        <w:t>Christ</w:t>
      </w:r>
      <w:r>
        <w:t xml:space="preserve"> </w:t>
      </w:r>
      <w:r w:rsidRPr="00162901">
        <w:t>our</w:t>
      </w:r>
      <w:r>
        <w:t xml:space="preserve"> </w:t>
      </w:r>
      <w:r w:rsidRPr="00162901">
        <w:t>God,</w:t>
      </w:r>
      <w:r>
        <w:t xml:space="preserve"> </w:t>
      </w:r>
      <w:r w:rsidRPr="00162901">
        <w:t>have</w:t>
      </w:r>
      <w:r>
        <w:t xml:space="preserve"> </w:t>
      </w:r>
      <w:r w:rsidRPr="00162901">
        <w:t>mercy</w:t>
      </w:r>
      <w:r>
        <w:t xml:space="preserve"> </w:t>
      </w:r>
      <w:r w:rsidRPr="00162901">
        <w:t>on</w:t>
      </w:r>
      <w:r>
        <w:t xml:space="preserve"> </w:t>
      </w:r>
      <w:r w:rsidRPr="00162901">
        <w:t>us</w:t>
      </w:r>
      <w:r>
        <w:t xml:space="preserve"> </w:t>
      </w:r>
      <w:r w:rsidRPr="00162901">
        <w:t>and</w:t>
      </w:r>
      <w:r>
        <w:t xml:space="preserve"> </w:t>
      </w:r>
      <w:r w:rsidRPr="00162901">
        <w:t>save</w:t>
      </w:r>
      <w:r>
        <w:t xml:space="preserve"> </w:t>
      </w:r>
      <w:r w:rsidRPr="00162901">
        <w:t>us</w:t>
      </w:r>
      <w:r>
        <w:t xml:space="preserve">.  </w:t>
      </w:r>
      <w:r w:rsidRPr="00162901">
        <w:t>Amen</w:t>
      </w:r>
      <w:r>
        <w:t xml:space="preserve">.  </w:t>
      </w:r>
      <w:r w:rsidRPr="00162901">
        <w:t>Glory</w:t>
      </w:r>
      <w:r>
        <w:t xml:space="preserve"> </w:t>
      </w:r>
      <w:r w:rsidRPr="00162901">
        <w:t>to</w:t>
      </w:r>
      <w:r>
        <w:t xml:space="preserve"> </w:t>
      </w:r>
      <w:r w:rsidRPr="00162901">
        <w:t>You,</w:t>
      </w:r>
      <w:r>
        <w:t xml:space="preserve"> </w:t>
      </w:r>
      <w:r w:rsidRPr="00162901">
        <w:t>our</w:t>
      </w:r>
      <w:r>
        <w:t xml:space="preserve"> </w:t>
      </w:r>
      <w:r w:rsidRPr="00162901">
        <w:t>God,</w:t>
      </w:r>
      <w:r>
        <w:t xml:space="preserve"> </w:t>
      </w:r>
      <w:r w:rsidRPr="00162901">
        <w:t>glory</w:t>
      </w:r>
      <w:r>
        <w:t xml:space="preserve"> </w:t>
      </w:r>
      <w:r w:rsidRPr="00162901">
        <w:t>to</w:t>
      </w:r>
      <w:r>
        <w:t xml:space="preserve"> </w:t>
      </w:r>
      <w:r w:rsidRPr="00162901">
        <w:t>You.</w:t>
      </w:r>
    </w:p>
    <w:p w:rsidR="00E90FCC" w:rsidRDefault="00E90FCC" w:rsidP="00E90FCC">
      <w:r w:rsidRPr="008218CC">
        <w:t>O</w:t>
      </w:r>
      <w:r>
        <w:t xml:space="preserve"> </w:t>
      </w:r>
      <w:r w:rsidRPr="008218CC">
        <w:t>Heavenly</w:t>
      </w:r>
      <w:r>
        <w:t xml:space="preserve"> </w:t>
      </w:r>
      <w:r w:rsidRPr="008218CC">
        <w:t>King,</w:t>
      </w:r>
      <w:r>
        <w:t xml:space="preserve"> </w:t>
      </w:r>
      <w:r w:rsidRPr="008218CC">
        <w:t>the</w:t>
      </w:r>
      <w:r>
        <w:t xml:space="preserve"> </w:t>
      </w:r>
      <w:r w:rsidRPr="008218CC">
        <w:t>Comforter,</w:t>
      </w:r>
      <w:r>
        <w:t xml:space="preserve"> </w:t>
      </w:r>
      <w:r w:rsidRPr="008218CC">
        <w:t>the</w:t>
      </w:r>
      <w:r>
        <w:t xml:space="preserve"> </w:t>
      </w:r>
      <w:r w:rsidRPr="008218CC">
        <w:t>Spirit</w:t>
      </w:r>
      <w:r>
        <w:t xml:space="preserve"> </w:t>
      </w:r>
      <w:r w:rsidRPr="008218CC">
        <w:t>of</w:t>
      </w:r>
      <w:r>
        <w:t xml:space="preserve"> </w:t>
      </w:r>
      <w:r w:rsidRPr="008218CC">
        <w:t>truth,</w:t>
      </w:r>
      <w:r>
        <w:t xml:space="preserve"> </w:t>
      </w:r>
      <w:r w:rsidRPr="008218CC">
        <w:t>You</w:t>
      </w:r>
      <w:r>
        <w:t xml:space="preserve"> </w:t>
      </w:r>
      <w:r w:rsidRPr="008218CC">
        <w:t>are</w:t>
      </w:r>
      <w:r>
        <w:t xml:space="preserve"> </w:t>
      </w:r>
      <w:r w:rsidRPr="008218CC">
        <w:t>everywhere</w:t>
      </w:r>
      <w:r>
        <w:t xml:space="preserve"> </w:t>
      </w:r>
      <w:r w:rsidRPr="008218CC">
        <w:t>and</w:t>
      </w:r>
      <w:r>
        <w:t xml:space="preserve"> </w:t>
      </w:r>
      <w:r w:rsidRPr="008218CC">
        <w:t>fill</w:t>
      </w:r>
      <w:r>
        <w:t xml:space="preserve"> </w:t>
      </w:r>
      <w:r w:rsidRPr="008218CC">
        <w:t>all</w:t>
      </w:r>
      <w:r>
        <w:t xml:space="preserve"> </w:t>
      </w:r>
      <w:r w:rsidRPr="008218CC">
        <w:t>things,</w:t>
      </w:r>
      <w:r>
        <w:t xml:space="preserve"> </w:t>
      </w:r>
      <w:r w:rsidRPr="008218CC">
        <w:t>Treasury</w:t>
      </w:r>
      <w:r>
        <w:t xml:space="preserve"> </w:t>
      </w:r>
      <w:r w:rsidRPr="008218CC">
        <w:t>of</w:t>
      </w:r>
      <w:r>
        <w:t xml:space="preserve"> </w:t>
      </w:r>
      <w:r w:rsidRPr="008218CC">
        <w:t>blessings,</w:t>
      </w:r>
      <w:r>
        <w:t xml:space="preserve"> </w:t>
      </w:r>
      <w:r w:rsidRPr="008218CC">
        <w:t>and</w:t>
      </w:r>
      <w:r>
        <w:t xml:space="preserve"> </w:t>
      </w:r>
      <w:r w:rsidRPr="008218CC">
        <w:t>Giver</w:t>
      </w:r>
      <w:r>
        <w:t xml:space="preserve"> </w:t>
      </w:r>
      <w:r w:rsidRPr="008218CC">
        <w:t>of</w:t>
      </w:r>
      <w:r>
        <w:t xml:space="preserve"> </w:t>
      </w:r>
      <w:r w:rsidRPr="008218CC">
        <w:t>life:</w:t>
      </w:r>
      <w:r>
        <w:t xml:space="preserve"> </w:t>
      </w:r>
      <w:r w:rsidRPr="008218CC">
        <w:t>come</w:t>
      </w:r>
      <w:r>
        <w:t xml:space="preserve"> </w:t>
      </w:r>
      <w:r w:rsidRPr="008218CC">
        <w:t>and</w:t>
      </w:r>
      <w:r>
        <w:t xml:space="preserve"> </w:t>
      </w:r>
      <w:r w:rsidRPr="008218CC">
        <w:t>abide</w:t>
      </w:r>
      <w:r>
        <w:t xml:space="preserve"> </w:t>
      </w:r>
      <w:r w:rsidRPr="008218CC">
        <w:t>in</w:t>
      </w:r>
      <w:r>
        <w:t xml:space="preserve"> </w:t>
      </w:r>
      <w:r w:rsidRPr="008218CC">
        <w:t>us,</w:t>
      </w:r>
      <w:r>
        <w:t xml:space="preserve"> </w:t>
      </w:r>
      <w:r w:rsidRPr="008218CC">
        <w:t>and</w:t>
      </w:r>
      <w:r>
        <w:t xml:space="preserve"> </w:t>
      </w:r>
      <w:r w:rsidRPr="008218CC">
        <w:t>cleanse</w:t>
      </w:r>
      <w:r>
        <w:t xml:space="preserve"> </w:t>
      </w:r>
      <w:r w:rsidRPr="008218CC">
        <w:t>us</w:t>
      </w:r>
      <w:r>
        <w:t xml:space="preserve"> </w:t>
      </w:r>
      <w:r w:rsidRPr="008218CC">
        <w:t>from</w:t>
      </w:r>
      <w:r>
        <w:t xml:space="preserve"> </w:t>
      </w:r>
      <w:r w:rsidRPr="008218CC">
        <w:t>every</w:t>
      </w:r>
      <w:r>
        <w:t xml:space="preserve"> </w:t>
      </w:r>
      <w:r w:rsidRPr="008218CC">
        <w:t>impurity,</w:t>
      </w:r>
      <w:r>
        <w:t xml:space="preserve"> </w:t>
      </w:r>
      <w:r w:rsidRPr="008218CC">
        <w:t>and</w:t>
      </w:r>
      <w:r>
        <w:t xml:space="preserve"> </w:t>
      </w:r>
      <w:r w:rsidRPr="008218CC">
        <w:t>save</w:t>
      </w:r>
      <w:r>
        <w:t xml:space="preserve"> </w:t>
      </w:r>
      <w:r w:rsidRPr="008218CC">
        <w:t>our</w:t>
      </w:r>
      <w:r>
        <w:t xml:space="preserve"> </w:t>
      </w:r>
      <w:r w:rsidRPr="008218CC">
        <w:t>souls,</w:t>
      </w:r>
      <w:r>
        <w:t xml:space="preserve"> </w:t>
      </w:r>
      <w:r w:rsidRPr="008218CC">
        <w:t>O</w:t>
      </w:r>
      <w:r>
        <w:t xml:space="preserve"> </w:t>
      </w:r>
      <w:r w:rsidRPr="008218CC">
        <w:t>Good</w:t>
      </w:r>
      <w:r>
        <w:t xml:space="preserve"> </w:t>
      </w:r>
      <w:r w:rsidRPr="008218CC">
        <w:t>One.</w:t>
      </w:r>
    </w:p>
    <w:p w:rsidR="00E90FCC" w:rsidRPr="00BD1623" w:rsidRDefault="00E90FCC" w:rsidP="00E90FCC">
      <w:r w:rsidRPr="00162901">
        <w:rPr>
          <w:rFonts w:cs="Times New Roman"/>
        </w:rPr>
        <w:t>†</w:t>
      </w:r>
      <w:r>
        <w:rPr>
          <w:rFonts w:cs="Times New Roman"/>
        </w:rPr>
        <w:t xml:space="preserve"> </w:t>
      </w:r>
      <w:r w:rsidRPr="008218CC">
        <w:t>Holy</w:t>
      </w:r>
      <w:r>
        <w:t xml:space="preserve"> </w:t>
      </w:r>
      <w:r w:rsidRPr="008218CC">
        <w:t>God,</w:t>
      </w:r>
      <w:r>
        <w:t xml:space="preserve"> Holy Mighty, </w:t>
      </w:r>
      <w:r w:rsidRPr="008218CC">
        <w:t>Holy</w:t>
      </w:r>
      <w:r>
        <w:t xml:space="preserve"> </w:t>
      </w:r>
      <w:r w:rsidRPr="008218CC">
        <w:t>Immortal,</w:t>
      </w:r>
      <w:r>
        <w:t xml:space="preserve"> </w:t>
      </w:r>
      <w:r w:rsidRPr="008218CC">
        <w:t>have</w:t>
      </w:r>
      <w:r>
        <w:t xml:space="preserve"> </w:t>
      </w:r>
      <w:r w:rsidRPr="008218CC">
        <w:t>mercy</w:t>
      </w:r>
      <w:r>
        <w:t xml:space="preserve"> </w:t>
      </w:r>
      <w:r w:rsidRPr="008218CC">
        <w:t>on</w:t>
      </w:r>
      <w:r>
        <w:t xml:space="preserve"> </w:t>
      </w:r>
      <w:r w:rsidRPr="008218CC">
        <w:t>us</w:t>
      </w:r>
      <w:r>
        <w:t xml:space="preserve"> </w:t>
      </w:r>
      <w:r w:rsidRPr="00A50992">
        <w:rPr>
          <w:color w:val="C00000"/>
        </w:rPr>
        <w:t>(three</w:t>
      </w:r>
      <w:r>
        <w:rPr>
          <w:color w:val="C00000"/>
        </w:rPr>
        <w:t xml:space="preserve"> </w:t>
      </w:r>
      <w:r w:rsidRPr="00A50992">
        <w:rPr>
          <w:color w:val="C00000"/>
        </w:rPr>
        <w:t>times)</w:t>
      </w:r>
      <w:r w:rsidRPr="008218CC">
        <w:t>.</w:t>
      </w:r>
    </w:p>
    <w:p w:rsidR="00E90FCC" w:rsidRDefault="00E90FCC" w:rsidP="00E90FCC">
      <w:pPr>
        <w:spacing w:after="120"/>
      </w:pPr>
      <w:r w:rsidRPr="00162901">
        <w:rPr>
          <w:rFonts w:cs="Times New Roman"/>
        </w:rPr>
        <w:t>†</w:t>
      </w:r>
      <w:r>
        <w:rPr>
          <w:rFonts w:cs="Times New Roman"/>
        </w:rPr>
        <w:t xml:space="preserve"> </w:t>
      </w:r>
      <w:r>
        <w:t xml:space="preserve">Glory </w:t>
      </w:r>
      <w:r w:rsidRPr="00D11B4A">
        <w:t>be</w:t>
      </w:r>
      <w:r>
        <w:t xml:space="preserve"> to the Father, and to the Son, and to the Holy Spirit, as it is now, was in the beginning, and ever shall be, world without end.  Amen.</w:t>
      </w:r>
    </w:p>
    <w:p w:rsidR="002E6050" w:rsidRDefault="00E90FCC" w:rsidP="00E90FCC">
      <w:pPr>
        <w:spacing w:after="120"/>
      </w:pPr>
      <w:r>
        <w:t>Then we go to work:</w:t>
      </w:r>
    </w:p>
    <w:p w:rsidR="00A903EA" w:rsidRDefault="00A903EA" w:rsidP="00A903EA">
      <w:pPr>
        <w:spacing w:after="120"/>
        <w:ind w:left="720" w:right="720"/>
      </w:pPr>
      <w:r>
        <w:t>“</w:t>
      </w:r>
      <w:r w:rsidRPr="00A903EA">
        <w:t>Ἐπεφάνη</w:t>
      </w:r>
      <w:r>
        <w:t xml:space="preserve"> </w:t>
      </w:r>
      <w:r w:rsidRPr="00A903EA">
        <w:t>γὰρ</w:t>
      </w:r>
      <w:r>
        <w:t xml:space="preserve"> </w:t>
      </w:r>
      <w:r w:rsidRPr="00A903EA">
        <w:t>ἡ</w:t>
      </w:r>
      <w:r>
        <w:t xml:space="preserve"> </w:t>
      </w:r>
      <w:r w:rsidRPr="00A903EA">
        <w:t>χάρις</w:t>
      </w:r>
      <w:r>
        <w:t xml:space="preserve"> </w:t>
      </w:r>
      <w:r w:rsidRPr="00A903EA">
        <w:t>τοῦ</w:t>
      </w:r>
      <w:r>
        <w:t xml:space="preserve"> </w:t>
      </w:r>
      <w:r w:rsidRPr="00A903EA">
        <w:t>[a]</w:t>
      </w:r>
      <w:r w:rsidR="006A11DE">
        <w:t xml:space="preserve"> </w:t>
      </w:r>
      <w:r w:rsidRPr="00A903EA">
        <w:t>θεοῦ</w:t>
      </w:r>
      <w:r>
        <w:t xml:space="preserve"> </w:t>
      </w:r>
      <w:r w:rsidRPr="00A903EA">
        <w:t>σωτήριος</w:t>
      </w:r>
      <w:r>
        <w:t xml:space="preserve"> </w:t>
      </w:r>
      <w:r w:rsidRPr="00A903EA">
        <w:t>πᾶσιν</w:t>
      </w:r>
      <w:r>
        <w:t xml:space="preserve"> </w:t>
      </w:r>
      <w:r w:rsidRPr="00A903EA">
        <w:t>ἀνθρώποις</w:t>
      </w:r>
      <w:r w:rsidR="006A11DE">
        <w:t xml:space="preserve"> </w:t>
      </w:r>
      <w:r w:rsidRPr="00A903EA">
        <w:t>παιδεύουσα</w:t>
      </w:r>
      <w:r>
        <w:t xml:space="preserve"> </w:t>
      </w:r>
      <w:r w:rsidRPr="00A903EA">
        <w:t>ἡμᾶς,</w:t>
      </w:r>
      <w:r>
        <w:t xml:space="preserve"> </w:t>
      </w:r>
      <w:r w:rsidRPr="00A903EA">
        <w:t>ἵνα</w:t>
      </w:r>
      <w:r>
        <w:t xml:space="preserve"> </w:t>
      </w:r>
      <w:r w:rsidRPr="00A903EA">
        <w:t>ἀρνησάμενοι</w:t>
      </w:r>
      <w:r>
        <w:t xml:space="preserve"> </w:t>
      </w:r>
      <w:r w:rsidRPr="00A903EA">
        <w:t>τὴν</w:t>
      </w:r>
      <w:r>
        <w:t xml:space="preserve"> </w:t>
      </w:r>
      <w:r w:rsidRPr="00A903EA">
        <w:t>ἀσέβειαν</w:t>
      </w:r>
      <w:r>
        <w:t xml:space="preserve"> </w:t>
      </w:r>
      <w:r w:rsidRPr="00A903EA">
        <w:lastRenderedPageBreak/>
        <w:t>καὶ</w:t>
      </w:r>
      <w:r>
        <w:t xml:space="preserve"> </w:t>
      </w:r>
      <w:r w:rsidRPr="00A903EA">
        <w:t>τὰς</w:t>
      </w:r>
      <w:r>
        <w:t xml:space="preserve"> </w:t>
      </w:r>
      <w:r w:rsidRPr="00A903EA">
        <w:t>κοσμικὰς</w:t>
      </w:r>
      <w:r>
        <w:t xml:space="preserve"> </w:t>
      </w:r>
      <w:r w:rsidRPr="00A903EA">
        <w:t>ἐπιθυμίας</w:t>
      </w:r>
      <w:r>
        <w:t xml:space="preserve"> </w:t>
      </w:r>
      <w:r w:rsidRPr="00A903EA">
        <w:t>σωφρόνως</w:t>
      </w:r>
      <w:r>
        <w:t xml:space="preserve"> </w:t>
      </w:r>
      <w:r w:rsidRPr="00A903EA">
        <w:t>καὶ</w:t>
      </w:r>
      <w:r>
        <w:t xml:space="preserve"> </w:t>
      </w:r>
      <w:r w:rsidRPr="00A903EA">
        <w:t>δικαίως</w:t>
      </w:r>
      <w:r>
        <w:t xml:space="preserve"> </w:t>
      </w:r>
      <w:r w:rsidRPr="00A903EA">
        <w:t>καὶ</w:t>
      </w:r>
      <w:r>
        <w:t xml:space="preserve"> </w:t>
      </w:r>
      <w:r w:rsidRPr="00A903EA">
        <w:t>εὐσεβῶς</w:t>
      </w:r>
      <w:r>
        <w:t xml:space="preserve"> </w:t>
      </w:r>
      <w:r w:rsidRPr="00A903EA">
        <w:t>ζήσωμεν</w:t>
      </w:r>
      <w:r>
        <w:t xml:space="preserve"> </w:t>
      </w:r>
      <w:r w:rsidRPr="00A903EA">
        <w:t>ἐν</w:t>
      </w:r>
      <w:r>
        <w:t xml:space="preserve"> </w:t>
      </w:r>
      <w:r w:rsidRPr="00A903EA">
        <w:t>τῷ</w:t>
      </w:r>
      <w:r>
        <w:t xml:space="preserve"> </w:t>
      </w:r>
      <w:r w:rsidRPr="00A903EA">
        <w:t>νῦν</w:t>
      </w:r>
      <w:r>
        <w:t xml:space="preserve"> </w:t>
      </w:r>
      <w:r w:rsidRPr="00A903EA">
        <w:t>αἰῶνι,</w:t>
      </w:r>
      <w:r w:rsidR="006A11DE">
        <w:t xml:space="preserve"> </w:t>
      </w:r>
      <w:r w:rsidRPr="00A903EA">
        <w:t>προσδεχόμενοι</w:t>
      </w:r>
      <w:r>
        <w:t xml:space="preserve"> </w:t>
      </w:r>
      <w:r w:rsidRPr="00A903EA">
        <w:t>τὴν</w:t>
      </w:r>
      <w:r>
        <w:t xml:space="preserve"> </w:t>
      </w:r>
      <w:r w:rsidRPr="00A903EA">
        <w:t>μακαρίαν</w:t>
      </w:r>
      <w:r>
        <w:t xml:space="preserve"> </w:t>
      </w:r>
      <w:r w:rsidRPr="00A903EA">
        <w:t>ἐλπίδα</w:t>
      </w:r>
      <w:r>
        <w:t xml:space="preserve"> </w:t>
      </w:r>
      <w:r w:rsidRPr="00A903EA">
        <w:t>καὶ</w:t>
      </w:r>
      <w:r>
        <w:t xml:space="preserve"> </w:t>
      </w:r>
      <w:r w:rsidRPr="00A903EA">
        <w:t>ἐπιφάνειαν</w:t>
      </w:r>
      <w:r>
        <w:t xml:space="preserve"> </w:t>
      </w:r>
      <w:r w:rsidRPr="00A903EA">
        <w:t>τῆς</w:t>
      </w:r>
      <w:r>
        <w:t xml:space="preserve"> </w:t>
      </w:r>
      <w:r w:rsidRPr="00A903EA">
        <w:t>δόξης</w:t>
      </w:r>
      <w:r>
        <w:t xml:space="preserve"> </w:t>
      </w:r>
      <w:r w:rsidRPr="00A903EA">
        <w:t>τοῦ</w:t>
      </w:r>
      <w:r>
        <w:t xml:space="preserve"> </w:t>
      </w:r>
      <w:r w:rsidRPr="00A903EA">
        <w:t>μεγάλου</w:t>
      </w:r>
      <w:r>
        <w:t xml:space="preserve"> </w:t>
      </w:r>
      <w:r w:rsidRPr="00A903EA">
        <w:t>θεοῦ</w:t>
      </w:r>
      <w:r>
        <w:t xml:space="preserve"> </w:t>
      </w:r>
      <w:r w:rsidRPr="00A903EA">
        <w:t>καὶ</w:t>
      </w:r>
      <w:r>
        <w:t xml:space="preserve"> </w:t>
      </w:r>
      <w:r w:rsidRPr="00A903EA">
        <w:t>σωτῆρος</w:t>
      </w:r>
      <w:r>
        <w:t xml:space="preserve"> </w:t>
      </w:r>
      <w:r w:rsidRPr="00A903EA">
        <w:t>ἡμῶν</w:t>
      </w:r>
      <w:r>
        <w:t xml:space="preserve"> </w:t>
      </w:r>
      <w:r w:rsidRPr="00A903EA">
        <w:t>[b]</w:t>
      </w:r>
      <w:r w:rsidR="004C6297">
        <w:t xml:space="preserve"> </w:t>
      </w:r>
      <w:r w:rsidRPr="00A903EA">
        <w:t>Ἰησοῦ</w:t>
      </w:r>
      <w:r>
        <w:t xml:space="preserve"> </w:t>
      </w:r>
      <w:r w:rsidRPr="00A903EA">
        <w:t>Χριστοῦ,</w:t>
      </w:r>
      <w:r>
        <w:t xml:space="preserve"> </w:t>
      </w:r>
      <w:r w:rsidRPr="00A903EA">
        <w:t>ὃς</w:t>
      </w:r>
      <w:r>
        <w:t xml:space="preserve"> </w:t>
      </w:r>
      <w:r w:rsidRPr="00A903EA">
        <w:t>ἔδωκεν</w:t>
      </w:r>
      <w:r>
        <w:t xml:space="preserve"> </w:t>
      </w:r>
      <w:r w:rsidRPr="00A903EA">
        <w:t>ἑαυτὸν</w:t>
      </w:r>
      <w:r>
        <w:t xml:space="preserve"> </w:t>
      </w:r>
      <w:r w:rsidRPr="00A903EA">
        <w:t>ὑπὲρ</w:t>
      </w:r>
      <w:r>
        <w:t xml:space="preserve"> </w:t>
      </w:r>
      <w:r w:rsidRPr="00A903EA">
        <w:t>ἡμῶν</w:t>
      </w:r>
      <w:r>
        <w:t xml:space="preserve"> </w:t>
      </w:r>
      <w:r w:rsidRPr="00A903EA">
        <w:t>ἵνα</w:t>
      </w:r>
      <w:r>
        <w:t xml:space="preserve"> </w:t>
      </w:r>
      <w:r w:rsidRPr="00A903EA">
        <w:t>λυτρώσηται</w:t>
      </w:r>
      <w:r>
        <w:t xml:space="preserve"> </w:t>
      </w:r>
      <w:r w:rsidRPr="00A903EA">
        <w:t>ἡμᾶς</w:t>
      </w:r>
      <w:r>
        <w:t xml:space="preserve"> </w:t>
      </w:r>
      <w:r w:rsidRPr="00A903EA">
        <w:t>ἀπὸ</w:t>
      </w:r>
      <w:r>
        <w:t xml:space="preserve"> </w:t>
      </w:r>
      <w:r w:rsidRPr="00A903EA">
        <w:t>πάσης</w:t>
      </w:r>
      <w:r>
        <w:t xml:space="preserve"> </w:t>
      </w:r>
      <w:r w:rsidRPr="00A903EA">
        <w:t>ἀνομίας</w:t>
      </w:r>
      <w:r>
        <w:t xml:space="preserve"> </w:t>
      </w:r>
      <w:r w:rsidRPr="00A903EA">
        <w:t>καὶ</w:t>
      </w:r>
      <w:r>
        <w:t xml:space="preserve"> </w:t>
      </w:r>
      <w:r w:rsidRPr="00A903EA">
        <w:t>καθαρίσῃ</w:t>
      </w:r>
      <w:r>
        <w:t xml:space="preserve"> </w:t>
      </w:r>
      <w:r w:rsidRPr="00A903EA">
        <w:t>ἑαυτῷ</w:t>
      </w:r>
      <w:r>
        <w:t xml:space="preserve"> </w:t>
      </w:r>
      <w:r w:rsidRPr="00A903EA">
        <w:t>λαὸν</w:t>
      </w:r>
      <w:r>
        <w:t xml:space="preserve"> </w:t>
      </w:r>
      <w:r w:rsidRPr="00A903EA">
        <w:t>περιούσιον,</w:t>
      </w:r>
      <w:r>
        <w:t xml:space="preserve"> </w:t>
      </w:r>
      <w:r w:rsidRPr="00A903EA">
        <w:t>ζηλωτὴν</w:t>
      </w:r>
      <w:r>
        <w:t xml:space="preserve"> </w:t>
      </w:r>
      <w:r w:rsidRPr="00A903EA">
        <w:t>καλῶν</w:t>
      </w:r>
      <w:r>
        <w:t xml:space="preserve"> </w:t>
      </w:r>
      <w:r w:rsidRPr="00A903EA">
        <w:t>ἔργων.</w:t>
      </w:r>
    </w:p>
    <w:p w:rsidR="00A903EA" w:rsidRDefault="00A903EA" w:rsidP="00A903EA">
      <w:pPr>
        <w:spacing w:after="120"/>
        <w:ind w:left="720" w:right="720"/>
      </w:pPr>
      <w:r>
        <w:t>“</w:t>
      </w:r>
      <w:r w:rsidRPr="00A903EA">
        <w:t>ὅτε</w:t>
      </w:r>
      <w:r>
        <w:t xml:space="preserve"> </w:t>
      </w:r>
      <w:r w:rsidRPr="00A903EA">
        <w:t>δὲ</w:t>
      </w:r>
      <w:r>
        <w:t xml:space="preserve"> </w:t>
      </w:r>
      <w:r w:rsidRPr="00A903EA">
        <w:t>ἡ</w:t>
      </w:r>
      <w:r>
        <w:t xml:space="preserve"> </w:t>
      </w:r>
      <w:r w:rsidRPr="00A903EA">
        <w:t>χρηστότης</w:t>
      </w:r>
      <w:r>
        <w:t xml:space="preserve"> </w:t>
      </w:r>
      <w:r w:rsidRPr="00A903EA">
        <w:t>καὶ</w:t>
      </w:r>
      <w:r>
        <w:t xml:space="preserve"> </w:t>
      </w:r>
      <w:r w:rsidRPr="00A903EA">
        <w:t>ἡ</w:t>
      </w:r>
      <w:r>
        <w:t xml:space="preserve"> </w:t>
      </w:r>
      <w:r w:rsidRPr="00A903EA">
        <w:t>φιλανθρωπία</w:t>
      </w:r>
      <w:r>
        <w:t xml:space="preserve"> </w:t>
      </w:r>
      <w:r w:rsidRPr="00A903EA">
        <w:t>ἐπεφάνη</w:t>
      </w:r>
      <w:r>
        <w:t xml:space="preserve"> </w:t>
      </w:r>
      <w:r w:rsidRPr="00A903EA">
        <w:t>τοῦ</w:t>
      </w:r>
      <w:r>
        <w:t xml:space="preserve"> </w:t>
      </w:r>
      <w:r w:rsidRPr="00A903EA">
        <w:t>σωτῆρος</w:t>
      </w:r>
      <w:r>
        <w:t xml:space="preserve"> </w:t>
      </w:r>
      <w:r w:rsidRPr="00A903EA">
        <w:t>ἡμῶν</w:t>
      </w:r>
      <w:r>
        <w:t xml:space="preserve"> </w:t>
      </w:r>
      <w:r w:rsidRPr="00A903EA">
        <w:t>θεοῦ,</w:t>
      </w:r>
      <w:r>
        <w:t xml:space="preserve"> </w:t>
      </w:r>
      <w:r w:rsidRPr="00A903EA">
        <w:t>οὐκ</w:t>
      </w:r>
      <w:r>
        <w:t xml:space="preserve"> </w:t>
      </w:r>
      <w:r w:rsidRPr="00A903EA">
        <w:t>ἐξ</w:t>
      </w:r>
      <w:r>
        <w:t xml:space="preserve"> </w:t>
      </w:r>
      <w:r w:rsidRPr="00A903EA">
        <w:t>ἔργων</w:t>
      </w:r>
      <w:r>
        <w:t xml:space="preserve"> </w:t>
      </w:r>
      <w:r w:rsidRPr="00A903EA">
        <w:t>τῶν</w:t>
      </w:r>
      <w:r>
        <w:t xml:space="preserve"> </w:t>
      </w:r>
      <w:r w:rsidRPr="00A903EA">
        <w:t>ἐν</w:t>
      </w:r>
      <w:r>
        <w:t xml:space="preserve"> </w:t>
      </w:r>
      <w:r w:rsidRPr="00A903EA">
        <w:t>δικαιοσύνῃ</w:t>
      </w:r>
      <w:r>
        <w:t xml:space="preserve"> </w:t>
      </w:r>
      <w:r w:rsidRPr="00A903EA">
        <w:t>[a]</w:t>
      </w:r>
      <w:r w:rsidR="006A11DE">
        <w:t xml:space="preserve"> </w:t>
      </w:r>
      <w:r w:rsidRPr="00A903EA">
        <w:t>ἃ</w:t>
      </w:r>
      <w:r>
        <w:t xml:space="preserve"> </w:t>
      </w:r>
      <w:r w:rsidRPr="00A903EA">
        <w:t>ἐποιήσαμεν</w:t>
      </w:r>
      <w:r>
        <w:t xml:space="preserve"> </w:t>
      </w:r>
      <w:r w:rsidRPr="00A903EA">
        <w:t>ἡμεῖς</w:t>
      </w:r>
      <w:r>
        <w:t xml:space="preserve"> </w:t>
      </w:r>
      <w:r w:rsidRPr="00A903EA">
        <w:t>ἀλλὰ</w:t>
      </w:r>
      <w:r>
        <w:t xml:space="preserve"> </w:t>
      </w:r>
      <w:r w:rsidRPr="00A903EA">
        <w:t>κατὰ</w:t>
      </w:r>
      <w:r>
        <w:t xml:space="preserve"> </w:t>
      </w:r>
      <w:r w:rsidRPr="00A903EA">
        <w:t>[b]</w:t>
      </w:r>
      <w:r w:rsidR="005E5F7F">
        <w:t xml:space="preserve"> </w:t>
      </w:r>
      <w:r w:rsidRPr="00A903EA">
        <w:t>τὸ</w:t>
      </w:r>
      <w:r>
        <w:t xml:space="preserve"> </w:t>
      </w:r>
      <w:r w:rsidRPr="00A903EA">
        <w:t>αὐτοῦ</w:t>
      </w:r>
      <w:r>
        <w:t xml:space="preserve"> </w:t>
      </w:r>
      <w:r w:rsidRPr="00A903EA">
        <w:t>ἔλεος</w:t>
      </w:r>
      <w:r>
        <w:t xml:space="preserve"> </w:t>
      </w:r>
      <w:r w:rsidRPr="00A903EA">
        <w:t>ἔσωσεν</w:t>
      </w:r>
      <w:r>
        <w:t xml:space="preserve"> </w:t>
      </w:r>
      <w:r w:rsidRPr="00A903EA">
        <w:t>ἡμᾶς</w:t>
      </w:r>
      <w:r>
        <w:t xml:space="preserve"> </w:t>
      </w:r>
      <w:r w:rsidRPr="00A903EA">
        <w:t>διὰ</w:t>
      </w:r>
      <w:r>
        <w:t xml:space="preserve"> </w:t>
      </w:r>
      <w:r w:rsidRPr="00A903EA">
        <w:t>λουτροῦ</w:t>
      </w:r>
      <w:r>
        <w:t xml:space="preserve"> </w:t>
      </w:r>
      <w:r w:rsidRPr="00A903EA">
        <w:t>παλιγγενεσίας</w:t>
      </w:r>
      <w:r>
        <w:t xml:space="preserve"> </w:t>
      </w:r>
      <w:r w:rsidRPr="00A903EA">
        <w:t>καὶ</w:t>
      </w:r>
      <w:r>
        <w:t xml:space="preserve"> </w:t>
      </w:r>
      <w:r w:rsidRPr="00A903EA">
        <w:t>ἀνακαινώσεως</w:t>
      </w:r>
      <w:r>
        <w:t xml:space="preserve"> </w:t>
      </w:r>
      <w:r w:rsidRPr="00A903EA">
        <w:t>πνεύματος</w:t>
      </w:r>
      <w:r>
        <w:t xml:space="preserve"> </w:t>
      </w:r>
      <w:r w:rsidRPr="00A903EA">
        <w:t>ἁγίου,</w:t>
      </w:r>
      <w:r>
        <w:t xml:space="preserve"> </w:t>
      </w:r>
      <w:r w:rsidRPr="00A903EA">
        <w:t>οὗ</w:t>
      </w:r>
      <w:r>
        <w:t xml:space="preserve"> </w:t>
      </w:r>
      <w:r w:rsidRPr="00A903EA">
        <w:t>ἐξέχεεν</w:t>
      </w:r>
      <w:r>
        <w:t xml:space="preserve"> </w:t>
      </w:r>
      <w:r w:rsidRPr="00A903EA">
        <w:t>ἐφ’</w:t>
      </w:r>
      <w:r>
        <w:t xml:space="preserve"> </w:t>
      </w:r>
      <w:r w:rsidRPr="00A903EA">
        <w:t>ἡμᾶς</w:t>
      </w:r>
      <w:r>
        <w:t xml:space="preserve"> </w:t>
      </w:r>
      <w:r w:rsidRPr="00A903EA">
        <w:t>πλουσίως</w:t>
      </w:r>
      <w:r>
        <w:t xml:space="preserve"> </w:t>
      </w:r>
      <w:r w:rsidRPr="00A903EA">
        <w:t>διὰ</w:t>
      </w:r>
      <w:r>
        <w:t xml:space="preserve"> </w:t>
      </w:r>
      <w:r w:rsidRPr="00A903EA">
        <w:t>Ἰησοῦ</w:t>
      </w:r>
      <w:r>
        <w:t xml:space="preserve"> </w:t>
      </w:r>
      <w:r w:rsidRPr="00A903EA">
        <w:t>Χριστοῦ</w:t>
      </w:r>
      <w:r>
        <w:t xml:space="preserve"> </w:t>
      </w:r>
      <w:r w:rsidRPr="00A903EA">
        <w:t>τοῦ</w:t>
      </w:r>
      <w:r>
        <w:t xml:space="preserve"> </w:t>
      </w:r>
      <w:r w:rsidRPr="00A903EA">
        <w:t>σωτῆρος</w:t>
      </w:r>
      <w:r>
        <w:t xml:space="preserve"> </w:t>
      </w:r>
      <w:r w:rsidRPr="00A903EA">
        <w:t>ἡμῶν,</w:t>
      </w:r>
      <w:r>
        <w:t xml:space="preserve"> </w:t>
      </w:r>
      <w:r w:rsidRPr="00A903EA">
        <w:t>ἵνα</w:t>
      </w:r>
      <w:r>
        <w:t xml:space="preserve"> </w:t>
      </w:r>
      <w:r w:rsidRPr="00A903EA">
        <w:t>δικαιωθέντες</w:t>
      </w:r>
      <w:r>
        <w:t xml:space="preserve"> </w:t>
      </w:r>
      <w:r w:rsidRPr="00A903EA">
        <w:t>τῇ</w:t>
      </w:r>
      <w:r>
        <w:t xml:space="preserve"> </w:t>
      </w:r>
      <w:r w:rsidRPr="00A903EA">
        <w:t>ἐκείνου</w:t>
      </w:r>
      <w:r>
        <w:t xml:space="preserve"> </w:t>
      </w:r>
      <w:r w:rsidRPr="00A903EA">
        <w:t>χάριτι</w:t>
      </w:r>
      <w:r>
        <w:t xml:space="preserve"> </w:t>
      </w:r>
      <w:r w:rsidRPr="00A903EA">
        <w:t>κληρονόμοι</w:t>
      </w:r>
      <w:r>
        <w:t xml:space="preserve"> </w:t>
      </w:r>
      <w:r w:rsidRPr="00A903EA">
        <w:t>[c]</w:t>
      </w:r>
      <w:r w:rsidR="006A11DE">
        <w:t xml:space="preserve"> </w:t>
      </w:r>
      <w:r w:rsidRPr="00A903EA">
        <w:t>γενηθῶμεν</w:t>
      </w:r>
      <w:r>
        <w:t xml:space="preserve"> </w:t>
      </w:r>
      <w:r w:rsidRPr="00A903EA">
        <w:t>κατ’</w:t>
      </w:r>
      <w:r>
        <w:t xml:space="preserve"> </w:t>
      </w:r>
      <w:r w:rsidRPr="00A903EA">
        <w:t>ἐλπίδα</w:t>
      </w:r>
      <w:r>
        <w:t xml:space="preserve"> </w:t>
      </w:r>
      <w:r w:rsidRPr="00A903EA">
        <w:t>ζωῆς</w:t>
      </w:r>
      <w:r>
        <w:t xml:space="preserve"> </w:t>
      </w:r>
      <w:r w:rsidRPr="00A903EA">
        <w:t>αἰωνίου.</w:t>
      </w:r>
      <w:r>
        <w:t xml:space="preserve">” — </w:t>
      </w:r>
      <w:r w:rsidRPr="00A903EA">
        <w:t>Titus</w:t>
      </w:r>
      <w:r>
        <w:t xml:space="preserve"> </w:t>
      </w:r>
      <w:r w:rsidRPr="00A903EA">
        <w:t>2:11-14;</w:t>
      </w:r>
      <w:r>
        <w:t xml:space="preserve"> </w:t>
      </w:r>
      <w:r w:rsidRPr="00A903EA">
        <w:t>3:4-7</w:t>
      </w:r>
    </w:p>
    <w:p w:rsidR="00A903EA" w:rsidRDefault="00F259CA" w:rsidP="00F259CA">
      <w:pPr>
        <w:spacing w:after="120"/>
        <w:jc w:val="center"/>
      </w:pPr>
      <w:r w:rsidRPr="00A903EA">
        <w:t>Titus</w:t>
      </w:r>
      <w:r>
        <w:t xml:space="preserve"> </w:t>
      </w:r>
      <w:r w:rsidRPr="00A903EA">
        <w:t>2:11</w:t>
      </w:r>
    </w:p>
    <w:p w:rsidR="00F259CA" w:rsidRDefault="00F259CA" w:rsidP="00F259CA">
      <w:pPr>
        <w:spacing w:after="120"/>
        <w:ind w:left="720" w:right="720"/>
      </w:pPr>
      <w:r>
        <w:t>“</w:t>
      </w:r>
      <w:r w:rsidRPr="00A903EA">
        <w:t>Ἐπεφάνη</w:t>
      </w:r>
      <w:r>
        <w:t xml:space="preserve"> </w:t>
      </w:r>
      <w:r w:rsidRPr="00A903EA">
        <w:t>γὰρ</w:t>
      </w:r>
      <w:r>
        <w:t xml:space="preserve"> </w:t>
      </w:r>
      <w:r w:rsidRPr="00A903EA">
        <w:t>ἡ</w:t>
      </w:r>
      <w:r>
        <w:t xml:space="preserve"> </w:t>
      </w:r>
      <w:r w:rsidRPr="00A903EA">
        <w:t>χάρις</w:t>
      </w:r>
      <w:r>
        <w:t xml:space="preserve"> </w:t>
      </w:r>
      <w:r w:rsidRPr="00A903EA">
        <w:t>τοῦ</w:t>
      </w:r>
      <w:r>
        <w:t xml:space="preserve"> </w:t>
      </w:r>
      <w:r w:rsidRPr="00A903EA">
        <w:t>[a]</w:t>
      </w:r>
      <w:r>
        <w:t xml:space="preserve"> </w:t>
      </w:r>
      <w:r w:rsidRPr="00A903EA">
        <w:t>θεοῦ</w:t>
      </w:r>
      <w:r>
        <w:t xml:space="preserve"> </w:t>
      </w:r>
      <w:r w:rsidRPr="00A903EA">
        <w:t>σωτήριος</w:t>
      </w:r>
      <w:r>
        <w:t xml:space="preserve"> </w:t>
      </w:r>
      <w:r w:rsidRPr="00A903EA">
        <w:t>πᾶσιν</w:t>
      </w:r>
      <w:r>
        <w:t xml:space="preserve"> </w:t>
      </w:r>
      <w:r w:rsidRPr="00A903EA">
        <w:t>ἀνθρώποις</w:t>
      </w:r>
      <w:r>
        <w:t>”</w:t>
      </w:r>
      <w:r w:rsidR="00BA6B73">
        <w:t>,</w:t>
      </w:r>
    </w:p>
    <w:p w:rsidR="005F690A" w:rsidRDefault="00AB6C72" w:rsidP="00340722">
      <w:pPr>
        <w:pStyle w:val="ListParagraph"/>
        <w:widowControl w:val="0"/>
        <w:numPr>
          <w:ilvl w:val="0"/>
          <w:numId w:val="15"/>
        </w:numPr>
        <w:spacing w:after="120"/>
        <w:ind w:left="540" w:hanging="540"/>
      </w:pPr>
      <w:r w:rsidRPr="00A903EA">
        <w:t>Ἐπεφάνη</w:t>
      </w:r>
      <w:r w:rsidR="00B02E6D">
        <w:t>:</w:t>
      </w:r>
      <w:r>
        <w:t xml:space="preserve"> </w:t>
      </w:r>
      <w:r w:rsidR="00542D94">
        <w:t xml:space="preserve">verb, aorist passive indicative, third person singular of </w:t>
      </w:r>
      <w:r w:rsidR="00542D94">
        <w:rPr>
          <w:rFonts w:cs="Times New Roman"/>
        </w:rPr>
        <w:t>ἐ</w:t>
      </w:r>
      <w:r w:rsidR="00542D94" w:rsidRPr="00A903EA">
        <w:t>π</w:t>
      </w:r>
      <w:r w:rsidR="00542D94">
        <w:rPr>
          <w:rFonts w:cs="Times New Roman"/>
        </w:rPr>
        <w:t>ι</w:t>
      </w:r>
      <w:r w:rsidR="00542D94" w:rsidRPr="00A903EA">
        <w:t>φ</w:t>
      </w:r>
      <w:r w:rsidR="00542D94">
        <w:rPr>
          <w:rFonts w:cs="Times New Roman"/>
        </w:rPr>
        <w:t>αίνω: appear, clear, manifest, make obvious.</w:t>
      </w:r>
    </w:p>
    <w:p w:rsidR="005F690A" w:rsidRDefault="00AB6C72" w:rsidP="00340722">
      <w:pPr>
        <w:pStyle w:val="ListParagraph"/>
        <w:widowControl w:val="0"/>
        <w:numPr>
          <w:ilvl w:val="0"/>
          <w:numId w:val="15"/>
        </w:numPr>
        <w:spacing w:after="120"/>
        <w:ind w:left="540" w:hanging="540"/>
      </w:pPr>
      <w:r w:rsidRPr="00A903EA">
        <w:t>γὰρ</w:t>
      </w:r>
      <w:r w:rsidR="00B02E6D">
        <w:t>:</w:t>
      </w:r>
      <w:r>
        <w:t xml:space="preserve"> </w:t>
      </w:r>
      <w:r w:rsidR="0075003C">
        <w:t>see John 3:16</w:t>
      </w:r>
    </w:p>
    <w:p w:rsidR="005F690A" w:rsidRDefault="00AB6C72" w:rsidP="00340722">
      <w:pPr>
        <w:pStyle w:val="ListParagraph"/>
        <w:widowControl w:val="0"/>
        <w:numPr>
          <w:ilvl w:val="0"/>
          <w:numId w:val="15"/>
        </w:numPr>
        <w:spacing w:after="120"/>
        <w:ind w:left="540" w:hanging="540"/>
      </w:pPr>
      <w:r w:rsidRPr="00A903EA">
        <w:t>ἡ</w:t>
      </w:r>
      <w:r w:rsidR="00B02E6D">
        <w:t>:</w:t>
      </w:r>
      <w:r>
        <w:t xml:space="preserve"> </w:t>
      </w:r>
      <w:r w:rsidR="0075003C">
        <w:t xml:space="preserve">definite article, </w:t>
      </w:r>
      <w:r w:rsidR="00542D94">
        <w:t>nominative</w:t>
      </w:r>
      <w:r w:rsidR="0075003C">
        <w:t xml:space="preserve"> </w:t>
      </w:r>
      <w:r w:rsidR="00542D94">
        <w:t xml:space="preserve">singular </w:t>
      </w:r>
      <w:r w:rsidR="0075003C">
        <w:t>feminine: the.</w:t>
      </w:r>
    </w:p>
    <w:p w:rsidR="005F690A" w:rsidRDefault="00AB6C72" w:rsidP="00340722">
      <w:pPr>
        <w:pStyle w:val="ListParagraph"/>
        <w:widowControl w:val="0"/>
        <w:numPr>
          <w:ilvl w:val="0"/>
          <w:numId w:val="15"/>
        </w:numPr>
        <w:spacing w:after="120"/>
        <w:ind w:left="540" w:hanging="540"/>
      </w:pPr>
      <w:r w:rsidRPr="00A903EA">
        <w:t>χάρις</w:t>
      </w:r>
      <w:r w:rsidR="00B02E6D">
        <w:t>:</w:t>
      </w:r>
      <w:r>
        <w:t xml:space="preserve"> </w:t>
      </w:r>
      <w:r w:rsidR="00542D94">
        <w:t xml:space="preserve">noun, nominative singular feminine: </w:t>
      </w:r>
      <w:r w:rsidR="001A0D7C">
        <w:t>grace.</w:t>
      </w:r>
    </w:p>
    <w:p w:rsidR="005F690A" w:rsidRDefault="00AB6C72" w:rsidP="00340722">
      <w:pPr>
        <w:pStyle w:val="ListParagraph"/>
        <w:widowControl w:val="0"/>
        <w:numPr>
          <w:ilvl w:val="0"/>
          <w:numId w:val="15"/>
        </w:numPr>
        <w:spacing w:after="120"/>
        <w:ind w:left="540" w:hanging="540"/>
      </w:pPr>
      <w:r w:rsidRPr="00A903EA">
        <w:t>τοῦ</w:t>
      </w:r>
      <w:r w:rsidR="00B02E6D">
        <w:t>:</w:t>
      </w:r>
      <w:r>
        <w:t xml:space="preserve"> </w:t>
      </w:r>
      <w:r w:rsidR="0075003C">
        <w:t>see Mark 1:10</w:t>
      </w:r>
    </w:p>
    <w:p w:rsidR="005F690A" w:rsidRDefault="00AB6C72" w:rsidP="00340722">
      <w:pPr>
        <w:pStyle w:val="ListParagraph"/>
        <w:widowControl w:val="0"/>
        <w:numPr>
          <w:ilvl w:val="0"/>
          <w:numId w:val="15"/>
        </w:numPr>
        <w:spacing w:after="120"/>
        <w:ind w:left="540" w:hanging="540"/>
      </w:pPr>
      <w:r w:rsidRPr="00A903EA">
        <w:t>[a]</w:t>
      </w:r>
      <w:r w:rsidR="00B02E6D">
        <w:t>:</w:t>
      </w:r>
      <w:r>
        <w:t xml:space="preserve"> </w:t>
      </w:r>
      <w:r w:rsidR="001A0D7C">
        <w:t xml:space="preserve">the Byzantine text has </w:t>
      </w:r>
      <w:r w:rsidR="00126579" w:rsidRPr="00A903EA">
        <w:t>ἡ</w:t>
      </w:r>
      <w:r w:rsidR="001A0D7C">
        <w:t xml:space="preserve">, </w:t>
      </w:r>
      <w:r w:rsidR="00126579">
        <w:t xml:space="preserve">introducing </w:t>
      </w:r>
      <w:r w:rsidR="00126579" w:rsidRPr="00A903EA">
        <w:t>σωτήριος</w:t>
      </w:r>
      <w:r w:rsidR="00126579">
        <w:t>, “</w:t>
      </w:r>
      <w:r w:rsidR="00126579" w:rsidRPr="00126579">
        <w:t>ἡ χάρις τοῦ</w:t>
      </w:r>
      <w:r w:rsidR="00126579">
        <w:t xml:space="preserve"> </w:t>
      </w:r>
      <w:r w:rsidR="00126579" w:rsidRPr="00126579">
        <w:t xml:space="preserve">θεοῦ </w:t>
      </w:r>
      <w:r w:rsidR="00126579">
        <w:t>[</w:t>
      </w:r>
      <w:r w:rsidR="00126579" w:rsidRPr="00A903EA">
        <w:t>ἡ</w:t>
      </w:r>
      <w:r w:rsidR="00126579">
        <w:t xml:space="preserve">] </w:t>
      </w:r>
      <w:r w:rsidR="00126579" w:rsidRPr="00126579">
        <w:t>σωτήριος</w:t>
      </w:r>
      <w:r w:rsidR="00126579">
        <w:t xml:space="preserve">”, which makes </w:t>
      </w:r>
      <w:r w:rsidR="00126579" w:rsidRPr="00126579">
        <w:t>σωτήριος</w:t>
      </w:r>
      <w:r w:rsidR="00126579">
        <w:t xml:space="preserve"> adjectival to </w:t>
      </w:r>
      <w:r w:rsidR="00126579" w:rsidRPr="00126579">
        <w:t>χάρις</w:t>
      </w:r>
      <w:r w:rsidR="00126579">
        <w:t>.</w:t>
      </w:r>
      <w:r w:rsidR="007510C6">
        <w:t xml:space="preserve">  However, </w:t>
      </w:r>
      <w:r w:rsidR="007510C6" w:rsidRPr="00126579">
        <w:t>σωτήριος</w:t>
      </w:r>
      <w:r w:rsidR="007510C6">
        <w:t xml:space="preserve"> is already feminine: thus, </w:t>
      </w:r>
      <w:r w:rsidR="007510C6" w:rsidRPr="00126579">
        <w:t>σωτήριος</w:t>
      </w:r>
      <w:r w:rsidR="007510C6">
        <w:t xml:space="preserve"> can </w:t>
      </w:r>
      <w:r w:rsidR="0064482F">
        <w:t xml:space="preserve">only be adjectival to </w:t>
      </w:r>
      <w:r w:rsidR="0064482F" w:rsidRPr="00126579">
        <w:t>χάρις</w:t>
      </w:r>
      <w:r w:rsidR="0064482F">
        <w:t xml:space="preserve">.  This raises a question of correct syntax: but, whose syntax is correct?  This is not a dispute we care to bring into the twenty-first century: for the rules of local </w:t>
      </w:r>
      <w:r w:rsidR="00306304">
        <w:t xml:space="preserve">first through fourth century </w:t>
      </w:r>
      <w:r w:rsidR="0064482F">
        <w:t>syntax elude us.</w:t>
      </w:r>
    </w:p>
    <w:p w:rsidR="005F690A" w:rsidRDefault="00AB6C72" w:rsidP="00340722">
      <w:pPr>
        <w:pStyle w:val="ListParagraph"/>
        <w:widowControl w:val="0"/>
        <w:numPr>
          <w:ilvl w:val="0"/>
          <w:numId w:val="15"/>
        </w:numPr>
        <w:spacing w:after="120"/>
        <w:ind w:left="540" w:hanging="540"/>
      </w:pPr>
      <w:r w:rsidRPr="00A903EA">
        <w:t>θεοῦ</w:t>
      </w:r>
      <w:r w:rsidR="00B02E6D">
        <w:t>:</w:t>
      </w:r>
      <w:r>
        <w:t xml:space="preserve"> </w:t>
      </w:r>
      <w:r w:rsidR="0075003C">
        <w:t xml:space="preserve">noun, genitive singular masculine of </w:t>
      </w:r>
      <w:r w:rsidR="0075003C" w:rsidRPr="00C414B8">
        <w:t>θε</w:t>
      </w:r>
      <w:r w:rsidR="0075003C">
        <w:rPr>
          <w:rFonts w:cs="Times New Roman"/>
        </w:rPr>
        <w:t>ό</w:t>
      </w:r>
      <w:r w:rsidR="0075003C" w:rsidRPr="00C414B8">
        <w:t>ς</w:t>
      </w:r>
      <w:r w:rsidR="0075003C">
        <w:t>: God</w:t>
      </w:r>
      <w:r w:rsidR="0064482F">
        <w:t>.</w:t>
      </w:r>
    </w:p>
    <w:p w:rsidR="005F690A" w:rsidRDefault="00AB6C72" w:rsidP="00340722">
      <w:pPr>
        <w:pStyle w:val="ListParagraph"/>
        <w:widowControl w:val="0"/>
        <w:numPr>
          <w:ilvl w:val="0"/>
          <w:numId w:val="15"/>
        </w:numPr>
        <w:spacing w:after="120"/>
        <w:ind w:left="540" w:hanging="540"/>
      </w:pPr>
      <w:r w:rsidRPr="00A903EA">
        <w:t>σωτήριος</w:t>
      </w:r>
      <w:r w:rsidR="00B02E6D">
        <w:t>:</w:t>
      </w:r>
      <w:r>
        <w:t xml:space="preserve"> </w:t>
      </w:r>
      <w:r w:rsidR="006527BA">
        <w:t xml:space="preserve">adjective, nominative singular feminine: salvific, saving, bringing salvation.  Since </w:t>
      </w:r>
      <w:r w:rsidR="0064482F" w:rsidRPr="00A903EA">
        <w:t>σωτήριος</w:t>
      </w:r>
      <w:r w:rsidR="006527BA">
        <w:t xml:space="preserve"> is not a participle, we prefer </w:t>
      </w:r>
      <w:r w:rsidR="006527BA">
        <w:lastRenderedPageBreak/>
        <w:t>salvific</w:t>
      </w:r>
      <w:r w:rsidR="00A9680D">
        <w:t>… it just sounds funny to our ears.</w:t>
      </w:r>
    </w:p>
    <w:p w:rsidR="005F690A" w:rsidRDefault="00AB6C72" w:rsidP="00340722">
      <w:pPr>
        <w:pStyle w:val="ListParagraph"/>
        <w:widowControl w:val="0"/>
        <w:numPr>
          <w:ilvl w:val="0"/>
          <w:numId w:val="15"/>
        </w:numPr>
        <w:spacing w:after="120"/>
        <w:ind w:left="540" w:hanging="540"/>
      </w:pPr>
      <w:r w:rsidRPr="00A903EA">
        <w:t>πᾶσιν</w:t>
      </w:r>
      <w:r w:rsidR="00B02E6D">
        <w:t>:</w:t>
      </w:r>
      <w:r>
        <w:t xml:space="preserve"> </w:t>
      </w:r>
      <w:r w:rsidR="006527BA">
        <w:t xml:space="preserve">adjective, dative plural masculine or neuter of </w:t>
      </w:r>
      <w:r w:rsidR="006527BA" w:rsidRPr="00A903EA">
        <w:t>πᾶς</w:t>
      </w:r>
      <w:r w:rsidR="006527BA">
        <w:t>: all, every</w:t>
      </w:r>
      <w:r w:rsidR="007510C6">
        <w:t>, the whole, all kinds.</w:t>
      </w:r>
    </w:p>
    <w:p w:rsidR="00AB6C72" w:rsidRDefault="00AB6C72" w:rsidP="00340722">
      <w:pPr>
        <w:pStyle w:val="ListParagraph"/>
        <w:widowControl w:val="0"/>
        <w:numPr>
          <w:ilvl w:val="0"/>
          <w:numId w:val="15"/>
        </w:numPr>
        <w:spacing w:after="120"/>
        <w:ind w:left="540" w:hanging="540"/>
      </w:pPr>
      <w:r w:rsidRPr="00A903EA">
        <w:t>ἀνθρώποις</w:t>
      </w:r>
      <w:r w:rsidR="000C6402">
        <w:t xml:space="preserve">: </w:t>
      </w:r>
      <w:r w:rsidR="007510C6">
        <w:t xml:space="preserve">noun, dative plural masculine of </w:t>
      </w:r>
      <w:r w:rsidR="007510C6">
        <w:rPr>
          <w:rFonts w:cs="Times New Roman"/>
        </w:rPr>
        <w:t>ἄ</w:t>
      </w:r>
      <w:r w:rsidR="007510C6">
        <w:t>νθρ</w:t>
      </w:r>
      <w:r w:rsidR="007510C6">
        <w:rPr>
          <w:rFonts w:cs="Times New Roman"/>
        </w:rPr>
        <w:t>ω</w:t>
      </w:r>
      <w:r w:rsidR="007510C6">
        <w:t>πο</w:t>
      </w:r>
      <w:r w:rsidR="007510C6" w:rsidRPr="00A903EA">
        <w:t>ς</w:t>
      </w:r>
      <w:r w:rsidR="007510C6">
        <w:t>: human being, mankind, man or woman, men, people.</w:t>
      </w:r>
    </w:p>
    <w:p w:rsidR="007510C6" w:rsidRDefault="007510C6" w:rsidP="007510C6">
      <w:pPr>
        <w:spacing w:after="120"/>
        <w:ind w:left="720" w:right="720"/>
      </w:pPr>
      <w:r>
        <w:t>“</w:t>
      </w:r>
      <w:r w:rsidRPr="00A903EA">
        <w:t>Ἐπεφάνη</w:t>
      </w:r>
      <w:r>
        <w:t xml:space="preserve"> </w:t>
      </w:r>
      <w:r w:rsidRPr="00A903EA">
        <w:t>γὰρ</w:t>
      </w:r>
      <w:r>
        <w:t xml:space="preserve"> </w:t>
      </w:r>
      <w:r w:rsidRPr="00A903EA">
        <w:t>ἡ</w:t>
      </w:r>
      <w:r>
        <w:t xml:space="preserve"> </w:t>
      </w:r>
      <w:r w:rsidRPr="00A903EA">
        <w:t>χάρις</w:t>
      </w:r>
      <w:r>
        <w:t xml:space="preserve"> </w:t>
      </w:r>
      <w:r w:rsidRPr="00A903EA">
        <w:t>τοῦ</w:t>
      </w:r>
      <w:r>
        <w:t xml:space="preserve"> </w:t>
      </w:r>
      <w:r w:rsidRPr="00A903EA">
        <w:t>[a]</w:t>
      </w:r>
      <w:r>
        <w:t xml:space="preserve"> </w:t>
      </w:r>
      <w:r w:rsidRPr="00A903EA">
        <w:t>θεοῦ</w:t>
      </w:r>
      <w:r>
        <w:t xml:space="preserve"> </w:t>
      </w:r>
      <w:r w:rsidRPr="00A903EA">
        <w:t>σωτήριος</w:t>
      </w:r>
      <w:r>
        <w:t xml:space="preserve"> </w:t>
      </w:r>
      <w:r w:rsidRPr="00A903EA">
        <w:t>πᾶσιν</w:t>
      </w:r>
      <w:r>
        <w:t xml:space="preserve"> </w:t>
      </w:r>
      <w:r w:rsidRPr="00A903EA">
        <w:t>ἀνθρώποις</w:t>
      </w:r>
      <w:r>
        <w:t>”</w:t>
      </w:r>
      <w:r w:rsidR="00BA6B73">
        <w:t>,</w:t>
      </w:r>
    </w:p>
    <w:p w:rsidR="007510C6" w:rsidRDefault="007510C6" w:rsidP="007510C6">
      <w:pPr>
        <w:spacing w:after="120"/>
        <w:ind w:left="720" w:right="720"/>
      </w:pPr>
      <w:r>
        <w:t>“He, she, or it had been made clear, for, the grace of God [the] salvific to all mankind”</w:t>
      </w:r>
      <w:r w:rsidR="00BA6B73">
        <w:t>,</w:t>
      </w:r>
    </w:p>
    <w:p w:rsidR="007510C6" w:rsidRDefault="007510C6" w:rsidP="007510C6">
      <w:pPr>
        <w:spacing w:after="120"/>
        <w:ind w:left="720" w:right="720"/>
      </w:pPr>
      <w:r>
        <w:t xml:space="preserve">“For the saving grace of God </w:t>
      </w:r>
      <w:r w:rsidR="00293EAF">
        <w:t>was</w:t>
      </w:r>
      <w:r>
        <w:t xml:space="preserve"> made clear to all </w:t>
      </w:r>
      <w:r w:rsidR="0064482F">
        <w:t>people</w:t>
      </w:r>
      <w:r>
        <w:t>”</w:t>
      </w:r>
      <w:r w:rsidR="00BA6B73">
        <w:t>,</w:t>
      </w:r>
    </w:p>
    <w:p w:rsidR="00F259CA" w:rsidRDefault="00F259CA" w:rsidP="00F259CA">
      <w:pPr>
        <w:spacing w:after="120"/>
        <w:jc w:val="center"/>
      </w:pPr>
      <w:r w:rsidRPr="00A903EA">
        <w:t>Titus</w:t>
      </w:r>
      <w:r>
        <w:t xml:space="preserve"> 2:12</w:t>
      </w:r>
    </w:p>
    <w:p w:rsidR="00F259CA" w:rsidRDefault="00F259CA" w:rsidP="00F259CA">
      <w:pPr>
        <w:spacing w:after="120"/>
        <w:ind w:left="720" w:right="720"/>
      </w:pPr>
      <w:r>
        <w:t>“</w:t>
      </w:r>
      <w:r w:rsidRPr="00A903EA">
        <w:t>παιδεύουσα</w:t>
      </w:r>
      <w:r>
        <w:t xml:space="preserve"> </w:t>
      </w:r>
      <w:r w:rsidRPr="00A903EA">
        <w:t>ἡμᾶς,</w:t>
      </w:r>
      <w:r>
        <w:t xml:space="preserve"> </w:t>
      </w:r>
      <w:r w:rsidRPr="00A903EA">
        <w:t>ἵνα</w:t>
      </w:r>
      <w:r>
        <w:t xml:space="preserve"> </w:t>
      </w:r>
      <w:r w:rsidRPr="00A903EA">
        <w:t>ἀρνησάμενοι</w:t>
      </w:r>
      <w:r>
        <w:t xml:space="preserve"> </w:t>
      </w:r>
      <w:r w:rsidRPr="00A903EA">
        <w:t>τὴν</w:t>
      </w:r>
      <w:r>
        <w:t xml:space="preserve"> </w:t>
      </w:r>
      <w:r w:rsidRPr="00A903EA">
        <w:t>ἀσέβειαν</w:t>
      </w:r>
      <w:r>
        <w:t xml:space="preserve"> </w:t>
      </w:r>
      <w:r w:rsidRPr="00A903EA">
        <w:t>καὶ</w:t>
      </w:r>
      <w:r>
        <w:t xml:space="preserve"> </w:t>
      </w:r>
      <w:r w:rsidRPr="00A903EA">
        <w:t>τὰς</w:t>
      </w:r>
      <w:r>
        <w:t xml:space="preserve"> </w:t>
      </w:r>
      <w:r w:rsidRPr="00A903EA">
        <w:t>κοσμικὰς</w:t>
      </w:r>
      <w:r>
        <w:t xml:space="preserve"> </w:t>
      </w:r>
      <w:r w:rsidRPr="00A903EA">
        <w:t>ἐπιθυμίας</w:t>
      </w:r>
      <w:r>
        <w:t xml:space="preserve"> </w:t>
      </w:r>
      <w:r w:rsidRPr="00A903EA">
        <w:t>σωφρόνως</w:t>
      </w:r>
      <w:r>
        <w:t xml:space="preserve"> </w:t>
      </w:r>
      <w:r w:rsidRPr="00A903EA">
        <w:t>καὶ</w:t>
      </w:r>
      <w:r>
        <w:t xml:space="preserve"> </w:t>
      </w:r>
      <w:r w:rsidRPr="00A903EA">
        <w:t>δικαίως</w:t>
      </w:r>
      <w:r>
        <w:t xml:space="preserve"> </w:t>
      </w:r>
      <w:r w:rsidRPr="00A903EA">
        <w:t>καὶ</w:t>
      </w:r>
      <w:r>
        <w:t xml:space="preserve"> </w:t>
      </w:r>
      <w:r w:rsidRPr="00A903EA">
        <w:t>εὐσεβῶς</w:t>
      </w:r>
      <w:r>
        <w:t xml:space="preserve"> </w:t>
      </w:r>
      <w:r w:rsidRPr="00A903EA">
        <w:t>ζήσωμεν</w:t>
      </w:r>
      <w:r>
        <w:t xml:space="preserve"> </w:t>
      </w:r>
      <w:r w:rsidRPr="00A903EA">
        <w:t>ἐν</w:t>
      </w:r>
      <w:r>
        <w:t xml:space="preserve"> </w:t>
      </w:r>
      <w:r w:rsidRPr="00A903EA">
        <w:t>τῷ</w:t>
      </w:r>
      <w:r>
        <w:t xml:space="preserve"> </w:t>
      </w:r>
      <w:r w:rsidRPr="00A903EA">
        <w:t>νῦν</w:t>
      </w:r>
      <w:r>
        <w:t xml:space="preserve"> </w:t>
      </w:r>
      <w:r w:rsidRPr="00A903EA">
        <w:t>αἰῶνι,</w:t>
      </w:r>
      <w:r>
        <w:t>”</w:t>
      </w:r>
    </w:p>
    <w:p w:rsidR="0064482F" w:rsidRDefault="005F690A" w:rsidP="00340722">
      <w:pPr>
        <w:pStyle w:val="ListParagraph"/>
        <w:widowControl w:val="0"/>
        <w:numPr>
          <w:ilvl w:val="0"/>
          <w:numId w:val="16"/>
        </w:numPr>
        <w:spacing w:after="120"/>
        <w:ind w:left="540" w:hanging="540"/>
      </w:pPr>
      <w:r w:rsidRPr="00A903EA">
        <w:t>παιδεύουσα</w:t>
      </w:r>
      <w:r w:rsidR="0064482F">
        <w:t>:</w:t>
      </w:r>
      <w:r>
        <w:t xml:space="preserve"> </w:t>
      </w:r>
      <w:r w:rsidR="006308EC">
        <w:t xml:space="preserve">present active participle, nominative singular </w:t>
      </w:r>
      <w:r w:rsidR="00C63644">
        <w:t>feminine</w:t>
      </w:r>
      <w:r w:rsidR="006308EC">
        <w:t xml:space="preserve"> </w:t>
      </w:r>
      <w:r w:rsidR="0065562E">
        <w:t xml:space="preserve">of </w:t>
      </w:r>
      <w:r w:rsidR="00BA6B73">
        <w:t>παιδεύ</w:t>
      </w:r>
      <w:r w:rsidR="00BA6B73">
        <w:rPr>
          <w:rFonts w:cs="Times New Roman"/>
        </w:rPr>
        <w:t>ω: discipline, educate, teach, train, tutor; all the functions of a Greek tutor in a Roman home; the teaching of prepubescent children.</w:t>
      </w:r>
    </w:p>
    <w:p w:rsidR="0064482F" w:rsidRDefault="0065562E" w:rsidP="00340722">
      <w:pPr>
        <w:pStyle w:val="ListParagraph"/>
        <w:widowControl w:val="0"/>
        <w:numPr>
          <w:ilvl w:val="0"/>
          <w:numId w:val="16"/>
        </w:numPr>
        <w:spacing w:after="120"/>
        <w:ind w:left="540" w:hanging="540"/>
      </w:pPr>
      <w:r w:rsidRPr="00A903EA">
        <w:t>ἡ</w:t>
      </w:r>
      <w:r w:rsidR="005F690A" w:rsidRPr="00A903EA">
        <w:t>μᾶς</w:t>
      </w:r>
      <w:r w:rsidR="0064482F">
        <w:t>:</w:t>
      </w:r>
      <w:r w:rsidR="005F690A">
        <w:t xml:space="preserve"> </w:t>
      </w:r>
      <w:r w:rsidR="00BA6B73">
        <w:t xml:space="preserve">personal pronoun, </w:t>
      </w:r>
      <w:r>
        <w:t xml:space="preserve">first person accusative plural of </w:t>
      </w:r>
      <w:r>
        <w:rPr>
          <w:rFonts w:cs="Times New Roman"/>
        </w:rPr>
        <w:t>ἐγώ: I, us, we</w:t>
      </w:r>
      <w:r w:rsidR="00A42901">
        <w:rPr>
          <w:rFonts w:cs="Times New Roman"/>
        </w:rPr>
        <w:t>, me, my</w:t>
      </w:r>
      <w:r>
        <w:rPr>
          <w:rFonts w:cs="Times New Roman"/>
        </w:rPr>
        <w:t>.</w:t>
      </w:r>
    </w:p>
    <w:p w:rsidR="0064482F" w:rsidRDefault="005F690A" w:rsidP="00340722">
      <w:pPr>
        <w:pStyle w:val="ListParagraph"/>
        <w:widowControl w:val="0"/>
        <w:numPr>
          <w:ilvl w:val="0"/>
          <w:numId w:val="16"/>
        </w:numPr>
        <w:spacing w:after="120"/>
        <w:ind w:left="540" w:hanging="540"/>
      </w:pPr>
      <w:r w:rsidRPr="00A903EA">
        <w:t>ἵνα</w:t>
      </w:r>
      <w:r w:rsidR="0064482F">
        <w:t>:</w:t>
      </w:r>
      <w:r>
        <w:t xml:space="preserve"> </w:t>
      </w:r>
      <w:r w:rsidR="0065562E">
        <w:t>See John 3:16</w:t>
      </w:r>
    </w:p>
    <w:p w:rsidR="0064482F" w:rsidRDefault="005F690A" w:rsidP="00340722">
      <w:pPr>
        <w:pStyle w:val="ListParagraph"/>
        <w:widowControl w:val="0"/>
        <w:numPr>
          <w:ilvl w:val="0"/>
          <w:numId w:val="16"/>
        </w:numPr>
        <w:spacing w:after="120"/>
        <w:ind w:left="540" w:hanging="540"/>
      </w:pPr>
      <w:r w:rsidRPr="00A903EA">
        <w:t>ἀρνησάμενοι</w:t>
      </w:r>
      <w:r w:rsidR="0064482F">
        <w:t>:</w:t>
      </w:r>
      <w:r>
        <w:t xml:space="preserve"> </w:t>
      </w:r>
      <w:r w:rsidR="00C57212">
        <w:t>aorist</w:t>
      </w:r>
      <w:r w:rsidR="0065562E">
        <w:t xml:space="preserve"> middle participle, nominative </w:t>
      </w:r>
      <w:r w:rsidR="00C57212">
        <w:t>plural</w:t>
      </w:r>
      <w:r w:rsidR="0065562E">
        <w:t xml:space="preserve"> masculine of </w:t>
      </w:r>
      <w:r w:rsidR="0065562E" w:rsidRPr="00A903EA">
        <w:t>ἀ</w:t>
      </w:r>
      <w:r w:rsidR="00C57212">
        <w:t>ρν</w:t>
      </w:r>
      <w:r w:rsidR="00C57212">
        <w:rPr>
          <w:rFonts w:cs="Times New Roman"/>
        </w:rPr>
        <w:t>έομαι</w:t>
      </w:r>
      <w:r w:rsidR="0065562E">
        <w:rPr>
          <w:rFonts w:cs="Times New Roman"/>
        </w:rPr>
        <w:t xml:space="preserve">: </w:t>
      </w:r>
      <w:r w:rsidR="00C57212">
        <w:rPr>
          <w:rFonts w:cs="Times New Roman"/>
        </w:rPr>
        <w:t>deny, repudiate.</w:t>
      </w:r>
    </w:p>
    <w:p w:rsidR="0064482F" w:rsidRDefault="005F690A" w:rsidP="00340722">
      <w:pPr>
        <w:pStyle w:val="ListParagraph"/>
        <w:widowControl w:val="0"/>
        <w:numPr>
          <w:ilvl w:val="0"/>
          <w:numId w:val="16"/>
        </w:numPr>
        <w:spacing w:after="120"/>
        <w:ind w:left="540" w:hanging="540"/>
      </w:pPr>
      <w:r w:rsidRPr="00A903EA">
        <w:t>τὴν</w:t>
      </w:r>
      <w:r w:rsidR="0064482F">
        <w:t>:</w:t>
      </w:r>
      <w:r>
        <w:t xml:space="preserve"> </w:t>
      </w:r>
      <w:r w:rsidR="00C57212">
        <w:t>definite article, accusative singular feminine: the.</w:t>
      </w:r>
    </w:p>
    <w:p w:rsidR="0064482F" w:rsidRDefault="005F690A" w:rsidP="00340722">
      <w:pPr>
        <w:pStyle w:val="ListParagraph"/>
        <w:widowControl w:val="0"/>
        <w:numPr>
          <w:ilvl w:val="0"/>
          <w:numId w:val="16"/>
        </w:numPr>
        <w:spacing w:after="120"/>
        <w:ind w:left="540" w:hanging="540"/>
      </w:pPr>
      <w:r w:rsidRPr="00A903EA">
        <w:t>ἀσέβειαν</w:t>
      </w:r>
      <w:r w:rsidR="0064482F">
        <w:t>:</w:t>
      </w:r>
      <w:r>
        <w:t xml:space="preserve"> </w:t>
      </w:r>
      <w:r w:rsidR="00C57212">
        <w:t xml:space="preserve">noun, accusative singular feminine of </w:t>
      </w:r>
      <w:r w:rsidR="00C57212" w:rsidRPr="00A903EA">
        <w:t>ἀ</w:t>
      </w:r>
      <w:r w:rsidR="00C57212">
        <w:t xml:space="preserve">σέβεια: without proper respect, reverence, or worship of the person or thing </w:t>
      </w:r>
      <w:r w:rsidR="007A3220">
        <w:t xml:space="preserve">involved; </w:t>
      </w:r>
      <w:r w:rsidR="00C57212">
        <w:t>impiety, irreverence.</w:t>
      </w:r>
      <w:r w:rsidR="007A3220">
        <w:t xml:space="preserve">  This is a compound word, </w:t>
      </w:r>
      <w:r w:rsidR="007A3220" w:rsidRPr="00A903EA">
        <w:t>ἀ</w:t>
      </w:r>
      <w:r w:rsidR="007A3220">
        <w:t xml:space="preserve">-σέβεια, </w:t>
      </w:r>
      <w:r w:rsidR="007A3220" w:rsidRPr="00A903EA">
        <w:t>ἀ</w:t>
      </w:r>
      <w:r w:rsidR="007A3220">
        <w:t>-σέβ</w:t>
      </w:r>
      <w:r w:rsidR="007A3220">
        <w:rPr>
          <w:rFonts w:cs="Times New Roman"/>
        </w:rPr>
        <w:t>ω</w:t>
      </w:r>
      <w:r w:rsidR="007A3220">
        <w:t>: we can gain understanding of compound words by examining their parts.</w:t>
      </w:r>
    </w:p>
    <w:p w:rsidR="0064482F" w:rsidRDefault="005F690A" w:rsidP="00340722">
      <w:pPr>
        <w:pStyle w:val="ListParagraph"/>
        <w:widowControl w:val="0"/>
        <w:numPr>
          <w:ilvl w:val="0"/>
          <w:numId w:val="16"/>
        </w:numPr>
        <w:spacing w:after="120"/>
        <w:ind w:left="540" w:hanging="540"/>
      </w:pPr>
      <w:r w:rsidRPr="00A903EA">
        <w:t>καὶ</w:t>
      </w:r>
      <w:r w:rsidR="0064482F">
        <w:t>:</w:t>
      </w:r>
      <w:r>
        <w:t xml:space="preserve"> </w:t>
      </w:r>
      <w:r w:rsidR="0064482F">
        <w:t>see Mark 1:9</w:t>
      </w:r>
      <w:r w:rsidR="00D71054">
        <w:t xml:space="preserve">.  We see here a new flavor of the use of </w:t>
      </w:r>
      <w:r w:rsidR="00D71054" w:rsidRPr="00A903EA">
        <w:t>καὶ</w:t>
      </w:r>
      <w:r w:rsidR="00D71054">
        <w:t xml:space="preserve">, which has been mostly used to indicate a full stop, and fresh start.  If we simply plunged ahead here we might be tempted to see the intolerable run on sentence in English.  Perhaps something else is </w:t>
      </w:r>
      <w:r w:rsidR="00D71054">
        <w:lastRenderedPageBreak/>
        <w:t xml:space="preserve">going on here.  If Greek simply wanted to give us a list, </w:t>
      </w:r>
      <w:r w:rsidR="00D71054">
        <w:rPr>
          <w:rFonts w:cs="Times New Roman"/>
        </w:rPr>
        <w:t>τέ or possibly even δέ might have been use.  Perhaps the point that Paul makes</w:t>
      </w:r>
      <w:r w:rsidR="002F01BC">
        <w:rPr>
          <w:rFonts w:cs="Times New Roman"/>
        </w:rPr>
        <w:t>,</w:t>
      </w:r>
      <w:r w:rsidR="00D71054">
        <w:rPr>
          <w:rFonts w:cs="Times New Roman"/>
        </w:rPr>
        <w:t xml:space="preserve"> is to bring us to a full stop</w:t>
      </w:r>
      <w:r w:rsidR="007E43EC">
        <w:rPr>
          <w:rFonts w:cs="Times New Roman"/>
        </w:rPr>
        <w:t>, forcing us to think more profoundly about the elements he introduces.</w:t>
      </w:r>
    </w:p>
    <w:p w:rsidR="0064482F" w:rsidRDefault="005F690A" w:rsidP="00340722">
      <w:pPr>
        <w:pStyle w:val="ListParagraph"/>
        <w:widowControl w:val="0"/>
        <w:numPr>
          <w:ilvl w:val="0"/>
          <w:numId w:val="16"/>
        </w:numPr>
        <w:spacing w:after="120"/>
        <w:ind w:left="540" w:hanging="540"/>
      </w:pPr>
      <w:r w:rsidRPr="00A903EA">
        <w:t>τὰς</w:t>
      </w:r>
      <w:r w:rsidR="0064482F">
        <w:t>:</w:t>
      </w:r>
      <w:r>
        <w:t xml:space="preserve"> </w:t>
      </w:r>
      <w:r w:rsidR="007A3220">
        <w:t>definite article, accusative plural feminine: the.</w:t>
      </w:r>
    </w:p>
    <w:p w:rsidR="0064482F" w:rsidRDefault="005F690A" w:rsidP="00340722">
      <w:pPr>
        <w:pStyle w:val="ListParagraph"/>
        <w:widowControl w:val="0"/>
        <w:numPr>
          <w:ilvl w:val="0"/>
          <w:numId w:val="16"/>
        </w:numPr>
        <w:spacing w:after="120"/>
        <w:ind w:left="540" w:hanging="540"/>
      </w:pPr>
      <w:r w:rsidRPr="00A903EA">
        <w:t>κοσμικὰς</w:t>
      </w:r>
      <w:r w:rsidR="0064482F">
        <w:t>:</w:t>
      </w:r>
      <w:r>
        <w:t xml:space="preserve"> </w:t>
      </w:r>
      <w:r w:rsidR="007A3220">
        <w:t xml:space="preserve">adjective, accusative plural feminine of </w:t>
      </w:r>
      <w:r w:rsidR="007A3220" w:rsidRPr="00A903EA">
        <w:t>κοσμικ</w:t>
      </w:r>
      <w:r w:rsidR="007A3220">
        <w:rPr>
          <w:rFonts w:cs="Times New Roman"/>
        </w:rPr>
        <w:t>ό</w:t>
      </w:r>
      <w:r w:rsidR="007A3220" w:rsidRPr="00A903EA">
        <w:t>ς</w:t>
      </w:r>
      <w:r w:rsidR="007A3220">
        <w:t>: earth</w:t>
      </w:r>
      <w:r w:rsidR="009E34D4">
        <w:t>l</w:t>
      </w:r>
      <w:r w:rsidR="007A3220">
        <w:t>y, worldly.  Note the similarity of the word used in John 3:16.  Since</w:t>
      </w:r>
      <w:r w:rsidR="009E34D4">
        <w:t>,</w:t>
      </w:r>
      <w:r w:rsidR="007A3220">
        <w:t xml:space="preserve"> people tended to see creation as earth-centered</w:t>
      </w:r>
      <w:r w:rsidR="009E34D4">
        <w:t>, the emphasis is probably on earthly.</w:t>
      </w:r>
    </w:p>
    <w:p w:rsidR="0064482F" w:rsidRDefault="005F690A" w:rsidP="00340722">
      <w:pPr>
        <w:pStyle w:val="ListParagraph"/>
        <w:widowControl w:val="0"/>
        <w:numPr>
          <w:ilvl w:val="0"/>
          <w:numId w:val="16"/>
        </w:numPr>
        <w:spacing w:after="120"/>
        <w:ind w:left="540" w:hanging="540"/>
      </w:pPr>
      <w:r w:rsidRPr="00A903EA">
        <w:t>ἐπιθυμίας</w:t>
      </w:r>
      <w:r w:rsidR="0064482F">
        <w:t>:</w:t>
      </w:r>
      <w:r>
        <w:t xml:space="preserve"> </w:t>
      </w:r>
      <w:r w:rsidR="009E34D4">
        <w:t xml:space="preserve">noun, accusative plural or genitive singular feminine of </w:t>
      </w:r>
      <w:r w:rsidR="009E34D4" w:rsidRPr="00A903EA">
        <w:t>ἐ</w:t>
      </w:r>
      <w:r w:rsidR="009E34D4">
        <w:t xml:space="preserve">πιθυμία: upon-anger, upon-wrath; wanton desire or lust; not really passion in the biblical sense, which refers to experience or suffering, </w:t>
      </w:r>
      <w:r w:rsidR="00AB5359">
        <w:t>ending in</w:t>
      </w:r>
      <w:r w:rsidR="009E34D4">
        <w:t xml:space="preserve"> death</w:t>
      </w:r>
      <w:r w:rsidR="00AB5359">
        <w:t>… a different word.  Here the article shows that the plural is intended.</w:t>
      </w:r>
    </w:p>
    <w:p w:rsidR="0064482F" w:rsidRDefault="005F690A" w:rsidP="00340722">
      <w:pPr>
        <w:pStyle w:val="ListParagraph"/>
        <w:widowControl w:val="0"/>
        <w:numPr>
          <w:ilvl w:val="0"/>
          <w:numId w:val="16"/>
        </w:numPr>
        <w:spacing w:after="120"/>
        <w:ind w:left="540" w:hanging="540"/>
      </w:pPr>
      <w:r w:rsidRPr="00A903EA">
        <w:t>σωφρόνως</w:t>
      </w:r>
      <w:r w:rsidR="0064482F">
        <w:t>:</w:t>
      </w:r>
      <w:r>
        <w:t xml:space="preserve"> </w:t>
      </w:r>
      <w:r w:rsidR="00AB5359">
        <w:t>adverb: prudently, rationally, sober-mindedly, thoughtfully.</w:t>
      </w:r>
    </w:p>
    <w:p w:rsidR="0064482F" w:rsidRDefault="005F690A" w:rsidP="00340722">
      <w:pPr>
        <w:pStyle w:val="ListParagraph"/>
        <w:widowControl w:val="0"/>
        <w:numPr>
          <w:ilvl w:val="0"/>
          <w:numId w:val="16"/>
        </w:numPr>
        <w:spacing w:after="120"/>
        <w:ind w:left="540" w:hanging="540"/>
      </w:pPr>
      <w:r w:rsidRPr="00A903EA">
        <w:t>καὶ</w:t>
      </w:r>
      <w:r w:rsidR="0064482F">
        <w:t>:</w:t>
      </w:r>
      <w:r>
        <w:t xml:space="preserve"> </w:t>
      </w:r>
      <w:r w:rsidR="0064482F">
        <w:t>see Mark 1:9</w:t>
      </w:r>
    </w:p>
    <w:p w:rsidR="0064482F" w:rsidRDefault="005F690A" w:rsidP="00340722">
      <w:pPr>
        <w:pStyle w:val="ListParagraph"/>
        <w:widowControl w:val="0"/>
        <w:numPr>
          <w:ilvl w:val="0"/>
          <w:numId w:val="16"/>
        </w:numPr>
        <w:spacing w:after="120"/>
        <w:ind w:left="540" w:hanging="540"/>
      </w:pPr>
      <w:r w:rsidRPr="00A903EA">
        <w:t>δικαίως</w:t>
      </w:r>
      <w:r w:rsidR="0064482F">
        <w:t>:</w:t>
      </w:r>
      <w:r>
        <w:t xml:space="preserve"> </w:t>
      </w:r>
      <w:r w:rsidR="00D74FC9">
        <w:t>adverb:</w:t>
      </w:r>
      <w:r w:rsidR="00923D7B">
        <w:t xml:space="preserve"> justly, righteously.</w:t>
      </w:r>
    </w:p>
    <w:p w:rsidR="0064482F" w:rsidRDefault="005F690A" w:rsidP="00340722">
      <w:pPr>
        <w:pStyle w:val="ListParagraph"/>
        <w:widowControl w:val="0"/>
        <w:numPr>
          <w:ilvl w:val="0"/>
          <w:numId w:val="16"/>
        </w:numPr>
        <w:spacing w:after="120"/>
        <w:ind w:left="540" w:hanging="540"/>
      </w:pPr>
      <w:r w:rsidRPr="00A903EA">
        <w:t>καὶ</w:t>
      </w:r>
      <w:r w:rsidR="0064482F">
        <w:t>:</w:t>
      </w:r>
      <w:r>
        <w:t xml:space="preserve"> </w:t>
      </w:r>
      <w:r w:rsidR="0064482F">
        <w:t>see Mark 1:9</w:t>
      </w:r>
    </w:p>
    <w:p w:rsidR="0064482F" w:rsidRDefault="005F690A" w:rsidP="00340722">
      <w:pPr>
        <w:pStyle w:val="ListParagraph"/>
        <w:widowControl w:val="0"/>
        <w:numPr>
          <w:ilvl w:val="0"/>
          <w:numId w:val="16"/>
        </w:numPr>
        <w:spacing w:after="120"/>
        <w:ind w:left="540" w:hanging="540"/>
      </w:pPr>
      <w:r w:rsidRPr="00A903EA">
        <w:t>εὐσεβῶς</w:t>
      </w:r>
      <w:r w:rsidR="0064482F">
        <w:t>:</w:t>
      </w:r>
      <w:r>
        <w:t xml:space="preserve"> </w:t>
      </w:r>
      <w:r w:rsidR="00923D7B">
        <w:t>adverb: well-respectful, piously, respectfully, reverently.</w:t>
      </w:r>
    </w:p>
    <w:p w:rsidR="0064482F" w:rsidRDefault="005F690A" w:rsidP="00340722">
      <w:pPr>
        <w:pStyle w:val="ListParagraph"/>
        <w:widowControl w:val="0"/>
        <w:numPr>
          <w:ilvl w:val="0"/>
          <w:numId w:val="16"/>
        </w:numPr>
        <w:spacing w:after="120"/>
        <w:ind w:left="540" w:hanging="540"/>
      </w:pPr>
      <w:r w:rsidRPr="00A903EA">
        <w:t>ζήσωμεν</w:t>
      </w:r>
      <w:r w:rsidR="0064482F">
        <w:t>:</w:t>
      </w:r>
      <w:r>
        <w:t xml:space="preserve"> </w:t>
      </w:r>
      <w:r w:rsidR="00DC0B2F">
        <w:t xml:space="preserve">verb, aorist active subjunctive, first person plural of </w:t>
      </w:r>
      <w:r w:rsidR="00DC0B2F" w:rsidRPr="00A903EA">
        <w:t>ζ</w:t>
      </w:r>
      <w:r w:rsidR="00DC0B2F">
        <w:rPr>
          <w:rFonts w:cs="Times New Roman"/>
        </w:rPr>
        <w:t>ά</w:t>
      </w:r>
      <w:r w:rsidR="00DC0B2F" w:rsidRPr="00A903EA">
        <w:t>ω</w:t>
      </w:r>
      <w:r w:rsidR="00DC0B2F">
        <w:t>: live, especially in a state of freedom.</w:t>
      </w:r>
    </w:p>
    <w:p w:rsidR="0064482F" w:rsidRDefault="005F690A" w:rsidP="00340722">
      <w:pPr>
        <w:pStyle w:val="ListParagraph"/>
        <w:widowControl w:val="0"/>
        <w:numPr>
          <w:ilvl w:val="0"/>
          <w:numId w:val="16"/>
        </w:numPr>
        <w:spacing w:after="120"/>
        <w:ind w:left="540" w:hanging="540"/>
      </w:pPr>
      <w:r w:rsidRPr="00A903EA">
        <w:t>ἐν</w:t>
      </w:r>
      <w:r w:rsidR="0064482F">
        <w:t>:</w:t>
      </w:r>
      <w:r>
        <w:t xml:space="preserve"> </w:t>
      </w:r>
      <w:r w:rsidR="000B2934">
        <w:t>see Mark 1:9</w:t>
      </w:r>
    </w:p>
    <w:p w:rsidR="0064482F" w:rsidRDefault="005F690A" w:rsidP="00340722">
      <w:pPr>
        <w:pStyle w:val="ListParagraph"/>
        <w:widowControl w:val="0"/>
        <w:numPr>
          <w:ilvl w:val="0"/>
          <w:numId w:val="16"/>
        </w:numPr>
        <w:spacing w:after="120"/>
        <w:ind w:left="540" w:hanging="540"/>
      </w:pPr>
      <w:r w:rsidRPr="00A903EA">
        <w:t>τῷ</w:t>
      </w:r>
      <w:r w:rsidR="0064482F">
        <w:t>:</w:t>
      </w:r>
      <w:r>
        <w:t xml:space="preserve"> </w:t>
      </w:r>
      <w:r w:rsidR="005A65C2">
        <w:t xml:space="preserve">definite article, dative singular </w:t>
      </w:r>
      <w:r w:rsidR="00A6527E">
        <w:t>masculine or neuter</w:t>
      </w:r>
      <w:r w:rsidR="005A65C2">
        <w:t>: the.</w:t>
      </w:r>
    </w:p>
    <w:p w:rsidR="0064482F" w:rsidRDefault="005F690A" w:rsidP="00340722">
      <w:pPr>
        <w:pStyle w:val="ListParagraph"/>
        <w:widowControl w:val="0"/>
        <w:numPr>
          <w:ilvl w:val="0"/>
          <w:numId w:val="16"/>
        </w:numPr>
        <w:spacing w:after="120"/>
        <w:ind w:left="540" w:hanging="540"/>
      </w:pPr>
      <w:r w:rsidRPr="00A903EA">
        <w:t>νῦν</w:t>
      </w:r>
      <w:r w:rsidR="0064482F">
        <w:t>:</w:t>
      </w:r>
      <w:r>
        <w:t xml:space="preserve"> </w:t>
      </w:r>
      <w:r w:rsidR="00A6527E">
        <w:t>adverb: now, presently.</w:t>
      </w:r>
    </w:p>
    <w:p w:rsidR="005F690A" w:rsidRDefault="005F690A" w:rsidP="00340722">
      <w:pPr>
        <w:pStyle w:val="ListParagraph"/>
        <w:widowControl w:val="0"/>
        <w:numPr>
          <w:ilvl w:val="0"/>
          <w:numId w:val="16"/>
        </w:numPr>
        <w:spacing w:after="120"/>
        <w:ind w:left="540" w:hanging="540"/>
      </w:pPr>
      <w:r w:rsidRPr="00A903EA">
        <w:t>αἰῶνι</w:t>
      </w:r>
      <w:r w:rsidR="0064482F">
        <w:t xml:space="preserve">: </w:t>
      </w:r>
      <w:r w:rsidR="00A6527E">
        <w:t xml:space="preserve">noun, dative singular masculine of </w:t>
      </w:r>
      <w:r w:rsidR="00A6527E" w:rsidRPr="00A903EA">
        <w:t>αἰ</w:t>
      </w:r>
      <w:r w:rsidR="00A6527E">
        <w:rPr>
          <w:rFonts w:cs="Times New Roman"/>
        </w:rPr>
        <w:t>ώ</w:t>
      </w:r>
      <w:r w:rsidR="00A6527E">
        <w:t>ν: age, eon, a very long time, eternity.</w:t>
      </w:r>
    </w:p>
    <w:p w:rsidR="00A6527E" w:rsidRDefault="00A6527E" w:rsidP="00D71054">
      <w:pPr>
        <w:spacing w:after="120"/>
        <w:ind w:left="720" w:right="720"/>
      </w:pPr>
      <w:r>
        <w:t>“</w:t>
      </w:r>
      <w:r w:rsidRPr="00A903EA">
        <w:t>παιδεύουσα</w:t>
      </w:r>
      <w:r>
        <w:t xml:space="preserve"> </w:t>
      </w:r>
      <w:r w:rsidRPr="00A903EA">
        <w:t>ἡμᾶς,</w:t>
      </w:r>
      <w:r>
        <w:t xml:space="preserve"> </w:t>
      </w:r>
      <w:r w:rsidRPr="00A903EA">
        <w:t>ἵνα</w:t>
      </w:r>
      <w:r>
        <w:t xml:space="preserve"> </w:t>
      </w:r>
      <w:r w:rsidRPr="00A903EA">
        <w:t>ἀρνησάμενοι</w:t>
      </w:r>
      <w:r>
        <w:t xml:space="preserve"> </w:t>
      </w:r>
      <w:r w:rsidRPr="00A903EA">
        <w:t>τὴν</w:t>
      </w:r>
      <w:r>
        <w:t xml:space="preserve"> </w:t>
      </w:r>
      <w:r w:rsidRPr="00A903EA">
        <w:t>ἀσέβειαν</w:t>
      </w:r>
      <w:r>
        <w:t xml:space="preserve"> </w:t>
      </w:r>
      <w:r w:rsidRPr="00A903EA">
        <w:t>καὶ</w:t>
      </w:r>
      <w:r>
        <w:t xml:space="preserve"> </w:t>
      </w:r>
      <w:r w:rsidRPr="00A903EA">
        <w:t>τὰς</w:t>
      </w:r>
      <w:r>
        <w:t xml:space="preserve"> </w:t>
      </w:r>
      <w:r w:rsidRPr="00A903EA">
        <w:t>κοσμικὰς</w:t>
      </w:r>
      <w:r>
        <w:t xml:space="preserve"> </w:t>
      </w:r>
      <w:r w:rsidRPr="00A903EA">
        <w:t>ἐπιθυμίας</w:t>
      </w:r>
      <w:r>
        <w:t xml:space="preserve"> </w:t>
      </w:r>
      <w:r w:rsidRPr="00A903EA">
        <w:t>σωφρόνως</w:t>
      </w:r>
      <w:r>
        <w:t xml:space="preserve"> </w:t>
      </w:r>
      <w:r w:rsidRPr="00A903EA">
        <w:t>καὶ</w:t>
      </w:r>
      <w:r>
        <w:t xml:space="preserve"> </w:t>
      </w:r>
      <w:r w:rsidRPr="00A903EA">
        <w:t>δικαίως</w:t>
      </w:r>
      <w:r>
        <w:t xml:space="preserve"> </w:t>
      </w:r>
      <w:r w:rsidRPr="00A903EA">
        <w:t>καὶ</w:t>
      </w:r>
      <w:r>
        <w:t xml:space="preserve"> </w:t>
      </w:r>
      <w:r w:rsidRPr="00A903EA">
        <w:t>εὐσεβῶς</w:t>
      </w:r>
      <w:r>
        <w:t xml:space="preserve"> </w:t>
      </w:r>
      <w:r w:rsidRPr="00A903EA">
        <w:t>ζήσωμεν</w:t>
      </w:r>
      <w:r>
        <w:t xml:space="preserve"> </w:t>
      </w:r>
      <w:r w:rsidRPr="00A903EA">
        <w:t>ἐν</w:t>
      </w:r>
      <w:r>
        <w:t xml:space="preserve"> </w:t>
      </w:r>
      <w:r w:rsidRPr="00A903EA">
        <w:t>τῷ</w:t>
      </w:r>
      <w:r>
        <w:t xml:space="preserve"> </w:t>
      </w:r>
      <w:r w:rsidRPr="00A903EA">
        <w:t>νῦν</w:t>
      </w:r>
      <w:r>
        <w:t xml:space="preserve"> </w:t>
      </w:r>
      <w:r w:rsidRPr="00A903EA">
        <w:t>αἰῶνι,</w:t>
      </w:r>
      <w:r>
        <w:t>”</w:t>
      </w:r>
    </w:p>
    <w:p w:rsidR="00D71054" w:rsidRDefault="00D71054" w:rsidP="00D71054">
      <w:pPr>
        <w:spacing w:after="120"/>
        <w:ind w:left="720" w:right="720"/>
      </w:pPr>
      <w:r>
        <w:lastRenderedPageBreak/>
        <w:t xml:space="preserve">“teaching us that denying the irreverent, </w:t>
      </w:r>
      <w:r w:rsidR="002F01BC">
        <w:t>and the worldly desires, thoughtfully and righteously and reverently</w:t>
      </w:r>
      <w:r w:rsidR="002F01BC">
        <w:rPr>
          <w:rStyle w:val="FootnoteReference"/>
        </w:rPr>
        <w:footnoteReference w:id="21"/>
      </w:r>
      <w:r w:rsidR="002F01BC">
        <w:t xml:space="preserve"> we should freely live in the now age.”</w:t>
      </w:r>
    </w:p>
    <w:p w:rsidR="002F01BC" w:rsidRDefault="002F01BC" w:rsidP="00D71054">
      <w:pPr>
        <w:spacing w:after="120"/>
        <w:ind w:left="720" w:right="720"/>
      </w:pPr>
      <w:r>
        <w:t xml:space="preserve">“teaching us that denying irreverent </w:t>
      </w:r>
      <w:r w:rsidR="00D618D7">
        <w:t xml:space="preserve">and </w:t>
      </w:r>
      <w:r>
        <w:t xml:space="preserve">worldly desires, </w:t>
      </w:r>
      <w:r w:rsidR="00D618D7">
        <w:t xml:space="preserve">we should live </w:t>
      </w:r>
      <w:r>
        <w:t>thoughtfully</w:t>
      </w:r>
      <w:r w:rsidR="00D618D7">
        <w:t>,</w:t>
      </w:r>
      <w:r>
        <w:t xml:space="preserve"> righteously</w:t>
      </w:r>
      <w:r w:rsidR="00D618D7">
        <w:t>,</w:t>
      </w:r>
      <w:r>
        <w:t xml:space="preserve"> and reverently in the </w:t>
      </w:r>
      <w:r w:rsidR="00D618D7">
        <w:t>present</w:t>
      </w:r>
      <w:r>
        <w:t xml:space="preserve"> age.”</w:t>
      </w:r>
    </w:p>
    <w:p w:rsidR="00F259CA" w:rsidRDefault="00F259CA" w:rsidP="00F259CA">
      <w:pPr>
        <w:spacing w:after="120"/>
        <w:jc w:val="center"/>
      </w:pPr>
      <w:r w:rsidRPr="00A903EA">
        <w:t>Titus</w:t>
      </w:r>
      <w:r>
        <w:t xml:space="preserve"> 2:13</w:t>
      </w:r>
    </w:p>
    <w:p w:rsidR="00F259CA" w:rsidRDefault="00F259CA" w:rsidP="00F259CA">
      <w:pPr>
        <w:spacing w:after="120"/>
        <w:ind w:left="720" w:right="720"/>
      </w:pPr>
      <w:r>
        <w:t>“</w:t>
      </w:r>
      <w:r w:rsidRPr="00A903EA">
        <w:t>προσδεχόμενοι</w:t>
      </w:r>
      <w:r>
        <w:t xml:space="preserve"> </w:t>
      </w:r>
      <w:r w:rsidRPr="00A903EA">
        <w:t>τὴν</w:t>
      </w:r>
      <w:r>
        <w:t xml:space="preserve"> </w:t>
      </w:r>
      <w:r w:rsidRPr="00A903EA">
        <w:t>μακαρίαν</w:t>
      </w:r>
      <w:r>
        <w:t xml:space="preserve"> </w:t>
      </w:r>
      <w:r w:rsidRPr="00A903EA">
        <w:t>ἐλπίδα</w:t>
      </w:r>
      <w:r>
        <w:t xml:space="preserve"> </w:t>
      </w:r>
      <w:r w:rsidRPr="00A903EA">
        <w:t>καὶ</w:t>
      </w:r>
      <w:r>
        <w:t xml:space="preserve"> </w:t>
      </w:r>
      <w:r w:rsidRPr="00A903EA">
        <w:t>ἐπιφάνειαν</w:t>
      </w:r>
      <w:r>
        <w:t xml:space="preserve"> </w:t>
      </w:r>
      <w:r w:rsidRPr="00A903EA">
        <w:t>τῆς</w:t>
      </w:r>
      <w:r>
        <w:t xml:space="preserve"> </w:t>
      </w:r>
      <w:r w:rsidRPr="00A903EA">
        <w:t>δόξης</w:t>
      </w:r>
      <w:r>
        <w:t xml:space="preserve"> </w:t>
      </w:r>
      <w:r w:rsidRPr="00A903EA">
        <w:t>τοῦ</w:t>
      </w:r>
      <w:r>
        <w:t xml:space="preserve"> </w:t>
      </w:r>
      <w:r w:rsidRPr="00A903EA">
        <w:t>μεγάλου</w:t>
      </w:r>
      <w:r>
        <w:t xml:space="preserve"> </w:t>
      </w:r>
      <w:r w:rsidRPr="00A903EA">
        <w:t>θεοῦ</w:t>
      </w:r>
      <w:r>
        <w:t xml:space="preserve"> </w:t>
      </w:r>
      <w:r w:rsidRPr="00A903EA">
        <w:t>καὶ</w:t>
      </w:r>
      <w:r>
        <w:t xml:space="preserve"> </w:t>
      </w:r>
      <w:r w:rsidRPr="00A903EA">
        <w:t>σωτῆρος</w:t>
      </w:r>
      <w:r>
        <w:t xml:space="preserve"> </w:t>
      </w:r>
      <w:r w:rsidRPr="00A903EA">
        <w:t>ἡμῶν</w:t>
      </w:r>
      <w:r>
        <w:t xml:space="preserve"> </w:t>
      </w:r>
      <w:r w:rsidRPr="00A903EA">
        <w:t>[b]</w:t>
      </w:r>
      <w:r>
        <w:t xml:space="preserve"> </w:t>
      </w:r>
      <w:r w:rsidRPr="00A903EA">
        <w:t>Ἰησοῦ</w:t>
      </w:r>
      <w:r>
        <w:t xml:space="preserve"> </w:t>
      </w:r>
      <w:r w:rsidRPr="00A903EA">
        <w:t>Χριστοῦ,</w:t>
      </w:r>
      <w:r>
        <w:t>”</w:t>
      </w:r>
    </w:p>
    <w:p w:rsidR="00D369EF" w:rsidRDefault="00D369EF" w:rsidP="00340722">
      <w:pPr>
        <w:pStyle w:val="ListParagraph"/>
        <w:widowControl w:val="0"/>
        <w:numPr>
          <w:ilvl w:val="0"/>
          <w:numId w:val="17"/>
        </w:numPr>
        <w:spacing w:after="120"/>
        <w:ind w:left="540" w:hanging="540"/>
      </w:pPr>
      <w:r w:rsidRPr="00A903EA">
        <w:t>προσδεχόμενοι</w:t>
      </w:r>
      <w:r>
        <w:t xml:space="preserve">: </w:t>
      </w:r>
      <w:r w:rsidR="009B49B2">
        <w:t xml:space="preserve">present middle or passive participle, nominative </w:t>
      </w:r>
      <w:r w:rsidR="00E42A14">
        <w:t>plural</w:t>
      </w:r>
      <w:r w:rsidR="009B49B2">
        <w:t xml:space="preserve"> </w:t>
      </w:r>
      <w:r w:rsidR="00E42A14">
        <w:t>masculine</w:t>
      </w:r>
      <w:r w:rsidR="009B49B2">
        <w:t xml:space="preserve"> of</w:t>
      </w:r>
      <w:r w:rsidR="00E42A14">
        <w:t xml:space="preserve"> προσδ</w:t>
      </w:r>
      <w:r w:rsidR="00E42A14">
        <w:rPr>
          <w:rFonts w:cs="Times New Roman"/>
        </w:rPr>
        <w:t>έ</w:t>
      </w:r>
      <w:r w:rsidR="00E42A14">
        <w:t>χομ</w:t>
      </w:r>
      <w:r w:rsidR="00E42A14">
        <w:rPr>
          <w:rFonts w:cs="Times New Roman"/>
        </w:rPr>
        <w:t>αι</w:t>
      </w:r>
      <w:r w:rsidR="00E42A14">
        <w:t>: before-receive, before-welcome, anticipate, await, look, seek.</w:t>
      </w:r>
    </w:p>
    <w:p w:rsidR="00D369EF" w:rsidRDefault="00D369EF" w:rsidP="00340722">
      <w:pPr>
        <w:pStyle w:val="ListParagraph"/>
        <w:widowControl w:val="0"/>
        <w:numPr>
          <w:ilvl w:val="0"/>
          <w:numId w:val="17"/>
        </w:numPr>
        <w:spacing w:after="120"/>
        <w:ind w:left="540" w:hanging="540"/>
      </w:pPr>
      <w:r w:rsidRPr="00A903EA">
        <w:t>τὴν</w:t>
      </w:r>
      <w:r>
        <w:t xml:space="preserve">: </w:t>
      </w:r>
      <w:r w:rsidR="00175F0D">
        <w:t>see Titus 2:12</w:t>
      </w:r>
    </w:p>
    <w:p w:rsidR="00D369EF" w:rsidRDefault="00D369EF" w:rsidP="00340722">
      <w:pPr>
        <w:pStyle w:val="ListParagraph"/>
        <w:widowControl w:val="0"/>
        <w:numPr>
          <w:ilvl w:val="0"/>
          <w:numId w:val="17"/>
        </w:numPr>
        <w:spacing w:after="120"/>
        <w:ind w:left="540" w:hanging="540"/>
      </w:pPr>
      <w:r w:rsidRPr="00A903EA">
        <w:t>μακαρίαν</w:t>
      </w:r>
      <w:r>
        <w:t xml:space="preserve">: </w:t>
      </w:r>
      <w:r w:rsidR="00BF0230">
        <w:t xml:space="preserve">adjective, accusative singular feminine of </w:t>
      </w:r>
      <w:r w:rsidR="00BF0230" w:rsidRPr="00A903EA">
        <w:t>μακ</w:t>
      </w:r>
      <w:r w:rsidR="00BF0230">
        <w:rPr>
          <w:rFonts w:cs="Times New Roman"/>
        </w:rPr>
        <w:t>ά</w:t>
      </w:r>
      <w:r w:rsidR="00BF0230" w:rsidRPr="00A903EA">
        <w:t>ρ</w:t>
      </w:r>
      <w:r w:rsidR="00BF0230">
        <w:rPr>
          <w:rFonts w:cs="Times New Roman"/>
        </w:rPr>
        <w:t>ιος: happy, joyous.</w:t>
      </w:r>
    </w:p>
    <w:p w:rsidR="00D369EF" w:rsidRDefault="00D369EF" w:rsidP="00340722">
      <w:pPr>
        <w:pStyle w:val="ListParagraph"/>
        <w:widowControl w:val="0"/>
        <w:numPr>
          <w:ilvl w:val="0"/>
          <w:numId w:val="17"/>
        </w:numPr>
        <w:spacing w:after="120"/>
        <w:ind w:left="540" w:hanging="540"/>
      </w:pPr>
      <w:r w:rsidRPr="00A903EA">
        <w:t>ἐλπίδα</w:t>
      </w:r>
      <w:r>
        <w:t xml:space="preserve">: </w:t>
      </w:r>
      <w:r w:rsidR="00BF0230">
        <w:t xml:space="preserve">noun, accusative singular feminine of </w:t>
      </w:r>
      <w:r w:rsidR="00BF0230" w:rsidRPr="00A903EA">
        <w:t>ἐ</w:t>
      </w:r>
      <w:r w:rsidR="00BF0230">
        <w:t>λπί</w:t>
      </w:r>
      <w:r w:rsidR="00BF0230">
        <w:rPr>
          <w:rFonts w:cs="Times New Roman"/>
        </w:rPr>
        <w:t>ς</w:t>
      </w:r>
      <w:r w:rsidR="00BF0230">
        <w:t>: hope.</w:t>
      </w:r>
    </w:p>
    <w:p w:rsidR="00D369EF" w:rsidRDefault="00D369EF" w:rsidP="00340722">
      <w:pPr>
        <w:pStyle w:val="ListParagraph"/>
        <w:widowControl w:val="0"/>
        <w:numPr>
          <w:ilvl w:val="0"/>
          <w:numId w:val="17"/>
        </w:numPr>
        <w:spacing w:after="120"/>
        <w:ind w:left="540" w:hanging="540"/>
      </w:pPr>
      <w:r w:rsidRPr="00A903EA">
        <w:t>καὶ</w:t>
      </w:r>
      <w:r>
        <w:t>: see Mark 1:9</w:t>
      </w:r>
    </w:p>
    <w:p w:rsidR="009F5E3F" w:rsidRDefault="00D369EF" w:rsidP="00340722">
      <w:pPr>
        <w:pStyle w:val="ListParagraph"/>
        <w:widowControl w:val="0"/>
        <w:numPr>
          <w:ilvl w:val="0"/>
          <w:numId w:val="17"/>
        </w:numPr>
        <w:spacing w:after="120"/>
        <w:ind w:left="540" w:hanging="540"/>
      </w:pPr>
      <w:r w:rsidRPr="00A903EA">
        <w:t>ἐπιφάνειαν</w:t>
      </w:r>
      <w:r>
        <w:t xml:space="preserve">: </w:t>
      </w:r>
      <w:r w:rsidR="009F5E3F">
        <w:t xml:space="preserve">noun, accusative singular feminine of </w:t>
      </w:r>
      <w:r w:rsidR="009F5E3F" w:rsidRPr="00A903EA">
        <w:t>ἐ</w:t>
      </w:r>
      <w:r w:rsidR="009F5E3F">
        <w:t xml:space="preserve">πιφάνεια: </w:t>
      </w:r>
      <w:r w:rsidR="009F5E3F" w:rsidRPr="009F5E3F">
        <w:t>appear</w:t>
      </w:r>
      <w:r w:rsidR="009F5E3F">
        <w:t>ing</w:t>
      </w:r>
      <w:r w:rsidR="009F5E3F" w:rsidRPr="009F5E3F">
        <w:t>, clar</w:t>
      </w:r>
      <w:r w:rsidR="009F5E3F">
        <w:t>ifying</w:t>
      </w:r>
      <w:r w:rsidR="009F5E3F" w:rsidRPr="009F5E3F">
        <w:t>, manifest</w:t>
      </w:r>
      <w:r w:rsidR="009F5E3F">
        <w:t>ing, making</w:t>
      </w:r>
      <w:r w:rsidR="009F5E3F" w:rsidRPr="009F5E3F">
        <w:t xml:space="preserve"> obvious.</w:t>
      </w:r>
    </w:p>
    <w:p w:rsidR="00D369EF" w:rsidRDefault="00D369EF" w:rsidP="00340722">
      <w:pPr>
        <w:pStyle w:val="ListParagraph"/>
        <w:widowControl w:val="0"/>
        <w:numPr>
          <w:ilvl w:val="0"/>
          <w:numId w:val="17"/>
        </w:numPr>
        <w:spacing w:after="120"/>
        <w:ind w:left="540" w:hanging="540"/>
      </w:pPr>
      <w:r w:rsidRPr="00A903EA">
        <w:t>τῆς</w:t>
      </w:r>
      <w:r>
        <w:t xml:space="preserve">: </w:t>
      </w:r>
      <w:r w:rsidR="00175F0D">
        <w:t>see Mark 1:9</w:t>
      </w:r>
    </w:p>
    <w:p w:rsidR="00D369EF" w:rsidRDefault="00D369EF" w:rsidP="00340722">
      <w:pPr>
        <w:pStyle w:val="ListParagraph"/>
        <w:widowControl w:val="0"/>
        <w:numPr>
          <w:ilvl w:val="0"/>
          <w:numId w:val="17"/>
        </w:numPr>
        <w:spacing w:after="120"/>
        <w:ind w:left="540" w:hanging="540"/>
      </w:pPr>
      <w:r w:rsidRPr="00A903EA">
        <w:t>δόξης</w:t>
      </w:r>
      <w:r>
        <w:t xml:space="preserve">: </w:t>
      </w:r>
      <w:r w:rsidR="00795FE1">
        <w:t>noun, genitive singular feminine of δόξ</w:t>
      </w:r>
      <w:r w:rsidR="00795FE1">
        <w:rPr>
          <w:rFonts w:cs="Times New Roman"/>
        </w:rPr>
        <w:t>α</w:t>
      </w:r>
      <w:r w:rsidR="00795FE1">
        <w:t>: glory.</w:t>
      </w:r>
    </w:p>
    <w:p w:rsidR="00D369EF" w:rsidRDefault="00D369EF" w:rsidP="00340722">
      <w:pPr>
        <w:pStyle w:val="ListParagraph"/>
        <w:widowControl w:val="0"/>
        <w:numPr>
          <w:ilvl w:val="0"/>
          <w:numId w:val="17"/>
        </w:numPr>
        <w:spacing w:after="120"/>
        <w:ind w:left="540" w:hanging="540"/>
      </w:pPr>
      <w:r w:rsidRPr="00A903EA">
        <w:t>τοῦ</w:t>
      </w:r>
      <w:r>
        <w:t xml:space="preserve">: </w:t>
      </w:r>
      <w:r w:rsidR="00175F0D">
        <w:t>see Mark 1:10</w:t>
      </w:r>
    </w:p>
    <w:p w:rsidR="00D369EF" w:rsidRDefault="00D369EF" w:rsidP="00340722">
      <w:pPr>
        <w:pStyle w:val="ListParagraph"/>
        <w:widowControl w:val="0"/>
        <w:numPr>
          <w:ilvl w:val="0"/>
          <w:numId w:val="17"/>
        </w:numPr>
        <w:spacing w:after="120"/>
        <w:ind w:left="540" w:hanging="540"/>
      </w:pPr>
      <w:r w:rsidRPr="00A903EA">
        <w:t>μεγάλου</w:t>
      </w:r>
      <w:r>
        <w:t xml:space="preserve">: </w:t>
      </w:r>
      <w:r w:rsidR="00795FE1">
        <w:t>adjective, genitive singular masculine or neuter of μ</w:t>
      </w:r>
      <w:r w:rsidR="00795FE1">
        <w:rPr>
          <w:rFonts w:cs="Times New Roman"/>
        </w:rPr>
        <w:t>έ</w:t>
      </w:r>
      <w:r w:rsidR="00795FE1">
        <w:t>γ</w:t>
      </w:r>
      <w:r w:rsidR="00795FE1">
        <w:rPr>
          <w:rFonts w:cs="Times New Roman"/>
        </w:rPr>
        <w:t>ας</w:t>
      </w:r>
      <w:r w:rsidR="00795FE1">
        <w:t>: great, large</w:t>
      </w:r>
      <w:r w:rsidR="002A26B9">
        <w:t>.</w:t>
      </w:r>
    </w:p>
    <w:p w:rsidR="00D369EF" w:rsidRDefault="00D369EF" w:rsidP="00340722">
      <w:pPr>
        <w:pStyle w:val="ListParagraph"/>
        <w:widowControl w:val="0"/>
        <w:numPr>
          <w:ilvl w:val="0"/>
          <w:numId w:val="17"/>
        </w:numPr>
        <w:spacing w:after="120"/>
        <w:ind w:left="540" w:hanging="540"/>
      </w:pPr>
      <w:r w:rsidRPr="00A903EA">
        <w:t>θεοῦ</w:t>
      </w:r>
      <w:r>
        <w:t xml:space="preserve">: </w:t>
      </w:r>
      <w:r w:rsidR="00795FE1">
        <w:t>see Titus 2:11</w:t>
      </w:r>
    </w:p>
    <w:p w:rsidR="00D369EF" w:rsidRDefault="00D369EF" w:rsidP="00340722">
      <w:pPr>
        <w:pStyle w:val="ListParagraph"/>
        <w:widowControl w:val="0"/>
        <w:numPr>
          <w:ilvl w:val="0"/>
          <w:numId w:val="17"/>
        </w:numPr>
        <w:spacing w:after="120"/>
        <w:ind w:left="540" w:hanging="540"/>
      </w:pPr>
      <w:r w:rsidRPr="00A903EA">
        <w:t>καὶ</w:t>
      </w:r>
      <w:r>
        <w:t xml:space="preserve">: </w:t>
      </w:r>
      <w:r w:rsidR="00175F0D">
        <w:t>see Mark 1:9</w:t>
      </w:r>
    </w:p>
    <w:p w:rsidR="00D369EF" w:rsidRDefault="00D369EF" w:rsidP="00340722">
      <w:pPr>
        <w:pStyle w:val="ListParagraph"/>
        <w:widowControl w:val="0"/>
        <w:numPr>
          <w:ilvl w:val="0"/>
          <w:numId w:val="17"/>
        </w:numPr>
        <w:spacing w:after="120"/>
        <w:ind w:left="540" w:hanging="540"/>
      </w:pPr>
      <w:r w:rsidRPr="00A903EA">
        <w:t>σωτῆρος</w:t>
      </w:r>
      <w:r>
        <w:t xml:space="preserve">: </w:t>
      </w:r>
      <w:r w:rsidR="009F3604">
        <w:t xml:space="preserve">noun, genitive singular masculine of </w:t>
      </w:r>
      <w:r w:rsidR="009F3604" w:rsidRPr="00A903EA">
        <w:t>σωτ</w:t>
      </w:r>
      <w:r w:rsidR="009F3604">
        <w:rPr>
          <w:rFonts w:cs="Times New Roman"/>
        </w:rPr>
        <w:t>ή</w:t>
      </w:r>
      <w:r w:rsidR="009F3604" w:rsidRPr="00A903EA">
        <w:t>ρ</w:t>
      </w:r>
      <w:r w:rsidR="009F3604">
        <w:t>: savior.</w:t>
      </w:r>
    </w:p>
    <w:p w:rsidR="009F3604" w:rsidRDefault="00D369EF" w:rsidP="00340722">
      <w:pPr>
        <w:pStyle w:val="ListParagraph"/>
        <w:widowControl w:val="0"/>
        <w:numPr>
          <w:ilvl w:val="0"/>
          <w:numId w:val="17"/>
        </w:numPr>
        <w:spacing w:after="120"/>
        <w:ind w:left="540" w:hanging="540"/>
      </w:pPr>
      <w:r w:rsidRPr="00A903EA">
        <w:t>ἡμῶν</w:t>
      </w:r>
      <w:r>
        <w:t xml:space="preserve">: </w:t>
      </w:r>
      <w:r w:rsidR="009F3604">
        <w:t xml:space="preserve">personal pronoun, first person genitive plural of </w:t>
      </w:r>
      <w:r w:rsidR="009F3604" w:rsidRPr="009F3604">
        <w:t>ἐγώ: I, us, we</w:t>
      </w:r>
      <w:r w:rsidR="00A6582C">
        <w:t>, me, my</w:t>
      </w:r>
      <w:r w:rsidR="009F3604" w:rsidRPr="009F3604">
        <w:t>.</w:t>
      </w:r>
    </w:p>
    <w:p w:rsidR="00D369EF" w:rsidRDefault="00D369EF" w:rsidP="00340722">
      <w:pPr>
        <w:pStyle w:val="ListParagraph"/>
        <w:widowControl w:val="0"/>
        <w:numPr>
          <w:ilvl w:val="0"/>
          <w:numId w:val="17"/>
        </w:numPr>
        <w:spacing w:after="120"/>
        <w:ind w:left="540" w:hanging="540"/>
      </w:pPr>
      <w:r w:rsidRPr="00A903EA">
        <w:lastRenderedPageBreak/>
        <w:t>[b]</w:t>
      </w:r>
      <w:r>
        <w:t xml:space="preserve">: </w:t>
      </w:r>
      <w:r w:rsidR="00FA45DC">
        <w:t xml:space="preserve">few manuscripts support the reading </w:t>
      </w:r>
      <w:r w:rsidR="00FA45DC" w:rsidRPr="00A903EA">
        <w:t>Χριστοῦ Ἰησοῦ</w:t>
      </w:r>
      <w:r w:rsidR="00FA45DC">
        <w:t>, we found only two.</w:t>
      </w:r>
      <w:r w:rsidR="006D4AC6">
        <w:t xml:space="preserve">  This</w:t>
      </w:r>
      <w:r w:rsidR="00752CD6">
        <w:t xml:space="preserve"> is of no serious consideration:</w:t>
      </w:r>
      <w:r w:rsidR="006D4AC6">
        <w:t xml:space="preserve"> even if </w:t>
      </w:r>
      <w:r w:rsidR="006D4AC6" w:rsidRPr="00A903EA">
        <w:t>Χριστοῦ Ἰησοῦ</w:t>
      </w:r>
      <w:r w:rsidR="006D4AC6">
        <w:t xml:space="preserve"> were the correct reading.  Syntactically, some scribe(s) thought that the title ought to precede the name: we have multiple New Testament examples where this is not the case.</w:t>
      </w:r>
    </w:p>
    <w:p w:rsidR="00D369EF" w:rsidRDefault="00D369EF" w:rsidP="00340722">
      <w:pPr>
        <w:pStyle w:val="ListParagraph"/>
        <w:widowControl w:val="0"/>
        <w:numPr>
          <w:ilvl w:val="0"/>
          <w:numId w:val="17"/>
        </w:numPr>
        <w:spacing w:after="120"/>
        <w:ind w:left="540" w:hanging="540"/>
      </w:pPr>
      <w:r w:rsidRPr="00A903EA">
        <w:t>Ἰησοῦ</w:t>
      </w:r>
      <w:r>
        <w:t xml:space="preserve">: </w:t>
      </w:r>
      <w:r w:rsidR="00FA45DC">
        <w:t>proper noun, genitive</w:t>
      </w:r>
      <w:r w:rsidR="004E3324">
        <w:t>, dative, or vocative</w:t>
      </w:r>
      <w:r w:rsidR="00FA45DC">
        <w:t xml:space="preserve"> singular masculine of </w:t>
      </w:r>
      <w:r w:rsidR="00FA45DC" w:rsidRPr="002E6050">
        <w:t>Ἰησοῦς</w:t>
      </w:r>
      <w:r w:rsidR="00FA45DC">
        <w:t>: Jesus</w:t>
      </w:r>
      <w:r w:rsidR="003E4F20">
        <w:t>, Joshua</w:t>
      </w:r>
      <w:r w:rsidR="00FA45DC">
        <w:t>.</w:t>
      </w:r>
    </w:p>
    <w:p w:rsidR="00D369EF" w:rsidRDefault="00D369EF" w:rsidP="00340722">
      <w:pPr>
        <w:pStyle w:val="ListParagraph"/>
        <w:widowControl w:val="0"/>
        <w:numPr>
          <w:ilvl w:val="0"/>
          <w:numId w:val="17"/>
        </w:numPr>
        <w:spacing w:after="120"/>
        <w:ind w:left="540" w:hanging="540"/>
      </w:pPr>
      <w:r w:rsidRPr="00A903EA">
        <w:t>Χριστοῦ</w:t>
      </w:r>
      <w:r>
        <w:t xml:space="preserve">: </w:t>
      </w:r>
      <w:r w:rsidR="00FA45DC">
        <w:t xml:space="preserve">title, genitive singular masculine of </w:t>
      </w:r>
      <w:r w:rsidR="00FA45DC" w:rsidRPr="00A903EA">
        <w:t>Χριστ</w:t>
      </w:r>
      <w:r w:rsidR="002D5B6D" w:rsidRPr="00752CD6">
        <w:t>ό</w:t>
      </w:r>
      <w:r w:rsidR="00FA45DC" w:rsidRPr="002E6050">
        <w:t>ς</w:t>
      </w:r>
      <w:r w:rsidR="00FA45DC">
        <w:t>:</w:t>
      </w:r>
      <w:r w:rsidR="002D5B6D">
        <w:t xml:space="preserve"> anointed, Christ.</w:t>
      </w:r>
      <w:r w:rsidR="006D4AC6">
        <w:t xml:space="preserve">  Among Israelites this signifies the ordination to an office of King, Priest (especially the High Priest), or Prophet… in the case of Jesus of Nazareth… all three in one person.  Jesus is, </w:t>
      </w:r>
      <w:r w:rsidR="006D4AC6" w:rsidRPr="006D4AC6">
        <w:t>par excellence</w:t>
      </w:r>
      <w:r w:rsidR="006D4AC6">
        <w:t xml:space="preserve">, The </w:t>
      </w:r>
      <w:r w:rsidR="00752CD6">
        <w:t xml:space="preserve">King, </w:t>
      </w:r>
      <w:r w:rsidR="00F4243B">
        <w:t xml:space="preserve">The </w:t>
      </w:r>
      <w:r w:rsidR="00752CD6">
        <w:t>Priest</w:t>
      </w:r>
      <w:r w:rsidR="00677BF7">
        <w:t>,</w:t>
      </w:r>
      <w:r w:rsidR="00752CD6">
        <w:t xml:space="preserve"> and </w:t>
      </w:r>
      <w:r w:rsidR="00F4243B">
        <w:t xml:space="preserve">The </w:t>
      </w:r>
      <w:r w:rsidR="00752CD6">
        <w:t>Prophet of the Father, far above all other Kings, Priests and Prophets.</w:t>
      </w:r>
    </w:p>
    <w:p w:rsidR="002D5B6D" w:rsidRDefault="002D5B6D" w:rsidP="002D5B6D">
      <w:pPr>
        <w:spacing w:after="120"/>
        <w:ind w:left="720" w:right="720"/>
      </w:pPr>
      <w:r>
        <w:t>“</w:t>
      </w:r>
      <w:r w:rsidRPr="00A903EA">
        <w:t>προσδεχόμενοι</w:t>
      </w:r>
      <w:r w:rsidR="005F7AD3">
        <w:rPr>
          <w:rStyle w:val="FootnoteReference"/>
        </w:rPr>
        <w:footnoteReference w:id="22"/>
      </w:r>
      <w:r>
        <w:t xml:space="preserve"> </w:t>
      </w:r>
      <w:r w:rsidRPr="00A903EA">
        <w:t>τὴν</w:t>
      </w:r>
      <w:r>
        <w:t xml:space="preserve"> </w:t>
      </w:r>
      <w:r w:rsidRPr="00A903EA">
        <w:t>μακαρίαν</w:t>
      </w:r>
      <w:r>
        <w:t xml:space="preserve"> </w:t>
      </w:r>
      <w:r w:rsidRPr="00A903EA">
        <w:t>ἐλπίδα</w:t>
      </w:r>
      <w:r>
        <w:t xml:space="preserve"> </w:t>
      </w:r>
      <w:r w:rsidRPr="00A903EA">
        <w:t>καὶ</w:t>
      </w:r>
      <w:r w:rsidR="00EE338A">
        <w:rPr>
          <w:rStyle w:val="FootnoteReference"/>
        </w:rPr>
        <w:footnoteReference w:id="23"/>
      </w:r>
      <w:r>
        <w:t xml:space="preserve"> </w:t>
      </w:r>
      <w:r w:rsidRPr="00A903EA">
        <w:t>ἐπιφάνειαν</w:t>
      </w:r>
      <w:r>
        <w:t xml:space="preserve"> </w:t>
      </w:r>
      <w:r w:rsidRPr="00A903EA">
        <w:t>τῆς</w:t>
      </w:r>
      <w:r>
        <w:t xml:space="preserve"> </w:t>
      </w:r>
      <w:r w:rsidRPr="00A903EA">
        <w:t>δόξης</w:t>
      </w:r>
      <w:r>
        <w:t xml:space="preserve"> </w:t>
      </w:r>
      <w:r w:rsidRPr="00A903EA">
        <w:t>τοῦ</w:t>
      </w:r>
      <w:r>
        <w:t xml:space="preserve"> </w:t>
      </w:r>
      <w:r w:rsidRPr="00A903EA">
        <w:t>μεγάλου</w:t>
      </w:r>
      <w:r>
        <w:t xml:space="preserve"> </w:t>
      </w:r>
      <w:r w:rsidRPr="00A903EA">
        <w:t>θεοῦ</w:t>
      </w:r>
      <w:r>
        <w:t xml:space="preserve"> </w:t>
      </w:r>
      <w:r w:rsidRPr="00A903EA">
        <w:t>καὶ</w:t>
      </w:r>
      <w:r>
        <w:t xml:space="preserve"> </w:t>
      </w:r>
      <w:r w:rsidRPr="00A903EA">
        <w:t>σωτῆρος</w:t>
      </w:r>
      <w:r>
        <w:t xml:space="preserve"> </w:t>
      </w:r>
      <w:r w:rsidRPr="00A903EA">
        <w:t>ἡμῶν</w:t>
      </w:r>
      <w:r>
        <w:t xml:space="preserve"> </w:t>
      </w:r>
      <w:r w:rsidRPr="00A903EA">
        <w:t>[b]</w:t>
      </w:r>
      <w:r>
        <w:t xml:space="preserve"> </w:t>
      </w:r>
      <w:r w:rsidRPr="00A903EA">
        <w:t>Ἰησοῦ</w:t>
      </w:r>
      <w:r>
        <w:t xml:space="preserve"> </w:t>
      </w:r>
      <w:r w:rsidRPr="00A903EA">
        <w:t>Χριστοῦ,</w:t>
      </w:r>
      <w:r>
        <w:t>”</w:t>
      </w:r>
    </w:p>
    <w:p w:rsidR="002D5B6D" w:rsidRDefault="00D2482C" w:rsidP="00EE338A">
      <w:pPr>
        <w:widowControl w:val="0"/>
        <w:spacing w:after="120"/>
        <w:ind w:left="720" w:right="720"/>
      </w:pPr>
      <w:r>
        <w:lastRenderedPageBreak/>
        <w:t>“</w:t>
      </w:r>
      <w:r w:rsidR="0065589A">
        <w:t>a</w:t>
      </w:r>
      <w:r w:rsidR="002D5B6D">
        <w:t>nticipating the happy hope and clarity</w:t>
      </w:r>
      <w:r w:rsidR="0063121F">
        <w:rPr>
          <w:rStyle w:val="FootnoteReference"/>
        </w:rPr>
        <w:footnoteReference w:id="24"/>
      </w:r>
      <w:r w:rsidR="002D5B6D">
        <w:t xml:space="preserve"> of the Glory</w:t>
      </w:r>
      <w:r>
        <w:rPr>
          <w:rStyle w:val="FootnoteReference"/>
        </w:rPr>
        <w:footnoteReference w:id="25"/>
      </w:r>
      <w:r w:rsidR="002D5B6D">
        <w:t xml:space="preserve"> of the great God and Savior</w:t>
      </w:r>
      <w:r w:rsidR="00A9680D">
        <w:rPr>
          <w:rStyle w:val="FootnoteReference"/>
        </w:rPr>
        <w:footnoteReference w:id="26"/>
      </w:r>
      <w:r w:rsidR="002D5B6D">
        <w:t>, our</w:t>
      </w:r>
      <w:r>
        <w:t>s, Jesus Christ.”</w:t>
      </w:r>
    </w:p>
    <w:p w:rsidR="001E64E2" w:rsidRDefault="0065589A" w:rsidP="00EE338A">
      <w:pPr>
        <w:widowControl w:val="0"/>
        <w:spacing w:after="120"/>
        <w:ind w:left="720" w:right="720"/>
      </w:pPr>
      <w:r>
        <w:t>“a</w:t>
      </w:r>
      <w:r w:rsidR="001E64E2">
        <w:t>nticipating the happy hope and clarity of the Glory of the great God and our Savior, Jesus Christ.”</w:t>
      </w:r>
    </w:p>
    <w:p w:rsidR="00F259CA" w:rsidRDefault="00F259CA" w:rsidP="00A9680D">
      <w:pPr>
        <w:keepNext/>
        <w:spacing w:after="120"/>
        <w:jc w:val="center"/>
      </w:pPr>
      <w:r w:rsidRPr="00A903EA">
        <w:t>Titus</w:t>
      </w:r>
      <w:r>
        <w:t xml:space="preserve"> 2:14</w:t>
      </w:r>
    </w:p>
    <w:p w:rsidR="00F259CA" w:rsidRDefault="00F259CA" w:rsidP="00F259CA">
      <w:pPr>
        <w:spacing w:after="120"/>
        <w:ind w:left="720" w:right="720"/>
      </w:pPr>
      <w:r>
        <w:t>“</w:t>
      </w:r>
      <w:r w:rsidRPr="00A903EA">
        <w:t>ὃς</w:t>
      </w:r>
      <w:r>
        <w:t xml:space="preserve"> </w:t>
      </w:r>
      <w:r w:rsidRPr="00A903EA">
        <w:t>ἔδωκεν</w:t>
      </w:r>
      <w:r>
        <w:t xml:space="preserve"> </w:t>
      </w:r>
      <w:r w:rsidRPr="00A903EA">
        <w:t>ἑαυτὸν</w:t>
      </w:r>
      <w:r>
        <w:t xml:space="preserve"> </w:t>
      </w:r>
      <w:r w:rsidRPr="00A903EA">
        <w:t>ὑπὲρ</w:t>
      </w:r>
      <w:r>
        <w:t xml:space="preserve"> </w:t>
      </w:r>
      <w:r w:rsidRPr="00A903EA">
        <w:t>ἡμῶν</w:t>
      </w:r>
      <w:r>
        <w:t xml:space="preserve"> </w:t>
      </w:r>
      <w:r w:rsidRPr="00A903EA">
        <w:t>ἵνα</w:t>
      </w:r>
      <w:r>
        <w:t xml:space="preserve"> </w:t>
      </w:r>
      <w:r w:rsidRPr="00A903EA">
        <w:t>λυτρώσηται</w:t>
      </w:r>
      <w:r>
        <w:t xml:space="preserve"> </w:t>
      </w:r>
      <w:r w:rsidRPr="00A903EA">
        <w:t>ἡμᾶς</w:t>
      </w:r>
      <w:r>
        <w:t xml:space="preserve"> </w:t>
      </w:r>
      <w:r w:rsidRPr="00A903EA">
        <w:t>ἀπὸ</w:t>
      </w:r>
      <w:r>
        <w:t xml:space="preserve"> </w:t>
      </w:r>
      <w:r w:rsidRPr="00A903EA">
        <w:t>πάσης</w:t>
      </w:r>
      <w:r>
        <w:t xml:space="preserve"> </w:t>
      </w:r>
      <w:r w:rsidRPr="00A903EA">
        <w:t>ἀνομίας</w:t>
      </w:r>
      <w:r>
        <w:t xml:space="preserve"> </w:t>
      </w:r>
      <w:r w:rsidRPr="00A903EA">
        <w:t>καὶ</w:t>
      </w:r>
      <w:r>
        <w:t xml:space="preserve"> </w:t>
      </w:r>
      <w:r w:rsidRPr="00A903EA">
        <w:t>καθαρίσῃ</w:t>
      </w:r>
      <w:r>
        <w:t xml:space="preserve"> </w:t>
      </w:r>
      <w:r w:rsidRPr="00A903EA">
        <w:t>ἑαυτῷ</w:t>
      </w:r>
      <w:r>
        <w:t xml:space="preserve"> </w:t>
      </w:r>
      <w:r w:rsidRPr="00A903EA">
        <w:t>λαὸν</w:t>
      </w:r>
      <w:r>
        <w:t xml:space="preserve"> </w:t>
      </w:r>
      <w:r w:rsidRPr="00A903EA">
        <w:t>περιούσιον,</w:t>
      </w:r>
      <w:r>
        <w:t xml:space="preserve"> </w:t>
      </w:r>
      <w:r w:rsidRPr="00A903EA">
        <w:t>ζηλωτὴν</w:t>
      </w:r>
      <w:r>
        <w:t xml:space="preserve"> </w:t>
      </w:r>
      <w:r w:rsidRPr="00A903EA">
        <w:t>καλῶν</w:t>
      </w:r>
      <w:r>
        <w:t xml:space="preserve"> </w:t>
      </w:r>
      <w:r w:rsidRPr="00A903EA">
        <w:t>ἔργων.</w:t>
      </w:r>
      <w:r w:rsidR="00A82E92">
        <w:t>”</w:t>
      </w:r>
    </w:p>
    <w:p w:rsidR="00066AAE" w:rsidRDefault="00A9680D" w:rsidP="00340722">
      <w:pPr>
        <w:pStyle w:val="ListParagraph"/>
        <w:widowControl w:val="0"/>
        <w:numPr>
          <w:ilvl w:val="0"/>
          <w:numId w:val="18"/>
        </w:numPr>
        <w:spacing w:after="120"/>
        <w:ind w:left="540" w:hanging="540"/>
      </w:pPr>
      <w:r w:rsidRPr="00A903EA">
        <w:t>ὃς</w:t>
      </w:r>
      <w:r w:rsidR="005A4140">
        <w:t>:</w:t>
      </w:r>
      <w:r>
        <w:t xml:space="preserve"> </w:t>
      </w:r>
      <w:r w:rsidR="00791EF8">
        <w:t>relative pronoun: who, which, that.</w:t>
      </w:r>
    </w:p>
    <w:p w:rsidR="00066AAE" w:rsidRDefault="00A9680D" w:rsidP="00340722">
      <w:pPr>
        <w:pStyle w:val="ListParagraph"/>
        <w:widowControl w:val="0"/>
        <w:numPr>
          <w:ilvl w:val="0"/>
          <w:numId w:val="18"/>
        </w:numPr>
        <w:spacing w:after="120"/>
        <w:ind w:left="540" w:hanging="540"/>
      </w:pPr>
      <w:r w:rsidRPr="00A903EA">
        <w:t>ἔδωκεν</w:t>
      </w:r>
      <w:r w:rsidR="005A4140">
        <w:t>:</w:t>
      </w:r>
      <w:r>
        <w:t xml:space="preserve"> </w:t>
      </w:r>
      <w:r w:rsidR="00E705B0">
        <w:t>see John 3:16</w:t>
      </w:r>
    </w:p>
    <w:p w:rsidR="00066AAE" w:rsidRDefault="00A9680D" w:rsidP="00340722">
      <w:pPr>
        <w:pStyle w:val="ListParagraph"/>
        <w:widowControl w:val="0"/>
        <w:numPr>
          <w:ilvl w:val="0"/>
          <w:numId w:val="18"/>
        </w:numPr>
        <w:spacing w:after="120"/>
        <w:ind w:left="540" w:hanging="540"/>
      </w:pPr>
      <w:r w:rsidRPr="00A903EA">
        <w:t>ἑαυτὸν</w:t>
      </w:r>
      <w:r w:rsidR="005A4140">
        <w:t>:</w:t>
      </w:r>
      <w:r>
        <w:t xml:space="preserve"> </w:t>
      </w:r>
      <w:r w:rsidR="00791EF8">
        <w:t xml:space="preserve">reflexive pronoun, third person accusative singular masculine of </w:t>
      </w:r>
      <w:r w:rsidR="00791EF8" w:rsidRPr="00A903EA">
        <w:t>ἑαυτ</w:t>
      </w:r>
      <w:r w:rsidR="00344200">
        <w:rPr>
          <w:rFonts w:cs="Times New Roman"/>
        </w:rPr>
        <w:t>οῦ (nominative not used): self; himself, herself, itself, etc…</w:t>
      </w:r>
      <w:r w:rsidR="009E356D">
        <w:rPr>
          <w:rFonts w:cs="Times New Roman"/>
        </w:rPr>
        <w:t>.</w:t>
      </w:r>
      <w:r w:rsidR="009E356D">
        <w:rPr>
          <w:rFonts w:cs="Times New Roman"/>
        </w:rPr>
        <w:br/>
      </w:r>
      <w:r w:rsidR="00344200">
        <w:rPr>
          <w:rFonts w:cs="Times New Roman"/>
        </w:rPr>
        <w:t xml:space="preserve">We have seen the idea of reflection in the verb’s middle voice also.  It may very well be that the rigid forms of classical Greek are being replaced by the development of prepositions and pronouns, which are easier to use: we would need the help of a grammar expert to </w:t>
      </w:r>
      <w:r w:rsidR="00344200">
        <w:rPr>
          <w:rFonts w:cs="Times New Roman"/>
        </w:rPr>
        <w:lastRenderedPageBreak/>
        <w:t xml:space="preserve">clarify any such developments.  For now, suffice </w:t>
      </w:r>
      <w:r w:rsidR="0075207F">
        <w:rPr>
          <w:rFonts w:cs="Times New Roman"/>
        </w:rPr>
        <w:t>us</w:t>
      </w:r>
      <w:r w:rsidR="00344200">
        <w:rPr>
          <w:rFonts w:cs="Times New Roman"/>
        </w:rPr>
        <w:t xml:space="preserve"> to be reminded that all language is dynamic.</w:t>
      </w:r>
      <w:r w:rsidR="009E356D">
        <w:rPr>
          <w:rFonts w:cs="Times New Roman"/>
        </w:rPr>
        <w:br/>
      </w:r>
      <w:r w:rsidR="00ED288F">
        <w:rPr>
          <w:rFonts w:cs="Times New Roman"/>
        </w:rPr>
        <w:t>On the other hand, the presence of the reflexive pronoun may be for extreme emphasis.</w:t>
      </w:r>
    </w:p>
    <w:p w:rsidR="00066AAE" w:rsidRDefault="00A9680D" w:rsidP="00340722">
      <w:pPr>
        <w:pStyle w:val="ListParagraph"/>
        <w:widowControl w:val="0"/>
        <w:numPr>
          <w:ilvl w:val="0"/>
          <w:numId w:val="18"/>
        </w:numPr>
        <w:spacing w:after="120"/>
        <w:ind w:left="540" w:hanging="540"/>
      </w:pPr>
      <w:r w:rsidRPr="00A903EA">
        <w:t>ὑπὲρ</w:t>
      </w:r>
      <w:r w:rsidR="005A4140">
        <w:t>:</w:t>
      </w:r>
      <w:r>
        <w:t xml:space="preserve"> </w:t>
      </w:r>
      <w:r w:rsidR="00344200">
        <w:t>preposition: on behalf of, for.  The problem with, for, is that it’s almost always explanatory</w:t>
      </w:r>
      <w:r w:rsidR="00ED288F">
        <w:t>; definitely not the case here; which is why we try to save, for, for explanatory use.</w:t>
      </w:r>
    </w:p>
    <w:p w:rsidR="00066AAE" w:rsidRDefault="00A9680D" w:rsidP="00340722">
      <w:pPr>
        <w:pStyle w:val="ListParagraph"/>
        <w:widowControl w:val="0"/>
        <w:numPr>
          <w:ilvl w:val="0"/>
          <w:numId w:val="18"/>
        </w:numPr>
        <w:spacing w:after="120"/>
        <w:ind w:left="540" w:hanging="540"/>
      </w:pPr>
      <w:r w:rsidRPr="00A903EA">
        <w:t>ἡμῶν</w:t>
      </w:r>
      <w:r w:rsidR="005A4140">
        <w:t>:</w:t>
      </w:r>
      <w:r>
        <w:t xml:space="preserve"> </w:t>
      </w:r>
      <w:r w:rsidR="00E705B0">
        <w:t>see Titus 2:13</w:t>
      </w:r>
    </w:p>
    <w:p w:rsidR="00066AAE" w:rsidRDefault="00A9680D" w:rsidP="00340722">
      <w:pPr>
        <w:pStyle w:val="ListParagraph"/>
        <w:widowControl w:val="0"/>
        <w:numPr>
          <w:ilvl w:val="0"/>
          <w:numId w:val="18"/>
        </w:numPr>
        <w:spacing w:after="120"/>
        <w:ind w:left="540" w:hanging="540"/>
      </w:pPr>
      <w:r w:rsidRPr="00A903EA">
        <w:t>ἵνα</w:t>
      </w:r>
      <w:r w:rsidR="005A4140">
        <w:t>:</w:t>
      </w:r>
      <w:r>
        <w:t xml:space="preserve"> </w:t>
      </w:r>
      <w:r w:rsidR="00E705B0">
        <w:t>see John 3:16</w:t>
      </w:r>
    </w:p>
    <w:p w:rsidR="00066AAE" w:rsidRDefault="00A9680D" w:rsidP="00340722">
      <w:pPr>
        <w:pStyle w:val="ListParagraph"/>
        <w:widowControl w:val="0"/>
        <w:numPr>
          <w:ilvl w:val="0"/>
          <w:numId w:val="18"/>
        </w:numPr>
        <w:spacing w:after="120"/>
        <w:ind w:left="540" w:hanging="540"/>
      </w:pPr>
      <w:r w:rsidRPr="00A903EA">
        <w:t>λυτρώσηται</w:t>
      </w:r>
      <w:r w:rsidR="005A4140">
        <w:t>:</w:t>
      </w:r>
      <w:r>
        <w:t xml:space="preserve"> </w:t>
      </w:r>
      <w:r w:rsidR="00ED288F">
        <w:t xml:space="preserve">verb, aorist middle </w:t>
      </w:r>
      <w:r w:rsidR="00E45DDF">
        <w:t xml:space="preserve">subjunctive, third person singular of </w:t>
      </w:r>
      <w:r w:rsidR="00E45DDF" w:rsidRPr="00A903EA">
        <w:t>λυτρ</w:t>
      </w:r>
      <w:r w:rsidR="00E45DDF" w:rsidRPr="007043D9">
        <w:t>όω: deliver, liberate, ransom: either by payment or physical force.</w:t>
      </w:r>
      <w:r w:rsidR="006D5F4B">
        <w:br/>
      </w:r>
      <w:r w:rsidR="00E45DDF" w:rsidRPr="007043D9">
        <w:t>Altogether, entirely too much emphasis is placed on the idea of ransom payment in some sectors of the theological world.  Jesus did not pay either Satan or His Father to set us free</w:t>
      </w:r>
      <w:r w:rsidR="00B2660D" w:rsidRPr="007043D9">
        <w:t>; rather He waged war with sin, Satan, and death: trampling down death by death, He set us free.</w:t>
      </w:r>
      <w:r w:rsidR="006D5F4B">
        <w:br/>
      </w:r>
      <w:r w:rsidR="00B2660D" w:rsidRPr="007043D9">
        <w:t>Yes</w:t>
      </w:r>
      <w:r w:rsidR="007043D9" w:rsidRPr="007043D9">
        <w:t>,</w:t>
      </w:r>
      <w:r w:rsidR="00B2660D" w:rsidRPr="007043D9">
        <w:t xml:space="preserve"> the earned wages of sin is death; but, we enslaved ourselves to sin: if there is any ransom paid here, it exists in the fact that Jesus paid it to us, in the sense that, as </w:t>
      </w:r>
      <w:r w:rsidR="007043D9" w:rsidRPr="007043D9">
        <w:t xml:space="preserve">our Champion in single combat, He did the </w:t>
      </w:r>
      <w:r w:rsidR="005917EF">
        <w:t xml:space="preserve">one </w:t>
      </w:r>
      <w:r w:rsidR="007043D9" w:rsidRPr="007043D9">
        <w:t>thing that set</w:t>
      </w:r>
      <w:r w:rsidR="005917EF">
        <w:t>s</w:t>
      </w:r>
      <w:r w:rsidR="007043D9" w:rsidRPr="007043D9">
        <w:t xml:space="preserve"> us free: He died and raised.</w:t>
      </w:r>
      <w:r w:rsidR="006D5F4B">
        <w:br/>
      </w:r>
      <w:r w:rsidR="007043D9" w:rsidRPr="007043D9">
        <w:t>ΙΣ ΧΣ ΝΙΚΑ</w:t>
      </w:r>
      <w:r w:rsidR="007043D9" w:rsidRPr="005917EF">
        <w:t xml:space="preserve">!  </w:t>
      </w:r>
      <w:r w:rsidR="007043D9">
        <w:rPr>
          <w:lang w:bidi="he-IL"/>
        </w:rPr>
        <w:t>Jesus Christ Conquers!</w:t>
      </w:r>
      <w:r w:rsidR="006D5F4B">
        <w:rPr>
          <w:lang w:bidi="he-IL"/>
        </w:rPr>
        <w:br/>
      </w:r>
      <w:r w:rsidR="005917EF">
        <w:rPr>
          <w:lang w:bidi="he-IL"/>
        </w:rPr>
        <w:t>Did this satisfy the righteousness of the Triune God</w:t>
      </w:r>
      <w:r w:rsidR="006D5F4B">
        <w:rPr>
          <w:lang w:bidi="he-IL"/>
        </w:rPr>
        <w:t>?  Yes, of course it did.  However, we must be careful not to overstate the juridical aspect of this act: this is not some duty owed to the Father by the Son.</w:t>
      </w:r>
      <w:r w:rsidR="006D5F4B">
        <w:rPr>
          <w:lang w:bidi="he-IL"/>
        </w:rPr>
        <w:br/>
        <w:t>Within the sacred mystery of the Trinity — Father, Son, and Spirit — this is a unified plan, an indivisible plan, in which all participated inseparably: thus, we cannot say that this is a debt that the Son owed or payed to the Father; Satan is a non-participant in the Triune Glory; since the plan existed eternally, before Adam was created, he is not involved either.</w:t>
      </w:r>
    </w:p>
    <w:p w:rsidR="00066AAE" w:rsidRDefault="00A9680D" w:rsidP="00340722">
      <w:pPr>
        <w:pStyle w:val="ListParagraph"/>
        <w:widowControl w:val="0"/>
        <w:numPr>
          <w:ilvl w:val="0"/>
          <w:numId w:val="18"/>
        </w:numPr>
        <w:spacing w:after="120"/>
        <w:ind w:left="540" w:hanging="540"/>
      </w:pPr>
      <w:r w:rsidRPr="00A903EA">
        <w:t>ἡμᾶς</w:t>
      </w:r>
      <w:r w:rsidR="005A4140">
        <w:t>:</w:t>
      </w:r>
      <w:r>
        <w:t xml:space="preserve"> </w:t>
      </w:r>
      <w:r w:rsidR="00E705B0">
        <w:t>see Titus 2:12</w:t>
      </w:r>
    </w:p>
    <w:p w:rsidR="00066AAE" w:rsidRDefault="00A9680D" w:rsidP="00340722">
      <w:pPr>
        <w:pStyle w:val="ListParagraph"/>
        <w:widowControl w:val="0"/>
        <w:numPr>
          <w:ilvl w:val="0"/>
          <w:numId w:val="18"/>
        </w:numPr>
        <w:spacing w:after="120"/>
        <w:ind w:left="540" w:hanging="540"/>
      </w:pPr>
      <w:r w:rsidRPr="00A903EA">
        <w:t>ἀπὸ</w:t>
      </w:r>
      <w:r w:rsidR="005A4140">
        <w:t>:</w:t>
      </w:r>
      <w:r>
        <w:t xml:space="preserve"> </w:t>
      </w:r>
      <w:r w:rsidR="00E705B0">
        <w:t>see Mark 1:9</w:t>
      </w:r>
    </w:p>
    <w:p w:rsidR="00066AAE" w:rsidRDefault="00A9680D" w:rsidP="00340722">
      <w:pPr>
        <w:pStyle w:val="ListParagraph"/>
        <w:widowControl w:val="0"/>
        <w:numPr>
          <w:ilvl w:val="0"/>
          <w:numId w:val="18"/>
        </w:numPr>
        <w:spacing w:after="120"/>
        <w:ind w:left="540" w:hanging="540"/>
      </w:pPr>
      <w:r w:rsidRPr="00A903EA">
        <w:t>πάσης</w:t>
      </w:r>
      <w:r w:rsidR="005A4140">
        <w:t>:</w:t>
      </w:r>
      <w:r>
        <w:t xml:space="preserve"> </w:t>
      </w:r>
      <w:r w:rsidR="00145E60">
        <w:t xml:space="preserve">adjective, </w:t>
      </w:r>
      <w:r w:rsidR="003A5021">
        <w:t xml:space="preserve">genitive singular feminine of </w:t>
      </w:r>
      <w:r w:rsidR="003A5021" w:rsidRPr="00A903EA">
        <w:t>πᾶς</w:t>
      </w:r>
      <w:r w:rsidR="003A5021">
        <w:t xml:space="preserve">: all, every, the </w:t>
      </w:r>
      <w:r w:rsidR="003A5021">
        <w:lastRenderedPageBreak/>
        <w:t>whole, all kinds.</w:t>
      </w:r>
    </w:p>
    <w:p w:rsidR="00066AAE" w:rsidRDefault="00A9680D" w:rsidP="00340722">
      <w:pPr>
        <w:pStyle w:val="ListParagraph"/>
        <w:widowControl w:val="0"/>
        <w:numPr>
          <w:ilvl w:val="0"/>
          <w:numId w:val="18"/>
        </w:numPr>
        <w:spacing w:after="120"/>
        <w:ind w:left="540" w:hanging="540"/>
      </w:pPr>
      <w:r w:rsidRPr="00A903EA">
        <w:t>ἀνομίας</w:t>
      </w:r>
      <w:r w:rsidR="005A4140">
        <w:t>:</w:t>
      </w:r>
      <w:r>
        <w:t xml:space="preserve"> </w:t>
      </w:r>
      <w:r w:rsidR="003A5021">
        <w:t xml:space="preserve">noun, genitive singular feminine of </w:t>
      </w:r>
      <w:r w:rsidR="003A5021" w:rsidRPr="00A903EA">
        <w:t>ἀ</w:t>
      </w:r>
      <w:r w:rsidR="003A5021">
        <w:t>νομία: without-law, lawlessness.  The masculine emphasizes the generator, the prime mover, the doer; the feminine emphasizes the generatrix, the one or thing acted upon, thus the shape of the outcome: behind the general lawlessness, there are lawless people and angels acting to break the law, especially the Law of God</w:t>
      </w:r>
      <w:r w:rsidR="007043D9">
        <w:t>.  Note how important obedience to the Law of God is in the New Testament.  Some insist, wrongly, that the Law is done away.  Obedience to the Law by works fails every time.  Obedience to the Law by faith never fails, because Jesus fulfills all the righteous demands of the Law in</w:t>
      </w:r>
      <w:r w:rsidR="006D5F4B">
        <w:t xml:space="preserve"> us, by the power of the Spirit</w:t>
      </w:r>
      <w:r w:rsidR="007043D9">
        <w:t>: this is the will of God.</w:t>
      </w:r>
      <w:r w:rsidR="006D5F4B">
        <w:t xml:space="preserve">  </w:t>
      </w:r>
      <w:r w:rsidR="006D5F4B" w:rsidRPr="007043D9">
        <w:t>ΙΣ ΧΣ ΝΙΚΑ</w:t>
      </w:r>
      <w:r w:rsidR="006D5F4B" w:rsidRPr="005917EF">
        <w:t xml:space="preserve">!  </w:t>
      </w:r>
      <w:r w:rsidR="006D5F4B">
        <w:rPr>
          <w:lang w:bidi="he-IL"/>
        </w:rPr>
        <w:t>Jesus Christ Conquers!</w:t>
      </w:r>
    </w:p>
    <w:p w:rsidR="00066AAE" w:rsidRDefault="00A9680D" w:rsidP="00340722">
      <w:pPr>
        <w:pStyle w:val="ListParagraph"/>
        <w:widowControl w:val="0"/>
        <w:numPr>
          <w:ilvl w:val="0"/>
          <w:numId w:val="18"/>
        </w:numPr>
        <w:spacing w:after="120"/>
        <w:ind w:left="540" w:hanging="540"/>
      </w:pPr>
      <w:r w:rsidRPr="00A903EA">
        <w:t>καὶ</w:t>
      </w:r>
      <w:r w:rsidR="005A4140">
        <w:t>:</w:t>
      </w:r>
      <w:r>
        <w:t xml:space="preserve"> </w:t>
      </w:r>
      <w:r w:rsidR="00316B6F">
        <w:t>see Mark 1:9</w:t>
      </w:r>
    </w:p>
    <w:p w:rsidR="00066AAE" w:rsidRDefault="00A9680D" w:rsidP="00340722">
      <w:pPr>
        <w:pStyle w:val="ListParagraph"/>
        <w:widowControl w:val="0"/>
        <w:numPr>
          <w:ilvl w:val="0"/>
          <w:numId w:val="18"/>
        </w:numPr>
        <w:spacing w:after="120"/>
        <w:ind w:left="540" w:hanging="540"/>
      </w:pPr>
      <w:r w:rsidRPr="00A903EA">
        <w:t>καθαρίσῃ</w:t>
      </w:r>
      <w:r w:rsidR="005A4140">
        <w:t>:</w:t>
      </w:r>
      <w:r>
        <w:t xml:space="preserve"> </w:t>
      </w:r>
      <w:r w:rsidR="009E356D">
        <w:t xml:space="preserve">verb, aorist active subjunctive, third person singular of </w:t>
      </w:r>
      <w:r w:rsidR="009E356D" w:rsidRPr="00A903EA">
        <w:t>καθαρί</w:t>
      </w:r>
      <w:r w:rsidR="009E356D">
        <w:rPr>
          <w:rFonts w:cs="Times New Roman"/>
        </w:rPr>
        <w:t>ζω: clean, cleanse, make clean.</w:t>
      </w:r>
    </w:p>
    <w:p w:rsidR="00066AAE" w:rsidRDefault="00A9680D" w:rsidP="00340722">
      <w:pPr>
        <w:pStyle w:val="ListParagraph"/>
        <w:widowControl w:val="0"/>
        <w:numPr>
          <w:ilvl w:val="0"/>
          <w:numId w:val="18"/>
        </w:numPr>
        <w:spacing w:after="120"/>
        <w:ind w:left="540" w:hanging="540"/>
      </w:pPr>
      <w:r w:rsidRPr="00A903EA">
        <w:t>ἑαυτῷ</w:t>
      </w:r>
      <w:r w:rsidR="005A4140">
        <w:t>:</w:t>
      </w:r>
      <w:r>
        <w:t xml:space="preserve"> </w:t>
      </w:r>
      <w:r w:rsidR="009E356D">
        <w:t xml:space="preserve">reflexive pronoun, third person dative singular masculine of </w:t>
      </w:r>
      <w:r w:rsidR="009E356D" w:rsidRPr="00A903EA">
        <w:t>ἑαυτ</w:t>
      </w:r>
      <w:r w:rsidR="009E356D">
        <w:rPr>
          <w:rFonts w:cs="Times New Roman"/>
        </w:rPr>
        <w:t>οῦ: self; himself, herself, itself, etc….</w:t>
      </w:r>
    </w:p>
    <w:p w:rsidR="00066AAE" w:rsidRDefault="00A9680D" w:rsidP="00340722">
      <w:pPr>
        <w:pStyle w:val="ListParagraph"/>
        <w:widowControl w:val="0"/>
        <w:numPr>
          <w:ilvl w:val="0"/>
          <w:numId w:val="18"/>
        </w:numPr>
        <w:spacing w:after="120"/>
        <w:ind w:left="540" w:hanging="540"/>
      </w:pPr>
      <w:r w:rsidRPr="00A903EA">
        <w:t>λαὸν</w:t>
      </w:r>
      <w:r w:rsidR="005A4140">
        <w:t>:</w:t>
      </w:r>
      <w:r>
        <w:t xml:space="preserve"> </w:t>
      </w:r>
      <w:r w:rsidR="009E356D">
        <w:t xml:space="preserve">noun, accusative singular masculine of </w:t>
      </w:r>
      <w:r w:rsidR="009E356D" w:rsidRPr="00A903EA">
        <w:t>λα</w:t>
      </w:r>
      <w:r w:rsidR="009E356D">
        <w:rPr>
          <w:rFonts w:cs="Times New Roman"/>
        </w:rPr>
        <w:t xml:space="preserve">ός: ethnic or political </w:t>
      </w:r>
      <w:r w:rsidR="007E4F02">
        <w:rPr>
          <w:rFonts w:cs="Times New Roman"/>
        </w:rPr>
        <w:t xml:space="preserve">body or </w:t>
      </w:r>
      <w:r w:rsidR="009E356D">
        <w:rPr>
          <w:rFonts w:cs="Times New Roman"/>
        </w:rPr>
        <w:t>group, nation, people.</w:t>
      </w:r>
    </w:p>
    <w:p w:rsidR="005A4140" w:rsidRDefault="00A9680D" w:rsidP="00340722">
      <w:pPr>
        <w:pStyle w:val="ListParagraph"/>
        <w:widowControl w:val="0"/>
        <w:numPr>
          <w:ilvl w:val="0"/>
          <w:numId w:val="18"/>
        </w:numPr>
        <w:spacing w:after="120"/>
        <w:ind w:left="540" w:hanging="540"/>
      </w:pPr>
      <w:r w:rsidRPr="00A903EA">
        <w:t>περιούσιον</w:t>
      </w:r>
      <w:r w:rsidR="005A4140">
        <w:t>:</w:t>
      </w:r>
      <w:r>
        <w:t xml:space="preserve"> </w:t>
      </w:r>
      <w:r w:rsidR="007E4F02">
        <w:t>adjective, accusative singular masculine of περιούσι</w:t>
      </w:r>
      <w:r w:rsidR="007E4F02">
        <w:rPr>
          <w:rFonts w:cs="Times New Roman"/>
        </w:rPr>
        <w:t xml:space="preserve">ος: </w:t>
      </w:r>
      <w:r w:rsidR="00C71F35">
        <w:rPr>
          <w:rFonts w:cs="Times New Roman"/>
        </w:rPr>
        <w:t xml:space="preserve">around or about essence; His essence, the Divine essence; “God became man, so that man could become god”; </w:t>
      </w:r>
      <w:r w:rsidR="00596A57">
        <w:rPr>
          <w:rFonts w:cs="Times New Roman"/>
        </w:rPr>
        <w:t xml:space="preserve">godlike; </w:t>
      </w:r>
      <w:r w:rsidR="007E4F02">
        <w:rPr>
          <w:rFonts w:cs="Times New Roman"/>
        </w:rPr>
        <w:t>for one’s own, a special family.</w:t>
      </w:r>
    </w:p>
    <w:p w:rsidR="005A4140" w:rsidRDefault="00A9680D" w:rsidP="00340722">
      <w:pPr>
        <w:pStyle w:val="ListParagraph"/>
        <w:widowControl w:val="0"/>
        <w:numPr>
          <w:ilvl w:val="0"/>
          <w:numId w:val="18"/>
        </w:numPr>
        <w:spacing w:after="120"/>
        <w:ind w:left="540" w:hanging="540"/>
      </w:pPr>
      <w:r w:rsidRPr="00A903EA">
        <w:t>ζηλωτὴν</w:t>
      </w:r>
      <w:r w:rsidR="005A4140">
        <w:t>:</w:t>
      </w:r>
      <w:r>
        <w:t xml:space="preserve"> </w:t>
      </w:r>
      <w:r w:rsidR="007E4F02">
        <w:t xml:space="preserve">noun, accusative singular masculine of </w:t>
      </w:r>
      <w:r w:rsidR="007E4F02" w:rsidRPr="00A903EA">
        <w:t>ζηλωτ</w:t>
      </w:r>
      <w:r w:rsidR="007E4F02">
        <w:rPr>
          <w:rFonts w:cs="Times New Roman"/>
        </w:rPr>
        <w:t>ής: zealot.</w:t>
      </w:r>
    </w:p>
    <w:p w:rsidR="005A4140" w:rsidRDefault="00A9680D" w:rsidP="00340722">
      <w:pPr>
        <w:pStyle w:val="ListParagraph"/>
        <w:widowControl w:val="0"/>
        <w:numPr>
          <w:ilvl w:val="0"/>
          <w:numId w:val="18"/>
        </w:numPr>
        <w:spacing w:after="120"/>
        <w:ind w:left="540" w:hanging="540"/>
      </w:pPr>
      <w:r w:rsidRPr="00A903EA">
        <w:t>καλῶν</w:t>
      </w:r>
      <w:r w:rsidR="005A4140">
        <w:t>:</w:t>
      </w:r>
      <w:r>
        <w:t xml:space="preserve"> </w:t>
      </w:r>
      <w:r w:rsidR="007E4F02">
        <w:t xml:space="preserve">adjective, genitive plural </w:t>
      </w:r>
      <w:r w:rsidR="00AC0239">
        <w:t xml:space="preserve">(not the similar participle) of </w:t>
      </w:r>
      <w:r w:rsidR="00AC0239" w:rsidRPr="00A903EA">
        <w:t>καλ</w:t>
      </w:r>
      <w:r w:rsidR="00AC0239">
        <w:rPr>
          <w:rFonts w:cs="Times New Roman"/>
        </w:rPr>
        <w:t>ός</w:t>
      </w:r>
      <w:r w:rsidR="00AC0239">
        <w:t>: good.</w:t>
      </w:r>
    </w:p>
    <w:p w:rsidR="00A9680D" w:rsidRDefault="00A9680D" w:rsidP="00340722">
      <w:pPr>
        <w:pStyle w:val="ListParagraph"/>
        <w:widowControl w:val="0"/>
        <w:numPr>
          <w:ilvl w:val="0"/>
          <w:numId w:val="18"/>
        </w:numPr>
        <w:spacing w:after="120"/>
        <w:ind w:left="540" w:hanging="540"/>
      </w:pPr>
      <w:r w:rsidRPr="00A903EA">
        <w:t>ἔ</w:t>
      </w:r>
      <w:r>
        <w:t>ργων</w:t>
      </w:r>
      <w:r w:rsidR="005A4140">
        <w:t xml:space="preserve">: </w:t>
      </w:r>
      <w:r w:rsidR="00AC0239">
        <w:t xml:space="preserve">noun, genitive plural neuter of </w:t>
      </w:r>
      <w:r w:rsidR="00AC0239" w:rsidRPr="00A903EA">
        <w:t>ἔ</w:t>
      </w:r>
      <w:r w:rsidR="00AC0239">
        <w:t>ργ</w:t>
      </w:r>
      <w:r w:rsidR="00AC0239">
        <w:rPr>
          <w:rFonts w:cs="Times New Roman"/>
        </w:rPr>
        <w:t>ο</w:t>
      </w:r>
      <w:r w:rsidR="00AC0239">
        <w:t xml:space="preserve">ν: </w:t>
      </w:r>
      <w:r w:rsidR="00657D27">
        <w:t>labor, work.</w:t>
      </w:r>
    </w:p>
    <w:p w:rsidR="00657D27" w:rsidRDefault="00657D27" w:rsidP="00657D27">
      <w:pPr>
        <w:spacing w:after="120"/>
        <w:ind w:left="720" w:right="720"/>
      </w:pPr>
      <w:r>
        <w:t>“</w:t>
      </w:r>
      <w:r w:rsidRPr="00A903EA">
        <w:t>ὃς</w:t>
      </w:r>
      <w:r>
        <w:t xml:space="preserve"> </w:t>
      </w:r>
      <w:r w:rsidRPr="00A903EA">
        <w:t>ἔδωκεν</w:t>
      </w:r>
      <w:r>
        <w:t xml:space="preserve"> </w:t>
      </w:r>
      <w:r w:rsidRPr="00A903EA">
        <w:t>ἑαυτὸν</w:t>
      </w:r>
      <w:r>
        <w:t xml:space="preserve"> </w:t>
      </w:r>
      <w:r w:rsidRPr="00A903EA">
        <w:t>ὑπὲρ</w:t>
      </w:r>
      <w:r>
        <w:t xml:space="preserve"> </w:t>
      </w:r>
      <w:r w:rsidRPr="00A903EA">
        <w:t>ἡμῶν</w:t>
      </w:r>
      <w:r>
        <w:t xml:space="preserve"> </w:t>
      </w:r>
      <w:r w:rsidRPr="00A903EA">
        <w:t>ἵνα</w:t>
      </w:r>
      <w:r>
        <w:t xml:space="preserve"> </w:t>
      </w:r>
      <w:r w:rsidRPr="00A903EA">
        <w:t>λυτρώσηται</w:t>
      </w:r>
      <w:r>
        <w:t xml:space="preserve"> </w:t>
      </w:r>
      <w:r w:rsidRPr="00A903EA">
        <w:t>ἡμᾶς</w:t>
      </w:r>
      <w:r>
        <w:t xml:space="preserve"> </w:t>
      </w:r>
      <w:r w:rsidRPr="00A903EA">
        <w:t>ἀπὸ</w:t>
      </w:r>
      <w:r>
        <w:t xml:space="preserve"> </w:t>
      </w:r>
      <w:r w:rsidRPr="00A903EA">
        <w:t>πάσης</w:t>
      </w:r>
      <w:r>
        <w:t xml:space="preserve"> </w:t>
      </w:r>
      <w:r w:rsidRPr="00A903EA">
        <w:t>ἀνομίας</w:t>
      </w:r>
      <w:r>
        <w:t xml:space="preserve"> </w:t>
      </w:r>
      <w:r w:rsidRPr="00A903EA">
        <w:t>καὶ</w:t>
      </w:r>
      <w:r>
        <w:t xml:space="preserve"> </w:t>
      </w:r>
      <w:r w:rsidRPr="00A903EA">
        <w:t>καθαρίσῃ</w:t>
      </w:r>
      <w:r>
        <w:t xml:space="preserve"> </w:t>
      </w:r>
      <w:r w:rsidRPr="00A903EA">
        <w:t>ἑαυτῷ</w:t>
      </w:r>
      <w:r>
        <w:t xml:space="preserve"> </w:t>
      </w:r>
      <w:r w:rsidRPr="00A903EA">
        <w:t>λαὸν</w:t>
      </w:r>
      <w:r>
        <w:t xml:space="preserve"> </w:t>
      </w:r>
      <w:r w:rsidRPr="00A903EA">
        <w:t>περιούσιον,</w:t>
      </w:r>
      <w:r>
        <w:t xml:space="preserve"> </w:t>
      </w:r>
      <w:r w:rsidRPr="00A903EA">
        <w:t>ζηλωτὴν</w:t>
      </w:r>
      <w:r>
        <w:t xml:space="preserve"> </w:t>
      </w:r>
      <w:r w:rsidRPr="00A903EA">
        <w:t>καλῶν</w:t>
      </w:r>
      <w:r>
        <w:t xml:space="preserve"> </w:t>
      </w:r>
      <w:r w:rsidRPr="00A903EA">
        <w:t>ἔργων.</w:t>
      </w:r>
      <w:r>
        <w:t>”</w:t>
      </w:r>
    </w:p>
    <w:p w:rsidR="00657D27" w:rsidRDefault="00657D27" w:rsidP="00657D27">
      <w:pPr>
        <w:spacing w:after="120"/>
        <w:ind w:left="720" w:right="720"/>
      </w:pPr>
      <w:r>
        <w:lastRenderedPageBreak/>
        <w:t>“Who, He gave, Himself on behalf of us so that He could deliver us from all lawlessness</w:t>
      </w:r>
      <w:r w:rsidR="00337D05">
        <w:rPr>
          <w:rStyle w:val="FootnoteReference"/>
        </w:rPr>
        <w:footnoteReference w:id="27"/>
      </w:r>
      <w:r>
        <w:t xml:space="preserve"> and </w:t>
      </w:r>
      <w:r w:rsidR="001D426A">
        <w:t xml:space="preserve">He could </w:t>
      </w:r>
      <w:r>
        <w:t xml:space="preserve">cleanse for Himself </w:t>
      </w:r>
      <w:r w:rsidR="00D42A51">
        <w:t>[</w:t>
      </w:r>
      <w:r>
        <w:t>a</w:t>
      </w:r>
      <w:r w:rsidR="00D42A51">
        <w:t>]</w:t>
      </w:r>
      <w:r w:rsidR="008575D4">
        <w:t xml:space="preserve"> people</w:t>
      </w:r>
      <w:r>
        <w:t xml:space="preserve"> </w:t>
      </w:r>
      <w:r w:rsidR="008575D4">
        <w:t>about [the] essence</w:t>
      </w:r>
      <w:r w:rsidR="00596A57">
        <w:t xml:space="preserve"> [of God]</w:t>
      </w:r>
      <w:r>
        <w:t xml:space="preserve">, </w:t>
      </w:r>
      <w:r w:rsidR="00D42A51">
        <w:t>[a] zealot</w:t>
      </w:r>
      <w:r w:rsidR="00D42A51">
        <w:rPr>
          <w:rStyle w:val="FootnoteReference"/>
        </w:rPr>
        <w:footnoteReference w:id="28"/>
      </w:r>
      <w:r>
        <w:t xml:space="preserve"> of good works.”</w:t>
      </w:r>
    </w:p>
    <w:p w:rsidR="00657D27" w:rsidRDefault="00657D27" w:rsidP="00657D27">
      <w:pPr>
        <w:spacing w:after="120"/>
        <w:ind w:left="720" w:right="720"/>
      </w:pPr>
      <w:r>
        <w:t xml:space="preserve">“Who gave Himself on our behalf, so that He could deliver us from all lawlessness; and </w:t>
      </w:r>
      <w:r w:rsidR="001D426A">
        <w:t xml:space="preserve">could </w:t>
      </w:r>
      <w:r>
        <w:t xml:space="preserve">cleanse </w:t>
      </w:r>
      <w:r w:rsidR="008575D4">
        <w:t>for Himself</w:t>
      </w:r>
      <w:r w:rsidR="00D42A51">
        <w:t xml:space="preserve"> </w:t>
      </w:r>
      <w:r w:rsidR="00C71F35">
        <w:t xml:space="preserve">[a] </w:t>
      </w:r>
      <w:r w:rsidR="00596A57">
        <w:t xml:space="preserve">godlike </w:t>
      </w:r>
      <w:r w:rsidR="00D42A51">
        <w:t xml:space="preserve">people, [a] zealot </w:t>
      </w:r>
      <w:r>
        <w:t>o</w:t>
      </w:r>
      <w:r w:rsidR="00D42A51">
        <w:t>f</w:t>
      </w:r>
      <w:r>
        <w:t xml:space="preserve"> good works.”</w:t>
      </w:r>
    </w:p>
    <w:p w:rsidR="00F259CA" w:rsidRDefault="00F259CA" w:rsidP="00F259CA">
      <w:pPr>
        <w:spacing w:after="120"/>
        <w:jc w:val="center"/>
      </w:pPr>
      <w:r w:rsidRPr="00A903EA">
        <w:t>Titus</w:t>
      </w:r>
      <w:r>
        <w:t xml:space="preserve"> 3:4</w:t>
      </w:r>
    </w:p>
    <w:p w:rsidR="00F259CA" w:rsidRDefault="00F259CA" w:rsidP="00F259CA">
      <w:pPr>
        <w:spacing w:after="120"/>
        <w:ind w:left="720" w:right="720"/>
      </w:pPr>
      <w:r>
        <w:t>“</w:t>
      </w:r>
      <w:r w:rsidRPr="00A903EA">
        <w:t>ὅτε</w:t>
      </w:r>
      <w:r>
        <w:t xml:space="preserve"> </w:t>
      </w:r>
      <w:r w:rsidRPr="00A903EA">
        <w:t>δὲ</w:t>
      </w:r>
      <w:r>
        <w:t xml:space="preserve"> </w:t>
      </w:r>
      <w:r w:rsidRPr="00A903EA">
        <w:t>ἡ</w:t>
      </w:r>
      <w:r>
        <w:t xml:space="preserve"> </w:t>
      </w:r>
      <w:r w:rsidRPr="00A903EA">
        <w:t>χρηστότης</w:t>
      </w:r>
      <w:r>
        <w:t xml:space="preserve"> </w:t>
      </w:r>
      <w:r w:rsidRPr="00A903EA">
        <w:t>καὶ</w:t>
      </w:r>
      <w:r>
        <w:t xml:space="preserve"> </w:t>
      </w:r>
      <w:r w:rsidRPr="00A903EA">
        <w:t>ἡ</w:t>
      </w:r>
      <w:r>
        <w:t xml:space="preserve"> </w:t>
      </w:r>
      <w:r w:rsidRPr="00A903EA">
        <w:t>φιλανθρωπία</w:t>
      </w:r>
      <w:r>
        <w:t xml:space="preserve"> </w:t>
      </w:r>
      <w:r w:rsidRPr="00A903EA">
        <w:t>ἐπεφάνη</w:t>
      </w:r>
      <w:r>
        <w:t xml:space="preserve"> </w:t>
      </w:r>
      <w:r w:rsidRPr="00A903EA">
        <w:t>τοῦ</w:t>
      </w:r>
      <w:r>
        <w:t xml:space="preserve"> </w:t>
      </w:r>
      <w:r w:rsidRPr="00A903EA">
        <w:t>σωτῆρος</w:t>
      </w:r>
      <w:r>
        <w:t xml:space="preserve"> </w:t>
      </w:r>
      <w:r w:rsidRPr="00A903EA">
        <w:t>ἡμῶν</w:t>
      </w:r>
      <w:r>
        <w:t xml:space="preserve"> </w:t>
      </w:r>
      <w:r w:rsidRPr="00A903EA">
        <w:t>θεοῦ,</w:t>
      </w:r>
      <w:r>
        <w:t>”</w:t>
      </w:r>
    </w:p>
    <w:p w:rsidR="00CF39AD" w:rsidRDefault="00A9680D" w:rsidP="00340722">
      <w:pPr>
        <w:pStyle w:val="ListParagraph"/>
        <w:widowControl w:val="0"/>
        <w:numPr>
          <w:ilvl w:val="0"/>
          <w:numId w:val="22"/>
        </w:numPr>
        <w:spacing w:after="120"/>
        <w:ind w:left="540" w:hanging="540"/>
      </w:pPr>
      <w:r w:rsidRPr="00A903EA">
        <w:t>ὅτε</w:t>
      </w:r>
      <w:r w:rsidR="00CF39AD">
        <w:t>:</w:t>
      </w:r>
      <w:r>
        <w:t xml:space="preserve"> </w:t>
      </w:r>
      <w:r w:rsidR="00E175B2">
        <w:t>correlative adverb</w:t>
      </w:r>
      <w:r w:rsidR="00542B7C">
        <w:t xml:space="preserve">: </w:t>
      </w:r>
      <w:r w:rsidR="00E175B2">
        <w:t>when.</w:t>
      </w:r>
    </w:p>
    <w:p w:rsidR="00CF39AD" w:rsidRDefault="00A9680D" w:rsidP="00340722">
      <w:pPr>
        <w:pStyle w:val="ListParagraph"/>
        <w:widowControl w:val="0"/>
        <w:numPr>
          <w:ilvl w:val="0"/>
          <w:numId w:val="22"/>
        </w:numPr>
        <w:spacing w:after="120"/>
        <w:ind w:left="540" w:hanging="540"/>
      </w:pPr>
      <w:r w:rsidRPr="00A903EA">
        <w:t>δὲ</w:t>
      </w:r>
      <w:r w:rsidR="00CF39AD">
        <w:t>:</w:t>
      </w:r>
      <w:r>
        <w:t xml:space="preserve"> </w:t>
      </w:r>
      <w:r w:rsidR="00532581">
        <w:t>conjunction</w:t>
      </w:r>
      <w:r w:rsidR="00E175B2">
        <w:t>, postpositive,</w:t>
      </w:r>
      <w:r w:rsidR="00532581">
        <w:t xml:space="preserve"> </w:t>
      </w:r>
      <w:r w:rsidR="00E175B2">
        <w:t>often weakly adversative: now</w:t>
      </w:r>
      <w:r w:rsidR="00532581">
        <w:t xml:space="preserve">, </w:t>
      </w:r>
      <w:r w:rsidR="00E175B2">
        <w:t>yet</w:t>
      </w:r>
      <w:r w:rsidR="003811B1">
        <w:t>, so</w:t>
      </w:r>
      <w:r w:rsidR="005F461A">
        <w:t>… all of which are still too forceful, especially when moved to the positive; very soft and weak in the postpositive… barely a breath or whisper</w:t>
      </w:r>
      <w:r w:rsidR="00532581">
        <w:t>.</w:t>
      </w:r>
      <w:r w:rsidR="005F461A">
        <w:br/>
      </w:r>
      <w:r w:rsidR="00E175B2">
        <w:t xml:space="preserve">Somewhat less than a full start after a full stop; as with a colon or semicolon after a clause, </w:t>
      </w:r>
      <w:r w:rsidR="00E175B2" w:rsidRPr="00A903EA">
        <w:t>δὲ</w:t>
      </w:r>
      <w:r w:rsidR="00E175B2">
        <w:t xml:space="preserve"> introduces a new clause, or phrase.  It may often be left untranslated, simply replacing it with a colon or </w:t>
      </w:r>
      <w:r w:rsidR="00E175B2">
        <w:lastRenderedPageBreak/>
        <w:t>semicolon.</w:t>
      </w:r>
      <w:r w:rsidR="004D6F1B">
        <w:br/>
        <w:t>When now, expresses an idea similar to then in English.</w:t>
      </w:r>
    </w:p>
    <w:p w:rsidR="00CF39AD" w:rsidRDefault="00A9680D" w:rsidP="00340722">
      <w:pPr>
        <w:pStyle w:val="ListParagraph"/>
        <w:widowControl w:val="0"/>
        <w:numPr>
          <w:ilvl w:val="0"/>
          <w:numId w:val="22"/>
        </w:numPr>
        <w:spacing w:after="120"/>
        <w:ind w:left="540" w:hanging="540"/>
      </w:pPr>
      <w:r w:rsidRPr="00A903EA">
        <w:t>ἡ</w:t>
      </w:r>
      <w:r w:rsidR="00CF39AD">
        <w:t>:</w:t>
      </w:r>
      <w:r>
        <w:t xml:space="preserve"> </w:t>
      </w:r>
      <w:r w:rsidR="00542B7C">
        <w:t>see Titus 2:11</w:t>
      </w:r>
    </w:p>
    <w:p w:rsidR="00CF39AD" w:rsidRDefault="00A9680D" w:rsidP="00340722">
      <w:pPr>
        <w:pStyle w:val="ListParagraph"/>
        <w:widowControl w:val="0"/>
        <w:numPr>
          <w:ilvl w:val="0"/>
          <w:numId w:val="22"/>
        </w:numPr>
        <w:spacing w:after="120"/>
        <w:ind w:left="540" w:hanging="540"/>
      </w:pPr>
      <w:r w:rsidRPr="00A903EA">
        <w:t>χρηστότης</w:t>
      </w:r>
      <w:r w:rsidR="00CF39AD">
        <w:t>:</w:t>
      </w:r>
      <w:r>
        <w:t xml:space="preserve"> </w:t>
      </w:r>
      <w:r w:rsidR="00542B7C">
        <w:t>noun, nominative singular feminine</w:t>
      </w:r>
      <w:r w:rsidR="007D50DF">
        <w:t>: the effect of anointing with oil, softening, soothing; a kindness.</w:t>
      </w:r>
      <w:r w:rsidR="007E60F3">
        <w:br/>
      </w:r>
      <w:r w:rsidR="002F2003">
        <w:t xml:space="preserve">Before you think I’m trying to pull the wool over your eyes; or that I’m </w:t>
      </w:r>
      <w:r w:rsidR="00C21388">
        <w:t>dull</w:t>
      </w:r>
      <w:r w:rsidR="002F2003">
        <w:t xml:space="preserve"> enough to confound the </w:t>
      </w:r>
      <w:r w:rsidR="002F2003" w:rsidRPr="002F2003">
        <w:t>homophones</w:t>
      </w:r>
      <w:r w:rsidR="002F2003">
        <w:t xml:space="preserve"> </w:t>
      </w:r>
      <w:r w:rsidR="002F2003" w:rsidRPr="00A903EA">
        <w:t>χρηστός</w:t>
      </w:r>
      <w:r w:rsidR="002F2003">
        <w:t xml:space="preserve"> and Χριστός: that is the point, </w:t>
      </w:r>
      <w:r w:rsidR="002F2003" w:rsidRPr="00A903EA">
        <w:t>χρηστός</w:t>
      </w:r>
      <w:r w:rsidR="002F2003">
        <w:t xml:space="preserve"> and Χριστός are </w:t>
      </w:r>
      <w:r w:rsidR="002F2003" w:rsidRPr="002F2003">
        <w:t>homophones</w:t>
      </w:r>
      <w:r w:rsidR="002F2003">
        <w:t>.</w:t>
      </w:r>
      <w:r w:rsidR="00CA770B">
        <w:br/>
      </w:r>
      <w:r w:rsidR="002F2003">
        <w:t>TDNT cites examples of the interchanged spelling from patristics.</w:t>
      </w:r>
      <w:r w:rsidR="006908C8">
        <w:br/>
      </w:r>
      <w:r w:rsidR="002F2003">
        <w:t xml:space="preserve">Several possibilities emerge: </w:t>
      </w:r>
      <w:r w:rsidR="006908C8">
        <w:t xml:space="preserve">one, </w:t>
      </w:r>
      <w:r w:rsidR="002F2003">
        <w:t xml:space="preserve">the two words are variant spellings of the same word; </w:t>
      </w:r>
      <w:r w:rsidR="006908C8">
        <w:t xml:space="preserve">two, </w:t>
      </w:r>
      <w:r w:rsidR="002F2003">
        <w:t xml:space="preserve">the two words come from distinct roots with no relationship of meaning; </w:t>
      </w:r>
      <w:r w:rsidR="006908C8">
        <w:t xml:space="preserve">three, </w:t>
      </w:r>
      <w:r w:rsidR="002F2003">
        <w:t>the two words developed from each other or from the same root and thus have related meanings</w:t>
      </w:r>
      <w:r w:rsidR="00FE014D">
        <w:t xml:space="preserve">; </w:t>
      </w:r>
      <w:r w:rsidR="006908C8">
        <w:t xml:space="preserve">four, </w:t>
      </w:r>
      <w:r w:rsidR="00FE014D">
        <w:t xml:space="preserve">the fathers made a spelling error; </w:t>
      </w:r>
      <w:r w:rsidR="006908C8">
        <w:t>or five,</w:t>
      </w:r>
      <w:r w:rsidR="00FE014D">
        <w:t xml:space="preserve"> some other situation exists.</w:t>
      </w:r>
      <w:r w:rsidR="006908C8">
        <w:br/>
      </w:r>
      <w:r w:rsidR="00FE014D">
        <w:t>The only way to sort this out is with a thorough etymological study of both words to see how they developed.  If these words developed from distinct roots, my translation is wrong.  Ah, but if from same or similar roots….</w:t>
      </w:r>
      <w:r w:rsidR="006908C8">
        <w:br/>
      </w:r>
      <w:r w:rsidR="00FE014D">
        <w:t>These are the sorts of problems you must resolve.</w:t>
      </w:r>
      <w:r w:rsidR="006908C8">
        <w:br/>
        <w:t>My bet is that the two words are essentially the same; we have yet to discover the etymology of the historic linking of the two.</w:t>
      </w:r>
    </w:p>
    <w:p w:rsidR="00CF39AD" w:rsidRDefault="00A9680D" w:rsidP="00340722">
      <w:pPr>
        <w:pStyle w:val="ListParagraph"/>
        <w:widowControl w:val="0"/>
        <w:numPr>
          <w:ilvl w:val="0"/>
          <w:numId w:val="22"/>
        </w:numPr>
        <w:spacing w:after="120"/>
        <w:ind w:left="540" w:hanging="540"/>
      </w:pPr>
      <w:r w:rsidRPr="00A903EA">
        <w:t>καὶ</w:t>
      </w:r>
      <w:r w:rsidR="00CF39AD">
        <w:t>:</w:t>
      </w:r>
      <w:r>
        <w:t xml:space="preserve"> </w:t>
      </w:r>
      <w:r w:rsidR="00542B7C">
        <w:t>see Mark 1:9</w:t>
      </w:r>
    </w:p>
    <w:p w:rsidR="00CF39AD" w:rsidRDefault="00A9680D" w:rsidP="00340722">
      <w:pPr>
        <w:pStyle w:val="ListParagraph"/>
        <w:widowControl w:val="0"/>
        <w:numPr>
          <w:ilvl w:val="0"/>
          <w:numId w:val="22"/>
        </w:numPr>
        <w:spacing w:after="120"/>
        <w:ind w:left="540" w:hanging="540"/>
      </w:pPr>
      <w:r w:rsidRPr="00A903EA">
        <w:t>ἡ</w:t>
      </w:r>
      <w:r w:rsidR="00CF39AD">
        <w:t>:</w:t>
      </w:r>
      <w:r>
        <w:t xml:space="preserve"> </w:t>
      </w:r>
      <w:r w:rsidR="00542B7C">
        <w:t>see Titus 2:11</w:t>
      </w:r>
    </w:p>
    <w:p w:rsidR="00CF39AD" w:rsidRDefault="00A9680D" w:rsidP="00340722">
      <w:pPr>
        <w:pStyle w:val="ListParagraph"/>
        <w:widowControl w:val="0"/>
        <w:numPr>
          <w:ilvl w:val="0"/>
          <w:numId w:val="22"/>
        </w:numPr>
        <w:spacing w:after="120"/>
        <w:ind w:left="540" w:hanging="540"/>
      </w:pPr>
      <w:r w:rsidRPr="00A903EA">
        <w:t>φιλανθρωπία</w:t>
      </w:r>
      <w:r w:rsidR="00CF39AD">
        <w:t>:</w:t>
      </w:r>
      <w:r>
        <w:t xml:space="preserve"> </w:t>
      </w:r>
      <w:r w:rsidR="007D50DF">
        <w:t>noun, nominative singular feminine: love of mankind, philanthropy.</w:t>
      </w:r>
    </w:p>
    <w:p w:rsidR="00CF39AD" w:rsidRDefault="00A9680D" w:rsidP="00340722">
      <w:pPr>
        <w:pStyle w:val="ListParagraph"/>
        <w:widowControl w:val="0"/>
        <w:numPr>
          <w:ilvl w:val="0"/>
          <w:numId w:val="22"/>
        </w:numPr>
        <w:spacing w:after="120"/>
        <w:ind w:left="540" w:hanging="540"/>
      </w:pPr>
      <w:r w:rsidRPr="00A903EA">
        <w:t>ἐπεφάνη</w:t>
      </w:r>
      <w:r w:rsidR="00CF39AD">
        <w:t>:</w:t>
      </w:r>
      <w:r>
        <w:t xml:space="preserve"> </w:t>
      </w:r>
      <w:r w:rsidR="007D50DF">
        <w:t>see Titus 2:11</w:t>
      </w:r>
    </w:p>
    <w:p w:rsidR="00CF39AD" w:rsidRDefault="00A9680D" w:rsidP="00340722">
      <w:pPr>
        <w:pStyle w:val="ListParagraph"/>
        <w:widowControl w:val="0"/>
        <w:numPr>
          <w:ilvl w:val="0"/>
          <w:numId w:val="22"/>
        </w:numPr>
        <w:spacing w:after="120"/>
        <w:ind w:left="540" w:hanging="540"/>
      </w:pPr>
      <w:r w:rsidRPr="00A903EA">
        <w:t>τοῦ</w:t>
      </w:r>
      <w:r w:rsidR="00CF39AD">
        <w:t>:</w:t>
      </w:r>
      <w:r>
        <w:t xml:space="preserve"> </w:t>
      </w:r>
      <w:r w:rsidR="00542B7C">
        <w:t>see Mark 1:10</w:t>
      </w:r>
    </w:p>
    <w:p w:rsidR="00CF39AD" w:rsidRDefault="00A9680D" w:rsidP="00340722">
      <w:pPr>
        <w:pStyle w:val="ListParagraph"/>
        <w:widowControl w:val="0"/>
        <w:numPr>
          <w:ilvl w:val="0"/>
          <w:numId w:val="22"/>
        </w:numPr>
        <w:spacing w:after="120"/>
        <w:ind w:left="540" w:hanging="540"/>
      </w:pPr>
      <w:r w:rsidRPr="00A903EA">
        <w:t>σωτῆρος</w:t>
      </w:r>
      <w:r w:rsidR="00CF39AD">
        <w:t>:</w:t>
      </w:r>
      <w:r>
        <w:t xml:space="preserve"> </w:t>
      </w:r>
      <w:r w:rsidR="008C130B">
        <w:t>noun, genitive singular masculine</w:t>
      </w:r>
      <w:r w:rsidR="00FB07AB">
        <w:t xml:space="preserve"> of </w:t>
      </w:r>
      <w:r w:rsidR="00FB07AB" w:rsidRPr="00A903EA">
        <w:t>σωτ</w:t>
      </w:r>
      <w:r w:rsidR="00FB07AB">
        <w:rPr>
          <w:rFonts w:cs="Times New Roman"/>
        </w:rPr>
        <w:t>ή</w:t>
      </w:r>
      <w:r w:rsidR="00FB07AB" w:rsidRPr="00A903EA">
        <w:t>ρ</w:t>
      </w:r>
      <w:r w:rsidR="00810D62">
        <w:t>: sa</w:t>
      </w:r>
      <w:r w:rsidR="008C130B">
        <w:t>vi</w:t>
      </w:r>
      <w:r w:rsidR="00810D62">
        <w:t>or</w:t>
      </w:r>
    </w:p>
    <w:p w:rsidR="00CF39AD" w:rsidRDefault="00A9680D" w:rsidP="00340722">
      <w:pPr>
        <w:pStyle w:val="ListParagraph"/>
        <w:widowControl w:val="0"/>
        <w:numPr>
          <w:ilvl w:val="0"/>
          <w:numId w:val="22"/>
        </w:numPr>
        <w:spacing w:after="120"/>
        <w:ind w:left="540" w:hanging="540"/>
      </w:pPr>
      <w:r w:rsidRPr="00A903EA">
        <w:t>ἡμῶν</w:t>
      </w:r>
      <w:r w:rsidR="00CF39AD">
        <w:t>:</w:t>
      </w:r>
      <w:r>
        <w:t xml:space="preserve"> </w:t>
      </w:r>
      <w:r w:rsidR="00542B7C">
        <w:t>see Titus 2:13</w:t>
      </w:r>
    </w:p>
    <w:p w:rsidR="00A9680D" w:rsidRDefault="00A9680D" w:rsidP="00340722">
      <w:pPr>
        <w:pStyle w:val="ListParagraph"/>
        <w:widowControl w:val="0"/>
        <w:numPr>
          <w:ilvl w:val="0"/>
          <w:numId w:val="22"/>
        </w:numPr>
        <w:spacing w:after="120"/>
        <w:ind w:left="540" w:hanging="540"/>
      </w:pPr>
      <w:r w:rsidRPr="00A903EA">
        <w:t>θεοῦ</w:t>
      </w:r>
      <w:r w:rsidR="00CF39AD">
        <w:t xml:space="preserve">: </w:t>
      </w:r>
      <w:r w:rsidR="00542B7C">
        <w:t>see Titus 2:11</w:t>
      </w:r>
    </w:p>
    <w:p w:rsidR="00810D62" w:rsidRDefault="00810D62" w:rsidP="00810D62">
      <w:pPr>
        <w:spacing w:after="120"/>
        <w:ind w:left="720" w:right="720"/>
      </w:pPr>
      <w:r>
        <w:t>“</w:t>
      </w:r>
      <w:r w:rsidRPr="00A903EA">
        <w:t>ὅτε</w:t>
      </w:r>
      <w:r>
        <w:t xml:space="preserve"> </w:t>
      </w:r>
      <w:r w:rsidRPr="00A903EA">
        <w:t>δὲ</w:t>
      </w:r>
      <w:r>
        <w:t xml:space="preserve"> </w:t>
      </w:r>
      <w:r w:rsidRPr="00A903EA">
        <w:t>ἡ</w:t>
      </w:r>
      <w:r>
        <w:t xml:space="preserve"> </w:t>
      </w:r>
      <w:r w:rsidRPr="00A903EA">
        <w:t>χρηστότης</w:t>
      </w:r>
      <w:r>
        <w:t xml:space="preserve"> </w:t>
      </w:r>
      <w:r w:rsidRPr="00A903EA">
        <w:t>καὶ</w:t>
      </w:r>
      <w:r>
        <w:t xml:space="preserve"> </w:t>
      </w:r>
      <w:r w:rsidRPr="00A903EA">
        <w:t>ἡ</w:t>
      </w:r>
      <w:r>
        <w:t xml:space="preserve"> </w:t>
      </w:r>
      <w:r w:rsidRPr="00A903EA">
        <w:t>φιλανθρωπία</w:t>
      </w:r>
      <w:r>
        <w:t xml:space="preserve"> </w:t>
      </w:r>
      <w:r w:rsidRPr="00A903EA">
        <w:t>ἐπεφάνη</w:t>
      </w:r>
      <w:r>
        <w:t xml:space="preserve"> </w:t>
      </w:r>
      <w:r w:rsidRPr="00A903EA">
        <w:t>τοῦ</w:t>
      </w:r>
      <w:r>
        <w:t xml:space="preserve"> </w:t>
      </w:r>
      <w:r w:rsidRPr="00A903EA">
        <w:t>σωτῆρος</w:t>
      </w:r>
      <w:r>
        <w:t xml:space="preserve"> </w:t>
      </w:r>
      <w:r w:rsidRPr="00A903EA">
        <w:t>ἡμῶν</w:t>
      </w:r>
      <w:r>
        <w:t xml:space="preserve"> </w:t>
      </w:r>
      <w:r w:rsidRPr="00A903EA">
        <w:t>θεοῦ,</w:t>
      </w:r>
      <w:r>
        <w:t>”</w:t>
      </w:r>
    </w:p>
    <w:p w:rsidR="00810D62" w:rsidRDefault="00810D62" w:rsidP="00810D62">
      <w:pPr>
        <w:spacing w:after="120"/>
        <w:ind w:left="720" w:right="720"/>
      </w:pPr>
      <w:r>
        <w:lastRenderedPageBreak/>
        <w:t>“When now the anointing</w:t>
      </w:r>
      <w:r w:rsidR="003229D5">
        <w:rPr>
          <w:rStyle w:val="FootnoteReference"/>
        </w:rPr>
        <w:footnoteReference w:id="29"/>
      </w:r>
      <w:r>
        <w:t xml:space="preserve"> and the philanthropy</w:t>
      </w:r>
      <w:r w:rsidR="003229D5">
        <w:rPr>
          <w:rStyle w:val="FootnoteReference"/>
        </w:rPr>
        <w:footnoteReference w:id="30"/>
      </w:r>
      <w:r>
        <w:t xml:space="preserve"> had been made clear, of the Savior, of us, of God,”</w:t>
      </w:r>
    </w:p>
    <w:p w:rsidR="00810D62" w:rsidRDefault="00810D62" w:rsidP="003229D5">
      <w:pPr>
        <w:spacing w:after="120"/>
        <w:ind w:left="720" w:right="720"/>
      </w:pPr>
      <w:r>
        <w:t>“</w:t>
      </w:r>
      <w:r w:rsidR="003229D5">
        <w:t xml:space="preserve">God our Savior’s </w:t>
      </w:r>
      <w:r>
        <w:t xml:space="preserve">anointing and </w:t>
      </w:r>
      <w:r w:rsidR="003229D5">
        <w:t xml:space="preserve">love for all mankind </w:t>
      </w:r>
      <w:r w:rsidR="0036550A">
        <w:t>was</w:t>
      </w:r>
      <w:r>
        <w:t xml:space="preserve"> made clear,”</w:t>
      </w:r>
    </w:p>
    <w:p w:rsidR="00F259CA" w:rsidRDefault="00F259CA" w:rsidP="004132F4">
      <w:pPr>
        <w:keepNext/>
        <w:spacing w:after="120"/>
        <w:jc w:val="center"/>
      </w:pPr>
      <w:r w:rsidRPr="00A903EA">
        <w:t>Titus</w:t>
      </w:r>
      <w:r>
        <w:t xml:space="preserve"> 3:5</w:t>
      </w:r>
    </w:p>
    <w:p w:rsidR="00AB6C72" w:rsidRDefault="00AB6C72" w:rsidP="00F259CA">
      <w:pPr>
        <w:spacing w:after="120"/>
        <w:ind w:left="720" w:right="720"/>
      </w:pPr>
      <w:r>
        <w:t>“</w:t>
      </w:r>
      <w:r w:rsidR="00F259CA" w:rsidRPr="00A903EA">
        <w:t>οὐκ</w:t>
      </w:r>
      <w:r w:rsidR="00F259CA">
        <w:t xml:space="preserve"> </w:t>
      </w:r>
      <w:r w:rsidR="00F259CA" w:rsidRPr="00A903EA">
        <w:t>ἐξ</w:t>
      </w:r>
      <w:r w:rsidR="00F259CA">
        <w:t xml:space="preserve"> </w:t>
      </w:r>
      <w:r w:rsidR="00F259CA" w:rsidRPr="00A903EA">
        <w:t>ἔργων</w:t>
      </w:r>
      <w:r w:rsidR="00F259CA">
        <w:t xml:space="preserve"> </w:t>
      </w:r>
      <w:r w:rsidR="00F259CA" w:rsidRPr="00A903EA">
        <w:t>τῶν</w:t>
      </w:r>
      <w:r w:rsidR="00F259CA">
        <w:t xml:space="preserve"> </w:t>
      </w:r>
      <w:r w:rsidR="00F259CA" w:rsidRPr="00A903EA">
        <w:t>ἐν</w:t>
      </w:r>
      <w:r w:rsidR="00F259CA">
        <w:t xml:space="preserve"> </w:t>
      </w:r>
      <w:r w:rsidR="00F259CA" w:rsidRPr="00A903EA">
        <w:t>δικαιοσύνῃ</w:t>
      </w:r>
      <w:r w:rsidR="00F259CA">
        <w:t xml:space="preserve"> </w:t>
      </w:r>
      <w:r w:rsidR="00F259CA" w:rsidRPr="00A903EA">
        <w:t>[a]</w:t>
      </w:r>
      <w:r w:rsidR="00F259CA">
        <w:t xml:space="preserve"> </w:t>
      </w:r>
      <w:r w:rsidR="00F259CA" w:rsidRPr="00A903EA">
        <w:t>ἃ</w:t>
      </w:r>
      <w:r w:rsidR="00F259CA">
        <w:t xml:space="preserve"> </w:t>
      </w:r>
      <w:r w:rsidR="00F259CA" w:rsidRPr="00A903EA">
        <w:t>ἐποιήσαμεν</w:t>
      </w:r>
      <w:r w:rsidR="00F259CA">
        <w:t xml:space="preserve"> </w:t>
      </w:r>
      <w:r w:rsidR="00F259CA" w:rsidRPr="00A903EA">
        <w:t>ἡμεῖς</w:t>
      </w:r>
      <w:r w:rsidR="00F259CA">
        <w:t xml:space="preserve"> </w:t>
      </w:r>
      <w:r w:rsidR="00F259CA" w:rsidRPr="00A903EA">
        <w:t>ἀλλὰ</w:t>
      </w:r>
      <w:r w:rsidR="00F259CA">
        <w:t xml:space="preserve"> </w:t>
      </w:r>
      <w:r w:rsidR="00F259CA" w:rsidRPr="00A903EA">
        <w:t>κατὰ</w:t>
      </w:r>
      <w:r w:rsidR="00F259CA">
        <w:t xml:space="preserve"> </w:t>
      </w:r>
      <w:r w:rsidR="00F259CA" w:rsidRPr="00A903EA">
        <w:t>[b]</w:t>
      </w:r>
      <w:r w:rsidR="00CA5515">
        <w:t xml:space="preserve"> </w:t>
      </w:r>
      <w:r w:rsidR="00F259CA" w:rsidRPr="00A903EA">
        <w:t>τὸ</w:t>
      </w:r>
      <w:r w:rsidR="00F259CA">
        <w:t xml:space="preserve"> </w:t>
      </w:r>
      <w:r w:rsidR="00F259CA" w:rsidRPr="00A903EA">
        <w:t>αὐτοῦ</w:t>
      </w:r>
      <w:r w:rsidR="00F259CA">
        <w:t xml:space="preserve"> </w:t>
      </w:r>
      <w:r w:rsidR="00F259CA" w:rsidRPr="00A903EA">
        <w:t>ἔλεος</w:t>
      </w:r>
      <w:r w:rsidR="00F259CA">
        <w:t xml:space="preserve"> </w:t>
      </w:r>
      <w:r w:rsidR="00F259CA" w:rsidRPr="00A903EA">
        <w:t>ἔσωσεν</w:t>
      </w:r>
      <w:r w:rsidR="00F259CA">
        <w:t xml:space="preserve"> </w:t>
      </w:r>
      <w:r w:rsidR="00F259CA" w:rsidRPr="00A903EA">
        <w:t>ἡμᾶς</w:t>
      </w:r>
      <w:r w:rsidR="00F259CA">
        <w:t xml:space="preserve"> </w:t>
      </w:r>
      <w:r w:rsidR="00F259CA" w:rsidRPr="00A903EA">
        <w:t>διὰ</w:t>
      </w:r>
      <w:r w:rsidR="00F259CA">
        <w:t xml:space="preserve"> </w:t>
      </w:r>
      <w:r w:rsidR="00F259CA" w:rsidRPr="00A903EA">
        <w:t>λουτροῦ</w:t>
      </w:r>
      <w:r w:rsidR="00F259CA">
        <w:t xml:space="preserve"> </w:t>
      </w:r>
      <w:r w:rsidR="00F259CA" w:rsidRPr="00A903EA">
        <w:t>παλιγγενεσίας</w:t>
      </w:r>
      <w:r w:rsidR="00F259CA">
        <w:t xml:space="preserve"> </w:t>
      </w:r>
      <w:r w:rsidR="00F259CA" w:rsidRPr="00A903EA">
        <w:t>καὶ</w:t>
      </w:r>
      <w:r w:rsidR="00F259CA">
        <w:t xml:space="preserve"> </w:t>
      </w:r>
      <w:r w:rsidR="00F259CA" w:rsidRPr="00A903EA">
        <w:t>ἀνακαινώσεως</w:t>
      </w:r>
      <w:r w:rsidR="00F259CA">
        <w:t xml:space="preserve"> </w:t>
      </w:r>
      <w:r w:rsidR="00F259CA" w:rsidRPr="00A903EA">
        <w:t>πνεύματος</w:t>
      </w:r>
      <w:r w:rsidR="00F259CA">
        <w:t xml:space="preserve"> </w:t>
      </w:r>
      <w:r w:rsidR="00F259CA" w:rsidRPr="00A903EA">
        <w:t>ἁγίου,</w:t>
      </w:r>
      <w:r>
        <w:t>”</w:t>
      </w:r>
    </w:p>
    <w:p w:rsidR="003229D5" w:rsidRPr="00723A65" w:rsidRDefault="00A9680D" w:rsidP="00340722">
      <w:pPr>
        <w:pStyle w:val="ListParagraph"/>
        <w:widowControl w:val="0"/>
        <w:numPr>
          <w:ilvl w:val="0"/>
          <w:numId w:val="21"/>
        </w:numPr>
        <w:spacing w:after="120"/>
        <w:ind w:left="540" w:hanging="540"/>
      </w:pPr>
      <w:r w:rsidRPr="00A903EA">
        <w:t>οὐκ</w:t>
      </w:r>
      <w:r w:rsidR="00F924EF">
        <w:t>:</w:t>
      </w:r>
      <w:r>
        <w:t xml:space="preserve"> </w:t>
      </w:r>
      <w:r w:rsidR="00A0403F">
        <w:t xml:space="preserve">negative particle of </w:t>
      </w:r>
      <w:r w:rsidR="00A0403F" w:rsidRPr="00A903EA">
        <w:t>οὐ</w:t>
      </w:r>
      <w:r w:rsidR="00A0403F">
        <w:t xml:space="preserve">, </w:t>
      </w:r>
      <w:r w:rsidR="00A0403F" w:rsidRPr="00A903EA">
        <w:t>οὐκ</w:t>
      </w:r>
      <w:r w:rsidR="00A0403F">
        <w:t xml:space="preserve">, </w:t>
      </w:r>
      <w:r w:rsidR="00A0403F" w:rsidRPr="00A903EA">
        <w:t>οὐ</w:t>
      </w:r>
      <w:r w:rsidR="00A0403F" w:rsidRPr="00723A65">
        <w:t>χ (</w:t>
      </w:r>
      <w:r w:rsidR="006C0EA6">
        <w:t xml:space="preserve">spellings that vary before consonants and vowels, </w:t>
      </w:r>
      <w:r w:rsidR="00A0403F" w:rsidRPr="00723A65">
        <w:t xml:space="preserve">usually unaccented): not; </w:t>
      </w:r>
      <w:r w:rsidR="00552DC4">
        <w:t xml:space="preserve">this is </w:t>
      </w:r>
      <w:r w:rsidR="00A0403F" w:rsidRPr="00723A65">
        <w:t>the denial of something physical</w:t>
      </w:r>
      <w:r w:rsidR="009B3DBD">
        <w:t xml:space="preserve">, or </w:t>
      </w:r>
      <w:r w:rsidR="00A0403F" w:rsidRPr="00723A65">
        <w:t>in the concrete sense</w:t>
      </w:r>
      <w:r w:rsidR="00723A65" w:rsidRPr="00723A65">
        <w:t>, the denial of that which is factual or in the indicative mood</w:t>
      </w:r>
      <w:r w:rsidR="006C0EA6">
        <w:t>.</w:t>
      </w:r>
      <w:r w:rsidR="006C0EA6">
        <w:br/>
        <w:t>A</w:t>
      </w:r>
      <w:r w:rsidR="00A0403F" w:rsidRPr="00723A65">
        <w:t xml:space="preserve">s opposed to μή, the </w:t>
      </w:r>
      <w:r w:rsidR="00723A65" w:rsidRPr="00723A65">
        <w:t>denial of something</w:t>
      </w:r>
      <w:r w:rsidR="00265556">
        <w:t xml:space="preserve"> conceptual;</w:t>
      </w:r>
      <w:r w:rsidR="00723A65" w:rsidRPr="00723A65">
        <w:t xml:space="preserve"> something pertain</w:t>
      </w:r>
      <w:r w:rsidR="00265556">
        <w:t>ing to the Greek world of forms;</w:t>
      </w:r>
      <w:r w:rsidR="00723A65" w:rsidRPr="00723A65">
        <w:t xml:space="preserve"> something pertaining to the Hebrew spiritual w</w:t>
      </w:r>
      <w:r w:rsidR="00265556">
        <w:t>orld;</w:t>
      </w:r>
      <w:r w:rsidR="00723A65" w:rsidRPr="00723A65">
        <w:t xml:space="preserve"> or something hypothetical</w:t>
      </w:r>
      <w:r w:rsidR="006D7379">
        <w:t>; usually something imperative, optative, or subjunctive</w:t>
      </w:r>
      <w:r w:rsidR="00723A65" w:rsidRPr="00723A65">
        <w:t>.</w:t>
      </w:r>
      <w:r w:rsidR="006C0EA6">
        <w:br/>
      </w:r>
      <w:r w:rsidR="00723A65" w:rsidRPr="00723A65">
        <w:t>Note that, at least for some of Plato, the physical is not real, but a copy of reality… the opposite of the way we tend to think</w:t>
      </w:r>
      <w:r w:rsidR="00265556">
        <w:t>: for these parts of Plato, the world of forms is the real world</w:t>
      </w:r>
      <w:r w:rsidR="00723A65" w:rsidRPr="00723A65">
        <w:t>.</w:t>
      </w:r>
      <w:r w:rsidR="00723A65">
        <w:t xml:space="preserve">  This is a somewhat difficult; yet, very important, concept to grasp.</w:t>
      </w:r>
      <w:r w:rsidR="006C0EA6">
        <w:t xml:space="preserve">  In the Bible, the Hebrew idea of the spiritual world is beginning to merge partially with the Greek conceptual world: to speak of the spiritual as physical, or the physical as spiritual is a logical absurdity; just as it is fallacious to confuse the properties of forms with the earthly copies which are shadows.</w:t>
      </w:r>
      <w:r w:rsidR="00723A65" w:rsidRPr="00723A65">
        <w:br/>
      </w:r>
      <w:hyperlink r:id="rId17" w:history="1">
        <w:r w:rsidR="008F5C15" w:rsidRPr="00D670E6">
          <w:rPr>
            <w:rStyle w:val="Hyperlink"/>
          </w:rPr>
          <w:t>https://en.wikipedia.org/wiki/Theory_of_forms</w:t>
        </w:r>
      </w:hyperlink>
      <w:r w:rsidR="008F5C15">
        <w:br/>
      </w:r>
      <w:hyperlink r:id="rId18" w:history="1">
        <w:r w:rsidR="008F5C15" w:rsidRPr="00D670E6">
          <w:rPr>
            <w:rStyle w:val="Hyperlink"/>
          </w:rPr>
          <w:t>https://en.wikipedia.org/wiki/Epicureanism</w:t>
        </w:r>
      </w:hyperlink>
      <w:r w:rsidR="008F5C15" w:rsidRPr="008F5C15">
        <w:br/>
      </w:r>
      <w:hyperlink r:id="rId19" w:history="1">
        <w:r w:rsidR="008F5C15" w:rsidRPr="00D670E6">
          <w:rPr>
            <w:rStyle w:val="Hyperlink"/>
          </w:rPr>
          <w:t>https://en.wikipedia.org/wiki/Stoicism</w:t>
        </w:r>
      </w:hyperlink>
    </w:p>
    <w:p w:rsidR="003229D5" w:rsidRDefault="00A9680D" w:rsidP="00340722">
      <w:pPr>
        <w:pStyle w:val="ListParagraph"/>
        <w:widowControl w:val="0"/>
        <w:numPr>
          <w:ilvl w:val="0"/>
          <w:numId w:val="21"/>
        </w:numPr>
        <w:spacing w:after="120"/>
        <w:ind w:left="540" w:hanging="540"/>
      </w:pPr>
      <w:r w:rsidRPr="00A903EA">
        <w:t>ἐξ</w:t>
      </w:r>
      <w:r w:rsidR="00F924EF">
        <w:t>:</w:t>
      </w:r>
      <w:r>
        <w:t xml:space="preserve"> </w:t>
      </w:r>
      <w:r w:rsidR="00D73836">
        <w:t xml:space="preserve">preposition </w:t>
      </w:r>
      <w:r w:rsidR="00D73836" w:rsidRPr="002E6050">
        <w:t>ἐκ</w:t>
      </w:r>
      <w:r w:rsidR="00D73836">
        <w:t xml:space="preserve">: from, out from among.  The </w:t>
      </w:r>
      <w:r w:rsidR="00D73836" w:rsidRPr="002E6050">
        <w:t>κ</w:t>
      </w:r>
      <w:r w:rsidR="00D73836">
        <w:t xml:space="preserve"> morphs into </w:t>
      </w:r>
      <w:r w:rsidR="00D73836" w:rsidRPr="00A903EA">
        <w:t>ξ</w:t>
      </w:r>
      <w:r w:rsidR="00D73836">
        <w:t xml:space="preserve"> before vowels to smooth the vocalization.  see Mark 1:10</w:t>
      </w:r>
    </w:p>
    <w:p w:rsidR="003229D5" w:rsidRDefault="00A9680D" w:rsidP="00340722">
      <w:pPr>
        <w:pStyle w:val="ListParagraph"/>
        <w:widowControl w:val="0"/>
        <w:numPr>
          <w:ilvl w:val="0"/>
          <w:numId w:val="21"/>
        </w:numPr>
        <w:spacing w:after="120"/>
        <w:ind w:left="540" w:hanging="540"/>
      </w:pPr>
      <w:r w:rsidRPr="00A903EA">
        <w:t>ἔργων</w:t>
      </w:r>
      <w:r w:rsidR="00F924EF">
        <w:t>:</w:t>
      </w:r>
      <w:r>
        <w:t xml:space="preserve"> </w:t>
      </w:r>
      <w:r w:rsidR="00055E3A">
        <w:t>see Titus 2:14</w:t>
      </w:r>
    </w:p>
    <w:p w:rsidR="003229D5" w:rsidRDefault="00A9680D" w:rsidP="00340722">
      <w:pPr>
        <w:pStyle w:val="ListParagraph"/>
        <w:widowControl w:val="0"/>
        <w:numPr>
          <w:ilvl w:val="0"/>
          <w:numId w:val="21"/>
        </w:numPr>
        <w:spacing w:after="120"/>
        <w:ind w:left="540" w:hanging="540"/>
      </w:pPr>
      <w:r w:rsidRPr="00A903EA">
        <w:t>τῶν</w:t>
      </w:r>
      <w:r w:rsidR="00F924EF">
        <w:t>:</w:t>
      </w:r>
      <w:r>
        <w:t xml:space="preserve"> </w:t>
      </w:r>
      <w:r w:rsidR="00D73836">
        <w:t>see Mark 1:11</w:t>
      </w:r>
    </w:p>
    <w:p w:rsidR="003229D5" w:rsidRDefault="00A9680D" w:rsidP="00340722">
      <w:pPr>
        <w:pStyle w:val="ListParagraph"/>
        <w:widowControl w:val="0"/>
        <w:numPr>
          <w:ilvl w:val="0"/>
          <w:numId w:val="21"/>
        </w:numPr>
        <w:spacing w:after="120"/>
        <w:ind w:left="540" w:hanging="540"/>
      </w:pPr>
      <w:r w:rsidRPr="00A903EA">
        <w:t>ἐν</w:t>
      </w:r>
      <w:r w:rsidR="00F924EF">
        <w:t>:</w:t>
      </w:r>
      <w:r>
        <w:t xml:space="preserve"> </w:t>
      </w:r>
      <w:r w:rsidR="00F924EF">
        <w:t>see Mark 1:9</w:t>
      </w:r>
    </w:p>
    <w:p w:rsidR="003229D5" w:rsidRDefault="00A9680D" w:rsidP="00340722">
      <w:pPr>
        <w:pStyle w:val="ListParagraph"/>
        <w:widowControl w:val="0"/>
        <w:numPr>
          <w:ilvl w:val="0"/>
          <w:numId w:val="21"/>
        </w:numPr>
        <w:spacing w:after="120"/>
        <w:ind w:left="540" w:hanging="540"/>
      </w:pPr>
      <w:r w:rsidRPr="00A903EA">
        <w:t>δικαιοσύνῃ</w:t>
      </w:r>
      <w:r w:rsidR="00F924EF">
        <w:t>:</w:t>
      </w:r>
      <w:r>
        <w:t xml:space="preserve"> </w:t>
      </w:r>
      <w:r w:rsidR="005E176E">
        <w:t xml:space="preserve">noun, </w:t>
      </w:r>
      <w:r w:rsidR="00E366CE">
        <w:t>dat</w:t>
      </w:r>
      <w:r w:rsidR="005E176E">
        <w:t>ive singular feminine</w:t>
      </w:r>
      <w:r w:rsidR="00E366CE">
        <w:t xml:space="preserve"> of </w:t>
      </w:r>
      <w:r w:rsidR="00E366CE" w:rsidRPr="00A903EA">
        <w:t>δικαιοσύν</w:t>
      </w:r>
      <w:r w:rsidR="00E366CE">
        <w:rPr>
          <w:rFonts w:cs="Times New Roman"/>
        </w:rPr>
        <w:t>η</w:t>
      </w:r>
      <w:r w:rsidR="00E366CE">
        <w:t>: justice, justness, righteousness; from an original idea of craftsmanship… cut straight or square.</w:t>
      </w:r>
    </w:p>
    <w:p w:rsidR="003229D5" w:rsidRDefault="00A9680D" w:rsidP="00340722">
      <w:pPr>
        <w:pStyle w:val="ListParagraph"/>
        <w:widowControl w:val="0"/>
        <w:numPr>
          <w:ilvl w:val="0"/>
          <w:numId w:val="21"/>
        </w:numPr>
        <w:spacing w:after="120"/>
        <w:ind w:left="540" w:hanging="540"/>
      </w:pPr>
      <w:r w:rsidRPr="00A903EA">
        <w:t>[a]</w:t>
      </w:r>
      <w:r w:rsidR="00F924EF">
        <w:t>:</w:t>
      </w:r>
      <w:r>
        <w:t xml:space="preserve"> </w:t>
      </w:r>
      <w:r w:rsidR="00E366CE">
        <w:t xml:space="preserve">the Byzantine text has </w:t>
      </w:r>
      <w:r w:rsidR="00E366CE" w:rsidRPr="00E366CE">
        <w:t>ὧν</w:t>
      </w:r>
      <w:r w:rsidR="006A2ADD">
        <w:t xml:space="preserve">: relative pronoun, genitive plural, masculine, feminine, or neuter of </w:t>
      </w:r>
      <w:r w:rsidR="006A2ADD">
        <w:rPr>
          <w:rFonts w:cs="Times New Roman"/>
        </w:rPr>
        <w:t>ὅ</w:t>
      </w:r>
      <w:r w:rsidR="00FE23E7">
        <w:rPr>
          <w:rFonts w:cs="Times New Roman"/>
        </w:rPr>
        <w:t>ς</w:t>
      </w:r>
      <w:r w:rsidR="006A2ADD">
        <w:t xml:space="preserve">; </w:t>
      </w:r>
      <w:r w:rsidR="00E366CE">
        <w:t xml:space="preserve">rather than </w:t>
      </w:r>
      <w:r w:rsidR="00E366CE" w:rsidRPr="00A903EA">
        <w:t>ἃ</w:t>
      </w:r>
      <w:r w:rsidR="00FE23E7">
        <w:t xml:space="preserve">.  The force of the genitive connects with </w:t>
      </w:r>
      <w:r w:rsidR="00FE23E7" w:rsidRPr="00A903EA">
        <w:t>δικαιοσύνῃ</w:t>
      </w:r>
      <w:r w:rsidR="00FE23E7">
        <w:t>… the righteousness of which.</w:t>
      </w:r>
    </w:p>
    <w:p w:rsidR="003229D5" w:rsidRDefault="00A9680D" w:rsidP="00340722">
      <w:pPr>
        <w:pStyle w:val="ListParagraph"/>
        <w:widowControl w:val="0"/>
        <w:numPr>
          <w:ilvl w:val="0"/>
          <w:numId w:val="21"/>
        </w:numPr>
        <w:spacing w:after="120"/>
        <w:ind w:left="540" w:hanging="540"/>
      </w:pPr>
      <w:r w:rsidRPr="00A903EA">
        <w:t>ἃ</w:t>
      </w:r>
      <w:r w:rsidR="00F924EF">
        <w:t>:</w:t>
      </w:r>
      <w:r>
        <w:t xml:space="preserve"> </w:t>
      </w:r>
      <w:r w:rsidR="006A2ADD">
        <w:t xml:space="preserve">relative pronoun, </w:t>
      </w:r>
      <w:r w:rsidR="00FE23E7">
        <w:t xml:space="preserve">nominative or accusative plural neuter of </w:t>
      </w:r>
      <w:r w:rsidR="00FE23E7">
        <w:rPr>
          <w:rFonts w:cs="Times New Roman"/>
        </w:rPr>
        <w:t>ὅς:</w:t>
      </w:r>
      <w:r w:rsidR="00FE23E7" w:rsidRPr="00FE23E7">
        <w:rPr>
          <w:rFonts w:cs="Times New Roman"/>
        </w:rPr>
        <w:t xml:space="preserve"> </w:t>
      </w:r>
      <w:r w:rsidR="00FE23E7">
        <w:t xml:space="preserve">who, which, that.  The accusative ties more closely with the following verb, </w:t>
      </w:r>
      <w:r w:rsidR="00FE23E7" w:rsidRPr="00A903EA">
        <w:t>ἐποιήσαμεν</w:t>
      </w:r>
      <w:r w:rsidR="00FE23E7">
        <w:t>…</w:t>
      </w:r>
    </w:p>
    <w:p w:rsidR="003229D5" w:rsidRDefault="00A9680D" w:rsidP="00340722">
      <w:pPr>
        <w:pStyle w:val="ListParagraph"/>
        <w:widowControl w:val="0"/>
        <w:numPr>
          <w:ilvl w:val="0"/>
          <w:numId w:val="21"/>
        </w:numPr>
        <w:spacing w:after="120"/>
        <w:ind w:left="540" w:hanging="540"/>
      </w:pPr>
      <w:r w:rsidRPr="00A903EA">
        <w:t>ἐποιήσαμεν</w:t>
      </w:r>
      <w:r w:rsidR="00F924EF">
        <w:t>:</w:t>
      </w:r>
      <w:r>
        <w:t xml:space="preserve"> </w:t>
      </w:r>
      <w:r w:rsidR="00CD62A3">
        <w:t xml:space="preserve">verb, aorist active indicative, first person plural of </w:t>
      </w:r>
      <w:r w:rsidR="00CD62A3" w:rsidRPr="00A903EA">
        <w:t>ποι</w:t>
      </w:r>
      <w:r w:rsidR="00CD62A3">
        <w:rPr>
          <w:rFonts w:cs="Times New Roman"/>
        </w:rPr>
        <w:t>έω: act, cause, construct, do, make, manufacture.</w:t>
      </w:r>
    </w:p>
    <w:p w:rsidR="003229D5" w:rsidRDefault="00A9680D" w:rsidP="00340722">
      <w:pPr>
        <w:pStyle w:val="ListParagraph"/>
        <w:widowControl w:val="0"/>
        <w:numPr>
          <w:ilvl w:val="0"/>
          <w:numId w:val="21"/>
        </w:numPr>
        <w:spacing w:after="120"/>
        <w:ind w:left="540" w:hanging="540"/>
      </w:pPr>
      <w:r w:rsidRPr="00A903EA">
        <w:t>ἡμεῖς</w:t>
      </w:r>
      <w:r w:rsidR="00F924EF">
        <w:t>:</w:t>
      </w:r>
      <w:r>
        <w:t xml:space="preserve"> </w:t>
      </w:r>
      <w:r w:rsidR="00CD62A3">
        <w:t xml:space="preserve">personal pronoun, first person </w:t>
      </w:r>
      <w:r w:rsidR="00AB7E94">
        <w:t>nominative</w:t>
      </w:r>
      <w:r w:rsidR="00CD62A3">
        <w:t xml:space="preserve"> plural: I, we.</w:t>
      </w:r>
    </w:p>
    <w:p w:rsidR="003229D5" w:rsidRDefault="00A9680D" w:rsidP="00340722">
      <w:pPr>
        <w:pStyle w:val="ListParagraph"/>
        <w:widowControl w:val="0"/>
        <w:numPr>
          <w:ilvl w:val="0"/>
          <w:numId w:val="21"/>
        </w:numPr>
        <w:spacing w:after="120"/>
        <w:ind w:left="540" w:hanging="540"/>
      </w:pPr>
      <w:r w:rsidRPr="00A903EA">
        <w:t>ἀλλὰ</w:t>
      </w:r>
      <w:r w:rsidR="00F924EF">
        <w:t>:</w:t>
      </w:r>
      <w:r>
        <w:t xml:space="preserve"> </w:t>
      </w:r>
      <w:r w:rsidR="004132F4">
        <w:t>see John 3:16</w:t>
      </w:r>
    </w:p>
    <w:p w:rsidR="003229D5" w:rsidRDefault="00A9680D" w:rsidP="00340722">
      <w:pPr>
        <w:pStyle w:val="ListParagraph"/>
        <w:widowControl w:val="0"/>
        <w:numPr>
          <w:ilvl w:val="0"/>
          <w:numId w:val="21"/>
        </w:numPr>
        <w:spacing w:after="120"/>
        <w:ind w:left="540" w:hanging="540"/>
      </w:pPr>
      <w:r w:rsidRPr="00A903EA">
        <w:t>κατὰ</w:t>
      </w:r>
      <w:r w:rsidR="00F924EF">
        <w:t>:</w:t>
      </w:r>
      <w:r>
        <w:t xml:space="preserve"> </w:t>
      </w:r>
      <w:r w:rsidR="004132F4">
        <w:t>preposition: against, down from</w:t>
      </w:r>
      <w:r w:rsidR="001434CA">
        <w:t>.</w:t>
      </w:r>
    </w:p>
    <w:p w:rsidR="003229D5" w:rsidRDefault="00A9680D" w:rsidP="00340722">
      <w:pPr>
        <w:pStyle w:val="ListParagraph"/>
        <w:widowControl w:val="0"/>
        <w:numPr>
          <w:ilvl w:val="0"/>
          <w:numId w:val="21"/>
        </w:numPr>
        <w:spacing w:after="120"/>
        <w:ind w:left="540" w:hanging="540"/>
      </w:pPr>
      <w:r w:rsidRPr="00A903EA">
        <w:t>[b]</w:t>
      </w:r>
      <w:r w:rsidR="00F924EF">
        <w:t>:</w:t>
      </w:r>
      <w:r w:rsidR="00CA5515">
        <w:t xml:space="preserve"> </w:t>
      </w:r>
      <w:r w:rsidR="00C21388">
        <w:t>the Byzantine text has</w:t>
      </w:r>
      <w:r w:rsidR="006C518A">
        <w:t xml:space="preserve"> </w:t>
      </w:r>
      <w:r w:rsidR="006C518A" w:rsidRPr="006C518A">
        <w:t>τὸν αὐτοῦ ἔλεον</w:t>
      </w:r>
      <w:r w:rsidR="00FE50EF">
        <w:t>: an accusative masculine phrase; rather than the accusative neuter phrase.  The dispute appears to be over the gender associated with mercy; it may be nothing more than a spelling variation.</w:t>
      </w:r>
    </w:p>
    <w:p w:rsidR="003229D5" w:rsidRDefault="00A9680D" w:rsidP="00340722">
      <w:pPr>
        <w:pStyle w:val="ListParagraph"/>
        <w:widowControl w:val="0"/>
        <w:numPr>
          <w:ilvl w:val="0"/>
          <w:numId w:val="21"/>
        </w:numPr>
        <w:spacing w:after="120"/>
        <w:ind w:left="540" w:hanging="540"/>
      </w:pPr>
      <w:r w:rsidRPr="00A903EA">
        <w:t>τὸ</w:t>
      </w:r>
      <w:r w:rsidR="00F924EF">
        <w:t>:</w:t>
      </w:r>
      <w:r>
        <w:t xml:space="preserve"> </w:t>
      </w:r>
      <w:r w:rsidR="000B7E3A">
        <w:t>see Mark 1:10</w:t>
      </w:r>
    </w:p>
    <w:p w:rsidR="003229D5" w:rsidRDefault="00A9680D" w:rsidP="00340722">
      <w:pPr>
        <w:pStyle w:val="ListParagraph"/>
        <w:widowControl w:val="0"/>
        <w:numPr>
          <w:ilvl w:val="0"/>
          <w:numId w:val="21"/>
        </w:numPr>
        <w:spacing w:after="120"/>
        <w:ind w:left="540" w:hanging="540"/>
      </w:pPr>
      <w:r w:rsidRPr="00A903EA">
        <w:t>αὐτοῦ</w:t>
      </w:r>
      <w:r w:rsidR="00F924EF">
        <w:t>:</w:t>
      </w:r>
      <w:r>
        <w:t xml:space="preserve"> </w:t>
      </w:r>
      <w:r w:rsidR="00F508B2">
        <w:t xml:space="preserve">personal pronoun, </w:t>
      </w:r>
      <w:r w:rsidR="00AB7E94">
        <w:t xml:space="preserve">third person </w:t>
      </w:r>
      <w:r w:rsidR="00367E67">
        <w:t xml:space="preserve">genitive singular masculine or neuter of </w:t>
      </w:r>
      <w:r w:rsidR="00367E67" w:rsidRPr="00A903EA">
        <w:t>αὐτ</w:t>
      </w:r>
      <w:r w:rsidR="00367E67">
        <w:rPr>
          <w:rFonts w:cs="Times New Roman"/>
        </w:rPr>
        <w:t>ός: he, she, or it.</w:t>
      </w:r>
    </w:p>
    <w:p w:rsidR="003229D5" w:rsidRDefault="00A9680D" w:rsidP="00340722">
      <w:pPr>
        <w:pStyle w:val="ListParagraph"/>
        <w:widowControl w:val="0"/>
        <w:numPr>
          <w:ilvl w:val="0"/>
          <w:numId w:val="21"/>
        </w:numPr>
        <w:spacing w:after="120"/>
        <w:ind w:left="540" w:hanging="540"/>
      </w:pPr>
      <w:r w:rsidRPr="00A903EA">
        <w:t>ἔλεος</w:t>
      </w:r>
      <w:r w:rsidR="003229D5">
        <w:t>:</w:t>
      </w:r>
      <w:r>
        <w:t xml:space="preserve"> </w:t>
      </w:r>
      <w:r w:rsidR="00FE50EF">
        <w:t>noun, nominative or accusative singular neuter:</w:t>
      </w:r>
      <w:r w:rsidR="00367E67">
        <w:t xml:space="preserve"> mercy, pity.</w:t>
      </w:r>
    </w:p>
    <w:p w:rsidR="003229D5" w:rsidRDefault="00A9680D" w:rsidP="00340722">
      <w:pPr>
        <w:pStyle w:val="ListParagraph"/>
        <w:widowControl w:val="0"/>
        <w:numPr>
          <w:ilvl w:val="0"/>
          <w:numId w:val="21"/>
        </w:numPr>
        <w:spacing w:after="120"/>
        <w:ind w:left="540" w:hanging="540"/>
      </w:pPr>
      <w:r w:rsidRPr="00A903EA">
        <w:t>ἔσωσεν</w:t>
      </w:r>
      <w:r w:rsidR="003229D5">
        <w:t>:</w:t>
      </w:r>
      <w:r>
        <w:t xml:space="preserve"> </w:t>
      </w:r>
      <w:r w:rsidR="00367E67">
        <w:t>verb, aorist active indicative, third person singular of σ</w:t>
      </w:r>
      <w:r w:rsidR="00367E67">
        <w:rPr>
          <w:rFonts w:cs="Times New Roman"/>
        </w:rPr>
        <w:t>ώζω: save.</w:t>
      </w:r>
    </w:p>
    <w:p w:rsidR="003229D5" w:rsidRDefault="00A9680D" w:rsidP="00340722">
      <w:pPr>
        <w:pStyle w:val="ListParagraph"/>
        <w:widowControl w:val="0"/>
        <w:numPr>
          <w:ilvl w:val="0"/>
          <w:numId w:val="21"/>
        </w:numPr>
        <w:spacing w:after="120"/>
        <w:ind w:left="540" w:hanging="540"/>
      </w:pPr>
      <w:r w:rsidRPr="00A903EA">
        <w:t>ἡμᾶς</w:t>
      </w:r>
      <w:r w:rsidR="003229D5">
        <w:t>:</w:t>
      </w:r>
      <w:r>
        <w:t xml:space="preserve"> </w:t>
      </w:r>
      <w:r w:rsidR="00AB7E94">
        <w:t>see Titus 2:12</w:t>
      </w:r>
    </w:p>
    <w:p w:rsidR="003229D5" w:rsidRDefault="00A9680D" w:rsidP="00340722">
      <w:pPr>
        <w:pStyle w:val="ListParagraph"/>
        <w:widowControl w:val="0"/>
        <w:numPr>
          <w:ilvl w:val="0"/>
          <w:numId w:val="21"/>
        </w:numPr>
        <w:spacing w:after="120"/>
        <w:ind w:left="540" w:hanging="540"/>
      </w:pPr>
      <w:r w:rsidRPr="00A903EA">
        <w:t>διὰ</w:t>
      </w:r>
      <w:r w:rsidR="003229D5">
        <w:t>:</w:t>
      </w:r>
      <w:r>
        <w:t xml:space="preserve"> </w:t>
      </w:r>
      <w:r w:rsidR="00A82D10">
        <w:t xml:space="preserve">preposition: </w:t>
      </w:r>
      <w:r w:rsidR="00001B5A">
        <w:t>through; by, because of.</w:t>
      </w:r>
    </w:p>
    <w:p w:rsidR="003229D5" w:rsidRDefault="00A9680D" w:rsidP="00340722">
      <w:pPr>
        <w:pStyle w:val="ListParagraph"/>
        <w:widowControl w:val="0"/>
        <w:numPr>
          <w:ilvl w:val="0"/>
          <w:numId w:val="21"/>
        </w:numPr>
        <w:spacing w:after="120"/>
        <w:ind w:left="540" w:hanging="540"/>
      </w:pPr>
      <w:r w:rsidRPr="00A903EA">
        <w:t>λουτροῦ</w:t>
      </w:r>
      <w:r w:rsidR="003229D5">
        <w:t>:</w:t>
      </w:r>
      <w:r>
        <w:t xml:space="preserve"> </w:t>
      </w:r>
      <w:r w:rsidR="00001B5A">
        <w:t xml:space="preserve">noun, genitive singular neuter of </w:t>
      </w:r>
      <w:r w:rsidR="00001B5A" w:rsidRPr="00A903EA">
        <w:t>λουτρ</w:t>
      </w:r>
      <w:r w:rsidR="00001B5A">
        <w:rPr>
          <w:rFonts w:cs="Times New Roman"/>
        </w:rPr>
        <w:t>όν: bathwater, washing.</w:t>
      </w:r>
    </w:p>
    <w:p w:rsidR="003229D5" w:rsidRDefault="00A9680D" w:rsidP="00340722">
      <w:pPr>
        <w:pStyle w:val="ListParagraph"/>
        <w:widowControl w:val="0"/>
        <w:numPr>
          <w:ilvl w:val="0"/>
          <w:numId w:val="21"/>
        </w:numPr>
        <w:spacing w:after="120"/>
        <w:ind w:left="540" w:hanging="540"/>
      </w:pPr>
      <w:r w:rsidRPr="00A903EA">
        <w:t>παλιγγενεσίας</w:t>
      </w:r>
      <w:r w:rsidR="003229D5">
        <w:t>:</w:t>
      </w:r>
      <w:r>
        <w:t xml:space="preserve"> </w:t>
      </w:r>
      <w:r w:rsidR="00001B5A">
        <w:t xml:space="preserve">noun, genitive singular feminine of παλιγγενεσία: </w:t>
      </w:r>
      <w:r w:rsidR="00001B5A">
        <w:lastRenderedPageBreak/>
        <w:t>again-born, rebirth.</w:t>
      </w:r>
    </w:p>
    <w:p w:rsidR="003229D5" w:rsidRDefault="00A9680D" w:rsidP="00340722">
      <w:pPr>
        <w:pStyle w:val="ListParagraph"/>
        <w:widowControl w:val="0"/>
        <w:numPr>
          <w:ilvl w:val="0"/>
          <w:numId w:val="21"/>
        </w:numPr>
        <w:spacing w:after="120"/>
        <w:ind w:left="540" w:hanging="540"/>
      </w:pPr>
      <w:r w:rsidRPr="00A903EA">
        <w:t>καὶ</w:t>
      </w:r>
      <w:r w:rsidR="003229D5">
        <w:t>:</w:t>
      </w:r>
      <w:r>
        <w:t xml:space="preserve"> </w:t>
      </w:r>
      <w:r w:rsidR="00F924EF">
        <w:t>see Mark 1:9</w:t>
      </w:r>
    </w:p>
    <w:p w:rsidR="003229D5" w:rsidRDefault="00A9680D" w:rsidP="00340722">
      <w:pPr>
        <w:pStyle w:val="ListParagraph"/>
        <w:widowControl w:val="0"/>
        <w:numPr>
          <w:ilvl w:val="0"/>
          <w:numId w:val="21"/>
        </w:numPr>
        <w:spacing w:after="120"/>
        <w:ind w:left="540" w:hanging="540"/>
      </w:pPr>
      <w:r w:rsidRPr="00A903EA">
        <w:t>ἀνακαινώσεως</w:t>
      </w:r>
      <w:r w:rsidR="003229D5">
        <w:t>:</w:t>
      </w:r>
      <w:r>
        <w:t xml:space="preserve"> </w:t>
      </w:r>
      <w:r w:rsidR="00667D8E">
        <w:t xml:space="preserve">noun, genitive singular feminine of </w:t>
      </w:r>
      <w:r w:rsidR="00667D8E" w:rsidRPr="00A903EA">
        <w:t>ἀνακα</w:t>
      </w:r>
      <w:r w:rsidR="00667D8E">
        <w:rPr>
          <w:rFonts w:cs="Times New Roman"/>
        </w:rPr>
        <w:t>ί</w:t>
      </w:r>
      <w:r w:rsidR="00667D8E" w:rsidRPr="00A903EA">
        <w:t>νωσ</w:t>
      </w:r>
      <w:r w:rsidR="00667D8E">
        <w:rPr>
          <w:rFonts w:cs="Times New Roman"/>
        </w:rPr>
        <w:t>ι</w:t>
      </w:r>
      <w:r w:rsidR="00667D8E" w:rsidRPr="00A903EA">
        <w:t>ς</w:t>
      </w:r>
      <w:r w:rsidR="00667D8E">
        <w:t>: renewal, renewing.</w:t>
      </w:r>
    </w:p>
    <w:p w:rsidR="003229D5" w:rsidRDefault="00A9680D" w:rsidP="00340722">
      <w:pPr>
        <w:pStyle w:val="ListParagraph"/>
        <w:widowControl w:val="0"/>
        <w:numPr>
          <w:ilvl w:val="0"/>
          <w:numId w:val="21"/>
        </w:numPr>
        <w:spacing w:after="120"/>
        <w:ind w:left="540" w:hanging="540"/>
      </w:pPr>
      <w:r w:rsidRPr="00A903EA">
        <w:t>πνεύματος</w:t>
      </w:r>
      <w:r w:rsidR="003229D5">
        <w:t>:</w:t>
      </w:r>
      <w:r>
        <w:t xml:space="preserve"> </w:t>
      </w:r>
      <w:r w:rsidR="00667D8E">
        <w:t>noun, genitive singular neuter of πνε</w:t>
      </w:r>
      <w:r w:rsidR="00667D8E">
        <w:rPr>
          <w:rFonts w:cs="Times New Roman"/>
        </w:rPr>
        <w:t>ῦ</w:t>
      </w:r>
      <w:r w:rsidR="00667D8E">
        <w:t>μα: spirit.</w:t>
      </w:r>
    </w:p>
    <w:p w:rsidR="00A9680D" w:rsidRDefault="00A9680D" w:rsidP="00340722">
      <w:pPr>
        <w:pStyle w:val="ListParagraph"/>
        <w:widowControl w:val="0"/>
        <w:numPr>
          <w:ilvl w:val="0"/>
          <w:numId w:val="21"/>
        </w:numPr>
        <w:spacing w:after="120"/>
        <w:ind w:left="540" w:hanging="540"/>
      </w:pPr>
      <w:r w:rsidRPr="00A903EA">
        <w:t>ἁ</w:t>
      </w:r>
      <w:r w:rsidR="00CA5515">
        <w:t>γίου</w:t>
      </w:r>
      <w:r w:rsidR="003229D5">
        <w:t xml:space="preserve">: </w:t>
      </w:r>
      <w:r w:rsidR="00667D8E">
        <w:t xml:space="preserve">adjective, genitive singular </w:t>
      </w:r>
      <w:r w:rsidR="00DA013B">
        <w:t xml:space="preserve">masculine or </w:t>
      </w:r>
      <w:r w:rsidR="00667D8E">
        <w:t xml:space="preserve">neuter of </w:t>
      </w:r>
      <w:r w:rsidR="00DA013B">
        <w:rPr>
          <w:rFonts w:cs="Times New Roman"/>
        </w:rPr>
        <w:t>ἅ</w:t>
      </w:r>
      <w:r w:rsidR="00667D8E">
        <w:t>γ</w:t>
      </w:r>
      <w:r w:rsidR="00DA013B">
        <w:rPr>
          <w:rFonts w:cs="Times New Roman"/>
        </w:rPr>
        <w:t>ι</w:t>
      </w:r>
      <w:r w:rsidR="00667D8E">
        <w:t>ο</w:t>
      </w:r>
      <w:r w:rsidR="00DA013B" w:rsidRPr="00A903EA">
        <w:t>ς</w:t>
      </w:r>
      <w:r w:rsidR="00DA013B">
        <w:t>: consecrated, dedicated, holy, sanctified, set apart, special.</w:t>
      </w:r>
    </w:p>
    <w:p w:rsidR="00DA013B" w:rsidRDefault="00DA013B" w:rsidP="00DA013B">
      <w:pPr>
        <w:spacing w:after="120"/>
        <w:ind w:left="720" w:right="720"/>
      </w:pPr>
      <w:r>
        <w:t>“</w:t>
      </w:r>
      <w:r w:rsidRPr="00A903EA">
        <w:t>οὐκ</w:t>
      </w:r>
      <w:r>
        <w:t xml:space="preserve"> </w:t>
      </w:r>
      <w:r w:rsidRPr="00A903EA">
        <w:t>ἐξ</w:t>
      </w:r>
      <w:r>
        <w:t xml:space="preserve"> </w:t>
      </w:r>
      <w:r w:rsidRPr="00A903EA">
        <w:t>ἔργων</w:t>
      </w:r>
      <w:r>
        <w:t xml:space="preserve"> </w:t>
      </w:r>
      <w:r w:rsidRPr="00A903EA">
        <w:t>τῶν</w:t>
      </w:r>
      <w:r>
        <w:t xml:space="preserve"> </w:t>
      </w:r>
      <w:r w:rsidRPr="00A903EA">
        <w:t>ἐν</w:t>
      </w:r>
      <w:r>
        <w:t xml:space="preserve"> </w:t>
      </w:r>
      <w:r w:rsidRPr="00A903EA">
        <w:t>δικαιοσύνῃ</w:t>
      </w:r>
      <w:r>
        <w:t xml:space="preserve"> </w:t>
      </w:r>
      <w:r w:rsidRPr="00A903EA">
        <w:t>[a]</w:t>
      </w:r>
      <w:r>
        <w:t xml:space="preserve"> </w:t>
      </w:r>
      <w:r w:rsidRPr="00A903EA">
        <w:t>ἃ</w:t>
      </w:r>
      <w:r>
        <w:t xml:space="preserve"> </w:t>
      </w:r>
      <w:r w:rsidRPr="00A903EA">
        <w:t>ἐποιήσαμεν</w:t>
      </w:r>
      <w:r>
        <w:t xml:space="preserve"> </w:t>
      </w:r>
      <w:r w:rsidRPr="00A903EA">
        <w:t>ἡμεῖς</w:t>
      </w:r>
      <w:r>
        <w:t xml:space="preserve"> </w:t>
      </w:r>
      <w:r w:rsidRPr="00A903EA">
        <w:t>ἀλλὰ</w:t>
      </w:r>
      <w:r>
        <w:t xml:space="preserve"> </w:t>
      </w:r>
      <w:r w:rsidRPr="00A903EA">
        <w:t>κατὰ</w:t>
      </w:r>
      <w:r>
        <w:t xml:space="preserve"> </w:t>
      </w:r>
      <w:r w:rsidRPr="00A903EA">
        <w:t>[b]</w:t>
      </w:r>
      <w:r>
        <w:t xml:space="preserve"> </w:t>
      </w:r>
      <w:r w:rsidRPr="00A903EA">
        <w:t>τὸ</w:t>
      </w:r>
      <w:r>
        <w:t xml:space="preserve"> </w:t>
      </w:r>
      <w:r w:rsidRPr="00A903EA">
        <w:t>αὐτοῦ</w:t>
      </w:r>
      <w:r>
        <w:t xml:space="preserve"> </w:t>
      </w:r>
      <w:r w:rsidRPr="00A903EA">
        <w:t>ἔλεος</w:t>
      </w:r>
      <w:r>
        <w:t xml:space="preserve"> </w:t>
      </w:r>
      <w:r w:rsidRPr="00A903EA">
        <w:t>ἔσωσεν</w:t>
      </w:r>
      <w:r>
        <w:t xml:space="preserve"> </w:t>
      </w:r>
      <w:r w:rsidRPr="00A903EA">
        <w:t>ἡμᾶς</w:t>
      </w:r>
      <w:r>
        <w:t xml:space="preserve"> </w:t>
      </w:r>
      <w:r w:rsidRPr="00A903EA">
        <w:t>διὰ</w:t>
      </w:r>
      <w:r>
        <w:t xml:space="preserve"> </w:t>
      </w:r>
      <w:r w:rsidRPr="00A903EA">
        <w:t>λουτροῦ</w:t>
      </w:r>
      <w:r>
        <w:t xml:space="preserve"> </w:t>
      </w:r>
      <w:r w:rsidRPr="00A903EA">
        <w:t>παλιγγενεσίας</w:t>
      </w:r>
      <w:r>
        <w:t xml:space="preserve"> </w:t>
      </w:r>
      <w:r w:rsidRPr="00A903EA">
        <w:t>καὶ</w:t>
      </w:r>
      <w:r>
        <w:t xml:space="preserve"> </w:t>
      </w:r>
      <w:r w:rsidRPr="00A903EA">
        <w:t>ἀνακαινώσεως</w:t>
      </w:r>
      <w:r>
        <w:t xml:space="preserve"> </w:t>
      </w:r>
      <w:r w:rsidRPr="00A903EA">
        <w:t>πνεύματος</w:t>
      </w:r>
      <w:r>
        <w:t xml:space="preserve"> </w:t>
      </w:r>
      <w:r w:rsidRPr="00A903EA">
        <w:t>ἁγίου,</w:t>
      </w:r>
      <w:r>
        <w:t>”</w:t>
      </w:r>
    </w:p>
    <w:p w:rsidR="00DA013B" w:rsidRDefault="00DA013B" w:rsidP="000A34DC">
      <w:pPr>
        <w:spacing w:after="120"/>
        <w:ind w:left="720" w:right="720"/>
      </w:pPr>
      <w:r>
        <w:t>“</w:t>
      </w:r>
      <w:r w:rsidR="00C44F5B">
        <w:t>n</w:t>
      </w:r>
      <w:r>
        <w:t xml:space="preserve">ot of </w:t>
      </w:r>
      <w:r w:rsidR="00823EA8">
        <w:t xml:space="preserve">works of the in justness; which we did ourselves; but according-to the of </w:t>
      </w:r>
      <w:r w:rsidR="000A34DC">
        <w:t>H</w:t>
      </w:r>
      <w:r w:rsidR="00823EA8">
        <w:t xml:space="preserve">im mercy </w:t>
      </w:r>
      <w:r w:rsidR="000A34DC">
        <w:t>H</w:t>
      </w:r>
      <w:r w:rsidR="00823EA8">
        <w:t xml:space="preserve">e saved us through </w:t>
      </w:r>
      <w:r w:rsidR="000A34DC">
        <w:t>the bathwater of rebirth, and renewal of the Spirit Holy.”</w:t>
      </w:r>
    </w:p>
    <w:p w:rsidR="000A34DC" w:rsidRDefault="000A34DC" w:rsidP="00DA013B">
      <w:pPr>
        <w:spacing w:after="120"/>
        <w:ind w:left="720" w:right="720"/>
      </w:pPr>
      <w:r>
        <w:t>“</w:t>
      </w:r>
      <w:r w:rsidR="00C44F5B">
        <w:t>n</w:t>
      </w:r>
      <w:r>
        <w:t>ot of just works, which we did ourselves; but</w:t>
      </w:r>
      <w:r w:rsidR="00C44F5B">
        <w:t>,</w:t>
      </w:r>
      <w:r>
        <w:t xml:space="preserve"> according-to His mercy He saved us</w:t>
      </w:r>
      <w:r w:rsidR="00E613C1">
        <w:t>,</w:t>
      </w:r>
      <w:r>
        <w:t xml:space="preserve"> through the bathwater of rebirth, and renewal of the Holy Spirit.”</w:t>
      </w:r>
    </w:p>
    <w:p w:rsidR="00AB6C72" w:rsidRDefault="00AB6C72" w:rsidP="00AB6C72">
      <w:pPr>
        <w:spacing w:after="120"/>
        <w:jc w:val="center"/>
      </w:pPr>
      <w:r w:rsidRPr="00A903EA">
        <w:t>Titus</w:t>
      </w:r>
      <w:r>
        <w:t xml:space="preserve"> 3:6</w:t>
      </w:r>
    </w:p>
    <w:p w:rsidR="00AB6C72" w:rsidRDefault="00AB6C72" w:rsidP="00F259CA">
      <w:pPr>
        <w:spacing w:after="120"/>
        <w:ind w:left="720" w:right="720"/>
      </w:pPr>
      <w:r>
        <w:t>“</w:t>
      </w:r>
      <w:r w:rsidR="00F259CA" w:rsidRPr="00A903EA">
        <w:t>οὗ</w:t>
      </w:r>
      <w:r w:rsidR="00F259CA">
        <w:t xml:space="preserve"> </w:t>
      </w:r>
      <w:r w:rsidR="00F259CA" w:rsidRPr="00A903EA">
        <w:t>ἐξέχεεν</w:t>
      </w:r>
      <w:r w:rsidR="00F259CA">
        <w:t xml:space="preserve"> </w:t>
      </w:r>
      <w:r w:rsidR="00F259CA" w:rsidRPr="00A903EA">
        <w:t>ἐφ’</w:t>
      </w:r>
      <w:r w:rsidR="00F259CA">
        <w:t xml:space="preserve"> </w:t>
      </w:r>
      <w:r w:rsidR="00F259CA" w:rsidRPr="00A903EA">
        <w:t>ἡμᾶς</w:t>
      </w:r>
      <w:r w:rsidR="00F259CA">
        <w:t xml:space="preserve"> </w:t>
      </w:r>
      <w:r w:rsidR="00F259CA" w:rsidRPr="00A903EA">
        <w:t>πλουσίως</w:t>
      </w:r>
      <w:r w:rsidR="00F259CA">
        <w:t xml:space="preserve"> </w:t>
      </w:r>
      <w:r w:rsidR="00F259CA" w:rsidRPr="00A903EA">
        <w:t>διὰ</w:t>
      </w:r>
      <w:r w:rsidR="00F259CA">
        <w:t xml:space="preserve"> </w:t>
      </w:r>
      <w:r w:rsidR="00F259CA" w:rsidRPr="00A903EA">
        <w:t>Ἰησοῦ</w:t>
      </w:r>
      <w:r w:rsidR="00F259CA">
        <w:t xml:space="preserve"> </w:t>
      </w:r>
      <w:r w:rsidR="00F259CA" w:rsidRPr="00A903EA">
        <w:t>Χριστοῦ</w:t>
      </w:r>
      <w:r w:rsidR="00F259CA">
        <w:t xml:space="preserve"> </w:t>
      </w:r>
      <w:r w:rsidR="00F259CA" w:rsidRPr="00A903EA">
        <w:t>τοῦ</w:t>
      </w:r>
      <w:r w:rsidR="00F259CA">
        <w:t xml:space="preserve"> </w:t>
      </w:r>
      <w:r w:rsidR="00F259CA" w:rsidRPr="00A903EA">
        <w:t>σωτῆρος</w:t>
      </w:r>
      <w:r w:rsidR="00F259CA">
        <w:t xml:space="preserve"> </w:t>
      </w:r>
      <w:r w:rsidR="00F259CA" w:rsidRPr="00A903EA">
        <w:t>ἡμῶν,</w:t>
      </w:r>
      <w:r>
        <w:t>”</w:t>
      </w:r>
    </w:p>
    <w:p w:rsidR="000A34DC" w:rsidRDefault="00A9680D" w:rsidP="00340722">
      <w:pPr>
        <w:pStyle w:val="ListParagraph"/>
        <w:widowControl w:val="0"/>
        <w:numPr>
          <w:ilvl w:val="0"/>
          <w:numId w:val="20"/>
        </w:numPr>
        <w:spacing w:after="120"/>
        <w:ind w:left="540" w:hanging="540"/>
      </w:pPr>
      <w:r w:rsidRPr="00A903EA">
        <w:t>οὗ</w:t>
      </w:r>
      <w:r w:rsidR="00C44F5B">
        <w:t>:</w:t>
      </w:r>
      <w:r>
        <w:t xml:space="preserve"> </w:t>
      </w:r>
      <w:r w:rsidR="009E7537">
        <w:t xml:space="preserve">relative </w:t>
      </w:r>
      <w:r w:rsidR="001434CA">
        <w:t>adverb: where</w:t>
      </w:r>
      <w:r w:rsidR="001434CA">
        <w:br/>
        <w:t xml:space="preserve">or pronoun, genitive singular masculine or neuter of </w:t>
      </w:r>
      <w:r w:rsidR="001434CA">
        <w:rPr>
          <w:rFonts w:cs="Times New Roman"/>
        </w:rPr>
        <w:t>ὅ</w:t>
      </w:r>
      <w:r w:rsidR="001434CA" w:rsidRPr="00A903EA">
        <w:t>ς</w:t>
      </w:r>
      <w:r w:rsidR="001434CA">
        <w:t>: who, which</w:t>
      </w:r>
      <w:r w:rsidR="00087067">
        <w:t>, that</w:t>
      </w:r>
      <w:r w:rsidR="001434CA">
        <w:t>.</w:t>
      </w:r>
    </w:p>
    <w:p w:rsidR="000A34DC" w:rsidRDefault="00A9680D" w:rsidP="00340722">
      <w:pPr>
        <w:pStyle w:val="ListParagraph"/>
        <w:widowControl w:val="0"/>
        <w:numPr>
          <w:ilvl w:val="0"/>
          <w:numId w:val="20"/>
        </w:numPr>
        <w:spacing w:after="120"/>
        <w:ind w:left="540" w:hanging="540"/>
      </w:pPr>
      <w:r w:rsidRPr="00A903EA">
        <w:t>ἐξέχεεν</w:t>
      </w:r>
      <w:r w:rsidR="00C44F5B">
        <w:t>:</w:t>
      </w:r>
      <w:r>
        <w:t xml:space="preserve"> </w:t>
      </w:r>
      <w:r w:rsidR="001434CA">
        <w:t xml:space="preserve">verb, aorist active indicative, third person singular of </w:t>
      </w:r>
      <w:r w:rsidR="001434CA" w:rsidRPr="00A903EA">
        <w:t>ἐ</w:t>
      </w:r>
      <w:r w:rsidR="00783168">
        <w:rPr>
          <w:rFonts w:cs="Times New Roman"/>
        </w:rPr>
        <w:t>κ</w:t>
      </w:r>
      <w:r w:rsidR="00783168">
        <w:t>χ</w:t>
      </w:r>
      <w:r w:rsidR="00783168" w:rsidRPr="00A903EA">
        <w:t>έ</w:t>
      </w:r>
      <w:r w:rsidR="00783168">
        <w:rPr>
          <w:rFonts w:cs="Times New Roman"/>
        </w:rPr>
        <w:t>ω: pour out, shed.</w:t>
      </w:r>
    </w:p>
    <w:p w:rsidR="000A34DC" w:rsidRDefault="00A9680D" w:rsidP="00340722">
      <w:pPr>
        <w:pStyle w:val="ListParagraph"/>
        <w:widowControl w:val="0"/>
        <w:numPr>
          <w:ilvl w:val="0"/>
          <w:numId w:val="20"/>
        </w:numPr>
        <w:spacing w:after="120"/>
        <w:ind w:left="540" w:hanging="540"/>
      </w:pPr>
      <w:r w:rsidRPr="00A903EA">
        <w:t>ἐφ’</w:t>
      </w:r>
      <w:r w:rsidR="00C44F5B">
        <w:t>:</w:t>
      </w:r>
      <w:r>
        <w:t xml:space="preserve"> </w:t>
      </w:r>
      <w:r w:rsidR="00783168">
        <w:t xml:space="preserve">preposition, </w:t>
      </w:r>
      <w:r w:rsidR="00783168" w:rsidRPr="00A903EA">
        <w:t>ἐ</w:t>
      </w:r>
      <w:r w:rsidR="00783168">
        <w:rPr>
          <w:rFonts w:cs="Times New Roman"/>
        </w:rPr>
        <w:t>πί</w:t>
      </w:r>
      <w:r w:rsidR="00783168">
        <w:t>: on, upon.</w:t>
      </w:r>
    </w:p>
    <w:p w:rsidR="000A34DC" w:rsidRDefault="00A9680D" w:rsidP="00340722">
      <w:pPr>
        <w:pStyle w:val="ListParagraph"/>
        <w:widowControl w:val="0"/>
        <w:numPr>
          <w:ilvl w:val="0"/>
          <w:numId w:val="20"/>
        </w:numPr>
        <w:spacing w:after="120"/>
        <w:ind w:left="540" w:hanging="540"/>
      </w:pPr>
      <w:r w:rsidRPr="00A903EA">
        <w:t>ἡμᾶς</w:t>
      </w:r>
      <w:r w:rsidR="00C44F5B">
        <w:t>:</w:t>
      </w:r>
      <w:r>
        <w:t xml:space="preserve"> </w:t>
      </w:r>
      <w:r w:rsidR="00783168">
        <w:t>see Titus 2:12</w:t>
      </w:r>
    </w:p>
    <w:p w:rsidR="000A34DC" w:rsidRDefault="00A9680D" w:rsidP="00340722">
      <w:pPr>
        <w:pStyle w:val="ListParagraph"/>
        <w:widowControl w:val="0"/>
        <w:numPr>
          <w:ilvl w:val="0"/>
          <w:numId w:val="20"/>
        </w:numPr>
        <w:spacing w:after="120"/>
        <w:ind w:left="540" w:hanging="540"/>
      </w:pPr>
      <w:r w:rsidRPr="00A903EA">
        <w:t>πλουσίως</w:t>
      </w:r>
      <w:r w:rsidR="00C44F5B">
        <w:t>:</w:t>
      </w:r>
      <w:r>
        <w:t xml:space="preserve"> </w:t>
      </w:r>
      <w:r w:rsidR="00162999">
        <w:t>adverb: abundantly, lavishly, richly.</w:t>
      </w:r>
    </w:p>
    <w:p w:rsidR="000A34DC" w:rsidRDefault="00A9680D" w:rsidP="00340722">
      <w:pPr>
        <w:pStyle w:val="ListParagraph"/>
        <w:widowControl w:val="0"/>
        <w:numPr>
          <w:ilvl w:val="0"/>
          <w:numId w:val="20"/>
        </w:numPr>
        <w:spacing w:after="120"/>
        <w:ind w:left="540" w:hanging="540"/>
      </w:pPr>
      <w:r w:rsidRPr="00A903EA">
        <w:t>διὰ</w:t>
      </w:r>
      <w:r w:rsidR="00C44F5B">
        <w:t>:</w:t>
      </w:r>
      <w:r>
        <w:t xml:space="preserve"> </w:t>
      </w:r>
      <w:r w:rsidR="00162999">
        <w:t>see Titus 3:5</w:t>
      </w:r>
    </w:p>
    <w:p w:rsidR="000A34DC" w:rsidRDefault="00A9680D" w:rsidP="00340722">
      <w:pPr>
        <w:pStyle w:val="ListParagraph"/>
        <w:widowControl w:val="0"/>
        <w:numPr>
          <w:ilvl w:val="0"/>
          <w:numId w:val="20"/>
        </w:numPr>
        <w:spacing w:after="120"/>
        <w:ind w:left="540" w:hanging="540"/>
      </w:pPr>
      <w:r w:rsidRPr="00A903EA">
        <w:t>Ἰησοῦ</w:t>
      </w:r>
      <w:r w:rsidR="00C44F5B">
        <w:t>:</w:t>
      </w:r>
      <w:r>
        <w:t xml:space="preserve"> </w:t>
      </w:r>
      <w:r w:rsidR="00E41E3D">
        <w:t>see Titus 2:13</w:t>
      </w:r>
    </w:p>
    <w:p w:rsidR="000A34DC" w:rsidRDefault="00A9680D" w:rsidP="00340722">
      <w:pPr>
        <w:pStyle w:val="ListParagraph"/>
        <w:widowControl w:val="0"/>
        <w:numPr>
          <w:ilvl w:val="0"/>
          <w:numId w:val="20"/>
        </w:numPr>
        <w:spacing w:after="120"/>
        <w:ind w:left="540" w:hanging="540"/>
      </w:pPr>
      <w:r w:rsidRPr="00A903EA">
        <w:t>Χριστοῦ</w:t>
      </w:r>
      <w:r w:rsidR="00C44F5B">
        <w:t>:</w:t>
      </w:r>
      <w:r>
        <w:t xml:space="preserve"> </w:t>
      </w:r>
      <w:r w:rsidR="00E41E3D">
        <w:t>see Titus 2:13</w:t>
      </w:r>
    </w:p>
    <w:p w:rsidR="000A34DC" w:rsidRDefault="00A9680D" w:rsidP="00340722">
      <w:pPr>
        <w:pStyle w:val="ListParagraph"/>
        <w:widowControl w:val="0"/>
        <w:numPr>
          <w:ilvl w:val="0"/>
          <w:numId w:val="20"/>
        </w:numPr>
        <w:spacing w:after="120"/>
        <w:ind w:left="540" w:hanging="540"/>
      </w:pPr>
      <w:r w:rsidRPr="00A903EA">
        <w:t>τοῦ</w:t>
      </w:r>
      <w:r w:rsidR="00C44F5B">
        <w:t>:</w:t>
      </w:r>
      <w:r>
        <w:t xml:space="preserve"> </w:t>
      </w:r>
      <w:r w:rsidR="00E41E3D">
        <w:t>see Mark 1:10</w:t>
      </w:r>
    </w:p>
    <w:p w:rsidR="000A34DC" w:rsidRDefault="00A9680D" w:rsidP="00340722">
      <w:pPr>
        <w:pStyle w:val="ListParagraph"/>
        <w:widowControl w:val="0"/>
        <w:numPr>
          <w:ilvl w:val="0"/>
          <w:numId w:val="20"/>
        </w:numPr>
        <w:spacing w:after="120"/>
        <w:ind w:left="540" w:hanging="540"/>
      </w:pPr>
      <w:r w:rsidRPr="00A903EA">
        <w:t>σωτῆρος</w:t>
      </w:r>
      <w:r w:rsidR="00C44F5B">
        <w:t>:</w:t>
      </w:r>
      <w:r>
        <w:t xml:space="preserve"> </w:t>
      </w:r>
      <w:r w:rsidR="00E41E3D">
        <w:t>see Titus 2:13</w:t>
      </w:r>
    </w:p>
    <w:p w:rsidR="00A9680D" w:rsidRDefault="00A9680D" w:rsidP="00340722">
      <w:pPr>
        <w:pStyle w:val="ListParagraph"/>
        <w:widowControl w:val="0"/>
        <w:numPr>
          <w:ilvl w:val="0"/>
          <w:numId w:val="20"/>
        </w:numPr>
        <w:spacing w:after="120"/>
        <w:ind w:left="540" w:hanging="540"/>
      </w:pPr>
      <w:r w:rsidRPr="00A903EA">
        <w:t>ἡμῶ</w:t>
      </w:r>
      <w:r w:rsidR="00CA5515">
        <w:t>ν</w:t>
      </w:r>
      <w:r w:rsidR="00ED25D5">
        <w:t xml:space="preserve">: </w:t>
      </w:r>
      <w:r w:rsidR="00E41E3D">
        <w:t>see Titus 2:13</w:t>
      </w:r>
    </w:p>
    <w:p w:rsidR="00E41E3D" w:rsidRPr="00CF1B12" w:rsidRDefault="00E41E3D" w:rsidP="00E41E3D">
      <w:pPr>
        <w:spacing w:after="120"/>
        <w:ind w:left="720" w:right="720"/>
      </w:pPr>
      <w:r w:rsidRPr="00CF1B12">
        <w:lastRenderedPageBreak/>
        <w:t>“</w:t>
      </w:r>
      <w:r w:rsidRPr="00E41E3D">
        <w:rPr>
          <w:lang w:val="el-GR"/>
        </w:rPr>
        <w:t>οὗ</w:t>
      </w:r>
      <w:r w:rsidRPr="00CF1B12">
        <w:t xml:space="preserve"> </w:t>
      </w:r>
      <w:r w:rsidRPr="00E41E3D">
        <w:rPr>
          <w:lang w:val="el-GR"/>
        </w:rPr>
        <w:t>ἐξέχεεν</w:t>
      </w:r>
      <w:r w:rsidRPr="00CF1B12">
        <w:t xml:space="preserve"> </w:t>
      </w:r>
      <w:r w:rsidRPr="00E41E3D">
        <w:rPr>
          <w:lang w:val="el-GR"/>
        </w:rPr>
        <w:t>ἐφ</w:t>
      </w:r>
      <w:r w:rsidRPr="00CF1B12">
        <w:t xml:space="preserve">’ </w:t>
      </w:r>
      <w:r w:rsidRPr="00E41E3D">
        <w:rPr>
          <w:lang w:val="el-GR"/>
        </w:rPr>
        <w:t>ἡμᾶς</w:t>
      </w:r>
      <w:r w:rsidRPr="00CF1B12">
        <w:t xml:space="preserve"> </w:t>
      </w:r>
      <w:r w:rsidRPr="00E41E3D">
        <w:rPr>
          <w:lang w:val="el-GR"/>
        </w:rPr>
        <w:t>πλουσίως</w:t>
      </w:r>
      <w:r w:rsidRPr="00CF1B12">
        <w:t xml:space="preserve"> </w:t>
      </w:r>
      <w:r w:rsidRPr="00E41E3D">
        <w:rPr>
          <w:lang w:val="el-GR"/>
        </w:rPr>
        <w:t>διὰ</w:t>
      </w:r>
      <w:r w:rsidRPr="00CF1B12">
        <w:t xml:space="preserve"> </w:t>
      </w:r>
      <w:r w:rsidRPr="00E41E3D">
        <w:rPr>
          <w:lang w:val="el-GR"/>
        </w:rPr>
        <w:t>Ἰησοῦ</w:t>
      </w:r>
      <w:r w:rsidRPr="00CF1B12">
        <w:t xml:space="preserve"> </w:t>
      </w:r>
      <w:r w:rsidRPr="00E41E3D">
        <w:rPr>
          <w:lang w:val="el-GR"/>
        </w:rPr>
        <w:t>Χριστοῦ</w:t>
      </w:r>
      <w:r w:rsidRPr="00CF1B12">
        <w:t xml:space="preserve"> </w:t>
      </w:r>
      <w:r w:rsidRPr="00E41E3D">
        <w:rPr>
          <w:lang w:val="el-GR"/>
        </w:rPr>
        <w:t>τοῦ</w:t>
      </w:r>
      <w:r w:rsidRPr="00CF1B12">
        <w:t xml:space="preserve"> </w:t>
      </w:r>
      <w:r w:rsidRPr="00E41E3D">
        <w:rPr>
          <w:lang w:val="el-GR"/>
        </w:rPr>
        <w:t>σωτῆρος</w:t>
      </w:r>
      <w:r w:rsidRPr="00CF1B12">
        <w:t xml:space="preserve"> </w:t>
      </w:r>
      <w:r w:rsidRPr="00E41E3D">
        <w:rPr>
          <w:lang w:val="el-GR"/>
        </w:rPr>
        <w:t>ἡμῶν</w:t>
      </w:r>
      <w:r w:rsidRPr="00CF1B12">
        <w:t>,”</w:t>
      </w:r>
    </w:p>
    <w:p w:rsidR="00E41E3D" w:rsidRDefault="005B407F" w:rsidP="00E41E3D">
      <w:pPr>
        <w:spacing w:after="120"/>
        <w:ind w:left="720" w:right="720"/>
      </w:pPr>
      <w:r>
        <w:t xml:space="preserve">“of </w:t>
      </w:r>
      <w:r w:rsidR="00E41E3D">
        <w:t>Who</w:t>
      </w:r>
      <w:r>
        <w:t>m</w:t>
      </w:r>
      <w:r>
        <w:rPr>
          <w:rStyle w:val="FootnoteReference"/>
        </w:rPr>
        <w:footnoteReference w:id="31"/>
      </w:r>
      <w:r w:rsidR="00E41E3D">
        <w:t xml:space="preserve"> He</w:t>
      </w:r>
      <w:r>
        <w:rPr>
          <w:rStyle w:val="FootnoteReference"/>
        </w:rPr>
        <w:footnoteReference w:id="32"/>
      </w:r>
      <w:r w:rsidR="00E41E3D">
        <w:t xml:space="preserve"> poured out on us </w:t>
      </w:r>
      <w:r>
        <w:t>abundantly through Jesus Christ the Savior of us.”</w:t>
      </w:r>
    </w:p>
    <w:p w:rsidR="005B407F" w:rsidRPr="00E41E3D" w:rsidRDefault="005B407F" w:rsidP="00E41E3D">
      <w:pPr>
        <w:spacing w:after="120"/>
        <w:ind w:left="720" w:right="720"/>
      </w:pPr>
      <w:r>
        <w:t>“Whom He poured out on us abundantly through Jesus Christ our Savior.”</w:t>
      </w:r>
    </w:p>
    <w:p w:rsidR="00AB6C72" w:rsidRPr="00AB6C72" w:rsidRDefault="00AB6C72" w:rsidP="00AB6C72">
      <w:pPr>
        <w:spacing w:after="120"/>
        <w:jc w:val="center"/>
        <w:rPr>
          <w:lang w:val="el-GR"/>
        </w:rPr>
      </w:pPr>
      <w:r w:rsidRPr="00A903EA">
        <w:t>Titus</w:t>
      </w:r>
      <w:r w:rsidRPr="00AB6C72">
        <w:rPr>
          <w:lang w:val="el-GR"/>
        </w:rPr>
        <w:t xml:space="preserve"> 3:7</w:t>
      </w:r>
    </w:p>
    <w:p w:rsidR="00F259CA" w:rsidRDefault="00AB6C72" w:rsidP="00F259CA">
      <w:pPr>
        <w:spacing w:after="120"/>
        <w:ind w:left="720" w:right="720"/>
        <w:rPr>
          <w:lang w:val="el-GR"/>
        </w:rPr>
      </w:pPr>
      <w:r w:rsidRPr="00AB6C72">
        <w:rPr>
          <w:lang w:val="el-GR"/>
        </w:rPr>
        <w:t>“</w:t>
      </w:r>
      <w:r w:rsidR="00F259CA" w:rsidRPr="00AB6C72">
        <w:rPr>
          <w:lang w:val="el-GR"/>
        </w:rPr>
        <w:t>ἵνα δικαιωθέντες τῇ ἐκείνου χάριτι κληρονόμοι [</w:t>
      </w:r>
      <w:r w:rsidR="00F259CA" w:rsidRPr="00A903EA">
        <w:t>c</w:t>
      </w:r>
      <w:r w:rsidR="00F259CA" w:rsidRPr="00AB6C72">
        <w:rPr>
          <w:lang w:val="el-GR"/>
        </w:rPr>
        <w:t>] γενηθῶμεν κατ’ ἐλπίδα ζωῆς αἰωνίου.”</w:t>
      </w:r>
    </w:p>
    <w:p w:rsidR="005B407F" w:rsidRDefault="00A9680D" w:rsidP="00340722">
      <w:pPr>
        <w:pStyle w:val="ListParagraph"/>
        <w:widowControl w:val="0"/>
        <w:numPr>
          <w:ilvl w:val="0"/>
          <w:numId w:val="19"/>
        </w:numPr>
        <w:spacing w:after="120"/>
        <w:ind w:left="540" w:hanging="540"/>
        <w:rPr>
          <w:lang w:val="el-GR"/>
        </w:rPr>
      </w:pPr>
      <w:r w:rsidRPr="00A9680D">
        <w:rPr>
          <w:lang w:val="el-GR"/>
        </w:rPr>
        <w:t>ἵνα</w:t>
      </w:r>
      <w:r w:rsidR="000D20B8">
        <w:t>:</w:t>
      </w:r>
      <w:r w:rsidRPr="00A9680D">
        <w:rPr>
          <w:lang w:val="el-GR"/>
        </w:rPr>
        <w:t xml:space="preserve"> </w:t>
      </w:r>
      <w:r w:rsidR="00DB0E4F">
        <w:t>see John 3:16</w:t>
      </w:r>
    </w:p>
    <w:p w:rsidR="005B407F" w:rsidRPr="00DB0E4F" w:rsidRDefault="00A9680D" w:rsidP="00340722">
      <w:pPr>
        <w:pStyle w:val="ListParagraph"/>
        <w:widowControl w:val="0"/>
        <w:numPr>
          <w:ilvl w:val="0"/>
          <w:numId w:val="19"/>
        </w:numPr>
        <w:spacing w:after="120"/>
        <w:ind w:left="540" w:hanging="540"/>
      </w:pPr>
      <w:r w:rsidRPr="00A9680D">
        <w:rPr>
          <w:lang w:val="el-GR"/>
        </w:rPr>
        <w:t>δικαιωθέντες</w:t>
      </w:r>
      <w:r w:rsidR="00DB0E4F">
        <w:t>:</w:t>
      </w:r>
      <w:r w:rsidRPr="00DB0E4F">
        <w:t xml:space="preserve"> </w:t>
      </w:r>
      <w:r w:rsidR="00DB0E4F">
        <w:t xml:space="preserve">aorist passive participle, nominative plural masculine of </w:t>
      </w:r>
      <w:r w:rsidR="00DB0E4F" w:rsidRPr="00A9680D">
        <w:rPr>
          <w:lang w:val="el-GR"/>
        </w:rPr>
        <w:t>δικαι</w:t>
      </w:r>
      <w:r w:rsidR="00DB0E4F">
        <w:rPr>
          <w:rFonts w:cs="Times New Roman"/>
          <w:lang w:val="el-GR"/>
        </w:rPr>
        <w:t>ό</w:t>
      </w:r>
      <w:r w:rsidR="00DB0E4F" w:rsidRPr="00A9680D">
        <w:rPr>
          <w:lang w:val="el-GR"/>
        </w:rPr>
        <w:t>ω</w:t>
      </w:r>
      <w:r w:rsidR="00DB0E4F">
        <w:t>: make just, righteous, or straight</w:t>
      </w:r>
      <w:r w:rsidR="000927EA">
        <w:t>; acquit, justify.</w:t>
      </w:r>
    </w:p>
    <w:p w:rsidR="005B407F" w:rsidRPr="000927EA" w:rsidRDefault="00A9680D" w:rsidP="00340722">
      <w:pPr>
        <w:pStyle w:val="ListParagraph"/>
        <w:widowControl w:val="0"/>
        <w:numPr>
          <w:ilvl w:val="0"/>
          <w:numId w:val="19"/>
        </w:numPr>
        <w:spacing w:after="120"/>
        <w:ind w:left="540" w:hanging="540"/>
      </w:pPr>
      <w:r w:rsidRPr="00A9680D">
        <w:rPr>
          <w:lang w:val="el-GR"/>
        </w:rPr>
        <w:t>τῇ</w:t>
      </w:r>
      <w:r w:rsidR="000927EA">
        <w:t>: definite article, dative singular feminine: the.</w:t>
      </w:r>
    </w:p>
    <w:p w:rsidR="005B407F" w:rsidRPr="000927EA" w:rsidRDefault="00A9680D" w:rsidP="00340722">
      <w:pPr>
        <w:pStyle w:val="ListParagraph"/>
        <w:widowControl w:val="0"/>
        <w:numPr>
          <w:ilvl w:val="0"/>
          <w:numId w:val="19"/>
        </w:numPr>
        <w:spacing w:after="120"/>
        <w:ind w:left="540" w:hanging="540"/>
      </w:pPr>
      <w:r w:rsidRPr="00A9680D">
        <w:rPr>
          <w:lang w:val="el-GR"/>
        </w:rPr>
        <w:t>ἐκείνου</w:t>
      </w:r>
      <w:r w:rsidR="000927EA">
        <w:t>:</w:t>
      </w:r>
      <w:r w:rsidRPr="000927EA">
        <w:t xml:space="preserve"> </w:t>
      </w:r>
      <w:r w:rsidR="000927EA">
        <w:t xml:space="preserve">demonstrative pronoun, genitive singular masculine or neuter of </w:t>
      </w:r>
      <w:r w:rsidR="000927EA" w:rsidRPr="00A9680D">
        <w:rPr>
          <w:lang w:val="el-GR"/>
        </w:rPr>
        <w:t>ἐ</w:t>
      </w:r>
      <w:r w:rsidR="000927EA">
        <w:rPr>
          <w:lang w:val="el-GR"/>
        </w:rPr>
        <w:t>κε</w:t>
      </w:r>
      <w:r w:rsidR="00A34DAB">
        <w:rPr>
          <w:rFonts w:cs="Times New Roman"/>
          <w:lang w:val="el-GR"/>
        </w:rPr>
        <w:t>ῖ</w:t>
      </w:r>
      <w:r w:rsidR="000927EA">
        <w:rPr>
          <w:lang w:val="el-GR"/>
        </w:rPr>
        <w:t>νο</w:t>
      </w:r>
      <w:r w:rsidR="000927EA" w:rsidRPr="00A9680D">
        <w:rPr>
          <w:lang w:val="el-GR"/>
        </w:rPr>
        <w:t>ς</w:t>
      </w:r>
      <w:r w:rsidR="00A34DAB">
        <w:t>: that, this.</w:t>
      </w:r>
    </w:p>
    <w:p w:rsidR="005B407F" w:rsidRPr="00A34DAB" w:rsidRDefault="00A9680D" w:rsidP="00340722">
      <w:pPr>
        <w:pStyle w:val="ListParagraph"/>
        <w:widowControl w:val="0"/>
        <w:numPr>
          <w:ilvl w:val="0"/>
          <w:numId w:val="19"/>
        </w:numPr>
        <w:spacing w:after="120"/>
        <w:ind w:left="540" w:hanging="540"/>
      </w:pPr>
      <w:r w:rsidRPr="00A9680D">
        <w:rPr>
          <w:lang w:val="el-GR"/>
        </w:rPr>
        <w:t>χάριτι</w:t>
      </w:r>
      <w:r w:rsidR="00A34DAB">
        <w:t>:</w:t>
      </w:r>
      <w:r w:rsidRPr="00A34DAB">
        <w:t xml:space="preserve"> </w:t>
      </w:r>
      <w:r w:rsidR="00A34DAB">
        <w:t xml:space="preserve">noun, dative singular feminine of </w:t>
      </w:r>
      <w:r w:rsidR="00A34DAB">
        <w:rPr>
          <w:lang w:val="el-GR"/>
        </w:rPr>
        <w:t>χάρ</w:t>
      </w:r>
      <w:r w:rsidR="00A34DAB" w:rsidRPr="00A9680D">
        <w:rPr>
          <w:lang w:val="el-GR"/>
        </w:rPr>
        <w:t>ις</w:t>
      </w:r>
      <w:r w:rsidR="00A34DAB">
        <w:t>: gift, grace.</w:t>
      </w:r>
    </w:p>
    <w:p w:rsidR="005B407F" w:rsidRPr="00A34DAB" w:rsidRDefault="00A9680D" w:rsidP="00340722">
      <w:pPr>
        <w:pStyle w:val="ListParagraph"/>
        <w:widowControl w:val="0"/>
        <w:numPr>
          <w:ilvl w:val="0"/>
          <w:numId w:val="19"/>
        </w:numPr>
        <w:spacing w:after="120"/>
        <w:ind w:left="540" w:hanging="540"/>
      </w:pPr>
      <w:r w:rsidRPr="00A9680D">
        <w:rPr>
          <w:lang w:val="el-GR"/>
        </w:rPr>
        <w:t>κληρονόμοι</w:t>
      </w:r>
      <w:r w:rsidR="00A34DAB">
        <w:t>:</w:t>
      </w:r>
      <w:r w:rsidRPr="00A34DAB">
        <w:t xml:space="preserve"> </w:t>
      </w:r>
      <w:r w:rsidR="00A34DAB">
        <w:t xml:space="preserve">noun, nominative plural masculine of </w:t>
      </w:r>
      <w:r w:rsidR="00A34DAB">
        <w:rPr>
          <w:lang w:val="el-GR"/>
        </w:rPr>
        <w:t>κληρονόμο</w:t>
      </w:r>
      <w:r w:rsidR="00A34DAB" w:rsidRPr="00A9680D">
        <w:rPr>
          <w:lang w:val="el-GR"/>
        </w:rPr>
        <w:t>ς</w:t>
      </w:r>
      <w:r w:rsidR="00A34DAB">
        <w:t xml:space="preserve">: </w:t>
      </w:r>
      <w:r w:rsidR="00F171C4">
        <w:t>name on a lot or portion, heir.</w:t>
      </w:r>
    </w:p>
    <w:p w:rsidR="005B407F" w:rsidRPr="00F171C4" w:rsidRDefault="00A9680D" w:rsidP="00340722">
      <w:pPr>
        <w:pStyle w:val="ListParagraph"/>
        <w:widowControl w:val="0"/>
        <w:numPr>
          <w:ilvl w:val="0"/>
          <w:numId w:val="19"/>
        </w:numPr>
        <w:spacing w:after="120"/>
        <w:ind w:left="540" w:hanging="540"/>
      </w:pPr>
      <w:r w:rsidRPr="00F171C4">
        <w:t>[</w:t>
      </w:r>
      <w:r w:rsidRPr="00A903EA">
        <w:t>c</w:t>
      </w:r>
      <w:r w:rsidRPr="00F171C4">
        <w:t>]</w:t>
      </w:r>
      <w:r w:rsidR="0032329D">
        <w:t>:</w:t>
      </w:r>
      <w:r w:rsidRPr="00F171C4">
        <w:t xml:space="preserve"> </w:t>
      </w:r>
      <w:r w:rsidR="00F171C4">
        <w:t xml:space="preserve">the Byzantine text has </w:t>
      </w:r>
      <w:r w:rsidR="00F171C4" w:rsidRPr="00F171C4">
        <w:rPr>
          <w:lang w:val="el-GR"/>
        </w:rPr>
        <w:t>γενώμεθα</w:t>
      </w:r>
      <w:r w:rsidR="00F171C4">
        <w:t xml:space="preserve">: verb, aorist middle subjunctive, first person plural of </w:t>
      </w:r>
      <w:r w:rsidR="00F171C4" w:rsidRPr="00F171C4">
        <w:rPr>
          <w:lang w:val="el-GR"/>
        </w:rPr>
        <w:t>γ</w:t>
      </w:r>
      <w:r w:rsidR="00F171C4">
        <w:rPr>
          <w:rFonts w:cs="Times New Roman"/>
          <w:lang w:val="el-GR"/>
        </w:rPr>
        <w:t>ίνομαι</w:t>
      </w:r>
      <w:r w:rsidR="00C72945">
        <w:rPr>
          <w:rFonts w:cs="Times New Roman"/>
        </w:rPr>
        <w:t>: become, begotten, born, created, made.  That we ourselves could, should, or would have become; that we could, should, or would have created ourselves.</w:t>
      </w:r>
    </w:p>
    <w:p w:rsidR="005B407F" w:rsidRPr="00C72945" w:rsidRDefault="00A9680D" w:rsidP="00340722">
      <w:pPr>
        <w:pStyle w:val="ListParagraph"/>
        <w:widowControl w:val="0"/>
        <w:numPr>
          <w:ilvl w:val="0"/>
          <w:numId w:val="19"/>
        </w:numPr>
        <w:spacing w:after="120"/>
        <w:ind w:left="540" w:hanging="540"/>
      </w:pPr>
      <w:r w:rsidRPr="00A9680D">
        <w:rPr>
          <w:lang w:val="el-GR"/>
        </w:rPr>
        <w:t>γενηθῶμεν</w:t>
      </w:r>
      <w:r w:rsidR="00C72945">
        <w:t>:</w:t>
      </w:r>
      <w:r w:rsidRPr="00C72945">
        <w:t xml:space="preserve"> </w:t>
      </w:r>
      <w:r w:rsidR="00C72945">
        <w:t xml:space="preserve">verb, aorist passive subjunctive, first person plural of </w:t>
      </w:r>
      <w:r w:rsidR="00C72945" w:rsidRPr="00F171C4">
        <w:rPr>
          <w:lang w:val="el-GR"/>
        </w:rPr>
        <w:t>γ</w:t>
      </w:r>
      <w:r w:rsidR="00C72945">
        <w:rPr>
          <w:rFonts w:cs="Times New Roman"/>
          <w:lang w:val="el-GR"/>
        </w:rPr>
        <w:t>ίνομαι</w:t>
      </w:r>
      <w:r w:rsidR="00C72945">
        <w:rPr>
          <w:rFonts w:cs="Times New Roman"/>
        </w:rPr>
        <w:t>: become, begotten, born, created, made.  That we could, should, or would have become; that we could, should, or would have been created [by God].</w:t>
      </w:r>
    </w:p>
    <w:p w:rsidR="005B407F" w:rsidRPr="009A0D7D" w:rsidRDefault="00A9680D" w:rsidP="00340722">
      <w:pPr>
        <w:pStyle w:val="ListParagraph"/>
        <w:widowControl w:val="0"/>
        <w:numPr>
          <w:ilvl w:val="0"/>
          <w:numId w:val="19"/>
        </w:numPr>
        <w:spacing w:after="120"/>
        <w:ind w:left="540" w:hanging="540"/>
      </w:pPr>
      <w:r w:rsidRPr="00A9680D">
        <w:rPr>
          <w:lang w:val="el-GR"/>
        </w:rPr>
        <w:t>κατ</w:t>
      </w:r>
      <w:r w:rsidRPr="009A0D7D">
        <w:t>’</w:t>
      </w:r>
      <w:r w:rsidR="00311ED5">
        <w:t>:</w:t>
      </w:r>
      <w:r w:rsidR="009A0D7D">
        <w:t xml:space="preserve"> preposition, </w:t>
      </w:r>
      <w:r w:rsidR="009A0D7D" w:rsidRPr="00A903EA">
        <w:t>κατ</w:t>
      </w:r>
      <w:r w:rsidR="009A0D7D">
        <w:rPr>
          <w:rFonts w:cs="Times New Roman"/>
        </w:rPr>
        <w:t>ά</w:t>
      </w:r>
      <w:r w:rsidR="009A0D7D">
        <w:t>: against, down from.</w:t>
      </w:r>
    </w:p>
    <w:p w:rsidR="005B407F" w:rsidRDefault="00A9680D" w:rsidP="00340722">
      <w:pPr>
        <w:pStyle w:val="ListParagraph"/>
        <w:widowControl w:val="0"/>
        <w:numPr>
          <w:ilvl w:val="0"/>
          <w:numId w:val="19"/>
        </w:numPr>
        <w:spacing w:after="120"/>
        <w:ind w:left="540" w:hanging="540"/>
        <w:rPr>
          <w:lang w:val="el-GR"/>
        </w:rPr>
      </w:pPr>
      <w:r w:rsidRPr="00A9680D">
        <w:rPr>
          <w:lang w:val="el-GR"/>
        </w:rPr>
        <w:t>ἐλπίδα</w:t>
      </w:r>
      <w:r w:rsidR="009A0D7D">
        <w:t>:</w:t>
      </w:r>
      <w:r w:rsidRPr="00A9680D">
        <w:rPr>
          <w:lang w:val="el-GR"/>
        </w:rPr>
        <w:t xml:space="preserve"> </w:t>
      </w:r>
      <w:r w:rsidR="009A0D7D">
        <w:t>see Titus 2:13</w:t>
      </w:r>
    </w:p>
    <w:p w:rsidR="005B407F" w:rsidRPr="009A0D7D" w:rsidRDefault="00A9680D" w:rsidP="00340722">
      <w:pPr>
        <w:pStyle w:val="ListParagraph"/>
        <w:widowControl w:val="0"/>
        <w:numPr>
          <w:ilvl w:val="0"/>
          <w:numId w:val="19"/>
        </w:numPr>
        <w:spacing w:after="120"/>
        <w:ind w:left="540" w:hanging="540"/>
      </w:pPr>
      <w:r w:rsidRPr="00A9680D">
        <w:rPr>
          <w:lang w:val="el-GR"/>
        </w:rPr>
        <w:t>ζωῆς</w:t>
      </w:r>
      <w:r w:rsidR="009A0D7D">
        <w:t>:</w:t>
      </w:r>
      <w:r w:rsidRPr="009A0D7D">
        <w:t xml:space="preserve"> </w:t>
      </w:r>
      <w:r w:rsidR="009A0D7D">
        <w:t xml:space="preserve">noun, </w:t>
      </w:r>
      <w:r w:rsidR="00B26B71">
        <w:t>gen</w:t>
      </w:r>
      <w:r w:rsidR="009A0D7D">
        <w:t xml:space="preserve">itive </w:t>
      </w:r>
      <w:r w:rsidR="00B26B71">
        <w:t>singular</w:t>
      </w:r>
      <w:r w:rsidR="009A0D7D">
        <w:t xml:space="preserve"> </w:t>
      </w:r>
      <w:r w:rsidR="00B26B71">
        <w:t xml:space="preserve">feminine </w:t>
      </w:r>
      <w:r w:rsidR="009A0D7D">
        <w:t>of</w:t>
      </w:r>
      <w:r w:rsidR="00B26B71">
        <w:t xml:space="preserve"> </w:t>
      </w:r>
      <w:r w:rsidR="00B26B71" w:rsidRPr="00A9680D">
        <w:rPr>
          <w:lang w:val="el-GR"/>
        </w:rPr>
        <w:t>ζω</w:t>
      </w:r>
      <w:r w:rsidR="00B26B71">
        <w:rPr>
          <w:rFonts w:cs="Times New Roman"/>
        </w:rPr>
        <w:t>ή: life.</w:t>
      </w:r>
    </w:p>
    <w:p w:rsidR="00A9680D" w:rsidRPr="00B26B71" w:rsidRDefault="00A9680D" w:rsidP="00340722">
      <w:pPr>
        <w:pStyle w:val="ListParagraph"/>
        <w:widowControl w:val="0"/>
        <w:numPr>
          <w:ilvl w:val="0"/>
          <w:numId w:val="19"/>
        </w:numPr>
        <w:spacing w:after="120"/>
        <w:ind w:left="540" w:hanging="540"/>
      </w:pPr>
      <w:r w:rsidRPr="00A9680D">
        <w:rPr>
          <w:lang w:val="el-GR"/>
        </w:rPr>
        <w:t>αἰ</w:t>
      </w:r>
      <w:r w:rsidR="00CA5515">
        <w:rPr>
          <w:lang w:val="el-GR"/>
        </w:rPr>
        <w:t>ωνίου</w:t>
      </w:r>
      <w:r w:rsidR="009A0D7D">
        <w:t xml:space="preserve">: </w:t>
      </w:r>
      <w:r w:rsidR="00B26B71">
        <w:t xml:space="preserve">adjective, genitive singular masculine, feminine, or neuter </w:t>
      </w:r>
      <w:r w:rsidR="00B26B71">
        <w:lastRenderedPageBreak/>
        <w:t xml:space="preserve">of </w:t>
      </w:r>
      <w:r w:rsidR="00B26B71" w:rsidRPr="00A9680D">
        <w:rPr>
          <w:lang w:val="el-GR"/>
        </w:rPr>
        <w:t>αἰ</w:t>
      </w:r>
      <w:r w:rsidR="00B26B71">
        <w:rPr>
          <w:rFonts w:cs="Times New Roman"/>
          <w:lang w:val="el-GR"/>
        </w:rPr>
        <w:t>ώνιος</w:t>
      </w:r>
      <w:r w:rsidR="00B26B71">
        <w:rPr>
          <w:rFonts w:cs="Times New Roman"/>
        </w:rPr>
        <w:t xml:space="preserve">: </w:t>
      </w:r>
      <w:r w:rsidR="00B26B71">
        <w:t>age, eternal.</w:t>
      </w:r>
    </w:p>
    <w:p w:rsidR="00B26B71" w:rsidRPr="00B26B71" w:rsidRDefault="00B26B71" w:rsidP="00B26B71">
      <w:pPr>
        <w:spacing w:after="120"/>
        <w:ind w:left="720" w:right="720"/>
        <w:rPr>
          <w:lang w:val="el-GR"/>
        </w:rPr>
      </w:pPr>
      <w:r w:rsidRPr="00B26B71">
        <w:rPr>
          <w:lang w:val="el-GR"/>
        </w:rPr>
        <w:t>“ἵνα δικαιωθέντες τῇ ἐκείνου χάριτι κληρονόμοι [c] γενηθῶμεν κατ’ ἐλπίδα ζωῆς αἰωνίου.”</w:t>
      </w:r>
    </w:p>
    <w:p w:rsidR="001C56D9" w:rsidRDefault="00B26B71" w:rsidP="001C56D9">
      <w:pPr>
        <w:spacing w:after="120"/>
        <w:ind w:left="720" w:right="720"/>
      </w:pPr>
      <w:r>
        <w:t xml:space="preserve">“in order that being justified in the this </w:t>
      </w:r>
      <w:r w:rsidR="001C56D9">
        <w:t>gift, heirs, we</w:t>
      </w:r>
      <w:r w:rsidR="004428DE">
        <w:t xml:space="preserve"> w</w:t>
      </w:r>
      <w:r w:rsidR="001C56D9">
        <w:t>ould have been begotten according to a hope of life of ages.”</w:t>
      </w:r>
    </w:p>
    <w:p w:rsidR="001C56D9" w:rsidRPr="00B26B71" w:rsidRDefault="001C56D9" w:rsidP="001C56D9">
      <w:pPr>
        <w:spacing w:after="120"/>
        <w:ind w:left="720" w:right="720"/>
      </w:pPr>
      <w:r>
        <w:t>“in order that being justified by this gift</w:t>
      </w:r>
      <w:r w:rsidR="004428DE">
        <w:t>, we w</w:t>
      </w:r>
      <w:r>
        <w:t>ould have been begotten heirs according to a hope of eternal life.”</w:t>
      </w:r>
    </w:p>
    <w:p w:rsidR="001C56D9" w:rsidRPr="00B26B71" w:rsidRDefault="001C56D9" w:rsidP="001C56D9">
      <w:pPr>
        <w:spacing w:after="120"/>
      </w:pPr>
      <w:r>
        <w:t>Assembling all the verses in English we read:</w:t>
      </w:r>
    </w:p>
    <w:p w:rsidR="0065589A" w:rsidRDefault="0065589A" w:rsidP="0065589A">
      <w:pPr>
        <w:spacing w:after="120"/>
        <w:ind w:left="720" w:right="720"/>
      </w:pPr>
      <w:r>
        <w:t xml:space="preserve">“For the saving grace of God </w:t>
      </w:r>
      <w:r w:rsidR="0036550A">
        <w:t xml:space="preserve">was </w:t>
      </w:r>
      <w:r w:rsidR="008E58C0">
        <w:t>made clear to all people;</w:t>
      </w:r>
      <w:r>
        <w:t xml:space="preserve"> teaching us that denying irreverent and worldly desires, we should live thoughtfully, righteously, and reverently in the present age;</w:t>
      </w:r>
      <w:r w:rsidRPr="0065589A">
        <w:t xml:space="preserve"> </w:t>
      </w:r>
      <w:r>
        <w:t>anticipating the happy hope and clarity of the Glory of the great God and our Savior, Jesus Christ.  Who gave Himself on our behalf, so that He could deliver us from all lawlessness; and cleanse for Himself [a] godlike people, [a] zealot of good works.</w:t>
      </w:r>
    </w:p>
    <w:p w:rsidR="0065589A" w:rsidRDefault="0065589A" w:rsidP="0065589A">
      <w:pPr>
        <w:spacing w:after="120"/>
        <w:ind w:left="720" w:right="720"/>
      </w:pPr>
      <w:r>
        <w:t xml:space="preserve">“God our Savior’s anointing and love for all mankind </w:t>
      </w:r>
      <w:r w:rsidR="0036550A">
        <w:t xml:space="preserve">was </w:t>
      </w:r>
      <w:r>
        <w:t>made clear; not of just works, which we did ourselves: but, according-to His mercy He saved us</w:t>
      </w:r>
      <w:r w:rsidR="00E613C1">
        <w:t>,</w:t>
      </w:r>
      <w:r>
        <w:t xml:space="preserve"> through the bathwater of rebirth, and renewal of the Holy Spirit</w:t>
      </w:r>
      <w:r w:rsidR="00D4727B">
        <w:t>;</w:t>
      </w:r>
      <w:r>
        <w:t xml:space="preserve"> Whom He poured out on us abundantly </w:t>
      </w:r>
      <w:r w:rsidR="004428DE">
        <w:t>through Jesus Christ our Savior:</w:t>
      </w:r>
      <w:r w:rsidRPr="0065589A">
        <w:t xml:space="preserve"> </w:t>
      </w:r>
      <w:r>
        <w:t>in order that being justified by this gift</w:t>
      </w:r>
      <w:r w:rsidR="004428DE">
        <w:t>, we w</w:t>
      </w:r>
      <w:r>
        <w:t>ould have been begotten heirs according to hope of eternal life.”</w:t>
      </w:r>
      <w:r w:rsidR="004428DE">
        <w:t xml:space="preserve"> — </w:t>
      </w:r>
      <w:r w:rsidR="004428DE" w:rsidRPr="004428DE">
        <w:t>Titus 2:11-14; 3:4-7</w:t>
      </w:r>
    </w:p>
    <w:p w:rsidR="004428DE" w:rsidRPr="00324687" w:rsidRDefault="004428DE" w:rsidP="004428DE">
      <w:pPr>
        <w:pStyle w:val="Heading3"/>
        <w:shd w:val="clear" w:color="auto" w:fill="auto"/>
        <w:jc w:val="center"/>
        <w:rPr>
          <w:rFonts w:ascii="Trebuchet MS" w:hAnsi="Trebuchet MS"/>
          <w:b w:val="0"/>
          <w:bCs w:val="0"/>
          <w:i w:val="0"/>
          <w:iCs/>
          <w:color w:val="auto"/>
          <w:sz w:val="32"/>
          <w:szCs w:val="32"/>
        </w:rPr>
      </w:pPr>
      <w:r>
        <w:rPr>
          <w:rFonts w:ascii="Trebuchet MS" w:hAnsi="Trebuchet MS"/>
          <w:b w:val="0"/>
          <w:bCs w:val="0"/>
          <w:i w:val="0"/>
          <w:iCs/>
          <w:color w:val="auto"/>
          <w:sz w:val="32"/>
          <w:szCs w:val="32"/>
        </w:rPr>
        <w:t>Sample Four</w:t>
      </w:r>
    </w:p>
    <w:p w:rsidR="004428DE" w:rsidRDefault="004428DE" w:rsidP="004428DE">
      <w:pPr>
        <w:spacing w:after="120"/>
      </w:pPr>
      <w:r>
        <w:t>We begin with prayer:</w:t>
      </w:r>
    </w:p>
    <w:p w:rsidR="004428DE" w:rsidRPr="00162901" w:rsidRDefault="004428DE" w:rsidP="004428DE">
      <w:r w:rsidRPr="00162901">
        <w:rPr>
          <w:rFonts w:cs="Times New Roman"/>
        </w:rPr>
        <w:t>†</w:t>
      </w:r>
      <w:r>
        <w:rPr>
          <w:rFonts w:cs="Times New Roman"/>
        </w:rPr>
        <w:t xml:space="preserve"> </w:t>
      </w:r>
      <w:r w:rsidRPr="00162901">
        <w:t>Blessed</w:t>
      </w:r>
      <w:r>
        <w:t xml:space="preserve"> </w:t>
      </w:r>
      <w:r w:rsidRPr="00162901">
        <w:t>is</w:t>
      </w:r>
      <w:r>
        <w:t xml:space="preserve"> </w:t>
      </w:r>
      <w:r w:rsidRPr="00162901">
        <w:t>our</w:t>
      </w:r>
      <w:r>
        <w:t xml:space="preserve"> </w:t>
      </w:r>
      <w:r w:rsidRPr="00162901">
        <w:t>God</w:t>
      </w:r>
      <w:r>
        <w:t xml:space="preserve"> </w:t>
      </w:r>
      <w:r w:rsidRPr="00162901">
        <w:t>always,</w:t>
      </w:r>
      <w:r>
        <w:t xml:space="preserve"> </w:t>
      </w:r>
      <w:r w:rsidRPr="00162901">
        <w:t>as</w:t>
      </w:r>
      <w:r>
        <w:t xml:space="preserve"> </w:t>
      </w:r>
      <w:r w:rsidRPr="00162901">
        <w:t>it</w:t>
      </w:r>
      <w:r>
        <w:t xml:space="preserve"> </w:t>
      </w:r>
      <w:r w:rsidRPr="00162901">
        <w:t>is</w:t>
      </w:r>
      <w:r>
        <w:t xml:space="preserve"> </w:t>
      </w:r>
      <w:r w:rsidRPr="00162901">
        <w:t>now,</w:t>
      </w:r>
      <w:r>
        <w:t xml:space="preserve"> </w:t>
      </w:r>
      <w:r w:rsidRPr="00162901">
        <w:t>was</w:t>
      </w:r>
      <w:r>
        <w:t xml:space="preserve"> </w:t>
      </w:r>
      <w:r w:rsidRPr="00162901">
        <w:t>in</w:t>
      </w:r>
      <w:r>
        <w:t xml:space="preserve"> </w:t>
      </w:r>
      <w:r w:rsidRPr="00162901">
        <w:t>the</w:t>
      </w:r>
      <w:r>
        <w:t xml:space="preserve"> </w:t>
      </w:r>
      <w:r w:rsidRPr="00162901">
        <w:t>beginning,</w:t>
      </w:r>
      <w:r>
        <w:t xml:space="preserve"> </w:t>
      </w:r>
      <w:r w:rsidRPr="00162901">
        <w:t>and</w:t>
      </w:r>
      <w:r>
        <w:t xml:space="preserve"> </w:t>
      </w:r>
      <w:r w:rsidRPr="00162901">
        <w:t>ever</w:t>
      </w:r>
      <w:r>
        <w:t xml:space="preserve"> </w:t>
      </w:r>
      <w:r w:rsidRPr="00162901">
        <w:t>shall</w:t>
      </w:r>
      <w:r>
        <w:t xml:space="preserve"> </w:t>
      </w:r>
      <w:r w:rsidRPr="00162901">
        <w:t>be,</w:t>
      </w:r>
      <w:r>
        <w:t xml:space="preserve"> </w:t>
      </w:r>
      <w:r w:rsidRPr="00162901">
        <w:t>world</w:t>
      </w:r>
      <w:r>
        <w:t xml:space="preserve"> </w:t>
      </w:r>
      <w:r w:rsidRPr="00162901">
        <w:t>without</w:t>
      </w:r>
      <w:r>
        <w:t xml:space="preserve"> </w:t>
      </w:r>
      <w:r w:rsidRPr="00162901">
        <w:t>end</w:t>
      </w:r>
      <w:r>
        <w:t xml:space="preserve">.  </w:t>
      </w:r>
      <w:r w:rsidRPr="00162901">
        <w:t>Amen</w:t>
      </w:r>
      <w:r>
        <w:t xml:space="preserve">.  </w:t>
      </w:r>
      <w:r w:rsidRPr="00162901">
        <w:t>..</w:t>
      </w:r>
      <w:r>
        <w:t xml:space="preserve">.  </w:t>
      </w:r>
      <w:r w:rsidRPr="00162901">
        <w:t>in</w:t>
      </w:r>
      <w:r>
        <w:t xml:space="preserve"> </w:t>
      </w:r>
      <w:r w:rsidRPr="00162901">
        <w:t>the</w:t>
      </w:r>
      <w:r>
        <w:t xml:space="preserve"> </w:t>
      </w:r>
      <w:r w:rsidRPr="00162901">
        <w:t>name</w:t>
      </w:r>
      <w:r>
        <w:t xml:space="preserve"> </w:t>
      </w:r>
      <w:r w:rsidRPr="00162901">
        <w:t>of</w:t>
      </w:r>
      <w:r>
        <w:t xml:space="preserve"> </w:t>
      </w:r>
      <w:r w:rsidRPr="00162901">
        <w:t>the</w:t>
      </w:r>
      <w:r>
        <w:t xml:space="preserve"> </w:t>
      </w:r>
      <w:r w:rsidRPr="00162901">
        <w:t>Father,</w:t>
      </w:r>
      <w:r>
        <w:t xml:space="preserve"> </w:t>
      </w:r>
      <w:r w:rsidRPr="00162901">
        <w:t>and</w:t>
      </w:r>
      <w:r>
        <w:t xml:space="preserve"> </w:t>
      </w:r>
      <w:r w:rsidRPr="00162901">
        <w:t>of</w:t>
      </w:r>
      <w:r>
        <w:t xml:space="preserve"> </w:t>
      </w:r>
      <w:r w:rsidRPr="00162901">
        <w:t>the</w:t>
      </w:r>
      <w:r>
        <w:t xml:space="preserve"> </w:t>
      </w:r>
      <w:r w:rsidRPr="00162901">
        <w:t>Son,</w:t>
      </w:r>
      <w:r>
        <w:t xml:space="preserve"> </w:t>
      </w:r>
      <w:r w:rsidRPr="00162901">
        <w:t>and</w:t>
      </w:r>
      <w:r>
        <w:t xml:space="preserve"> </w:t>
      </w:r>
      <w:r w:rsidRPr="00162901">
        <w:t>of</w:t>
      </w:r>
      <w:r>
        <w:t xml:space="preserve"> </w:t>
      </w:r>
      <w:r w:rsidRPr="00162901">
        <w:t>the</w:t>
      </w:r>
      <w:r>
        <w:t xml:space="preserve"> </w:t>
      </w:r>
      <w:r w:rsidRPr="00162901">
        <w:t>Holy</w:t>
      </w:r>
      <w:r>
        <w:t xml:space="preserve"> Spirit.  </w:t>
      </w:r>
      <w:r w:rsidRPr="00162901">
        <w:t>Amen</w:t>
      </w:r>
      <w:r>
        <w:t xml:space="preserve">.  </w:t>
      </w:r>
      <w:r w:rsidRPr="00162901">
        <w:t>Through</w:t>
      </w:r>
      <w:r>
        <w:t xml:space="preserve"> </w:t>
      </w:r>
      <w:r w:rsidRPr="00162901">
        <w:t>the</w:t>
      </w:r>
      <w:r>
        <w:t xml:space="preserve"> </w:t>
      </w:r>
      <w:r w:rsidRPr="00162901">
        <w:t>prayers</w:t>
      </w:r>
      <w:r>
        <w:t xml:space="preserve"> </w:t>
      </w:r>
      <w:r w:rsidRPr="00162901">
        <w:t>of</w:t>
      </w:r>
      <w:r>
        <w:t xml:space="preserve"> </w:t>
      </w:r>
      <w:r w:rsidRPr="00162901">
        <w:t>our</w:t>
      </w:r>
      <w:r>
        <w:t xml:space="preserve"> </w:t>
      </w:r>
      <w:r w:rsidRPr="00162901">
        <w:t>holy</w:t>
      </w:r>
      <w:r>
        <w:t xml:space="preserve"> Ancestors</w:t>
      </w:r>
      <w:r w:rsidRPr="00162901">
        <w:t>,</w:t>
      </w:r>
      <w:r>
        <w:t xml:space="preserve"> </w:t>
      </w:r>
      <w:r w:rsidRPr="00162901">
        <w:t>Lord</w:t>
      </w:r>
      <w:r>
        <w:t xml:space="preserve"> </w:t>
      </w:r>
      <w:r w:rsidRPr="00162901">
        <w:t>Jesus</w:t>
      </w:r>
      <w:r>
        <w:t xml:space="preserve"> </w:t>
      </w:r>
      <w:r w:rsidRPr="00162901">
        <w:t>Christ</w:t>
      </w:r>
      <w:r>
        <w:t xml:space="preserve"> </w:t>
      </w:r>
      <w:r w:rsidRPr="00162901">
        <w:t>our</w:t>
      </w:r>
      <w:r>
        <w:t xml:space="preserve"> </w:t>
      </w:r>
      <w:r w:rsidRPr="00162901">
        <w:t>God,</w:t>
      </w:r>
      <w:r>
        <w:t xml:space="preserve"> </w:t>
      </w:r>
      <w:r w:rsidRPr="00162901">
        <w:t>have</w:t>
      </w:r>
      <w:r>
        <w:t xml:space="preserve"> </w:t>
      </w:r>
      <w:r w:rsidRPr="00162901">
        <w:t>mercy</w:t>
      </w:r>
      <w:r>
        <w:t xml:space="preserve"> </w:t>
      </w:r>
      <w:r w:rsidRPr="00162901">
        <w:t>on</w:t>
      </w:r>
      <w:r>
        <w:t xml:space="preserve"> </w:t>
      </w:r>
      <w:r w:rsidRPr="00162901">
        <w:t>us</w:t>
      </w:r>
      <w:r>
        <w:t xml:space="preserve"> </w:t>
      </w:r>
      <w:r w:rsidRPr="00162901">
        <w:t>and</w:t>
      </w:r>
      <w:r>
        <w:t xml:space="preserve"> </w:t>
      </w:r>
      <w:r w:rsidRPr="00162901">
        <w:t>save</w:t>
      </w:r>
      <w:r>
        <w:t xml:space="preserve"> </w:t>
      </w:r>
      <w:r w:rsidRPr="00162901">
        <w:t>us</w:t>
      </w:r>
      <w:r>
        <w:t xml:space="preserve">.  </w:t>
      </w:r>
      <w:r w:rsidRPr="00162901">
        <w:t>Amen</w:t>
      </w:r>
      <w:r>
        <w:t xml:space="preserve">.  </w:t>
      </w:r>
      <w:r w:rsidRPr="00162901">
        <w:t>Glory</w:t>
      </w:r>
      <w:r>
        <w:t xml:space="preserve"> </w:t>
      </w:r>
      <w:r w:rsidRPr="00162901">
        <w:t>to</w:t>
      </w:r>
      <w:r>
        <w:t xml:space="preserve"> </w:t>
      </w:r>
      <w:r w:rsidRPr="00162901">
        <w:t>You,</w:t>
      </w:r>
      <w:r>
        <w:t xml:space="preserve"> </w:t>
      </w:r>
      <w:r w:rsidRPr="00162901">
        <w:t>our</w:t>
      </w:r>
      <w:r>
        <w:t xml:space="preserve"> </w:t>
      </w:r>
      <w:r w:rsidRPr="00162901">
        <w:t>God,</w:t>
      </w:r>
      <w:r>
        <w:t xml:space="preserve"> </w:t>
      </w:r>
      <w:r w:rsidRPr="00162901">
        <w:t>glory</w:t>
      </w:r>
      <w:r>
        <w:t xml:space="preserve"> </w:t>
      </w:r>
      <w:r w:rsidRPr="00162901">
        <w:t>to</w:t>
      </w:r>
      <w:r>
        <w:t xml:space="preserve"> </w:t>
      </w:r>
      <w:r w:rsidRPr="00162901">
        <w:t>You.</w:t>
      </w:r>
    </w:p>
    <w:p w:rsidR="004428DE" w:rsidRDefault="004428DE" w:rsidP="004428DE">
      <w:r w:rsidRPr="008218CC">
        <w:lastRenderedPageBreak/>
        <w:t>O</w:t>
      </w:r>
      <w:r>
        <w:t xml:space="preserve"> </w:t>
      </w:r>
      <w:r w:rsidRPr="008218CC">
        <w:t>Heavenly</w:t>
      </w:r>
      <w:r>
        <w:t xml:space="preserve"> </w:t>
      </w:r>
      <w:r w:rsidRPr="008218CC">
        <w:t>King,</w:t>
      </w:r>
      <w:r>
        <w:t xml:space="preserve"> </w:t>
      </w:r>
      <w:r w:rsidRPr="008218CC">
        <w:t>the</w:t>
      </w:r>
      <w:r>
        <w:t xml:space="preserve"> </w:t>
      </w:r>
      <w:r w:rsidRPr="008218CC">
        <w:t>Comforter,</w:t>
      </w:r>
      <w:r>
        <w:t xml:space="preserve"> </w:t>
      </w:r>
      <w:r w:rsidRPr="008218CC">
        <w:t>the</w:t>
      </w:r>
      <w:r>
        <w:t xml:space="preserve"> </w:t>
      </w:r>
      <w:r w:rsidRPr="008218CC">
        <w:t>Spirit</w:t>
      </w:r>
      <w:r>
        <w:t xml:space="preserve"> </w:t>
      </w:r>
      <w:r w:rsidRPr="008218CC">
        <w:t>of</w:t>
      </w:r>
      <w:r>
        <w:t xml:space="preserve"> </w:t>
      </w:r>
      <w:r w:rsidRPr="008218CC">
        <w:t>truth,</w:t>
      </w:r>
      <w:r>
        <w:t xml:space="preserve"> </w:t>
      </w:r>
      <w:r w:rsidRPr="008218CC">
        <w:t>You</w:t>
      </w:r>
      <w:r>
        <w:t xml:space="preserve"> </w:t>
      </w:r>
      <w:r w:rsidRPr="008218CC">
        <w:t>are</w:t>
      </w:r>
      <w:r>
        <w:t xml:space="preserve"> </w:t>
      </w:r>
      <w:r w:rsidRPr="008218CC">
        <w:t>everywhere</w:t>
      </w:r>
      <w:r>
        <w:t xml:space="preserve"> </w:t>
      </w:r>
      <w:r w:rsidRPr="008218CC">
        <w:t>and</w:t>
      </w:r>
      <w:r>
        <w:t xml:space="preserve"> </w:t>
      </w:r>
      <w:r w:rsidRPr="008218CC">
        <w:t>fill</w:t>
      </w:r>
      <w:r>
        <w:t xml:space="preserve"> </w:t>
      </w:r>
      <w:r w:rsidRPr="008218CC">
        <w:t>all</w:t>
      </w:r>
      <w:r>
        <w:t xml:space="preserve"> </w:t>
      </w:r>
      <w:r w:rsidRPr="008218CC">
        <w:t>things,</w:t>
      </w:r>
      <w:r>
        <w:t xml:space="preserve"> </w:t>
      </w:r>
      <w:r w:rsidRPr="008218CC">
        <w:t>Treasury</w:t>
      </w:r>
      <w:r>
        <w:t xml:space="preserve"> </w:t>
      </w:r>
      <w:r w:rsidRPr="008218CC">
        <w:t>of</w:t>
      </w:r>
      <w:r>
        <w:t xml:space="preserve"> </w:t>
      </w:r>
      <w:r w:rsidRPr="008218CC">
        <w:t>blessings,</w:t>
      </w:r>
      <w:r>
        <w:t xml:space="preserve"> </w:t>
      </w:r>
      <w:r w:rsidRPr="008218CC">
        <w:t>and</w:t>
      </w:r>
      <w:r>
        <w:t xml:space="preserve"> </w:t>
      </w:r>
      <w:r w:rsidRPr="008218CC">
        <w:t>Giver</w:t>
      </w:r>
      <w:r>
        <w:t xml:space="preserve"> </w:t>
      </w:r>
      <w:r w:rsidRPr="008218CC">
        <w:t>of</w:t>
      </w:r>
      <w:r>
        <w:t xml:space="preserve"> </w:t>
      </w:r>
      <w:r w:rsidRPr="008218CC">
        <w:t>life:</w:t>
      </w:r>
      <w:r>
        <w:t xml:space="preserve"> </w:t>
      </w:r>
      <w:r w:rsidRPr="008218CC">
        <w:t>come</w:t>
      </w:r>
      <w:r>
        <w:t xml:space="preserve"> </w:t>
      </w:r>
      <w:r w:rsidRPr="008218CC">
        <w:t>and</w:t>
      </w:r>
      <w:r>
        <w:t xml:space="preserve"> </w:t>
      </w:r>
      <w:r w:rsidRPr="008218CC">
        <w:t>abide</w:t>
      </w:r>
      <w:r>
        <w:t xml:space="preserve"> </w:t>
      </w:r>
      <w:r w:rsidRPr="008218CC">
        <w:t>in</w:t>
      </w:r>
      <w:r>
        <w:t xml:space="preserve"> </w:t>
      </w:r>
      <w:r w:rsidRPr="008218CC">
        <w:t>us,</w:t>
      </w:r>
      <w:r>
        <w:t xml:space="preserve"> </w:t>
      </w:r>
      <w:r w:rsidRPr="008218CC">
        <w:t>and</w:t>
      </w:r>
      <w:r>
        <w:t xml:space="preserve"> </w:t>
      </w:r>
      <w:r w:rsidRPr="008218CC">
        <w:t>cleanse</w:t>
      </w:r>
      <w:r>
        <w:t xml:space="preserve"> </w:t>
      </w:r>
      <w:r w:rsidRPr="008218CC">
        <w:t>us</w:t>
      </w:r>
      <w:r>
        <w:t xml:space="preserve"> </w:t>
      </w:r>
      <w:r w:rsidRPr="008218CC">
        <w:t>from</w:t>
      </w:r>
      <w:r>
        <w:t xml:space="preserve"> </w:t>
      </w:r>
      <w:r w:rsidRPr="008218CC">
        <w:t>every</w:t>
      </w:r>
      <w:r>
        <w:t xml:space="preserve"> </w:t>
      </w:r>
      <w:r w:rsidRPr="008218CC">
        <w:t>impurity,</w:t>
      </w:r>
      <w:r>
        <w:t xml:space="preserve"> </w:t>
      </w:r>
      <w:r w:rsidRPr="008218CC">
        <w:t>and</w:t>
      </w:r>
      <w:r>
        <w:t xml:space="preserve"> </w:t>
      </w:r>
      <w:r w:rsidRPr="008218CC">
        <w:t>save</w:t>
      </w:r>
      <w:r>
        <w:t xml:space="preserve"> </w:t>
      </w:r>
      <w:r w:rsidRPr="008218CC">
        <w:t>our</w:t>
      </w:r>
      <w:r>
        <w:t xml:space="preserve"> </w:t>
      </w:r>
      <w:r w:rsidRPr="008218CC">
        <w:t>souls,</w:t>
      </w:r>
      <w:r>
        <w:t xml:space="preserve"> </w:t>
      </w:r>
      <w:r w:rsidRPr="008218CC">
        <w:t>O</w:t>
      </w:r>
      <w:r>
        <w:t xml:space="preserve"> </w:t>
      </w:r>
      <w:r w:rsidRPr="008218CC">
        <w:t>Good</w:t>
      </w:r>
      <w:r>
        <w:t xml:space="preserve"> </w:t>
      </w:r>
      <w:r w:rsidRPr="008218CC">
        <w:t>One.</w:t>
      </w:r>
    </w:p>
    <w:p w:rsidR="004428DE" w:rsidRPr="00BD1623" w:rsidRDefault="004428DE" w:rsidP="004428DE">
      <w:r w:rsidRPr="00162901">
        <w:rPr>
          <w:rFonts w:cs="Times New Roman"/>
        </w:rPr>
        <w:t>†</w:t>
      </w:r>
      <w:r>
        <w:rPr>
          <w:rFonts w:cs="Times New Roman"/>
        </w:rPr>
        <w:t xml:space="preserve"> </w:t>
      </w:r>
      <w:r w:rsidRPr="008218CC">
        <w:t>Holy</w:t>
      </w:r>
      <w:r>
        <w:t xml:space="preserve"> </w:t>
      </w:r>
      <w:r w:rsidRPr="008218CC">
        <w:t>God,</w:t>
      </w:r>
      <w:r>
        <w:t xml:space="preserve"> Holy Mighty, </w:t>
      </w:r>
      <w:r w:rsidRPr="008218CC">
        <w:t>Holy</w:t>
      </w:r>
      <w:r>
        <w:t xml:space="preserve"> </w:t>
      </w:r>
      <w:r w:rsidRPr="008218CC">
        <w:t>Immortal,</w:t>
      </w:r>
      <w:r>
        <w:t xml:space="preserve"> </w:t>
      </w:r>
      <w:r w:rsidRPr="008218CC">
        <w:t>have</w:t>
      </w:r>
      <w:r>
        <w:t xml:space="preserve"> </w:t>
      </w:r>
      <w:r w:rsidRPr="008218CC">
        <w:t>mercy</w:t>
      </w:r>
      <w:r>
        <w:t xml:space="preserve"> </w:t>
      </w:r>
      <w:r w:rsidRPr="008218CC">
        <w:t>on</w:t>
      </w:r>
      <w:r>
        <w:t xml:space="preserve"> </w:t>
      </w:r>
      <w:r w:rsidRPr="008218CC">
        <w:t>us</w:t>
      </w:r>
      <w:r>
        <w:t xml:space="preserve"> </w:t>
      </w:r>
      <w:r w:rsidRPr="00A50992">
        <w:rPr>
          <w:color w:val="C00000"/>
        </w:rPr>
        <w:t>(three</w:t>
      </w:r>
      <w:r>
        <w:rPr>
          <w:color w:val="C00000"/>
        </w:rPr>
        <w:t xml:space="preserve"> </w:t>
      </w:r>
      <w:r w:rsidRPr="00A50992">
        <w:rPr>
          <w:color w:val="C00000"/>
        </w:rPr>
        <w:t>times)</w:t>
      </w:r>
      <w:r w:rsidRPr="008218CC">
        <w:t>.</w:t>
      </w:r>
    </w:p>
    <w:p w:rsidR="004428DE" w:rsidRDefault="004428DE" w:rsidP="004428DE">
      <w:pPr>
        <w:spacing w:after="120"/>
      </w:pPr>
      <w:r w:rsidRPr="00162901">
        <w:rPr>
          <w:rFonts w:cs="Times New Roman"/>
        </w:rPr>
        <w:t>†</w:t>
      </w:r>
      <w:r>
        <w:rPr>
          <w:rFonts w:cs="Times New Roman"/>
        </w:rPr>
        <w:t xml:space="preserve"> </w:t>
      </w:r>
      <w:r>
        <w:t xml:space="preserve">Glory </w:t>
      </w:r>
      <w:r w:rsidRPr="00D11B4A">
        <w:t>be</w:t>
      </w:r>
      <w:r>
        <w:t xml:space="preserve"> to the Father, and to the Son, and to the Holy Spirit, as it is now, was in the beginning, and ever shall be, world without end.  Amen.</w:t>
      </w:r>
    </w:p>
    <w:p w:rsidR="00F259CA" w:rsidRPr="00B26B71" w:rsidRDefault="004428DE" w:rsidP="004428DE">
      <w:pPr>
        <w:spacing w:after="120"/>
      </w:pPr>
      <w:r>
        <w:t>Then we go to work:</w:t>
      </w:r>
    </w:p>
    <w:p w:rsidR="00A903EA" w:rsidRPr="004428DE" w:rsidRDefault="00A903EA" w:rsidP="00A903EA">
      <w:pPr>
        <w:spacing w:after="120"/>
        <w:ind w:left="720" w:right="720"/>
      </w:pPr>
      <w:r w:rsidRPr="004428DE">
        <w:t>“</w:t>
      </w:r>
      <w:r w:rsidRPr="00126579">
        <w:rPr>
          <w:lang w:val="el-GR"/>
        </w:rPr>
        <w:t>Τότε</w:t>
      </w:r>
      <w:r w:rsidRPr="004428DE">
        <w:t xml:space="preserve"> </w:t>
      </w:r>
      <w:r w:rsidRPr="00126579">
        <w:rPr>
          <w:lang w:val="el-GR"/>
        </w:rPr>
        <w:t>παραγίνεται</w:t>
      </w:r>
      <w:r w:rsidRPr="004428DE">
        <w:t xml:space="preserve"> </w:t>
      </w:r>
      <w:r w:rsidRPr="00126579">
        <w:rPr>
          <w:lang w:val="el-GR"/>
        </w:rPr>
        <w:t>ὁ</w:t>
      </w:r>
      <w:r w:rsidRPr="004428DE">
        <w:t xml:space="preserve"> </w:t>
      </w:r>
      <w:r w:rsidRPr="00126579">
        <w:rPr>
          <w:lang w:val="el-GR"/>
        </w:rPr>
        <w:t>Ἰησοῦς</w:t>
      </w:r>
      <w:r w:rsidRPr="004428DE">
        <w:t xml:space="preserve"> </w:t>
      </w:r>
      <w:r w:rsidRPr="00126579">
        <w:rPr>
          <w:lang w:val="el-GR"/>
        </w:rPr>
        <w:t>ἀπὸ</w:t>
      </w:r>
      <w:r w:rsidRPr="004428DE">
        <w:t xml:space="preserve"> </w:t>
      </w:r>
      <w:r w:rsidRPr="00126579">
        <w:rPr>
          <w:lang w:val="el-GR"/>
        </w:rPr>
        <w:t>τῆς</w:t>
      </w:r>
      <w:r w:rsidRPr="004428DE">
        <w:t xml:space="preserve"> </w:t>
      </w:r>
      <w:r w:rsidRPr="00126579">
        <w:rPr>
          <w:lang w:val="el-GR"/>
        </w:rPr>
        <w:t>Γαλιλαίας</w:t>
      </w:r>
      <w:r w:rsidRPr="004428DE">
        <w:t xml:space="preserve"> </w:t>
      </w:r>
      <w:r w:rsidRPr="00126579">
        <w:rPr>
          <w:lang w:val="el-GR"/>
        </w:rPr>
        <w:t>ἐπὶ</w:t>
      </w:r>
      <w:r w:rsidRPr="004428DE">
        <w:t xml:space="preserve"> </w:t>
      </w:r>
      <w:r w:rsidRPr="00126579">
        <w:rPr>
          <w:lang w:val="el-GR"/>
        </w:rPr>
        <w:t>τὸν</w:t>
      </w:r>
      <w:r w:rsidRPr="004428DE">
        <w:t xml:space="preserve"> </w:t>
      </w:r>
      <w:r w:rsidRPr="00126579">
        <w:rPr>
          <w:lang w:val="el-GR"/>
        </w:rPr>
        <w:t>Ἰορδάνην</w:t>
      </w:r>
      <w:r w:rsidRPr="004428DE">
        <w:t xml:space="preserve"> </w:t>
      </w:r>
      <w:r w:rsidRPr="00126579">
        <w:rPr>
          <w:lang w:val="el-GR"/>
        </w:rPr>
        <w:t>πρὸς</w:t>
      </w:r>
      <w:r w:rsidRPr="004428DE">
        <w:t xml:space="preserve"> </w:t>
      </w:r>
      <w:r w:rsidRPr="00126579">
        <w:rPr>
          <w:lang w:val="el-GR"/>
        </w:rPr>
        <w:t>τὸν</w:t>
      </w:r>
      <w:r w:rsidRPr="004428DE">
        <w:t xml:space="preserve"> </w:t>
      </w:r>
      <w:r w:rsidRPr="00126579">
        <w:rPr>
          <w:lang w:val="el-GR"/>
        </w:rPr>
        <w:t>Ἰωάννην</w:t>
      </w:r>
      <w:r w:rsidRPr="004428DE">
        <w:t xml:space="preserve"> </w:t>
      </w:r>
      <w:r w:rsidRPr="00126579">
        <w:rPr>
          <w:lang w:val="el-GR"/>
        </w:rPr>
        <w:t>τοῦ</w:t>
      </w:r>
      <w:r w:rsidRPr="004428DE">
        <w:t xml:space="preserve"> </w:t>
      </w:r>
      <w:r w:rsidRPr="00126579">
        <w:rPr>
          <w:lang w:val="el-GR"/>
        </w:rPr>
        <w:t>βαπτισθῆναι</w:t>
      </w:r>
      <w:r w:rsidRPr="004428DE">
        <w:t xml:space="preserve"> </w:t>
      </w:r>
      <w:r w:rsidRPr="00126579">
        <w:rPr>
          <w:lang w:val="el-GR"/>
        </w:rPr>
        <w:t>ὑπ</w:t>
      </w:r>
      <w:r w:rsidRPr="004428DE">
        <w:t xml:space="preserve">’ </w:t>
      </w:r>
      <w:r w:rsidRPr="00126579">
        <w:rPr>
          <w:lang w:val="el-GR"/>
        </w:rPr>
        <w:t>αὐτοῦ</w:t>
      </w:r>
      <w:r w:rsidRPr="004428DE">
        <w:t>.</w:t>
      </w:r>
      <w:r w:rsidR="00B92B43">
        <w:t xml:space="preserve"> </w:t>
      </w:r>
      <w:r w:rsidRPr="004428DE">
        <w:t xml:space="preserve"> </w:t>
      </w:r>
      <w:r w:rsidRPr="00126579">
        <w:rPr>
          <w:lang w:val="el-GR"/>
        </w:rPr>
        <w:t>ὁ</w:t>
      </w:r>
      <w:r w:rsidRPr="004428DE">
        <w:t xml:space="preserve"> </w:t>
      </w:r>
      <w:r w:rsidRPr="00126579">
        <w:rPr>
          <w:lang w:val="el-GR"/>
        </w:rPr>
        <w:t>δὲ</w:t>
      </w:r>
      <w:r w:rsidRPr="004428DE">
        <w:t xml:space="preserve"> [</w:t>
      </w:r>
      <w:r w:rsidRPr="00A903EA">
        <w:t>a</w:t>
      </w:r>
      <w:r w:rsidRPr="004428DE">
        <w:t>]</w:t>
      </w:r>
      <w:r w:rsidR="00B92B43">
        <w:t xml:space="preserve"> </w:t>
      </w:r>
      <w:r w:rsidRPr="00126579">
        <w:rPr>
          <w:lang w:val="el-GR"/>
        </w:rPr>
        <w:t>Ἰωάννης</w:t>
      </w:r>
      <w:r w:rsidRPr="004428DE">
        <w:t xml:space="preserve"> </w:t>
      </w:r>
      <w:r w:rsidRPr="00126579">
        <w:rPr>
          <w:lang w:val="el-GR"/>
        </w:rPr>
        <w:t>διεκώλυεν</w:t>
      </w:r>
      <w:r w:rsidRPr="004428DE">
        <w:t xml:space="preserve"> </w:t>
      </w:r>
      <w:r w:rsidRPr="00126579">
        <w:rPr>
          <w:lang w:val="el-GR"/>
        </w:rPr>
        <w:t>αὐτὸν</w:t>
      </w:r>
      <w:r w:rsidRPr="004428DE">
        <w:t xml:space="preserve"> </w:t>
      </w:r>
      <w:r w:rsidRPr="00126579">
        <w:rPr>
          <w:lang w:val="el-GR"/>
        </w:rPr>
        <w:t>λέγων</w:t>
      </w:r>
      <w:r w:rsidR="00B92B43">
        <w:t>·</w:t>
      </w:r>
      <w:r w:rsidRPr="00126579">
        <w:rPr>
          <w:lang w:val="el-GR"/>
        </w:rPr>
        <w:t>Ἐγὼ</w:t>
      </w:r>
      <w:r w:rsidRPr="004428DE">
        <w:t xml:space="preserve"> </w:t>
      </w:r>
      <w:r w:rsidRPr="00126579">
        <w:rPr>
          <w:lang w:val="el-GR"/>
        </w:rPr>
        <w:t>χρείαν</w:t>
      </w:r>
      <w:r w:rsidRPr="004428DE">
        <w:t xml:space="preserve"> </w:t>
      </w:r>
      <w:r w:rsidRPr="00126579">
        <w:rPr>
          <w:lang w:val="el-GR"/>
        </w:rPr>
        <w:t>ἔχω</w:t>
      </w:r>
      <w:r w:rsidRPr="004428DE">
        <w:t xml:space="preserve"> </w:t>
      </w:r>
      <w:r w:rsidRPr="00126579">
        <w:rPr>
          <w:lang w:val="el-GR"/>
        </w:rPr>
        <w:t>ὑπὸ</w:t>
      </w:r>
      <w:r w:rsidRPr="004428DE">
        <w:t xml:space="preserve"> </w:t>
      </w:r>
      <w:r w:rsidRPr="00126579">
        <w:rPr>
          <w:lang w:val="el-GR"/>
        </w:rPr>
        <w:t>σοῦ</w:t>
      </w:r>
      <w:r w:rsidRPr="004428DE">
        <w:t xml:space="preserve"> </w:t>
      </w:r>
      <w:r w:rsidRPr="00126579">
        <w:rPr>
          <w:lang w:val="el-GR"/>
        </w:rPr>
        <w:t>βαπτισθῆναι</w:t>
      </w:r>
      <w:r w:rsidRPr="004428DE">
        <w:t xml:space="preserve">, </w:t>
      </w:r>
      <w:r w:rsidRPr="00126579">
        <w:rPr>
          <w:lang w:val="el-GR"/>
        </w:rPr>
        <w:t>καὶ</w:t>
      </w:r>
      <w:r w:rsidRPr="004428DE">
        <w:t xml:space="preserve"> </w:t>
      </w:r>
      <w:r w:rsidRPr="00126579">
        <w:rPr>
          <w:lang w:val="el-GR"/>
        </w:rPr>
        <w:t>σὺ</w:t>
      </w:r>
      <w:r w:rsidRPr="004428DE">
        <w:t xml:space="preserve"> </w:t>
      </w:r>
      <w:r w:rsidRPr="00126579">
        <w:rPr>
          <w:lang w:val="el-GR"/>
        </w:rPr>
        <w:t>ἔρχῃ</w:t>
      </w:r>
      <w:r w:rsidRPr="004428DE">
        <w:t xml:space="preserve"> </w:t>
      </w:r>
      <w:r w:rsidRPr="00126579">
        <w:rPr>
          <w:lang w:val="el-GR"/>
        </w:rPr>
        <w:t>πρός</w:t>
      </w:r>
      <w:r w:rsidRPr="004428DE">
        <w:t xml:space="preserve"> </w:t>
      </w:r>
      <w:r w:rsidRPr="00126579">
        <w:rPr>
          <w:lang w:val="el-GR"/>
        </w:rPr>
        <w:t>με</w:t>
      </w:r>
      <w:r w:rsidRPr="004428DE">
        <w:t xml:space="preserve">; </w:t>
      </w:r>
      <w:r w:rsidRPr="00126579">
        <w:rPr>
          <w:lang w:val="el-GR"/>
        </w:rPr>
        <w:t>ἀποκριθεὶς</w:t>
      </w:r>
      <w:r w:rsidRPr="004428DE">
        <w:t xml:space="preserve"> </w:t>
      </w:r>
      <w:r w:rsidRPr="00126579">
        <w:rPr>
          <w:lang w:val="el-GR"/>
        </w:rPr>
        <w:t>δὲ</w:t>
      </w:r>
      <w:r w:rsidRPr="004428DE">
        <w:t xml:space="preserve"> </w:t>
      </w:r>
      <w:r w:rsidRPr="00126579">
        <w:rPr>
          <w:lang w:val="el-GR"/>
        </w:rPr>
        <w:t>ὁ</w:t>
      </w:r>
      <w:r w:rsidRPr="004428DE">
        <w:t xml:space="preserve"> </w:t>
      </w:r>
      <w:r w:rsidRPr="00126579">
        <w:rPr>
          <w:lang w:val="el-GR"/>
        </w:rPr>
        <w:t>Ἰησοῦς</w:t>
      </w:r>
      <w:r w:rsidRPr="004428DE">
        <w:t xml:space="preserve"> </w:t>
      </w:r>
      <w:r w:rsidRPr="00126579">
        <w:rPr>
          <w:lang w:val="el-GR"/>
        </w:rPr>
        <w:t>εἶπεν</w:t>
      </w:r>
      <w:r w:rsidRPr="004428DE">
        <w:t xml:space="preserve"> [</w:t>
      </w:r>
      <w:r w:rsidRPr="00A903EA">
        <w:t>b</w:t>
      </w:r>
      <w:r w:rsidRPr="004428DE">
        <w:t>]</w:t>
      </w:r>
      <w:r w:rsidR="00B92B43">
        <w:t xml:space="preserve"> </w:t>
      </w:r>
      <w:r w:rsidRPr="00126579">
        <w:rPr>
          <w:lang w:val="el-GR"/>
        </w:rPr>
        <w:t>πρὸς</w:t>
      </w:r>
      <w:r w:rsidRPr="004428DE">
        <w:t xml:space="preserve"> </w:t>
      </w:r>
      <w:r w:rsidRPr="00126579">
        <w:rPr>
          <w:lang w:val="el-GR"/>
        </w:rPr>
        <w:t>αὐτόν</w:t>
      </w:r>
      <w:r w:rsidR="00B92B43">
        <w:t>·</w:t>
      </w:r>
      <w:r w:rsidRPr="00126579">
        <w:rPr>
          <w:lang w:val="el-GR"/>
        </w:rPr>
        <w:t>Ἄφες</w:t>
      </w:r>
      <w:r w:rsidRPr="004428DE">
        <w:t xml:space="preserve"> </w:t>
      </w:r>
      <w:r w:rsidRPr="00126579">
        <w:rPr>
          <w:lang w:val="el-GR"/>
        </w:rPr>
        <w:t>ἄρτι</w:t>
      </w:r>
      <w:r w:rsidRPr="004428DE">
        <w:t xml:space="preserve">, </w:t>
      </w:r>
      <w:r w:rsidRPr="00126579">
        <w:rPr>
          <w:lang w:val="el-GR"/>
        </w:rPr>
        <w:t>οὕτως</w:t>
      </w:r>
      <w:r w:rsidRPr="004428DE">
        <w:t xml:space="preserve"> </w:t>
      </w:r>
      <w:r w:rsidRPr="00126579">
        <w:rPr>
          <w:lang w:val="el-GR"/>
        </w:rPr>
        <w:t>γὰρ</w:t>
      </w:r>
      <w:r w:rsidRPr="004428DE">
        <w:t xml:space="preserve"> </w:t>
      </w:r>
      <w:r w:rsidRPr="00126579">
        <w:rPr>
          <w:lang w:val="el-GR"/>
        </w:rPr>
        <w:t>πρέπον</w:t>
      </w:r>
      <w:r w:rsidRPr="004428DE">
        <w:t xml:space="preserve"> </w:t>
      </w:r>
      <w:r w:rsidRPr="00126579">
        <w:rPr>
          <w:lang w:val="el-GR"/>
        </w:rPr>
        <w:t>ἐστὶν</w:t>
      </w:r>
      <w:r w:rsidRPr="004428DE">
        <w:t xml:space="preserve"> </w:t>
      </w:r>
      <w:r w:rsidRPr="00126579">
        <w:rPr>
          <w:lang w:val="el-GR"/>
        </w:rPr>
        <w:t>ἡμῖν</w:t>
      </w:r>
      <w:r w:rsidRPr="004428DE">
        <w:t xml:space="preserve"> </w:t>
      </w:r>
      <w:r w:rsidRPr="00126579">
        <w:rPr>
          <w:lang w:val="el-GR"/>
        </w:rPr>
        <w:t>πληρῶσαι</w:t>
      </w:r>
      <w:r w:rsidRPr="004428DE">
        <w:t xml:space="preserve"> </w:t>
      </w:r>
      <w:r w:rsidRPr="00126579">
        <w:rPr>
          <w:lang w:val="el-GR"/>
        </w:rPr>
        <w:t>πᾶσαν</w:t>
      </w:r>
      <w:r w:rsidRPr="004428DE">
        <w:t xml:space="preserve"> </w:t>
      </w:r>
      <w:r w:rsidRPr="00126579">
        <w:rPr>
          <w:lang w:val="el-GR"/>
        </w:rPr>
        <w:t>δικαιοσύνην</w:t>
      </w:r>
      <w:r w:rsidRPr="004428DE">
        <w:t xml:space="preserve">. </w:t>
      </w:r>
      <w:r w:rsidRPr="00126579">
        <w:rPr>
          <w:lang w:val="el-GR"/>
        </w:rPr>
        <w:t>τότε</w:t>
      </w:r>
      <w:r w:rsidRPr="004428DE">
        <w:t xml:space="preserve"> </w:t>
      </w:r>
      <w:r w:rsidRPr="00126579">
        <w:rPr>
          <w:lang w:val="el-GR"/>
        </w:rPr>
        <w:t>ἀφίησιν</w:t>
      </w:r>
      <w:r w:rsidRPr="004428DE">
        <w:t xml:space="preserve"> </w:t>
      </w:r>
      <w:r w:rsidRPr="00126579">
        <w:rPr>
          <w:lang w:val="el-GR"/>
        </w:rPr>
        <w:t>αὐτόν</w:t>
      </w:r>
      <w:r w:rsidR="00B92B43">
        <w:t xml:space="preserve">. </w:t>
      </w:r>
      <w:r w:rsidRPr="004428DE">
        <w:t xml:space="preserve"> [</w:t>
      </w:r>
      <w:r w:rsidRPr="00A903EA">
        <w:t>c</w:t>
      </w:r>
      <w:r w:rsidRPr="004428DE">
        <w:t>]</w:t>
      </w:r>
      <w:r w:rsidR="00B92B43">
        <w:t xml:space="preserve"> </w:t>
      </w:r>
      <w:r w:rsidRPr="00126579">
        <w:rPr>
          <w:lang w:val="el-GR"/>
        </w:rPr>
        <w:t>βαπτισθεὶς</w:t>
      </w:r>
      <w:r w:rsidRPr="004428DE">
        <w:t xml:space="preserve"> </w:t>
      </w:r>
      <w:r w:rsidRPr="00126579">
        <w:rPr>
          <w:lang w:val="el-GR"/>
        </w:rPr>
        <w:t>δὲ</w:t>
      </w:r>
      <w:r w:rsidRPr="004428DE">
        <w:t xml:space="preserve"> </w:t>
      </w:r>
      <w:r w:rsidRPr="00126579">
        <w:rPr>
          <w:lang w:val="el-GR"/>
        </w:rPr>
        <w:t>ὁ</w:t>
      </w:r>
      <w:r w:rsidRPr="004428DE">
        <w:t xml:space="preserve"> </w:t>
      </w:r>
      <w:r w:rsidRPr="00126579">
        <w:rPr>
          <w:lang w:val="el-GR"/>
        </w:rPr>
        <w:t>Ἰησοῦς</w:t>
      </w:r>
      <w:r w:rsidRPr="004428DE">
        <w:t xml:space="preserve"> [</w:t>
      </w:r>
      <w:r w:rsidRPr="00A903EA">
        <w:t>d</w:t>
      </w:r>
      <w:r w:rsidRPr="004428DE">
        <w:t>]</w:t>
      </w:r>
      <w:r w:rsidR="00B92B43">
        <w:t xml:space="preserve"> </w:t>
      </w:r>
      <w:r w:rsidRPr="00126579">
        <w:rPr>
          <w:lang w:val="el-GR"/>
        </w:rPr>
        <w:t>εὐθὺς</w:t>
      </w:r>
      <w:r w:rsidRPr="004428DE">
        <w:t xml:space="preserve"> </w:t>
      </w:r>
      <w:r w:rsidRPr="00126579">
        <w:rPr>
          <w:lang w:val="el-GR"/>
        </w:rPr>
        <w:t>ἀνέβη</w:t>
      </w:r>
      <w:r w:rsidRPr="004428DE">
        <w:t xml:space="preserve"> </w:t>
      </w:r>
      <w:r w:rsidRPr="00126579">
        <w:rPr>
          <w:lang w:val="el-GR"/>
        </w:rPr>
        <w:t>ἀπὸ</w:t>
      </w:r>
      <w:r w:rsidRPr="004428DE">
        <w:t xml:space="preserve"> </w:t>
      </w:r>
      <w:r w:rsidRPr="00126579">
        <w:rPr>
          <w:lang w:val="el-GR"/>
        </w:rPr>
        <w:t>τοῦ</w:t>
      </w:r>
      <w:r w:rsidRPr="004428DE">
        <w:t xml:space="preserve"> </w:t>
      </w:r>
      <w:r w:rsidRPr="00126579">
        <w:rPr>
          <w:lang w:val="el-GR"/>
        </w:rPr>
        <w:t>ὕδατος</w:t>
      </w:r>
      <w:r w:rsidR="00B92B43">
        <w:t>·</w:t>
      </w:r>
      <w:r w:rsidRPr="00126579">
        <w:rPr>
          <w:lang w:val="el-GR"/>
        </w:rPr>
        <w:t>καὶ</w:t>
      </w:r>
      <w:r w:rsidRPr="004428DE">
        <w:t xml:space="preserve"> </w:t>
      </w:r>
      <w:r w:rsidRPr="00126579">
        <w:rPr>
          <w:lang w:val="el-GR"/>
        </w:rPr>
        <w:t>ἰδοὺ</w:t>
      </w:r>
      <w:r w:rsidRPr="004428DE">
        <w:t xml:space="preserve"> [</w:t>
      </w:r>
      <w:r w:rsidRPr="00A903EA">
        <w:t>e</w:t>
      </w:r>
      <w:r w:rsidRPr="004428DE">
        <w:t>]</w:t>
      </w:r>
      <w:r w:rsidR="00B92B43">
        <w:t xml:space="preserve"> </w:t>
      </w:r>
      <w:r w:rsidRPr="00126579">
        <w:rPr>
          <w:lang w:val="el-GR"/>
        </w:rPr>
        <w:t>ἠνεῴχθησαν</w:t>
      </w:r>
      <w:r w:rsidRPr="004428DE">
        <w:t xml:space="preserve"> </w:t>
      </w:r>
      <w:r w:rsidRPr="00126579">
        <w:rPr>
          <w:lang w:val="el-GR"/>
        </w:rPr>
        <w:t>οἱ</w:t>
      </w:r>
      <w:r w:rsidRPr="004428DE">
        <w:t xml:space="preserve"> </w:t>
      </w:r>
      <w:r w:rsidRPr="00126579">
        <w:rPr>
          <w:lang w:val="el-GR"/>
        </w:rPr>
        <w:t>οὐρανοί</w:t>
      </w:r>
      <w:r w:rsidRPr="004428DE">
        <w:t xml:space="preserve">, </w:t>
      </w:r>
      <w:r w:rsidRPr="00126579">
        <w:rPr>
          <w:lang w:val="el-GR"/>
        </w:rPr>
        <w:t>καὶ</w:t>
      </w:r>
      <w:r w:rsidRPr="004428DE">
        <w:t xml:space="preserve"> </w:t>
      </w:r>
      <w:r w:rsidRPr="00126579">
        <w:rPr>
          <w:lang w:val="el-GR"/>
        </w:rPr>
        <w:t>εἶδεν</w:t>
      </w:r>
      <w:r w:rsidRPr="004428DE">
        <w:t xml:space="preserve"> [</w:t>
      </w:r>
      <w:r w:rsidRPr="00A903EA">
        <w:t>f</w:t>
      </w:r>
      <w:r w:rsidRPr="004428DE">
        <w:t>]</w:t>
      </w:r>
      <w:r w:rsidR="00B92B43">
        <w:t xml:space="preserve"> </w:t>
      </w:r>
      <w:r w:rsidRPr="00126579">
        <w:rPr>
          <w:lang w:val="el-GR"/>
        </w:rPr>
        <w:t>πνεῦμα</w:t>
      </w:r>
      <w:r w:rsidRPr="004428DE">
        <w:t xml:space="preserve"> </w:t>
      </w:r>
      <w:r w:rsidRPr="00126579">
        <w:rPr>
          <w:lang w:val="el-GR"/>
        </w:rPr>
        <w:t>θεοῦ</w:t>
      </w:r>
      <w:r w:rsidRPr="004428DE">
        <w:t xml:space="preserve"> </w:t>
      </w:r>
      <w:r w:rsidRPr="00126579">
        <w:rPr>
          <w:lang w:val="el-GR"/>
        </w:rPr>
        <w:t>καταβαῖνον</w:t>
      </w:r>
      <w:r w:rsidRPr="004428DE">
        <w:t xml:space="preserve"> </w:t>
      </w:r>
      <w:r w:rsidRPr="00126579">
        <w:rPr>
          <w:lang w:val="el-GR"/>
        </w:rPr>
        <w:t>ὡσεὶ</w:t>
      </w:r>
      <w:r w:rsidRPr="004428DE">
        <w:t xml:space="preserve"> [</w:t>
      </w:r>
      <w:r w:rsidRPr="00A903EA">
        <w:t>g</w:t>
      </w:r>
      <w:r w:rsidRPr="004428DE">
        <w:t>]</w:t>
      </w:r>
      <w:r w:rsidR="00B92B43">
        <w:t xml:space="preserve"> </w:t>
      </w:r>
      <w:r w:rsidRPr="00126579">
        <w:rPr>
          <w:lang w:val="el-GR"/>
        </w:rPr>
        <w:t>περιστερὰν</w:t>
      </w:r>
      <w:r w:rsidRPr="004428DE">
        <w:t xml:space="preserve"> </w:t>
      </w:r>
      <w:r w:rsidRPr="00126579">
        <w:rPr>
          <w:lang w:val="el-GR"/>
        </w:rPr>
        <w:t>ἐρχόμενον</w:t>
      </w:r>
      <w:r w:rsidRPr="004428DE">
        <w:t xml:space="preserve"> </w:t>
      </w:r>
      <w:r w:rsidRPr="00126579">
        <w:rPr>
          <w:lang w:val="el-GR"/>
        </w:rPr>
        <w:t>ἐπ</w:t>
      </w:r>
      <w:r w:rsidRPr="004428DE">
        <w:t xml:space="preserve">’ </w:t>
      </w:r>
      <w:r w:rsidRPr="00126579">
        <w:rPr>
          <w:lang w:val="el-GR"/>
        </w:rPr>
        <w:t>αὐτόν</w:t>
      </w:r>
      <w:r w:rsidRPr="004428DE">
        <w:t>·</w:t>
      </w:r>
      <w:r w:rsidRPr="00126579">
        <w:rPr>
          <w:lang w:val="el-GR"/>
        </w:rPr>
        <w:t>καὶ</w:t>
      </w:r>
      <w:r w:rsidRPr="004428DE">
        <w:t xml:space="preserve"> </w:t>
      </w:r>
      <w:r w:rsidRPr="00126579">
        <w:rPr>
          <w:lang w:val="el-GR"/>
        </w:rPr>
        <w:t>ἰδοὺ</w:t>
      </w:r>
      <w:r w:rsidRPr="004428DE">
        <w:t xml:space="preserve"> </w:t>
      </w:r>
      <w:r w:rsidRPr="00126579">
        <w:rPr>
          <w:lang w:val="el-GR"/>
        </w:rPr>
        <w:t>φωνὴ</w:t>
      </w:r>
      <w:r w:rsidRPr="004428DE">
        <w:t xml:space="preserve"> </w:t>
      </w:r>
      <w:r w:rsidRPr="00126579">
        <w:rPr>
          <w:lang w:val="el-GR"/>
        </w:rPr>
        <w:t>ἐκ</w:t>
      </w:r>
      <w:r w:rsidRPr="004428DE">
        <w:t xml:space="preserve"> </w:t>
      </w:r>
      <w:r w:rsidRPr="00126579">
        <w:rPr>
          <w:lang w:val="el-GR"/>
        </w:rPr>
        <w:t>τῶν</w:t>
      </w:r>
      <w:r w:rsidRPr="004428DE">
        <w:t xml:space="preserve"> </w:t>
      </w:r>
      <w:r w:rsidRPr="00126579">
        <w:rPr>
          <w:lang w:val="el-GR"/>
        </w:rPr>
        <w:t>οὐρανῶν</w:t>
      </w:r>
      <w:r w:rsidRPr="004428DE">
        <w:t xml:space="preserve"> </w:t>
      </w:r>
      <w:r w:rsidRPr="00126579">
        <w:rPr>
          <w:lang w:val="el-GR"/>
        </w:rPr>
        <w:t>λέγουσα</w:t>
      </w:r>
      <w:r w:rsidRPr="004428DE">
        <w:t xml:space="preserve">· </w:t>
      </w:r>
      <w:r w:rsidRPr="00126579">
        <w:rPr>
          <w:lang w:val="el-GR"/>
        </w:rPr>
        <w:t>Οὗτός</w:t>
      </w:r>
      <w:r w:rsidRPr="004428DE">
        <w:t xml:space="preserve"> </w:t>
      </w:r>
      <w:r w:rsidRPr="00126579">
        <w:rPr>
          <w:lang w:val="el-GR"/>
        </w:rPr>
        <w:t>ἐστιν</w:t>
      </w:r>
      <w:r w:rsidRPr="004428DE">
        <w:t xml:space="preserve"> </w:t>
      </w:r>
      <w:r w:rsidRPr="00126579">
        <w:rPr>
          <w:lang w:val="el-GR"/>
        </w:rPr>
        <w:t>ὁ</w:t>
      </w:r>
      <w:r w:rsidRPr="004428DE">
        <w:t xml:space="preserve"> </w:t>
      </w:r>
      <w:r w:rsidRPr="00126579">
        <w:rPr>
          <w:lang w:val="el-GR"/>
        </w:rPr>
        <w:t>υἱός</w:t>
      </w:r>
      <w:r w:rsidRPr="004428DE">
        <w:t xml:space="preserve"> </w:t>
      </w:r>
      <w:r w:rsidRPr="00126579">
        <w:rPr>
          <w:lang w:val="el-GR"/>
        </w:rPr>
        <w:t>μου</w:t>
      </w:r>
      <w:r w:rsidRPr="004428DE">
        <w:t xml:space="preserve"> </w:t>
      </w:r>
      <w:r w:rsidRPr="00126579">
        <w:rPr>
          <w:lang w:val="el-GR"/>
        </w:rPr>
        <w:t>ὁ</w:t>
      </w:r>
      <w:r w:rsidRPr="004428DE">
        <w:t xml:space="preserve"> </w:t>
      </w:r>
      <w:r w:rsidRPr="00126579">
        <w:rPr>
          <w:lang w:val="el-GR"/>
        </w:rPr>
        <w:t>ἀγαπητός</w:t>
      </w:r>
      <w:r w:rsidRPr="004428DE">
        <w:t xml:space="preserve">, </w:t>
      </w:r>
      <w:r w:rsidRPr="00126579">
        <w:rPr>
          <w:lang w:val="el-GR"/>
        </w:rPr>
        <w:t>ἐν</w:t>
      </w:r>
      <w:r w:rsidRPr="004428DE">
        <w:t xml:space="preserve"> </w:t>
      </w:r>
      <w:r w:rsidRPr="00126579">
        <w:rPr>
          <w:lang w:val="el-GR"/>
        </w:rPr>
        <w:t>ᾧ</w:t>
      </w:r>
      <w:r w:rsidRPr="004428DE">
        <w:t xml:space="preserve"> </w:t>
      </w:r>
      <w:r w:rsidRPr="00126579">
        <w:rPr>
          <w:lang w:val="el-GR"/>
        </w:rPr>
        <w:t>εὐδόκησα</w:t>
      </w:r>
      <w:r w:rsidRPr="004428DE">
        <w:t xml:space="preserve">.” — </w:t>
      </w:r>
      <w:r w:rsidRPr="00A903EA">
        <w:t>Matthew</w:t>
      </w:r>
      <w:r w:rsidRPr="004428DE">
        <w:t xml:space="preserve"> 3:13-17</w:t>
      </w:r>
    </w:p>
    <w:p w:rsidR="00A903EA" w:rsidRPr="004428DE" w:rsidRDefault="004428DE" w:rsidP="004428DE">
      <w:pPr>
        <w:spacing w:after="120"/>
        <w:jc w:val="center"/>
      </w:pPr>
      <w:r w:rsidRPr="00A903EA">
        <w:t>Matthew</w:t>
      </w:r>
      <w:r w:rsidRPr="004428DE">
        <w:t xml:space="preserve"> 3:13</w:t>
      </w:r>
    </w:p>
    <w:p w:rsidR="004428DE" w:rsidRDefault="004428DE" w:rsidP="004428DE">
      <w:pPr>
        <w:spacing w:after="120"/>
        <w:ind w:left="720" w:right="720"/>
      </w:pPr>
      <w:r w:rsidRPr="004428DE">
        <w:t>“Τότε παραγίνεται ὁ Ἰησοῦς ἀπὸ τῆς Γαλιλαίας ἐπὶ τὸν Ἰορδάνην πρὸς τὸν Ἰωάννην τοῦ βαπτισθῆναι ὑπ’ αὐτοῦ.</w:t>
      </w:r>
      <w:r w:rsidR="00B92B43">
        <w:t>”</w:t>
      </w:r>
    </w:p>
    <w:p w:rsidR="0057681C" w:rsidRDefault="00B92B43" w:rsidP="00340722">
      <w:pPr>
        <w:pStyle w:val="ListParagraph"/>
        <w:widowControl w:val="0"/>
        <w:numPr>
          <w:ilvl w:val="0"/>
          <w:numId w:val="27"/>
        </w:numPr>
        <w:spacing w:after="120"/>
        <w:ind w:left="540" w:hanging="540"/>
        <w:rPr>
          <w:lang w:val="el-GR"/>
        </w:rPr>
      </w:pPr>
      <w:r w:rsidRPr="00B92B43">
        <w:rPr>
          <w:lang w:val="el-GR"/>
        </w:rPr>
        <w:t>Τότε</w:t>
      </w:r>
      <w:r w:rsidR="0057681C">
        <w:t>:</w:t>
      </w:r>
      <w:r w:rsidRPr="00B92B43">
        <w:rPr>
          <w:lang w:val="el-GR"/>
        </w:rPr>
        <w:t xml:space="preserve"> </w:t>
      </w:r>
      <w:r w:rsidR="00C321E3">
        <w:t>correlative adverb: then.</w:t>
      </w:r>
    </w:p>
    <w:p w:rsidR="0057681C" w:rsidRPr="00C321E3" w:rsidRDefault="00C321E3" w:rsidP="00340722">
      <w:pPr>
        <w:pStyle w:val="ListParagraph"/>
        <w:widowControl w:val="0"/>
        <w:numPr>
          <w:ilvl w:val="0"/>
          <w:numId w:val="27"/>
        </w:numPr>
        <w:spacing w:after="120"/>
        <w:ind w:left="540" w:hanging="540"/>
      </w:pPr>
      <w:r w:rsidRPr="00B92B43">
        <w:rPr>
          <w:lang w:val="el-GR"/>
        </w:rPr>
        <w:t>πα</w:t>
      </w:r>
      <w:r w:rsidR="00B92B43" w:rsidRPr="00B92B43">
        <w:rPr>
          <w:lang w:val="el-GR"/>
        </w:rPr>
        <w:t>ραγίνεται</w:t>
      </w:r>
      <w:r w:rsidR="0057681C" w:rsidRPr="00C321E3">
        <w:t>:</w:t>
      </w:r>
      <w:r w:rsidR="00B92B43" w:rsidRPr="00C321E3">
        <w:t xml:space="preserve"> </w:t>
      </w:r>
      <w:r>
        <w:t>verb</w:t>
      </w:r>
      <w:r w:rsidRPr="00C321E3">
        <w:t xml:space="preserve">, </w:t>
      </w:r>
      <w:r>
        <w:t>present</w:t>
      </w:r>
      <w:r w:rsidRPr="00C321E3">
        <w:t xml:space="preserve"> </w:t>
      </w:r>
      <w:r>
        <w:t>middle</w:t>
      </w:r>
      <w:r w:rsidRPr="00C321E3">
        <w:t xml:space="preserve"> </w:t>
      </w:r>
      <w:r>
        <w:t>or</w:t>
      </w:r>
      <w:r w:rsidRPr="00C321E3">
        <w:t xml:space="preserve"> </w:t>
      </w:r>
      <w:r>
        <w:t>passive</w:t>
      </w:r>
      <w:r w:rsidRPr="00C321E3">
        <w:t xml:space="preserve"> </w:t>
      </w:r>
      <w:r>
        <w:t>indicative,</w:t>
      </w:r>
      <w:r w:rsidRPr="00C321E3">
        <w:t xml:space="preserve"> </w:t>
      </w:r>
      <w:r>
        <w:t xml:space="preserve">third person singular of </w:t>
      </w:r>
      <w:r w:rsidRPr="00B92B43">
        <w:rPr>
          <w:lang w:val="el-GR"/>
        </w:rPr>
        <w:t>παραγίν</w:t>
      </w:r>
      <w:r>
        <w:rPr>
          <w:rFonts w:cs="Times New Roman"/>
          <w:lang w:val="el-GR"/>
        </w:rPr>
        <w:t>ομαι</w:t>
      </w:r>
      <w:r>
        <w:rPr>
          <w:rFonts w:cs="Times New Roman"/>
        </w:rPr>
        <w:t>: beside-come, appear.</w:t>
      </w:r>
    </w:p>
    <w:p w:rsidR="0057681C" w:rsidRDefault="00B92B43" w:rsidP="00340722">
      <w:pPr>
        <w:pStyle w:val="ListParagraph"/>
        <w:widowControl w:val="0"/>
        <w:numPr>
          <w:ilvl w:val="0"/>
          <w:numId w:val="27"/>
        </w:numPr>
        <w:spacing w:after="120"/>
        <w:ind w:left="540" w:hanging="540"/>
        <w:rPr>
          <w:lang w:val="el-GR"/>
        </w:rPr>
      </w:pPr>
      <w:r w:rsidRPr="00B92B43">
        <w:rPr>
          <w:lang w:val="el-GR"/>
        </w:rPr>
        <w:t>ὁ</w:t>
      </w:r>
      <w:r w:rsidR="0057681C" w:rsidRPr="00C321E3">
        <w:rPr>
          <w:lang w:val="el-GR"/>
        </w:rPr>
        <w:t>:</w:t>
      </w:r>
      <w:r w:rsidRPr="00B92B43">
        <w:rPr>
          <w:lang w:val="el-GR"/>
        </w:rPr>
        <w:t xml:space="preserve"> </w:t>
      </w:r>
      <w:r w:rsidR="009C1308">
        <w:t>see</w:t>
      </w:r>
      <w:r w:rsidR="009C1308" w:rsidRPr="00C321E3">
        <w:rPr>
          <w:lang w:val="el-GR"/>
        </w:rPr>
        <w:t xml:space="preserve"> </w:t>
      </w:r>
      <w:r w:rsidR="009C1308">
        <w:t>John</w:t>
      </w:r>
      <w:r w:rsidR="009C1308" w:rsidRPr="00C321E3">
        <w:rPr>
          <w:lang w:val="el-GR"/>
        </w:rPr>
        <w:t xml:space="preserve"> 3:16</w:t>
      </w:r>
    </w:p>
    <w:p w:rsidR="0057681C" w:rsidRDefault="00B92B43" w:rsidP="00340722">
      <w:pPr>
        <w:pStyle w:val="ListParagraph"/>
        <w:widowControl w:val="0"/>
        <w:numPr>
          <w:ilvl w:val="0"/>
          <w:numId w:val="27"/>
        </w:numPr>
        <w:spacing w:after="120"/>
        <w:ind w:left="540" w:hanging="540"/>
        <w:rPr>
          <w:lang w:val="el-GR"/>
        </w:rPr>
      </w:pPr>
      <w:r w:rsidRPr="00B92B43">
        <w:rPr>
          <w:lang w:val="el-GR"/>
        </w:rPr>
        <w:t>Ἰησοῦς</w:t>
      </w:r>
      <w:r w:rsidR="0057681C" w:rsidRPr="00C321E3">
        <w:rPr>
          <w:lang w:val="el-GR"/>
        </w:rPr>
        <w:t>:</w:t>
      </w:r>
      <w:r w:rsidRPr="00B92B43">
        <w:rPr>
          <w:lang w:val="el-GR"/>
        </w:rPr>
        <w:t xml:space="preserve"> </w:t>
      </w:r>
      <w:r w:rsidR="00A87A61">
        <w:t>see Mark 1:9</w:t>
      </w:r>
    </w:p>
    <w:p w:rsidR="0057681C" w:rsidRDefault="00B92B43" w:rsidP="00340722">
      <w:pPr>
        <w:pStyle w:val="ListParagraph"/>
        <w:widowControl w:val="0"/>
        <w:numPr>
          <w:ilvl w:val="0"/>
          <w:numId w:val="27"/>
        </w:numPr>
        <w:spacing w:after="120"/>
        <w:ind w:left="540" w:hanging="540"/>
        <w:rPr>
          <w:lang w:val="el-GR"/>
        </w:rPr>
      </w:pPr>
      <w:r w:rsidRPr="00B92B43">
        <w:rPr>
          <w:lang w:val="el-GR"/>
        </w:rPr>
        <w:t>ἀπὸ</w:t>
      </w:r>
      <w:r w:rsidR="0057681C" w:rsidRPr="00C321E3">
        <w:rPr>
          <w:lang w:val="el-GR"/>
        </w:rPr>
        <w:t>:</w:t>
      </w:r>
      <w:r w:rsidRPr="00B92B43">
        <w:rPr>
          <w:lang w:val="el-GR"/>
        </w:rPr>
        <w:t xml:space="preserve"> </w:t>
      </w:r>
      <w:r w:rsidR="003C278D">
        <w:t>see Mark 1:9</w:t>
      </w:r>
    </w:p>
    <w:p w:rsidR="0057681C" w:rsidRDefault="00B92B43" w:rsidP="00340722">
      <w:pPr>
        <w:pStyle w:val="ListParagraph"/>
        <w:widowControl w:val="0"/>
        <w:numPr>
          <w:ilvl w:val="0"/>
          <w:numId w:val="27"/>
        </w:numPr>
        <w:spacing w:after="120"/>
        <w:ind w:left="540" w:hanging="540"/>
        <w:rPr>
          <w:lang w:val="el-GR"/>
        </w:rPr>
      </w:pPr>
      <w:r w:rsidRPr="00B92B43">
        <w:rPr>
          <w:lang w:val="el-GR"/>
        </w:rPr>
        <w:t>τῆς</w:t>
      </w:r>
      <w:r w:rsidR="0057681C" w:rsidRPr="00C321E3">
        <w:rPr>
          <w:lang w:val="el-GR"/>
        </w:rPr>
        <w:t>:</w:t>
      </w:r>
      <w:r w:rsidRPr="00B92B43">
        <w:rPr>
          <w:lang w:val="el-GR"/>
        </w:rPr>
        <w:t xml:space="preserve"> </w:t>
      </w:r>
      <w:r w:rsidR="00D50717">
        <w:t>see</w:t>
      </w:r>
      <w:r w:rsidR="00D50717" w:rsidRPr="00C321E3">
        <w:rPr>
          <w:lang w:val="el-GR"/>
        </w:rPr>
        <w:t xml:space="preserve"> </w:t>
      </w:r>
      <w:r w:rsidR="00D50717">
        <w:t>Mark</w:t>
      </w:r>
      <w:r w:rsidR="00D50717" w:rsidRPr="00C321E3">
        <w:rPr>
          <w:lang w:val="el-GR"/>
        </w:rPr>
        <w:t xml:space="preserve"> 1:9</w:t>
      </w:r>
    </w:p>
    <w:p w:rsidR="0057681C" w:rsidRPr="0057681C" w:rsidRDefault="00B92B43" w:rsidP="00340722">
      <w:pPr>
        <w:pStyle w:val="ListParagraph"/>
        <w:widowControl w:val="0"/>
        <w:numPr>
          <w:ilvl w:val="0"/>
          <w:numId w:val="27"/>
        </w:numPr>
        <w:spacing w:after="120"/>
        <w:ind w:left="540" w:hanging="540"/>
        <w:rPr>
          <w:lang w:val="el-GR"/>
        </w:rPr>
      </w:pPr>
      <w:r w:rsidRPr="00B92B43">
        <w:rPr>
          <w:lang w:val="el-GR"/>
        </w:rPr>
        <w:t>Γαλιλαίας</w:t>
      </w:r>
      <w:r w:rsidR="0057681C" w:rsidRPr="00C321E3">
        <w:rPr>
          <w:lang w:val="el-GR"/>
        </w:rPr>
        <w:t>:</w:t>
      </w:r>
      <w:r w:rsidRPr="00B92B43">
        <w:rPr>
          <w:lang w:val="el-GR"/>
        </w:rPr>
        <w:t xml:space="preserve"> </w:t>
      </w:r>
      <w:r w:rsidR="003C278D">
        <w:t>see Mark 1:9</w:t>
      </w:r>
    </w:p>
    <w:p w:rsidR="0057681C" w:rsidRPr="00C321E3" w:rsidRDefault="00B92B43" w:rsidP="00340722">
      <w:pPr>
        <w:pStyle w:val="ListParagraph"/>
        <w:widowControl w:val="0"/>
        <w:numPr>
          <w:ilvl w:val="0"/>
          <w:numId w:val="27"/>
        </w:numPr>
        <w:spacing w:after="120"/>
        <w:ind w:left="540" w:hanging="540"/>
        <w:rPr>
          <w:lang w:val="el-GR"/>
        </w:rPr>
      </w:pPr>
      <w:r w:rsidRPr="00B92B43">
        <w:rPr>
          <w:lang w:val="el-GR"/>
        </w:rPr>
        <w:t>ἐπὶ</w:t>
      </w:r>
      <w:r w:rsidR="0057681C" w:rsidRPr="00C321E3">
        <w:rPr>
          <w:lang w:val="el-GR"/>
        </w:rPr>
        <w:t>:</w:t>
      </w:r>
      <w:r w:rsidRPr="00C321E3">
        <w:rPr>
          <w:lang w:val="el-GR"/>
        </w:rPr>
        <w:t xml:space="preserve"> </w:t>
      </w:r>
      <w:r w:rsidR="003C278D">
        <w:t>preposition: on, upon.</w:t>
      </w:r>
    </w:p>
    <w:p w:rsidR="0057681C" w:rsidRPr="00C321E3" w:rsidRDefault="00B92B43" w:rsidP="00340722">
      <w:pPr>
        <w:pStyle w:val="ListParagraph"/>
        <w:widowControl w:val="0"/>
        <w:numPr>
          <w:ilvl w:val="0"/>
          <w:numId w:val="27"/>
        </w:numPr>
        <w:spacing w:after="120"/>
        <w:ind w:left="540" w:hanging="540"/>
        <w:rPr>
          <w:lang w:val="el-GR"/>
        </w:rPr>
      </w:pPr>
      <w:r w:rsidRPr="00B92B43">
        <w:rPr>
          <w:lang w:val="el-GR"/>
        </w:rPr>
        <w:lastRenderedPageBreak/>
        <w:t>τὸν</w:t>
      </w:r>
      <w:r w:rsidR="0057681C" w:rsidRPr="00C321E3">
        <w:rPr>
          <w:lang w:val="el-GR"/>
        </w:rPr>
        <w:t>:</w:t>
      </w:r>
      <w:r w:rsidRPr="00C321E3">
        <w:rPr>
          <w:lang w:val="el-GR"/>
        </w:rPr>
        <w:t xml:space="preserve"> </w:t>
      </w:r>
      <w:r w:rsidR="009C1308">
        <w:t>see</w:t>
      </w:r>
      <w:r w:rsidR="009C1308" w:rsidRPr="00C321E3">
        <w:rPr>
          <w:lang w:val="el-GR"/>
        </w:rPr>
        <w:t xml:space="preserve"> </w:t>
      </w:r>
      <w:r w:rsidR="009C1308">
        <w:t>John</w:t>
      </w:r>
      <w:r w:rsidR="009C1308" w:rsidRPr="00C321E3">
        <w:rPr>
          <w:lang w:val="el-GR"/>
        </w:rPr>
        <w:t xml:space="preserve"> 3:16</w:t>
      </w:r>
    </w:p>
    <w:p w:rsidR="0057681C" w:rsidRPr="00C321E3" w:rsidRDefault="00B92B43" w:rsidP="00340722">
      <w:pPr>
        <w:pStyle w:val="ListParagraph"/>
        <w:widowControl w:val="0"/>
        <w:numPr>
          <w:ilvl w:val="0"/>
          <w:numId w:val="27"/>
        </w:numPr>
        <w:spacing w:after="120"/>
        <w:ind w:left="540" w:hanging="540"/>
        <w:rPr>
          <w:lang w:val="el-GR"/>
        </w:rPr>
      </w:pPr>
      <w:r w:rsidRPr="00B92B43">
        <w:rPr>
          <w:lang w:val="el-GR"/>
        </w:rPr>
        <w:t>Ἰορδάνην</w:t>
      </w:r>
      <w:r w:rsidR="0057681C" w:rsidRPr="00C321E3">
        <w:rPr>
          <w:lang w:val="el-GR"/>
        </w:rPr>
        <w:t>:</w:t>
      </w:r>
      <w:r w:rsidRPr="00C321E3">
        <w:rPr>
          <w:lang w:val="el-GR"/>
        </w:rPr>
        <w:t xml:space="preserve"> </w:t>
      </w:r>
      <w:r w:rsidR="003C278D">
        <w:t>see Mark 1:9</w:t>
      </w:r>
    </w:p>
    <w:p w:rsidR="0057681C" w:rsidRPr="003C278D" w:rsidRDefault="00B92B43" w:rsidP="00340722">
      <w:pPr>
        <w:pStyle w:val="ListParagraph"/>
        <w:widowControl w:val="0"/>
        <w:numPr>
          <w:ilvl w:val="0"/>
          <w:numId w:val="27"/>
        </w:numPr>
        <w:spacing w:after="120"/>
        <w:ind w:left="540" w:hanging="540"/>
      </w:pPr>
      <w:r w:rsidRPr="00B92B43">
        <w:rPr>
          <w:lang w:val="el-GR"/>
        </w:rPr>
        <w:t>πρὸς</w:t>
      </w:r>
      <w:r w:rsidR="0057681C" w:rsidRPr="003C278D">
        <w:t>:</w:t>
      </w:r>
      <w:r w:rsidRPr="003C278D">
        <w:t xml:space="preserve"> </w:t>
      </w:r>
      <w:r w:rsidR="003C278D">
        <w:t>preposition: on the side of, in the interests of; close, near, to, toward.</w:t>
      </w:r>
    </w:p>
    <w:p w:rsidR="0057681C" w:rsidRDefault="00B92B43" w:rsidP="00340722">
      <w:pPr>
        <w:pStyle w:val="ListParagraph"/>
        <w:widowControl w:val="0"/>
        <w:numPr>
          <w:ilvl w:val="0"/>
          <w:numId w:val="27"/>
        </w:numPr>
        <w:spacing w:after="120"/>
        <w:ind w:left="540" w:hanging="540"/>
      </w:pPr>
      <w:r w:rsidRPr="00B92B43">
        <w:rPr>
          <w:lang w:val="el-GR"/>
        </w:rPr>
        <w:t>τὸν</w:t>
      </w:r>
      <w:r w:rsidR="0057681C" w:rsidRPr="00C321E3">
        <w:rPr>
          <w:lang w:val="el-GR"/>
        </w:rPr>
        <w:t>:</w:t>
      </w:r>
      <w:r w:rsidRPr="00C321E3">
        <w:rPr>
          <w:lang w:val="el-GR"/>
        </w:rPr>
        <w:t xml:space="preserve"> </w:t>
      </w:r>
      <w:r w:rsidR="009C1308">
        <w:t>see</w:t>
      </w:r>
      <w:r w:rsidR="009C1308" w:rsidRPr="00C321E3">
        <w:rPr>
          <w:lang w:val="el-GR"/>
        </w:rPr>
        <w:t xml:space="preserve"> </w:t>
      </w:r>
      <w:r w:rsidR="009C1308">
        <w:t>John</w:t>
      </w:r>
      <w:r w:rsidR="009C1308" w:rsidRPr="00C321E3">
        <w:rPr>
          <w:lang w:val="el-GR"/>
        </w:rPr>
        <w:t xml:space="preserve"> 3</w:t>
      </w:r>
      <w:r w:rsidR="009C1308">
        <w:t>:16</w:t>
      </w:r>
    </w:p>
    <w:p w:rsidR="0057681C" w:rsidRDefault="00B92B43" w:rsidP="00340722">
      <w:pPr>
        <w:pStyle w:val="ListParagraph"/>
        <w:widowControl w:val="0"/>
        <w:numPr>
          <w:ilvl w:val="0"/>
          <w:numId w:val="27"/>
        </w:numPr>
        <w:spacing w:after="120"/>
        <w:ind w:left="540" w:hanging="540"/>
      </w:pPr>
      <w:r w:rsidRPr="00B92B43">
        <w:rPr>
          <w:lang w:val="el-GR"/>
        </w:rPr>
        <w:t>Ἰωάννην</w:t>
      </w:r>
      <w:r w:rsidR="0057681C">
        <w:t>:</w:t>
      </w:r>
      <w:r w:rsidRPr="0057681C">
        <w:t xml:space="preserve"> </w:t>
      </w:r>
      <w:r w:rsidR="00CA44D1">
        <w:t xml:space="preserve">proper noun, accusative singular masculine of </w:t>
      </w:r>
      <w:r w:rsidR="00CA44D1" w:rsidRPr="002E6050">
        <w:t>Ἰωάνν</w:t>
      </w:r>
      <w:r w:rsidR="00CA44D1">
        <w:rPr>
          <w:rFonts w:cs="Times New Roman"/>
        </w:rPr>
        <w:t>ης: John.</w:t>
      </w:r>
    </w:p>
    <w:p w:rsidR="0057681C" w:rsidRDefault="00B92B43" w:rsidP="00340722">
      <w:pPr>
        <w:pStyle w:val="ListParagraph"/>
        <w:widowControl w:val="0"/>
        <w:numPr>
          <w:ilvl w:val="0"/>
          <w:numId w:val="27"/>
        </w:numPr>
        <w:spacing w:after="120"/>
        <w:ind w:left="540" w:hanging="540"/>
      </w:pPr>
      <w:r w:rsidRPr="00B92B43">
        <w:rPr>
          <w:lang w:val="el-GR"/>
        </w:rPr>
        <w:t>τοῦ</w:t>
      </w:r>
      <w:r w:rsidR="0057681C">
        <w:t>:</w:t>
      </w:r>
      <w:r w:rsidRPr="0057681C">
        <w:t xml:space="preserve"> </w:t>
      </w:r>
      <w:r w:rsidR="00CA44D1">
        <w:t>see Mark 1:10</w:t>
      </w:r>
    </w:p>
    <w:p w:rsidR="0057681C" w:rsidRDefault="00B92B43" w:rsidP="00340722">
      <w:pPr>
        <w:pStyle w:val="ListParagraph"/>
        <w:widowControl w:val="0"/>
        <w:numPr>
          <w:ilvl w:val="0"/>
          <w:numId w:val="27"/>
        </w:numPr>
        <w:spacing w:after="120"/>
        <w:ind w:left="540" w:hanging="540"/>
      </w:pPr>
      <w:r w:rsidRPr="00B92B43">
        <w:rPr>
          <w:lang w:val="el-GR"/>
        </w:rPr>
        <w:t>βαπτισθῆναι</w:t>
      </w:r>
      <w:r w:rsidR="0057681C">
        <w:t>:</w:t>
      </w:r>
      <w:r w:rsidR="00CA44D1">
        <w:t xml:space="preserve"> aorist passive infinitive of </w:t>
      </w:r>
      <w:r w:rsidR="00CA44D1" w:rsidRPr="00B92B43">
        <w:rPr>
          <w:lang w:val="el-GR"/>
        </w:rPr>
        <w:t>βαπτ</w:t>
      </w:r>
      <w:r w:rsidR="00CA44D1">
        <w:rPr>
          <w:rFonts w:cs="Times New Roman"/>
          <w:lang w:val="el-GR"/>
        </w:rPr>
        <w:t>ίζω</w:t>
      </w:r>
      <w:r w:rsidR="00CA44D1">
        <w:rPr>
          <w:rFonts w:cs="Times New Roman"/>
        </w:rPr>
        <w:t>: baptize.</w:t>
      </w:r>
    </w:p>
    <w:p w:rsidR="0057681C" w:rsidRDefault="006F5841" w:rsidP="00340722">
      <w:pPr>
        <w:pStyle w:val="ListParagraph"/>
        <w:widowControl w:val="0"/>
        <w:numPr>
          <w:ilvl w:val="0"/>
          <w:numId w:val="27"/>
        </w:numPr>
        <w:spacing w:after="120"/>
        <w:ind w:left="540" w:hanging="540"/>
      </w:pPr>
      <w:r w:rsidRPr="00B92B43">
        <w:rPr>
          <w:lang w:val="el-GR"/>
        </w:rPr>
        <w:t>ὑπ</w:t>
      </w:r>
      <w:r w:rsidRPr="0057681C">
        <w:t>’</w:t>
      </w:r>
      <w:r w:rsidR="0057681C">
        <w:t>:</w:t>
      </w:r>
      <w:r w:rsidR="00B92B43" w:rsidRPr="0057681C">
        <w:t xml:space="preserve"> </w:t>
      </w:r>
      <w:r>
        <w:t xml:space="preserve">preposition </w:t>
      </w:r>
      <w:r w:rsidRPr="00B92B43">
        <w:rPr>
          <w:lang w:val="el-GR"/>
        </w:rPr>
        <w:t>ὑπ</w:t>
      </w:r>
      <w:r>
        <w:rPr>
          <w:rFonts w:cs="Times New Roman"/>
          <w:lang w:val="el-GR"/>
        </w:rPr>
        <w:t>ό</w:t>
      </w:r>
      <w:r>
        <w:rPr>
          <w:rFonts w:cs="Times New Roman"/>
        </w:rPr>
        <w:t>:</w:t>
      </w:r>
      <w:r>
        <w:t xml:space="preserve"> by, under, about.</w:t>
      </w:r>
    </w:p>
    <w:p w:rsidR="00B92B43" w:rsidRDefault="00B92B43" w:rsidP="00340722">
      <w:pPr>
        <w:pStyle w:val="ListParagraph"/>
        <w:widowControl w:val="0"/>
        <w:numPr>
          <w:ilvl w:val="0"/>
          <w:numId w:val="27"/>
        </w:numPr>
        <w:spacing w:after="120"/>
        <w:ind w:left="540" w:hanging="540"/>
      </w:pPr>
      <w:r w:rsidRPr="00B92B43">
        <w:rPr>
          <w:lang w:val="el-GR"/>
        </w:rPr>
        <w:t>αὐτοῦ</w:t>
      </w:r>
      <w:r w:rsidR="0057681C">
        <w:t xml:space="preserve">: </w:t>
      </w:r>
      <w:r w:rsidR="006F5841">
        <w:t>see Titus 3:5</w:t>
      </w:r>
    </w:p>
    <w:p w:rsidR="006F5841" w:rsidRDefault="006F5841" w:rsidP="006F5841">
      <w:pPr>
        <w:spacing w:after="120"/>
        <w:ind w:left="720" w:right="720"/>
      </w:pPr>
      <w:r w:rsidRPr="004428DE">
        <w:t>“Τότε παραγίνεται ὁ Ἰησοῦς ἀπὸ τῆς Γαλιλαίας ἐπὶ τὸν Ἰορδάνην πρὸς τὸν Ἰωάννην τοῦ βαπτισθῆναι ὑπ’ αὐτοῦ.</w:t>
      </w:r>
      <w:r>
        <w:t>”</w:t>
      </w:r>
    </w:p>
    <w:p w:rsidR="006F5841" w:rsidRDefault="006F5841" w:rsidP="006F5841">
      <w:pPr>
        <w:spacing w:after="120"/>
        <w:ind w:left="720" w:right="720"/>
      </w:pPr>
      <w:r>
        <w:t xml:space="preserve">“Then </w:t>
      </w:r>
      <w:r w:rsidR="00122DC4">
        <w:t xml:space="preserve">he </w:t>
      </w:r>
      <w:r w:rsidR="0032329D">
        <w:t xml:space="preserve">made his </w:t>
      </w:r>
      <w:r w:rsidR="00122DC4">
        <w:t>a</w:t>
      </w:r>
      <w:r w:rsidR="0032329D">
        <w:t>ppearance</w:t>
      </w:r>
      <w:r w:rsidR="00122DC4">
        <w:t>, the Jesus from the Galilee, upon the Jordan, near the</w:t>
      </w:r>
      <w:r w:rsidR="000A7CF7">
        <w:t xml:space="preserve"> John, of to be baptized by him;</w:t>
      </w:r>
      <w:r w:rsidR="00122DC4">
        <w:t>”</w:t>
      </w:r>
    </w:p>
    <w:p w:rsidR="00122DC4" w:rsidRPr="0057681C" w:rsidRDefault="00122DC4" w:rsidP="006F5841">
      <w:pPr>
        <w:spacing w:after="120"/>
        <w:ind w:left="720" w:right="720"/>
      </w:pPr>
      <w:r>
        <w:t xml:space="preserve">“Then Jesus </w:t>
      </w:r>
      <w:r w:rsidR="0032329D">
        <w:t>made his appearance</w:t>
      </w:r>
      <w:r>
        <w:t xml:space="preserve"> from Galilee at the Jordan, n</w:t>
      </w:r>
      <w:r w:rsidR="000A7CF7">
        <w:t>ear John, to be baptized by him;</w:t>
      </w:r>
      <w:r>
        <w:t>”</w:t>
      </w:r>
    </w:p>
    <w:p w:rsidR="004428DE" w:rsidRDefault="004428DE" w:rsidP="00B92B43">
      <w:pPr>
        <w:spacing w:after="120"/>
        <w:jc w:val="center"/>
      </w:pPr>
      <w:r w:rsidRPr="00A903EA">
        <w:t>Matthew</w:t>
      </w:r>
      <w:r>
        <w:t xml:space="preserve"> 3:14</w:t>
      </w:r>
    </w:p>
    <w:p w:rsidR="004428DE" w:rsidRDefault="00B92B43" w:rsidP="004428DE">
      <w:pPr>
        <w:spacing w:after="120"/>
        <w:ind w:left="720" w:right="720"/>
      </w:pPr>
      <w:r>
        <w:t>“</w:t>
      </w:r>
      <w:r w:rsidR="004428DE" w:rsidRPr="004428DE">
        <w:t>ὁ δὲ</w:t>
      </w:r>
      <w:r w:rsidR="00ED76DD">
        <w:rPr>
          <w:rStyle w:val="FootnoteReference"/>
        </w:rPr>
        <w:footnoteReference w:id="33"/>
      </w:r>
      <w:r w:rsidR="004428DE" w:rsidRPr="004428DE">
        <w:t xml:space="preserve"> [</w:t>
      </w:r>
      <w:r w:rsidR="004428DE" w:rsidRPr="00A903EA">
        <w:t>a</w:t>
      </w:r>
      <w:r w:rsidR="004428DE" w:rsidRPr="004428DE">
        <w:t>]</w:t>
      </w:r>
      <w:r w:rsidR="009318E1">
        <w:t xml:space="preserve"> </w:t>
      </w:r>
      <w:r w:rsidR="004428DE" w:rsidRPr="004428DE">
        <w:t>Ἰωάννης διεκώλυεν αὐτὸ</w:t>
      </w:r>
      <w:r w:rsidR="00B634B3">
        <w:t>ν λέγων</w:t>
      </w:r>
      <w:r w:rsidR="004428DE" w:rsidRPr="004428DE">
        <w:t xml:space="preserve"> Ἐγὼ χρείαν ἔχω ὑπὸ σοῦ βαπτισθῆναι, καὶ σὺ ἔρχῃ πρός με;</w:t>
      </w:r>
      <w:r>
        <w:t>”</w:t>
      </w:r>
    </w:p>
    <w:p w:rsidR="006C6F5A" w:rsidRDefault="00B92B43" w:rsidP="00340722">
      <w:pPr>
        <w:pStyle w:val="ListParagraph"/>
        <w:widowControl w:val="0"/>
        <w:numPr>
          <w:ilvl w:val="0"/>
          <w:numId w:val="25"/>
        </w:numPr>
        <w:spacing w:after="120"/>
        <w:ind w:left="547" w:hanging="547"/>
        <w:rPr>
          <w:lang w:val="el-GR"/>
        </w:rPr>
      </w:pPr>
      <w:r w:rsidRPr="00B92B43">
        <w:rPr>
          <w:lang w:val="el-GR"/>
        </w:rPr>
        <w:t>ὁ</w:t>
      </w:r>
      <w:r w:rsidR="006C6F5A">
        <w:t>:</w:t>
      </w:r>
      <w:r w:rsidRPr="00B92B43">
        <w:rPr>
          <w:lang w:val="el-GR"/>
        </w:rPr>
        <w:t xml:space="preserve"> </w:t>
      </w:r>
      <w:r w:rsidR="009C1308">
        <w:t>see John 3:16</w:t>
      </w:r>
    </w:p>
    <w:p w:rsidR="006C6F5A" w:rsidRDefault="00B92B43" w:rsidP="00340722">
      <w:pPr>
        <w:pStyle w:val="ListParagraph"/>
        <w:widowControl w:val="0"/>
        <w:numPr>
          <w:ilvl w:val="0"/>
          <w:numId w:val="25"/>
        </w:numPr>
        <w:spacing w:after="120"/>
        <w:ind w:left="547" w:hanging="547"/>
        <w:rPr>
          <w:lang w:val="el-GR"/>
        </w:rPr>
      </w:pPr>
      <w:r w:rsidRPr="00B92B43">
        <w:rPr>
          <w:lang w:val="el-GR"/>
        </w:rPr>
        <w:t>δὲ</w:t>
      </w:r>
      <w:r w:rsidR="006C6F5A">
        <w:t>:</w:t>
      </w:r>
      <w:r w:rsidRPr="00B92B43">
        <w:rPr>
          <w:lang w:val="el-GR"/>
        </w:rPr>
        <w:t xml:space="preserve"> </w:t>
      </w:r>
      <w:r w:rsidR="006E2839">
        <w:t>see Titus 3:4</w:t>
      </w:r>
    </w:p>
    <w:p w:rsidR="006C6F5A" w:rsidRPr="004D2C7C" w:rsidRDefault="00B92B43" w:rsidP="00340722">
      <w:pPr>
        <w:pStyle w:val="ListParagraph"/>
        <w:widowControl w:val="0"/>
        <w:numPr>
          <w:ilvl w:val="0"/>
          <w:numId w:val="25"/>
        </w:numPr>
        <w:spacing w:after="120"/>
        <w:ind w:left="547" w:hanging="547"/>
      </w:pPr>
      <w:r w:rsidRPr="004D2C7C">
        <w:t>[a]</w:t>
      </w:r>
      <w:r w:rsidR="006C6F5A">
        <w:t xml:space="preserve">: </w:t>
      </w:r>
      <w:r w:rsidR="00D226C8">
        <w:t>Westcott &amp; Hort omit</w:t>
      </w:r>
      <w:r w:rsidR="004D2C7C">
        <w:t xml:space="preserve"> the repetition, </w:t>
      </w:r>
      <w:r w:rsidR="004D2C7C" w:rsidRPr="00B92B43">
        <w:rPr>
          <w:lang w:val="el-GR"/>
        </w:rPr>
        <w:t>Ἰωάννης</w:t>
      </w:r>
      <w:r w:rsidR="00D226C8">
        <w:t>, on scant evidence.</w:t>
      </w:r>
    </w:p>
    <w:p w:rsidR="006C6F5A" w:rsidRPr="00BC6C76" w:rsidRDefault="00B92B43" w:rsidP="00340722">
      <w:pPr>
        <w:pStyle w:val="ListParagraph"/>
        <w:widowControl w:val="0"/>
        <w:numPr>
          <w:ilvl w:val="0"/>
          <w:numId w:val="25"/>
        </w:numPr>
        <w:spacing w:after="120"/>
        <w:ind w:left="547" w:hanging="547"/>
      </w:pPr>
      <w:r w:rsidRPr="00B92B43">
        <w:rPr>
          <w:lang w:val="el-GR"/>
        </w:rPr>
        <w:t>Ἰωάννης</w:t>
      </w:r>
      <w:r w:rsidR="006C6F5A">
        <w:t>:</w:t>
      </w:r>
      <w:r w:rsidRPr="00BC6C76">
        <w:t xml:space="preserve"> </w:t>
      </w:r>
      <w:r w:rsidR="00BC6C76">
        <w:t xml:space="preserve">proper noun, nominative singular masculine of </w:t>
      </w:r>
      <w:r w:rsidR="00BC6C76" w:rsidRPr="002E6050">
        <w:t>Ἰωάνν</w:t>
      </w:r>
      <w:r w:rsidR="00BC6C76">
        <w:rPr>
          <w:rFonts w:cs="Times New Roman"/>
        </w:rPr>
        <w:t>ης: John.</w:t>
      </w:r>
    </w:p>
    <w:p w:rsidR="006C6F5A" w:rsidRPr="00D15D2E" w:rsidRDefault="00D15D2E" w:rsidP="00340722">
      <w:pPr>
        <w:pStyle w:val="ListParagraph"/>
        <w:widowControl w:val="0"/>
        <w:numPr>
          <w:ilvl w:val="0"/>
          <w:numId w:val="25"/>
        </w:numPr>
        <w:spacing w:after="120"/>
        <w:ind w:left="547" w:hanging="547"/>
      </w:pPr>
      <w:r w:rsidRPr="00B92B43">
        <w:rPr>
          <w:lang w:val="el-GR"/>
        </w:rPr>
        <w:lastRenderedPageBreak/>
        <w:t>δι</w:t>
      </w:r>
      <w:r w:rsidR="00B92B43" w:rsidRPr="00B92B43">
        <w:rPr>
          <w:lang w:val="el-GR"/>
        </w:rPr>
        <w:t>εκώλυεν</w:t>
      </w:r>
      <w:r w:rsidR="006C6F5A">
        <w:t>:</w:t>
      </w:r>
      <w:r w:rsidR="00B92B43" w:rsidRPr="00D15D2E">
        <w:t xml:space="preserve"> </w:t>
      </w:r>
      <w:r>
        <w:t xml:space="preserve">verb, imperfect active indicative, third person singular of </w:t>
      </w:r>
      <w:r w:rsidRPr="00B92B43">
        <w:rPr>
          <w:lang w:val="el-GR"/>
        </w:rPr>
        <w:t>διακωλ</w:t>
      </w:r>
      <w:r>
        <w:rPr>
          <w:rFonts w:cs="Times New Roman"/>
          <w:lang w:val="el-GR"/>
        </w:rPr>
        <w:t>ύω</w:t>
      </w:r>
      <w:r>
        <w:rPr>
          <w:rFonts w:cs="Times New Roman"/>
        </w:rPr>
        <w:t xml:space="preserve">: hinder, prevent, protest, refuse, </w:t>
      </w:r>
      <w:r w:rsidR="00E70D6D">
        <w:rPr>
          <w:rFonts w:cs="Times New Roman"/>
        </w:rPr>
        <w:t xml:space="preserve">resist, </w:t>
      </w:r>
      <w:r>
        <w:rPr>
          <w:rFonts w:cs="Times New Roman"/>
        </w:rPr>
        <w:t>stop.</w:t>
      </w:r>
    </w:p>
    <w:p w:rsidR="006C6F5A" w:rsidRDefault="00B92B43" w:rsidP="00340722">
      <w:pPr>
        <w:pStyle w:val="ListParagraph"/>
        <w:widowControl w:val="0"/>
        <w:numPr>
          <w:ilvl w:val="0"/>
          <w:numId w:val="25"/>
        </w:numPr>
        <w:spacing w:after="120"/>
        <w:ind w:left="547" w:hanging="547"/>
        <w:rPr>
          <w:lang w:val="el-GR"/>
        </w:rPr>
      </w:pPr>
      <w:r w:rsidRPr="00B92B43">
        <w:rPr>
          <w:lang w:val="el-GR"/>
        </w:rPr>
        <w:t>αὐτὸν</w:t>
      </w:r>
      <w:r w:rsidR="006C6F5A">
        <w:t>:</w:t>
      </w:r>
      <w:r w:rsidRPr="00B92B43">
        <w:rPr>
          <w:lang w:val="el-GR"/>
        </w:rPr>
        <w:t xml:space="preserve"> </w:t>
      </w:r>
      <w:r w:rsidR="00D15D2E">
        <w:t>see John 3:16</w:t>
      </w:r>
    </w:p>
    <w:p w:rsidR="006C6F5A" w:rsidRPr="003500DA" w:rsidRDefault="00B92B43" w:rsidP="00340722">
      <w:pPr>
        <w:pStyle w:val="ListParagraph"/>
        <w:widowControl w:val="0"/>
        <w:numPr>
          <w:ilvl w:val="0"/>
          <w:numId w:val="25"/>
        </w:numPr>
        <w:spacing w:after="120"/>
        <w:ind w:left="547" w:hanging="547"/>
      </w:pPr>
      <w:r w:rsidRPr="00B92B43">
        <w:rPr>
          <w:lang w:val="el-GR"/>
        </w:rPr>
        <w:t>λέγων</w:t>
      </w:r>
      <w:r w:rsidR="006C6F5A">
        <w:t xml:space="preserve">: </w:t>
      </w:r>
      <w:r w:rsidR="003500DA">
        <w:t xml:space="preserve">present active participle, nominative singular masculine of </w:t>
      </w:r>
      <w:r w:rsidR="003500DA">
        <w:rPr>
          <w:lang w:val="el-GR"/>
        </w:rPr>
        <w:t>λέγω</w:t>
      </w:r>
      <w:r w:rsidR="003500DA">
        <w:t>: say, speak</w:t>
      </w:r>
      <w:r w:rsidR="00601278">
        <w:t>.</w:t>
      </w:r>
    </w:p>
    <w:p w:rsidR="006C6F5A" w:rsidRPr="003500DA" w:rsidRDefault="00B92B43" w:rsidP="001136A7">
      <w:pPr>
        <w:pStyle w:val="ListParagraph"/>
        <w:widowControl w:val="0"/>
        <w:numPr>
          <w:ilvl w:val="0"/>
          <w:numId w:val="25"/>
        </w:numPr>
        <w:spacing w:after="120"/>
        <w:ind w:left="547" w:hanging="547"/>
      </w:pPr>
      <w:r w:rsidRPr="00B92B43">
        <w:rPr>
          <w:lang w:val="el-GR"/>
        </w:rPr>
        <w:t>Ἐγὼ</w:t>
      </w:r>
      <w:r w:rsidR="006C6F5A">
        <w:t>:</w:t>
      </w:r>
      <w:r w:rsidRPr="003500DA">
        <w:t xml:space="preserve"> </w:t>
      </w:r>
      <w:r w:rsidR="003500DA">
        <w:t>personal pronoun,</w:t>
      </w:r>
      <w:r w:rsidR="003500DA" w:rsidRPr="003500DA">
        <w:t xml:space="preserve"> </w:t>
      </w:r>
      <w:r w:rsidR="003500DA">
        <w:t xml:space="preserve">first person nominative singular of </w:t>
      </w:r>
      <w:r w:rsidR="003500DA" w:rsidRPr="009F3604">
        <w:t>ἐγώ: I, us, we.</w:t>
      </w:r>
    </w:p>
    <w:p w:rsidR="006C6F5A" w:rsidRPr="003500DA" w:rsidRDefault="00B92B43" w:rsidP="00340722">
      <w:pPr>
        <w:pStyle w:val="ListParagraph"/>
        <w:widowControl w:val="0"/>
        <w:numPr>
          <w:ilvl w:val="0"/>
          <w:numId w:val="25"/>
        </w:numPr>
        <w:spacing w:after="120"/>
        <w:ind w:left="547" w:hanging="547"/>
      </w:pPr>
      <w:r w:rsidRPr="00B92B43">
        <w:rPr>
          <w:lang w:val="el-GR"/>
        </w:rPr>
        <w:t>χρείαν</w:t>
      </w:r>
      <w:r w:rsidR="006C6F5A">
        <w:t>:</w:t>
      </w:r>
      <w:r w:rsidRPr="003500DA">
        <w:t xml:space="preserve"> </w:t>
      </w:r>
      <w:r w:rsidR="003500DA">
        <w:t xml:space="preserve">noun, accusative singular feminine of </w:t>
      </w:r>
      <w:r w:rsidR="003500DA" w:rsidRPr="00B92B43">
        <w:rPr>
          <w:lang w:val="el-GR"/>
        </w:rPr>
        <w:t>χρε</w:t>
      </w:r>
      <w:r w:rsidR="003500DA">
        <w:rPr>
          <w:lang w:val="el-GR"/>
        </w:rPr>
        <w:t>ία</w:t>
      </w:r>
      <w:r w:rsidR="003500DA">
        <w:t>: need.</w:t>
      </w:r>
    </w:p>
    <w:p w:rsidR="006C6F5A" w:rsidRPr="003500DA" w:rsidRDefault="00B92B43" w:rsidP="00340722">
      <w:pPr>
        <w:pStyle w:val="ListParagraph"/>
        <w:widowControl w:val="0"/>
        <w:numPr>
          <w:ilvl w:val="0"/>
          <w:numId w:val="25"/>
        </w:numPr>
        <w:spacing w:after="120"/>
        <w:ind w:left="547" w:hanging="547"/>
      </w:pPr>
      <w:r w:rsidRPr="00B92B43">
        <w:rPr>
          <w:lang w:val="el-GR"/>
        </w:rPr>
        <w:t>ἔχω</w:t>
      </w:r>
      <w:r w:rsidR="006C6F5A">
        <w:t>:</w:t>
      </w:r>
      <w:r w:rsidRPr="003500DA">
        <w:t xml:space="preserve"> </w:t>
      </w:r>
      <w:r w:rsidR="003500DA">
        <w:t xml:space="preserve">verb, present active </w:t>
      </w:r>
      <w:r w:rsidR="0015314C">
        <w:t>indicative</w:t>
      </w:r>
      <w:r w:rsidR="003500DA">
        <w:t>,</w:t>
      </w:r>
      <w:r w:rsidR="0015314C">
        <w:t xml:space="preserve"> first person singular of </w:t>
      </w:r>
      <w:r w:rsidR="0015314C" w:rsidRPr="00B92B43">
        <w:rPr>
          <w:lang w:val="el-GR"/>
        </w:rPr>
        <w:t>ἔχω</w:t>
      </w:r>
      <w:r w:rsidR="0015314C">
        <w:t>: have, hold, possess.</w:t>
      </w:r>
    </w:p>
    <w:p w:rsidR="006C6F5A" w:rsidRDefault="00B92B43" w:rsidP="00340722">
      <w:pPr>
        <w:pStyle w:val="ListParagraph"/>
        <w:widowControl w:val="0"/>
        <w:numPr>
          <w:ilvl w:val="0"/>
          <w:numId w:val="25"/>
        </w:numPr>
        <w:spacing w:after="120"/>
        <w:ind w:left="547" w:hanging="547"/>
        <w:rPr>
          <w:lang w:val="el-GR"/>
        </w:rPr>
      </w:pPr>
      <w:r w:rsidRPr="00B92B43">
        <w:rPr>
          <w:lang w:val="el-GR"/>
        </w:rPr>
        <w:t>ὑπὸ</w:t>
      </w:r>
      <w:r w:rsidR="006C6F5A">
        <w:t>:</w:t>
      </w:r>
      <w:r w:rsidRPr="00B92B43">
        <w:rPr>
          <w:lang w:val="el-GR"/>
        </w:rPr>
        <w:t xml:space="preserve"> </w:t>
      </w:r>
      <w:r w:rsidR="00430E8B">
        <w:t>see Mark 1:9</w:t>
      </w:r>
    </w:p>
    <w:p w:rsidR="006C6F5A" w:rsidRPr="001136A7" w:rsidRDefault="00B92B43" w:rsidP="00340722">
      <w:pPr>
        <w:pStyle w:val="ListParagraph"/>
        <w:widowControl w:val="0"/>
        <w:numPr>
          <w:ilvl w:val="0"/>
          <w:numId w:val="25"/>
        </w:numPr>
        <w:spacing w:after="120"/>
        <w:ind w:left="547" w:hanging="547"/>
      </w:pPr>
      <w:r w:rsidRPr="00B92B43">
        <w:rPr>
          <w:lang w:val="el-GR"/>
        </w:rPr>
        <w:t>σοῦ</w:t>
      </w:r>
      <w:r w:rsidR="006C6F5A">
        <w:t>:</w:t>
      </w:r>
      <w:r w:rsidRPr="001136A7">
        <w:t xml:space="preserve"> </w:t>
      </w:r>
      <w:r w:rsidR="001136A7">
        <w:t>personal pronoun,</w:t>
      </w:r>
      <w:r w:rsidR="001136A7" w:rsidRPr="003500DA">
        <w:t xml:space="preserve"> </w:t>
      </w:r>
      <w:r w:rsidR="001136A7">
        <w:t xml:space="preserve">second person genitive singular of </w:t>
      </w:r>
      <w:r w:rsidR="001136A7" w:rsidRPr="00B92B43">
        <w:rPr>
          <w:lang w:val="el-GR"/>
        </w:rPr>
        <w:t>σ</w:t>
      </w:r>
      <w:r w:rsidR="001136A7">
        <w:rPr>
          <w:rFonts w:cs="Times New Roman"/>
          <w:lang w:val="el-GR"/>
        </w:rPr>
        <w:t>ύ</w:t>
      </w:r>
      <w:r w:rsidR="001136A7">
        <w:t>: you.</w:t>
      </w:r>
    </w:p>
    <w:p w:rsidR="006C6F5A" w:rsidRDefault="00B92B43" w:rsidP="00340722">
      <w:pPr>
        <w:pStyle w:val="ListParagraph"/>
        <w:widowControl w:val="0"/>
        <w:numPr>
          <w:ilvl w:val="0"/>
          <w:numId w:val="25"/>
        </w:numPr>
        <w:spacing w:after="120"/>
        <w:ind w:left="547" w:hanging="547"/>
        <w:rPr>
          <w:lang w:val="el-GR"/>
        </w:rPr>
      </w:pPr>
      <w:r w:rsidRPr="00B92B43">
        <w:rPr>
          <w:lang w:val="el-GR"/>
        </w:rPr>
        <w:t>βαπτισθῆναι</w:t>
      </w:r>
      <w:r w:rsidR="006C6F5A">
        <w:t>:</w:t>
      </w:r>
      <w:r w:rsidRPr="00B92B43">
        <w:rPr>
          <w:lang w:val="el-GR"/>
        </w:rPr>
        <w:t xml:space="preserve"> </w:t>
      </w:r>
      <w:r w:rsidR="001136A7">
        <w:t>see Matthew 3:13</w:t>
      </w:r>
    </w:p>
    <w:p w:rsidR="006C6F5A" w:rsidRDefault="00B92B43" w:rsidP="00340722">
      <w:pPr>
        <w:pStyle w:val="ListParagraph"/>
        <w:widowControl w:val="0"/>
        <w:numPr>
          <w:ilvl w:val="0"/>
          <w:numId w:val="25"/>
        </w:numPr>
        <w:spacing w:after="120"/>
        <w:ind w:left="547" w:hanging="547"/>
        <w:rPr>
          <w:lang w:val="el-GR"/>
        </w:rPr>
      </w:pPr>
      <w:r w:rsidRPr="00B92B43">
        <w:rPr>
          <w:lang w:val="el-GR"/>
        </w:rPr>
        <w:t>καὶ</w:t>
      </w:r>
      <w:r w:rsidR="006C6F5A">
        <w:t>:</w:t>
      </w:r>
      <w:r w:rsidRPr="00B92B43">
        <w:rPr>
          <w:lang w:val="el-GR"/>
        </w:rPr>
        <w:t xml:space="preserve"> </w:t>
      </w:r>
      <w:r w:rsidR="009C1308">
        <w:t>see Mark 1:9</w:t>
      </w:r>
    </w:p>
    <w:p w:rsidR="006C6F5A" w:rsidRPr="001136A7" w:rsidRDefault="00B92B43" w:rsidP="00340722">
      <w:pPr>
        <w:pStyle w:val="ListParagraph"/>
        <w:widowControl w:val="0"/>
        <w:numPr>
          <w:ilvl w:val="0"/>
          <w:numId w:val="25"/>
        </w:numPr>
        <w:spacing w:after="120"/>
        <w:ind w:left="547" w:hanging="547"/>
      </w:pPr>
      <w:r w:rsidRPr="00B92B43">
        <w:rPr>
          <w:lang w:val="el-GR"/>
        </w:rPr>
        <w:t>σὺ</w:t>
      </w:r>
      <w:r w:rsidR="006C6F5A">
        <w:t>:</w:t>
      </w:r>
      <w:r w:rsidRPr="001136A7">
        <w:t xml:space="preserve"> </w:t>
      </w:r>
      <w:r w:rsidR="001136A7">
        <w:t>personal pronoun,</w:t>
      </w:r>
      <w:r w:rsidR="001136A7" w:rsidRPr="003500DA">
        <w:t xml:space="preserve"> </w:t>
      </w:r>
      <w:r w:rsidR="001136A7">
        <w:t xml:space="preserve">second person nominative singular of </w:t>
      </w:r>
      <w:r w:rsidR="001136A7" w:rsidRPr="00B92B43">
        <w:rPr>
          <w:lang w:val="el-GR"/>
        </w:rPr>
        <w:t>σ</w:t>
      </w:r>
      <w:r w:rsidR="001136A7">
        <w:rPr>
          <w:rFonts w:cs="Times New Roman"/>
          <w:lang w:val="el-GR"/>
        </w:rPr>
        <w:t>ύ</w:t>
      </w:r>
      <w:r w:rsidR="001136A7">
        <w:t>: you.</w:t>
      </w:r>
    </w:p>
    <w:p w:rsidR="006C6F5A" w:rsidRPr="001136A7" w:rsidRDefault="00B92B43" w:rsidP="00340722">
      <w:pPr>
        <w:pStyle w:val="ListParagraph"/>
        <w:widowControl w:val="0"/>
        <w:numPr>
          <w:ilvl w:val="0"/>
          <w:numId w:val="25"/>
        </w:numPr>
        <w:spacing w:after="120"/>
        <w:ind w:left="547" w:hanging="547"/>
      </w:pPr>
      <w:r w:rsidRPr="00B92B43">
        <w:rPr>
          <w:lang w:val="el-GR"/>
        </w:rPr>
        <w:t>ἔρχῃ</w:t>
      </w:r>
      <w:r w:rsidR="006C6F5A">
        <w:t>:</w:t>
      </w:r>
      <w:r w:rsidRPr="001136A7">
        <w:t xml:space="preserve"> </w:t>
      </w:r>
      <w:r w:rsidR="001136A7">
        <w:t xml:space="preserve">verb, present middle or passive indicative, second person singular of </w:t>
      </w:r>
      <w:r w:rsidR="00C653DB" w:rsidRPr="00B92B43">
        <w:rPr>
          <w:lang w:val="el-GR"/>
        </w:rPr>
        <w:t>ἔρχ</w:t>
      </w:r>
      <w:r w:rsidR="00C653DB">
        <w:rPr>
          <w:rFonts w:cs="Times New Roman"/>
          <w:lang w:val="el-GR"/>
        </w:rPr>
        <w:t>ομαι</w:t>
      </w:r>
      <w:r w:rsidR="00C653DB">
        <w:t>: come.</w:t>
      </w:r>
    </w:p>
    <w:p w:rsidR="006C6F5A" w:rsidRPr="00C653DB" w:rsidRDefault="00B92B43" w:rsidP="00340722">
      <w:pPr>
        <w:pStyle w:val="ListParagraph"/>
        <w:widowControl w:val="0"/>
        <w:numPr>
          <w:ilvl w:val="0"/>
          <w:numId w:val="25"/>
        </w:numPr>
        <w:spacing w:after="120"/>
        <w:ind w:left="547" w:hanging="547"/>
      </w:pPr>
      <w:r w:rsidRPr="00B92B43">
        <w:rPr>
          <w:lang w:val="el-GR"/>
        </w:rPr>
        <w:t>πρός</w:t>
      </w:r>
      <w:r w:rsidR="006C6F5A">
        <w:t>:</w:t>
      </w:r>
      <w:r w:rsidRPr="00C653DB">
        <w:t xml:space="preserve"> </w:t>
      </w:r>
      <w:r w:rsidR="00C653DB">
        <w:t>preposition: to, toward; beside, close, near.</w:t>
      </w:r>
    </w:p>
    <w:p w:rsidR="00B92B43" w:rsidRDefault="00B92B43" w:rsidP="00C653DB">
      <w:pPr>
        <w:pStyle w:val="ListParagraph"/>
        <w:widowControl w:val="0"/>
        <w:numPr>
          <w:ilvl w:val="0"/>
          <w:numId w:val="25"/>
        </w:numPr>
        <w:spacing w:after="120"/>
        <w:ind w:left="547" w:hanging="547"/>
      </w:pPr>
      <w:r w:rsidRPr="00B92B43">
        <w:rPr>
          <w:lang w:val="el-GR"/>
        </w:rPr>
        <w:t>με</w:t>
      </w:r>
      <w:r w:rsidR="006C6F5A">
        <w:t xml:space="preserve">: </w:t>
      </w:r>
      <w:r w:rsidR="00C653DB">
        <w:t>personal pronoun,</w:t>
      </w:r>
      <w:r w:rsidR="00C653DB" w:rsidRPr="003500DA">
        <w:t xml:space="preserve"> </w:t>
      </w:r>
      <w:r w:rsidR="00C653DB">
        <w:t xml:space="preserve">first person accusative singular of </w:t>
      </w:r>
      <w:r w:rsidR="00C653DB" w:rsidRPr="009F3604">
        <w:t>ἐγώ: I, us, we.</w:t>
      </w:r>
    </w:p>
    <w:p w:rsidR="00B14EDE" w:rsidRPr="00C653DB" w:rsidRDefault="00B14EDE" w:rsidP="00C653DB">
      <w:pPr>
        <w:pStyle w:val="ListParagraph"/>
        <w:widowControl w:val="0"/>
        <w:numPr>
          <w:ilvl w:val="0"/>
          <w:numId w:val="25"/>
        </w:numPr>
        <w:spacing w:after="120"/>
        <w:ind w:left="547" w:hanging="547"/>
      </w:pPr>
      <w:r w:rsidRPr="004428DE">
        <w:t>;</w:t>
      </w:r>
      <w:r>
        <w:t xml:space="preserve"> is the Greek question mark.  Another indication that a question is involved is that two single syllable words are accented; indicative statements usually leave single syllable words unaccented; </w:t>
      </w:r>
      <w:r w:rsidR="00031BD6" w:rsidRPr="004428DE">
        <w:t xml:space="preserve">πρός </w:t>
      </w:r>
      <w:r w:rsidR="00031BD6">
        <w:t xml:space="preserve">absorbs any accent associated with interrogative </w:t>
      </w:r>
      <w:r w:rsidR="00031BD6" w:rsidRPr="004428DE">
        <w:t>με</w:t>
      </w:r>
      <w:r w:rsidR="00031BD6">
        <w:t xml:space="preserve"> – πρός-</w:t>
      </w:r>
      <w:r w:rsidR="00031BD6" w:rsidRPr="004428DE">
        <w:t>με</w:t>
      </w:r>
      <w:r w:rsidR="00031BD6">
        <w:t xml:space="preserve"> – almost as if a single word.  Yet, these are all probabilities.</w:t>
      </w:r>
    </w:p>
    <w:p w:rsidR="00B634B3" w:rsidRDefault="00B634B3" w:rsidP="00B634B3">
      <w:pPr>
        <w:spacing w:after="120"/>
        <w:ind w:left="720" w:right="720"/>
      </w:pPr>
      <w:r>
        <w:t>“</w:t>
      </w:r>
      <w:r w:rsidRPr="004428DE">
        <w:t>ὁ δὲ [</w:t>
      </w:r>
      <w:r w:rsidRPr="00A903EA">
        <w:t>a</w:t>
      </w:r>
      <w:r w:rsidRPr="004428DE">
        <w:t>]</w:t>
      </w:r>
      <w:r w:rsidR="009318E1">
        <w:t xml:space="preserve"> </w:t>
      </w:r>
      <w:r w:rsidRPr="004428DE">
        <w:t>Ἰωάννης διεκώλυεν αὐτὸ</w:t>
      </w:r>
      <w:r>
        <w:t>ν</w:t>
      </w:r>
      <w:r w:rsidR="00E70D6D">
        <w:t xml:space="preserve"> </w:t>
      </w:r>
      <w:r>
        <w:t>λέγων</w:t>
      </w:r>
      <w:r w:rsidR="00E70D6D">
        <w:t xml:space="preserve"> </w:t>
      </w:r>
      <w:r w:rsidRPr="004428DE">
        <w:t>Ἐγὼ</w:t>
      </w:r>
      <w:r w:rsidR="00E70D6D">
        <w:t xml:space="preserve"> </w:t>
      </w:r>
      <w:r w:rsidRPr="004428DE">
        <w:t>χρείαν ἔχω ὑπὸ σοῦ βαπτισθῆναι, καὶ σὺ ἔρχῃ πρός με;</w:t>
      </w:r>
      <w:r>
        <w:t>”</w:t>
      </w:r>
    </w:p>
    <w:p w:rsidR="00B634B3" w:rsidRDefault="00B634B3" w:rsidP="00B634B3">
      <w:pPr>
        <w:spacing w:after="120"/>
        <w:ind w:left="720" w:right="720"/>
      </w:pPr>
      <w:r>
        <w:t>“The, now, John began to</w:t>
      </w:r>
      <w:r w:rsidR="00153712">
        <w:t xml:space="preserve"> protest H</w:t>
      </w:r>
      <w:r>
        <w:t>im saying, ‘</w:t>
      </w:r>
      <w:r w:rsidR="00153712">
        <w:t>I need, I have by You to be baptized, and Y</w:t>
      </w:r>
      <w:r>
        <w:t>ou come to me?’ ”</w:t>
      </w:r>
    </w:p>
    <w:p w:rsidR="00B634B3" w:rsidRDefault="00B634B3" w:rsidP="00B634B3">
      <w:pPr>
        <w:spacing w:after="120"/>
        <w:ind w:left="720" w:right="720"/>
      </w:pPr>
      <w:r>
        <w:lastRenderedPageBreak/>
        <w:t>“John began to protest,</w:t>
      </w:r>
      <w:r w:rsidR="00742A2A">
        <w:rPr>
          <w:rStyle w:val="FootnoteReference"/>
        </w:rPr>
        <w:footnoteReference w:id="34"/>
      </w:r>
      <w:r>
        <w:t xml:space="preserve"> ‘</w:t>
      </w:r>
      <w:r w:rsidRPr="00153712">
        <w:rPr>
          <w:b/>
          <w:bCs/>
          <w:i/>
          <w:iCs/>
        </w:rPr>
        <w:t>I</w:t>
      </w:r>
      <w:r>
        <w:t xml:space="preserve"> have need to be baptized by You, and You come to me?’ ”</w:t>
      </w:r>
    </w:p>
    <w:p w:rsidR="004428DE" w:rsidRDefault="004428DE" w:rsidP="00B92B43">
      <w:pPr>
        <w:spacing w:after="120"/>
        <w:jc w:val="center"/>
      </w:pPr>
      <w:r w:rsidRPr="00A903EA">
        <w:t>Matthew</w:t>
      </w:r>
      <w:r>
        <w:t xml:space="preserve"> 3:1</w:t>
      </w:r>
      <w:r w:rsidR="00B92B43">
        <w:t>5</w:t>
      </w:r>
    </w:p>
    <w:p w:rsidR="00B92B43" w:rsidRDefault="00B92B43" w:rsidP="004428DE">
      <w:pPr>
        <w:spacing w:after="120"/>
        <w:ind w:left="720" w:right="720"/>
      </w:pPr>
      <w:r>
        <w:t>“</w:t>
      </w:r>
      <w:r w:rsidR="004428DE" w:rsidRPr="004428DE">
        <w:t>ἀποκριθεὶς δὲ ὁ Ἰησοῦς εἶπεν [</w:t>
      </w:r>
      <w:r w:rsidR="004428DE" w:rsidRPr="00A903EA">
        <w:t>b</w:t>
      </w:r>
      <w:r w:rsidR="004428DE" w:rsidRPr="004428DE">
        <w:t>]</w:t>
      </w:r>
      <w:r w:rsidR="00D10AA5">
        <w:t xml:space="preserve"> </w:t>
      </w:r>
      <w:r w:rsidR="004428DE" w:rsidRPr="004428DE">
        <w:t>πρὸς αὐ</w:t>
      </w:r>
      <w:r w:rsidR="00D10AA5">
        <w:t xml:space="preserve">τόν </w:t>
      </w:r>
      <w:r w:rsidR="004428DE" w:rsidRPr="004428DE">
        <w:t>Ἄφες ἄρτι, οὕτως γὰρ πρέπον ἐστὶν ἡμῖν πληρῶσαι πᾶσαν δικαιοσύνην. τότε ἀφίησιν αὐτόν.</w:t>
      </w:r>
      <w:r>
        <w:t>”</w:t>
      </w:r>
    </w:p>
    <w:p w:rsidR="007D385F" w:rsidRDefault="00B92B43" w:rsidP="00601278">
      <w:pPr>
        <w:pStyle w:val="ListParagraph"/>
        <w:numPr>
          <w:ilvl w:val="0"/>
          <w:numId w:val="26"/>
        </w:numPr>
        <w:spacing w:after="120"/>
        <w:ind w:left="547" w:hanging="547"/>
      </w:pPr>
      <w:r w:rsidRPr="00B92B43">
        <w:rPr>
          <w:lang w:val="el-GR"/>
        </w:rPr>
        <w:t>ἀποκριθεὶς</w:t>
      </w:r>
      <w:r w:rsidR="004338B1">
        <w:t>:</w:t>
      </w:r>
      <w:r w:rsidRPr="0057681C">
        <w:t xml:space="preserve"> </w:t>
      </w:r>
      <w:r w:rsidR="00FF5301">
        <w:t>aorist passive</w:t>
      </w:r>
      <w:r w:rsidR="00601278">
        <w:t xml:space="preserve"> participle, nominative singular masculine of </w:t>
      </w:r>
      <w:r w:rsidR="00601278" w:rsidRPr="00B92B43">
        <w:rPr>
          <w:lang w:val="el-GR"/>
        </w:rPr>
        <w:t>ἀποκρ</w:t>
      </w:r>
      <w:r w:rsidR="00601278">
        <w:rPr>
          <w:rFonts w:cs="Times New Roman"/>
          <w:lang w:val="el-GR"/>
        </w:rPr>
        <w:t>ίνομαι</w:t>
      </w:r>
      <w:r w:rsidR="00601278">
        <w:rPr>
          <w:rFonts w:cs="Times New Roman"/>
        </w:rPr>
        <w:t>: answer, respond.</w:t>
      </w:r>
    </w:p>
    <w:p w:rsidR="007D385F" w:rsidRDefault="00B92B43" w:rsidP="00340722">
      <w:pPr>
        <w:pStyle w:val="ListParagraph"/>
        <w:widowControl w:val="0"/>
        <w:numPr>
          <w:ilvl w:val="0"/>
          <w:numId w:val="26"/>
        </w:numPr>
        <w:spacing w:after="120"/>
        <w:ind w:left="540" w:hanging="540"/>
      </w:pPr>
      <w:r w:rsidRPr="00B92B43">
        <w:rPr>
          <w:lang w:val="el-GR"/>
        </w:rPr>
        <w:t>δὲ</w:t>
      </w:r>
      <w:r w:rsidR="004338B1">
        <w:t>:</w:t>
      </w:r>
      <w:r w:rsidRPr="0057681C">
        <w:t xml:space="preserve"> </w:t>
      </w:r>
      <w:r w:rsidR="00464674">
        <w:t>see Titus 3:4</w:t>
      </w:r>
    </w:p>
    <w:p w:rsidR="007D385F" w:rsidRDefault="00B92B43" w:rsidP="00340722">
      <w:pPr>
        <w:pStyle w:val="ListParagraph"/>
        <w:widowControl w:val="0"/>
        <w:numPr>
          <w:ilvl w:val="0"/>
          <w:numId w:val="26"/>
        </w:numPr>
        <w:spacing w:after="120"/>
        <w:ind w:left="540" w:hanging="540"/>
      </w:pPr>
      <w:r w:rsidRPr="00B92B43">
        <w:rPr>
          <w:lang w:val="el-GR"/>
        </w:rPr>
        <w:t>ὁ</w:t>
      </w:r>
      <w:r w:rsidR="004338B1">
        <w:t>:</w:t>
      </w:r>
      <w:r w:rsidRPr="0057681C">
        <w:t xml:space="preserve"> </w:t>
      </w:r>
      <w:r w:rsidR="009C1308">
        <w:t>see John 3:16</w:t>
      </w:r>
    </w:p>
    <w:p w:rsidR="007D385F" w:rsidRDefault="00B92B43" w:rsidP="00340722">
      <w:pPr>
        <w:pStyle w:val="ListParagraph"/>
        <w:widowControl w:val="0"/>
        <w:numPr>
          <w:ilvl w:val="0"/>
          <w:numId w:val="26"/>
        </w:numPr>
        <w:spacing w:after="120"/>
        <w:ind w:left="540" w:hanging="540"/>
      </w:pPr>
      <w:r w:rsidRPr="00B92B43">
        <w:rPr>
          <w:lang w:val="el-GR"/>
        </w:rPr>
        <w:t>Ἰησοῦς</w:t>
      </w:r>
      <w:r w:rsidR="004338B1">
        <w:t>:</w:t>
      </w:r>
      <w:r w:rsidRPr="0057681C">
        <w:t xml:space="preserve"> </w:t>
      </w:r>
      <w:r w:rsidR="00601278">
        <w:t>see Mark 1:9</w:t>
      </w:r>
    </w:p>
    <w:p w:rsidR="007D385F" w:rsidRDefault="00B92B43" w:rsidP="00340722">
      <w:pPr>
        <w:pStyle w:val="ListParagraph"/>
        <w:widowControl w:val="0"/>
        <w:numPr>
          <w:ilvl w:val="0"/>
          <w:numId w:val="26"/>
        </w:numPr>
        <w:spacing w:after="120"/>
        <w:ind w:left="540" w:hanging="540"/>
      </w:pPr>
      <w:r w:rsidRPr="00B92B43">
        <w:rPr>
          <w:lang w:val="el-GR"/>
        </w:rPr>
        <w:t>εἶπεν</w:t>
      </w:r>
      <w:r w:rsidR="004338B1">
        <w:t>:</w:t>
      </w:r>
      <w:r w:rsidRPr="0057681C">
        <w:t xml:space="preserve"> </w:t>
      </w:r>
      <w:r w:rsidR="00601278">
        <w:t xml:space="preserve">aorist active indicative, third person singular of </w:t>
      </w:r>
      <w:r w:rsidR="00601278">
        <w:rPr>
          <w:lang w:val="el-GR"/>
        </w:rPr>
        <w:t>λέγω</w:t>
      </w:r>
      <w:r w:rsidR="00601278">
        <w:t>: say, speak.</w:t>
      </w:r>
    </w:p>
    <w:p w:rsidR="007D385F" w:rsidRDefault="00B92B43" w:rsidP="00D10AA5">
      <w:pPr>
        <w:pStyle w:val="ListParagraph"/>
        <w:widowControl w:val="0"/>
        <w:numPr>
          <w:ilvl w:val="0"/>
          <w:numId w:val="25"/>
        </w:numPr>
        <w:spacing w:after="120"/>
        <w:ind w:left="547" w:hanging="547"/>
      </w:pPr>
      <w:r w:rsidRPr="0057681C">
        <w:t>[b]</w:t>
      </w:r>
      <w:r w:rsidR="004338B1">
        <w:t>:</w:t>
      </w:r>
      <w:r w:rsidR="007D385F">
        <w:t xml:space="preserve"> </w:t>
      </w:r>
      <w:r w:rsidR="00D10AA5">
        <w:t xml:space="preserve">Westcott &amp; Hort </w:t>
      </w:r>
      <w:r w:rsidR="001335B3">
        <w:t>substitute</w:t>
      </w:r>
      <w:r w:rsidR="00D10AA5">
        <w:t xml:space="preserve">, </w:t>
      </w:r>
      <w:r w:rsidR="009318E1" w:rsidRPr="009318E1">
        <w:t>αὐτῷ</w:t>
      </w:r>
      <w:r w:rsidR="00D10AA5">
        <w:t xml:space="preserve">, </w:t>
      </w:r>
      <w:r w:rsidR="009318E1">
        <w:t xml:space="preserve">for, </w:t>
      </w:r>
      <w:r w:rsidR="009318E1" w:rsidRPr="004428DE">
        <w:t>πρὸς αὐ</w:t>
      </w:r>
      <w:r w:rsidR="009318E1">
        <w:t xml:space="preserve">τόν, </w:t>
      </w:r>
      <w:r w:rsidR="00D10AA5">
        <w:t>on scant evidence.</w:t>
      </w:r>
    </w:p>
    <w:p w:rsidR="007D385F" w:rsidRDefault="00B92B43" w:rsidP="00340722">
      <w:pPr>
        <w:pStyle w:val="ListParagraph"/>
        <w:widowControl w:val="0"/>
        <w:numPr>
          <w:ilvl w:val="0"/>
          <w:numId w:val="26"/>
        </w:numPr>
        <w:spacing w:after="120"/>
        <w:ind w:left="540" w:hanging="540"/>
      </w:pPr>
      <w:r w:rsidRPr="00B92B43">
        <w:rPr>
          <w:lang w:val="el-GR"/>
        </w:rPr>
        <w:t>πρὸς</w:t>
      </w:r>
      <w:r w:rsidR="004338B1">
        <w:t>:</w:t>
      </w:r>
      <w:r w:rsidRPr="0057681C">
        <w:t xml:space="preserve"> </w:t>
      </w:r>
      <w:r w:rsidR="009318E1">
        <w:t>see Matthew 3:13</w:t>
      </w:r>
    </w:p>
    <w:p w:rsidR="007D385F" w:rsidRDefault="00B92B43" w:rsidP="00340722">
      <w:pPr>
        <w:pStyle w:val="ListParagraph"/>
        <w:widowControl w:val="0"/>
        <w:numPr>
          <w:ilvl w:val="0"/>
          <w:numId w:val="26"/>
        </w:numPr>
        <w:spacing w:after="120"/>
        <w:ind w:left="540" w:hanging="540"/>
      </w:pPr>
      <w:r w:rsidRPr="00B92B43">
        <w:rPr>
          <w:lang w:val="el-GR"/>
        </w:rPr>
        <w:t>αὐτόν</w:t>
      </w:r>
      <w:r w:rsidR="004338B1">
        <w:t>:</w:t>
      </w:r>
      <w:r w:rsidRPr="0057681C">
        <w:t>·</w:t>
      </w:r>
      <w:r w:rsidR="008761AF">
        <w:t>see John 3:16</w:t>
      </w:r>
    </w:p>
    <w:p w:rsidR="007D385F" w:rsidRDefault="00645CC8" w:rsidP="00340722">
      <w:pPr>
        <w:pStyle w:val="ListParagraph"/>
        <w:widowControl w:val="0"/>
        <w:numPr>
          <w:ilvl w:val="0"/>
          <w:numId w:val="26"/>
        </w:numPr>
        <w:spacing w:after="120"/>
        <w:ind w:left="540" w:hanging="540"/>
      </w:pPr>
      <w:r w:rsidRPr="00B92B43">
        <w:rPr>
          <w:lang w:val="el-GR"/>
        </w:rPr>
        <w:t>Ἄ</w:t>
      </w:r>
      <w:r w:rsidR="00B92B43" w:rsidRPr="00B92B43">
        <w:rPr>
          <w:lang w:val="el-GR"/>
        </w:rPr>
        <w:t>φες</w:t>
      </w:r>
      <w:r w:rsidR="004338B1">
        <w:t>:</w:t>
      </w:r>
      <w:r w:rsidR="00B92B43" w:rsidRPr="0057681C">
        <w:t xml:space="preserve"> </w:t>
      </w:r>
      <w:r>
        <w:t xml:space="preserve">verb, aorist active imperative, second person singular of </w:t>
      </w:r>
      <w:r>
        <w:rPr>
          <w:rFonts w:cs="Times New Roman"/>
          <w:lang w:val="el-GR"/>
        </w:rPr>
        <w:t>ἀ</w:t>
      </w:r>
      <w:r w:rsidRPr="00B92B43">
        <w:rPr>
          <w:lang w:val="el-GR"/>
        </w:rPr>
        <w:t>φ</w:t>
      </w:r>
      <w:r>
        <w:rPr>
          <w:rFonts w:cs="Times New Roman"/>
          <w:lang w:val="el-GR"/>
        </w:rPr>
        <w:t>ίημι</w:t>
      </w:r>
      <w:r>
        <w:t>: forgive, let go, release, send away; allow, let it be, permit, suffer.</w:t>
      </w:r>
    </w:p>
    <w:p w:rsidR="007D385F" w:rsidRDefault="00B92B43" w:rsidP="00340722">
      <w:pPr>
        <w:pStyle w:val="ListParagraph"/>
        <w:widowControl w:val="0"/>
        <w:numPr>
          <w:ilvl w:val="0"/>
          <w:numId w:val="26"/>
        </w:numPr>
        <w:spacing w:after="120"/>
        <w:ind w:left="540" w:hanging="540"/>
      </w:pPr>
      <w:r w:rsidRPr="00B92B43">
        <w:rPr>
          <w:lang w:val="el-GR"/>
        </w:rPr>
        <w:t>ἄρτι</w:t>
      </w:r>
      <w:r w:rsidR="004338B1">
        <w:t>:</w:t>
      </w:r>
      <w:r w:rsidRPr="0057681C">
        <w:t xml:space="preserve"> </w:t>
      </w:r>
      <w:r w:rsidR="00FB19B0">
        <w:t>adverb: now, presently.</w:t>
      </w:r>
    </w:p>
    <w:p w:rsidR="007D385F" w:rsidRDefault="00B92B43" w:rsidP="00340722">
      <w:pPr>
        <w:pStyle w:val="ListParagraph"/>
        <w:widowControl w:val="0"/>
        <w:numPr>
          <w:ilvl w:val="0"/>
          <w:numId w:val="26"/>
        </w:numPr>
        <w:spacing w:after="120"/>
        <w:ind w:left="540" w:hanging="540"/>
      </w:pPr>
      <w:r w:rsidRPr="00B92B43">
        <w:rPr>
          <w:lang w:val="el-GR"/>
        </w:rPr>
        <w:t>οὕτως</w:t>
      </w:r>
      <w:r w:rsidR="004338B1">
        <w:t>:</w:t>
      </w:r>
      <w:r w:rsidRPr="0057681C">
        <w:t xml:space="preserve"> </w:t>
      </w:r>
      <w:r w:rsidR="00FB19B0">
        <w:t>see John 3:16</w:t>
      </w:r>
    </w:p>
    <w:p w:rsidR="007D385F" w:rsidRDefault="00B92B43" w:rsidP="00340722">
      <w:pPr>
        <w:pStyle w:val="ListParagraph"/>
        <w:widowControl w:val="0"/>
        <w:numPr>
          <w:ilvl w:val="0"/>
          <w:numId w:val="26"/>
        </w:numPr>
        <w:spacing w:after="120"/>
        <w:ind w:left="540" w:hanging="540"/>
      </w:pPr>
      <w:r w:rsidRPr="00B92B43">
        <w:rPr>
          <w:lang w:val="el-GR"/>
        </w:rPr>
        <w:t>γὰρ</w:t>
      </w:r>
      <w:r w:rsidR="004338B1">
        <w:t>:</w:t>
      </w:r>
      <w:r w:rsidRPr="0057681C">
        <w:t xml:space="preserve"> </w:t>
      </w:r>
      <w:r w:rsidR="00FB19B0">
        <w:t>see John 3:16</w:t>
      </w:r>
    </w:p>
    <w:p w:rsidR="007D385F" w:rsidRDefault="00B92B43" w:rsidP="00340722">
      <w:pPr>
        <w:pStyle w:val="ListParagraph"/>
        <w:widowControl w:val="0"/>
        <w:numPr>
          <w:ilvl w:val="0"/>
          <w:numId w:val="26"/>
        </w:numPr>
        <w:spacing w:after="120"/>
        <w:ind w:left="540" w:hanging="540"/>
      </w:pPr>
      <w:r w:rsidRPr="00B92B43">
        <w:rPr>
          <w:lang w:val="el-GR"/>
        </w:rPr>
        <w:t>πρέπον</w:t>
      </w:r>
      <w:r w:rsidR="004338B1">
        <w:t>:</w:t>
      </w:r>
      <w:r w:rsidRPr="0057681C">
        <w:t xml:space="preserve"> </w:t>
      </w:r>
      <w:r w:rsidR="00FB19B0">
        <w:t xml:space="preserve">present active participle, nominative singular neuter of </w:t>
      </w:r>
      <w:r w:rsidR="00FB19B0" w:rsidRPr="00B92B43">
        <w:rPr>
          <w:lang w:val="el-GR"/>
        </w:rPr>
        <w:t>πρέπ</w:t>
      </w:r>
      <w:r w:rsidR="00FB19B0">
        <w:rPr>
          <w:rFonts w:cs="Times New Roman"/>
          <w:lang w:val="el-GR"/>
        </w:rPr>
        <w:t>ω</w:t>
      </w:r>
      <w:r w:rsidR="00FB19B0">
        <w:rPr>
          <w:rFonts w:cs="Times New Roman"/>
        </w:rPr>
        <w:t>: appropriate, becoming, fitting, suitable</w:t>
      </w:r>
    </w:p>
    <w:p w:rsidR="007D385F" w:rsidRDefault="00B92B43" w:rsidP="00340722">
      <w:pPr>
        <w:pStyle w:val="ListParagraph"/>
        <w:widowControl w:val="0"/>
        <w:numPr>
          <w:ilvl w:val="0"/>
          <w:numId w:val="26"/>
        </w:numPr>
        <w:spacing w:after="120"/>
        <w:ind w:left="540" w:hanging="540"/>
      </w:pPr>
      <w:r w:rsidRPr="00B92B43">
        <w:rPr>
          <w:lang w:val="el-GR"/>
        </w:rPr>
        <w:t>ἐστὶν</w:t>
      </w:r>
      <w:r w:rsidR="004338B1">
        <w:t>:</w:t>
      </w:r>
      <w:r w:rsidRPr="0057681C">
        <w:t xml:space="preserve"> </w:t>
      </w:r>
      <w:r w:rsidR="00FB19B0">
        <w:t xml:space="preserve">verb, present active indicative, third person singular of </w:t>
      </w:r>
      <w:r w:rsidR="00FB19B0" w:rsidRPr="00B92B43">
        <w:rPr>
          <w:lang w:val="el-GR"/>
        </w:rPr>
        <w:t>ε</w:t>
      </w:r>
      <w:r w:rsidR="00FB19B0">
        <w:rPr>
          <w:rFonts w:cs="Times New Roman"/>
          <w:lang w:val="el-GR"/>
        </w:rPr>
        <w:t>ἰμί</w:t>
      </w:r>
      <w:r w:rsidR="00C91C13">
        <w:rPr>
          <w:rFonts w:cs="Times New Roman"/>
        </w:rPr>
        <w:t>: be, exist.</w:t>
      </w:r>
    </w:p>
    <w:p w:rsidR="007D385F" w:rsidRDefault="00B92B43" w:rsidP="00340722">
      <w:pPr>
        <w:pStyle w:val="ListParagraph"/>
        <w:widowControl w:val="0"/>
        <w:numPr>
          <w:ilvl w:val="0"/>
          <w:numId w:val="26"/>
        </w:numPr>
        <w:spacing w:after="120"/>
        <w:ind w:left="540" w:hanging="540"/>
      </w:pPr>
      <w:r w:rsidRPr="00B92B43">
        <w:rPr>
          <w:lang w:val="el-GR"/>
        </w:rPr>
        <w:t>ἡμῖν</w:t>
      </w:r>
      <w:r w:rsidR="007D385F">
        <w:t>:</w:t>
      </w:r>
      <w:r w:rsidRPr="0057681C">
        <w:t xml:space="preserve"> </w:t>
      </w:r>
      <w:r w:rsidR="00C91C13">
        <w:t>personal pronoun,</w:t>
      </w:r>
      <w:r w:rsidR="00C91C13" w:rsidRPr="003500DA">
        <w:t xml:space="preserve"> </w:t>
      </w:r>
      <w:r w:rsidR="00C91C13">
        <w:t xml:space="preserve">first person dative plural of </w:t>
      </w:r>
      <w:r w:rsidR="00C91C13" w:rsidRPr="009F3604">
        <w:t>ἐγώ: I, us, we.</w:t>
      </w:r>
    </w:p>
    <w:p w:rsidR="007D385F" w:rsidRDefault="00B92B43" w:rsidP="00340722">
      <w:pPr>
        <w:pStyle w:val="ListParagraph"/>
        <w:widowControl w:val="0"/>
        <w:numPr>
          <w:ilvl w:val="0"/>
          <w:numId w:val="26"/>
        </w:numPr>
        <w:spacing w:after="120"/>
        <w:ind w:left="540" w:hanging="540"/>
      </w:pPr>
      <w:r w:rsidRPr="00B92B43">
        <w:rPr>
          <w:lang w:val="el-GR"/>
        </w:rPr>
        <w:t>πληρῶσαι</w:t>
      </w:r>
      <w:r w:rsidR="007D385F">
        <w:t>:</w:t>
      </w:r>
      <w:r w:rsidRPr="0057681C">
        <w:t xml:space="preserve"> </w:t>
      </w:r>
      <w:r w:rsidR="00C91C13">
        <w:t xml:space="preserve">aorist active infinitive of </w:t>
      </w:r>
      <w:r w:rsidR="00C91C13" w:rsidRPr="00B92B43">
        <w:rPr>
          <w:lang w:val="el-GR"/>
        </w:rPr>
        <w:t>πληρ</w:t>
      </w:r>
      <w:r w:rsidR="00C91C13">
        <w:rPr>
          <w:rFonts w:cs="Times New Roman"/>
          <w:lang w:val="el-GR"/>
        </w:rPr>
        <w:t>όω</w:t>
      </w:r>
      <w:r w:rsidR="00C91C13">
        <w:t>: complete, fill, fulfill.</w:t>
      </w:r>
    </w:p>
    <w:p w:rsidR="007D385F" w:rsidRDefault="00B92B43" w:rsidP="00340722">
      <w:pPr>
        <w:pStyle w:val="ListParagraph"/>
        <w:widowControl w:val="0"/>
        <w:numPr>
          <w:ilvl w:val="0"/>
          <w:numId w:val="26"/>
        </w:numPr>
        <w:spacing w:after="120"/>
        <w:ind w:left="540" w:hanging="540"/>
      </w:pPr>
      <w:r w:rsidRPr="00B92B43">
        <w:rPr>
          <w:lang w:val="el-GR"/>
        </w:rPr>
        <w:lastRenderedPageBreak/>
        <w:t>πᾶσαν</w:t>
      </w:r>
      <w:r w:rsidR="007D385F">
        <w:t>:</w:t>
      </w:r>
      <w:r w:rsidRPr="0057681C">
        <w:t xml:space="preserve"> </w:t>
      </w:r>
      <w:r w:rsidR="006F765B">
        <w:t xml:space="preserve">adjective, accusative </w:t>
      </w:r>
      <w:r w:rsidR="00522E87">
        <w:t xml:space="preserve">singular </w:t>
      </w:r>
      <w:r w:rsidR="006F765B">
        <w:t xml:space="preserve">feminine of </w:t>
      </w:r>
      <w:r w:rsidR="006F765B" w:rsidRPr="00B92B43">
        <w:rPr>
          <w:lang w:val="el-GR"/>
        </w:rPr>
        <w:t>πᾶ</w:t>
      </w:r>
      <w:r w:rsidR="006F765B">
        <w:rPr>
          <w:rFonts w:cs="Times New Roman"/>
        </w:rPr>
        <w:t>ς: all, every.</w:t>
      </w:r>
    </w:p>
    <w:p w:rsidR="007D385F" w:rsidRPr="007D385F" w:rsidRDefault="00B92B43" w:rsidP="00340722">
      <w:pPr>
        <w:pStyle w:val="ListParagraph"/>
        <w:widowControl w:val="0"/>
        <w:numPr>
          <w:ilvl w:val="0"/>
          <w:numId w:val="26"/>
        </w:numPr>
        <w:spacing w:after="120"/>
        <w:ind w:left="540" w:hanging="540"/>
      </w:pPr>
      <w:r w:rsidRPr="00B92B43">
        <w:rPr>
          <w:lang w:val="el-GR"/>
        </w:rPr>
        <w:t>δικαιοσύνην</w:t>
      </w:r>
      <w:r w:rsidR="007D385F">
        <w:t xml:space="preserve">: </w:t>
      </w:r>
      <w:r w:rsidR="00522E87">
        <w:t xml:space="preserve">noun, accusative singular feminine of </w:t>
      </w:r>
      <w:r w:rsidR="00522E87">
        <w:rPr>
          <w:lang w:val="el-GR"/>
        </w:rPr>
        <w:t>δικαιοσύνη</w:t>
      </w:r>
      <w:r w:rsidR="00522E87">
        <w:t>: righteousness.</w:t>
      </w:r>
    </w:p>
    <w:p w:rsidR="007D385F" w:rsidRDefault="00B92B43" w:rsidP="00340722">
      <w:pPr>
        <w:pStyle w:val="ListParagraph"/>
        <w:widowControl w:val="0"/>
        <w:numPr>
          <w:ilvl w:val="0"/>
          <w:numId w:val="26"/>
        </w:numPr>
        <w:spacing w:after="120"/>
        <w:ind w:left="540" w:hanging="540"/>
      </w:pPr>
      <w:r w:rsidRPr="00B92B43">
        <w:rPr>
          <w:lang w:val="el-GR"/>
        </w:rPr>
        <w:t>τότε</w:t>
      </w:r>
      <w:r w:rsidR="007D385F">
        <w:t>:</w:t>
      </w:r>
      <w:r w:rsidRPr="0057681C">
        <w:t xml:space="preserve"> </w:t>
      </w:r>
      <w:r w:rsidR="00522E87">
        <w:t>see Matthew 3:13</w:t>
      </w:r>
    </w:p>
    <w:p w:rsidR="007D385F" w:rsidRDefault="00B92B43" w:rsidP="00340722">
      <w:pPr>
        <w:pStyle w:val="ListParagraph"/>
        <w:widowControl w:val="0"/>
        <w:numPr>
          <w:ilvl w:val="0"/>
          <w:numId w:val="26"/>
        </w:numPr>
        <w:spacing w:after="120"/>
        <w:ind w:left="540" w:hanging="540"/>
      </w:pPr>
      <w:r w:rsidRPr="00B92B43">
        <w:rPr>
          <w:lang w:val="el-GR"/>
        </w:rPr>
        <w:t>ἀφίησιν</w:t>
      </w:r>
      <w:r w:rsidR="007D385F">
        <w:t>:</w:t>
      </w:r>
      <w:r w:rsidRPr="0057681C">
        <w:t xml:space="preserve"> </w:t>
      </w:r>
      <w:r w:rsidR="00C24168">
        <w:t xml:space="preserve">verb, present active indicative, third person singular of </w:t>
      </w:r>
      <w:r w:rsidR="00C24168">
        <w:rPr>
          <w:rFonts w:cs="Times New Roman"/>
          <w:lang w:val="el-GR"/>
        </w:rPr>
        <w:t>ἀ</w:t>
      </w:r>
      <w:r w:rsidR="00C24168" w:rsidRPr="00B92B43">
        <w:rPr>
          <w:lang w:val="el-GR"/>
        </w:rPr>
        <w:t>φ</w:t>
      </w:r>
      <w:r w:rsidR="00C24168">
        <w:rPr>
          <w:rFonts w:cs="Times New Roman"/>
          <w:lang w:val="el-GR"/>
        </w:rPr>
        <w:t>ίημι</w:t>
      </w:r>
      <w:r w:rsidR="00C24168">
        <w:t>: forgive, let go, release, send away; allow, let it be, permit, suffer.</w:t>
      </w:r>
    </w:p>
    <w:p w:rsidR="00B92B43" w:rsidRPr="0057681C" w:rsidRDefault="00B92B43" w:rsidP="00340722">
      <w:pPr>
        <w:pStyle w:val="ListParagraph"/>
        <w:widowControl w:val="0"/>
        <w:numPr>
          <w:ilvl w:val="0"/>
          <w:numId w:val="26"/>
        </w:numPr>
        <w:spacing w:after="120"/>
        <w:ind w:left="540" w:hanging="540"/>
      </w:pPr>
      <w:r w:rsidRPr="00B92B43">
        <w:rPr>
          <w:lang w:val="el-GR"/>
        </w:rPr>
        <w:t>αὐτόν</w:t>
      </w:r>
      <w:r w:rsidR="007D385F">
        <w:t xml:space="preserve">: </w:t>
      </w:r>
      <w:r w:rsidR="00C24168">
        <w:t xml:space="preserve">see </w:t>
      </w:r>
      <w:r w:rsidR="008761AF">
        <w:t>John 3:16</w:t>
      </w:r>
    </w:p>
    <w:p w:rsidR="00C24168" w:rsidRDefault="00C24168" w:rsidP="00C24168">
      <w:pPr>
        <w:spacing w:after="120"/>
        <w:ind w:left="720" w:right="720"/>
      </w:pPr>
      <w:r>
        <w:t>“</w:t>
      </w:r>
      <w:r w:rsidRPr="004428DE">
        <w:t>ἀποκριθεὶς δὲ ὁ Ἰησοῦς εἶπεν [</w:t>
      </w:r>
      <w:r w:rsidRPr="00A903EA">
        <w:t>b</w:t>
      </w:r>
      <w:r w:rsidRPr="004428DE">
        <w:t>]</w:t>
      </w:r>
      <w:r>
        <w:t xml:space="preserve"> </w:t>
      </w:r>
      <w:r w:rsidRPr="004428DE">
        <w:t>πρὸς αὐ</w:t>
      </w:r>
      <w:r>
        <w:t xml:space="preserve">τόν </w:t>
      </w:r>
      <w:r w:rsidRPr="004428DE">
        <w:t>Ἄφες ἄρτι, οὕτως γὰρ πρέπον ἐστὶν ἡμῖν πληρῶσαι πᾶσαν δικαιοσύνην. τότε ἀφίησιν αὐτόν.</w:t>
      </w:r>
      <w:r>
        <w:t>”</w:t>
      </w:r>
    </w:p>
    <w:p w:rsidR="00C24168" w:rsidRDefault="00C24168" w:rsidP="00C24168">
      <w:pPr>
        <w:spacing w:after="120"/>
        <w:ind w:left="720" w:right="720"/>
      </w:pPr>
      <w:r>
        <w:t xml:space="preserve">“Responding, now, the Jesus, He said to him, </w:t>
      </w:r>
      <w:r w:rsidR="002349ED">
        <w:t xml:space="preserve">you </w:t>
      </w:r>
      <w:r>
        <w:t>permit</w:t>
      </w:r>
      <w:r w:rsidR="002349ED">
        <w:t>ted</w:t>
      </w:r>
      <w:r>
        <w:t xml:space="preserve"> </w:t>
      </w:r>
      <w:r w:rsidR="002349ED">
        <w:t>now, this</w:t>
      </w:r>
      <w:r w:rsidR="00D748E5">
        <w:rPr>
          <w:rStyle w:val="FootnoteReference"/>
        </w:rPr>
        <w:footnoteReference w:id="35"/>
      </w:r>
      <w:r w:rsidR="002349ED">
        <w:t xml:space="preserve"> for appropriate it is to us to have completed all righteousness, then he permits Him.”</w:t>
      </w:r>
    </w:p>
    <w:p w:rsidR="002349ED" w:rsidRDefault="00F32702" w:rsidP="00C24168">
      <w:pPr>
        <w:spacing w:after="120"/>
        <w:ind w:left="720" w:right="720"/>
      </w:pPr>
      <w:r>
        <w:t>“</w:t>
      </w:r>
      <w:r w:rsidR="00ED76DD">
        <w:t>R</w:t>
      </w:r>
      <w:r w:rsidR="002349ED">
        <w:t>esponding, Jesus said to him, you permitted</w:t>
      </w:r>
      <w:r>
        <w:t xml:space="preserve"> now:</w:t>
      </w:r>
      <w:r w:rsidR="002349ED">
        <w:t xml:space="preserve"> for</w:t>
      </w:r>
      <w:r>
        <w:t>,</w:t>
      </w:r>
      <w:r w:rsidR="002349ED">
        <w:t xml:space="preserve"> this is appropriate for us to have completed all righteousness: then he permitted Him.</w:t>
      </w:r>
      <w:r>
        <w:t>”</w:t>
      </w:r>
      <w:r w:rsidR="002349ED">
        <w:rPr>
          <w:rStyle w:val="FootnoteReference"/>
        </w:rPr>
        <w:footnoteReference w:id="36"/>
      </w:r>
    </w:p>
    <w:p w:rsidR="00F32702" w:rsidRDefault="00F32702" w:rsidP="00C24168">
      <w:pPr>
        <w:spacing w:after="120"/>
        <w:ind w:left="720" w:right="720"/>
      </w:pPr>
      <w:r>
        <w:t>“</w:t>
      </w:r>
      <w:r w:rsidR="00ED76DD">
        <w:t>R</w:t>
      </w:r>
      <w:r>
        <w:t>esponding, Jesus said to him, permit [it] now, for this is appropriate for us to complete all righteousness: then he permitted Him.”</w:t>
      </w:r>
      <w:r>
        <w:rPr>
          <w:rStyle w:val="FootnoteReference"/>
        </w:rPr>
        <w:footnoteReference w:id="37"/>
      </w:r>
    </w:p>
    <w:p w:rsidR="00B92B43" w:rsidRDefault="00B92B43" w:rsidP="00B92B43">
      <w:pPr>
        <w:spacing w:after="120"/>
        <w:jc w:val="center"/>
      </w:pPr>
      <w:r w:rsidRPr="00A903EA">
        <w:t>Matthew</w:t>
      </w:r>
      <w:r>
        <w:t xml:space="preserve"> 3:16</w:t>
      </w:r>
    </w:p>
    <w:p w:rsidR="00B92B43" w:rsidRDefault="00B92B43" w:rsidP="004428DE">
      <w:pPr>
        <w:spacing w:after="120"/>
        <w:ind w:left="720" w:right="720"/>
      </w:pPr>
      <w:r>
        <w:lastRenderedPageBreak/>
        <w:t>“</w:t>
      </w:r>
      <w:r w:rsidR="004428DE" w:rsidRPr="004428DE">
        <w:t>[</w:t>
      </w:r>
      <w:r w:rsidR="004428DE" w:rsidRPr="00A903EA">
        <w:t>c</w:t>
      </w:r>
      <w:r w:rsidR="004428DE" w:rsidRPr="004428DE">
        <w:t>]</w:t>
      </w:r>
      <w:r>
        <w:t xml:space="preserve"> </w:t>
      </w:r>
      <w:r w:rsidR="004428DE" w:rsidRPr="004428DE">
        <w:t>βαπτισθεὶς δὲ ὁ Ἰησοῦς [</w:t>
      </w:r>
      <w:r w:rsidR="004428DE" w:rsidRPr="00A903EA">
        <w:t>d</w:t>
      </w:r>
      <w:r w:rsidR="004428DE" w:rsidRPr="004428DE">
        <w:t>]</w:t>
      </w:r>
      <w:r w:rsidR="00A8207C">
        <w:t xml:space="preserve"> </w:t>
      </w:r>
      <w:r w:rsidR="004428DE" w:rsidRPr="004428DE">
        <w:t>εὐθὺς ἀνέβη ἀπὸ τοῦ ὕ</w:t>
      </w:r>
      <w:r w:rsidR="0019441D">
        <w:t xml:space="preserve">δατος </w:t>
      </w:r>
      <w:r w:rsidR="004428DE" w:rsidRPr="004428DE">
        <w:t>καὶ ἰδοὺ [</w:t>
      </w:r>
      <w:r w:rsidR="004428DE" w:rsidRPr="00A903EA">
        <w:t>e</w:t>
      </w:r>
      <w:r w:rsidR="004428DE" w:rsidRPr="004428DE">
        <w:t>]</w:t>
      </w:r>
      <w:r w:rsidR="0019441D">
        <w:t xml:space="preserve"> </w:t>
      </w:r>
      <w:r w:rsidR="004428DE" w:rsidRPr="004428DE">
        <w:t>ἠνεῴχθησαν οἱ οὐρανοί, καὶ εἶδεν [</w:t>
      </w:r>
      <w:r w:rsidR="004428DE" w:rsidRPr="00A903EA">
        <w:t>f</w:t>
      </w:r>
      <w:r w:rsidR="004428DE" w:rsidRPr="004428DE">
        <w:t>]</w:t>
      </w:r>
      <w:r w:rsidR="003625E1">
        <w:t xml:space="preserve"> </w:t>
      </w:r>
      <w:r w:rsidR="004428DE" w:rsidRPr="004428DE">
        <w:t>πνεῦμα θεοῦ καταβαῖνον ὡσεὶ [</w:t>
      </w:r>
      <w:r w:rsidR="004428DE" w:rsidRPr="00A903EA">
        <w:t>g</w:t>
      </w:r>
      <w:r w:rsidR="004428DE" w:rsidRPr="004428DE">
        <w:t>]</w:t>
      </w:r>
      <w:r w:rsidR="007E21F6">
        <w:t xml:space="preserve"> </w:t>
      </w:r>
      <w:r w:rsidR="004428DE" w:rsidRPr="004428DE">
        <w:t>περιστερὰν ἐρχόμενον ἐπ’ αὐτόν</w:t>
      </w:r>
      <w:r>
        <w:t>”</w:t>
      </w:r>
    </w:p>
    <w:p w:rsidR="004338B1" w:rsidRDefault="00B92B43" w:rsidP="00340722">
      <w:pPr>
        <w:pStyle w:val="ListParagraph"/>
        <w:widowControl w:val="0"/>
        <w:numPr>
          <w:ilvl w:val="0"/>
          <w:numId w:val="24"/>
        </w:numPr>
        <w:spacing w:after="120"/>
        <w:ind w:left="540" w:hanging="540"/>
      </w:pPr>
      <w:r w:rsidRPr="0057681C">
        <w:t>[c]</w:t>
      </w:r>
      <w:r w:rsidR="00F4165A">
        <w:t>:</w:t>
      </w:r>
      <w:r w:rsidRPr="0057681C">
        <w:t xml:space="preserve"> </w:t>
      </w:r>
      <w:r w:rsidR="00A8207C">
        <w:t xml:space="preserve">the Byzantine text adds, </w:t>
      </w:r>
      <w:r w:rsidR="00A8207C" w:rsidRPr="00B92B43">
        <w:rPr>
          <w:lang w:val="el-GR"/>
        </w:rPr>
        <w:t>καὶ</w:t>
      </w:r>
      <w:r w:rsidR="00A8207C">
        <w:t xml:space="preserve">, and removes </w:t>
      </w:r>
      <w:r w:rsidR="00A8207C" w:rsidRPr="00B92B43">
        <w:rPr>
          <w:lang w:val="el-GR"/>
        </w:rPr>
        <w:t>δὲ</w:t>
      </w:r>
      <w:r w:rsidR="00A8207C">
        <w:t>.</w:t>
      </w:r>
    </w:p>
    <w:p w:rsidR="004338B1" w:rsidRDefault="00B92B43" w:rsidP="00340722">
      <w:pPr>
        <w:pStyle w:val="ListParagraph"/>
        <w:widowControl w:val="0"/>
        <w:numPr>
          <w:ilvl w:val="0"/>
          <w:numId w:val="24"/>
        </w:numPr>
        <w:spacing w:after="120"/>
        <w:ind w:left="540" w:hanging="540"/>
      </w:pPr>
      <w:r w:rsidRPr="00B92B43">
        <w:rPr>
          <w:lang w:val="el-GR"/>
        </w:rPr>
        <w:t>βαπτισθεὶς</w:t>
      </w:r>
      <w:r w:rsidR="00F4165A">
        <w:t>:</w:t>
      </w:r>
      <w:r w:rsidRPr="0057681C">
        <w:t xml:space="preserve"> </w:t>
      </w:r>
      <w:r w:rsidR="000C67DD">
        <w:t xml:space="preserve">aorist passive participle, nominative singular masculine of </w:t>
      </w:r>
      <w:r w:rsidR="00A10F3C" w:rsidRPr="00B92B43">
        <w:rPr>
          <w:lang w:val="el-GR"/>
        </w:rPr>
        <w:t>βαπτ</w:t>
      </w:r>
      <w:r w:rsidR="00A10F3C">
        <w:rPr>
          <w:rFonts w:cs="Times New Roman"/>
          <w:lang w:val="el-GR"/>
        </w:rPr>
        <w:t>ίζω</w:t>
      </w:r>
      <w:r w:rsidR="00A10F3C">
        <w:rPr>
          <w:rFonts w:cs="Times New Roman"/>
        </w:rPr>
        <w:t>: baptize.</w:t>
      </w:r>
    </w:p>
    <w:p w:rsidR="004338B1" w:rsidRDefault="00B92B43" w:rsidP="00340722">
      <w:pPr>
        <w:pStyle w:val="ListParagraph"/>
        <w:widowControl w:val="0"/>
        <w:numPr>
          <w:ilvl w:val="0"/>
          <w:numId w:val="24"/>
        </w:numPr>
        <w:spacing w:after="120"/>
        <w:ind w:left="540" w:hanging="540"/>
      </w:pPr>
      <w:r w:rsidRPr="00B92B43">
        <w:rPr>
          <w:lang w:val="el-GR"/>
        </w:rPr>
        <w:t>δὲ</w:t>
      </w:r>
      <w:r w:rsidR="00F4165A">
        <w:t>:</w:t>
      </w:r>
      <w:r w:rsidRPr="0057681C">
        <w:t xml:space="preserve"> </w:t>
      </w:r>
      <w:r w:rsidR="00672D46">
        <w:t>see Titus 3:4</w:t>
      </w:r>
    </w:p>
    <w:p w:rsidR="004338B1" w:rsidRDefault="00B92B43" w:rsidP="00340722">
      <w:pPr>
        <w:pStyle w:val="ListParagraph"/>
        <w:widowControl w:val="0"/>
        <w:numPr>
          <w:ilvl w:val="0"/>
          <w:numId w:val="24"/>
        </w:numPr>
        <w:spacing w:after="120"/>
        <w:ind w:left="540" w:hanging="540"/>
      </w:pPr>
      <w:r w:rsidRPr="00B92B43">
        <w:rPr>
          <w:lang w:val="el-GR"/>
        </w:rPr>
        <w:t>ὁ</w:t>
      </w:r>
      <w:r w:rsidR="00F4165A">
        <w:t>:</w:t>
      </w:r>
      <w:r w:rsidRPr="0057681C">
        <w:t xml:space="preserve"> </w:t>
      </w:r>
      <w:r w:rsidR="009C1308">
        <w:t>see John 3:16</w:t>
      </w:r>
    </w:p>
    <w:p w:rsidR="004338B1" w:rsidRDefault="00B92B43" w:rsidP="00340722">
      <w:pPr>
        <w:pStyle w:val="ListParagraph"/>
        <w:widowControl w:val="0"/>
        <w:numPr>
          <w:ilvl w:val="0"/>
          <w:numId w:val="24"/>
        </w:numPr>
        <w:spacing w:after="120"/>
        <w:ind w:left="540" w:hanging="540"/>
      </w:pPr>
      <w:r w:rsidRPr="00B92B43">
        <w:rPr>
          <w:lang w:val="el-GR"/>
        </w:rPr>
        <w:t>Ἰησοῦς</w:t>
      </w:r>
      <w:r w:rsidR="00F4165A">
        <w:t>:</w:t>
      </w:r>
      <w:r w:rsidRPr="0057681C">
        <w:t xml:space="preserve"> </w:t>
      </w:r>
      <w:r w:rsidR="00D748E5">
        <w:t>see Mark 1:9</w:t>
      </w:r>
    </w:p>
    <w:p w:rsidR="004338B1" w:rsidRDefault="00B92B43" w:rsidP="00340722">
      <w:pPr>
        <w:pStyle w:val="ListParagraph"/>
        <w:widowControl w:val="0"/>
        <w:numPr>
          <w:ilvl w:val="0"/>
          <w:numId w:val="24"/>
        </w:numPr>
        <w:spacing w:after="120"/>
        <w:ind w:left="540" w:hanging="540"/>
      </w:pPr>
      <w:r w:rsidRPr="0057681C">
        <w:t>[d]</w:t>
      </w:r>
      <w:r w:rsidR="00F4165A">
        <w:t>:</w:t>
      </w:r>
      <w:r w:rsidR="004338B1">
        <w:t xml:space="preserve"> </w:t>
      </w:r>
      <w:r w:rsidR="00A8207C">
        <w:t>the Byzantine text reverses the word order, “</w:t>
      </w:r>
      <w:r w:rsidR="00A8207C" w:rsidRPr="004428DE">
        <w:t>ἀνέβη εὐθὺ</w:t>
      </w:r>
      <w:r w:rsidR="00A8207C">
        <w:t>ς”</w:t>
      </w:r>
      <w:r w:rsidR="00A10F3C">
        <w:t>,</w:t>
      </w:r>
      <w:r w:rsidR="00A8207C">
        <w:t xml:space="preserve"> which is of no great conseque</w:t>
      </w:r>
      <w:r w:rsidR="00A10F3C">
        <w:t>nce: we are in no position to sort out the syntactical variations of the first four centuries.</w:t>
      </w:r>
    </w:p>
    <w:p w:rsidR="004338B1" w:rsidRDefault="00B92B43" w:rsidP="00340722">
      <w:pPr>
        <w:pStyle w:val="ListParagraph"/>
        <w:widowControl w:val="0"/>
        <w:numPr>
          <w:ilvl w:val="0"/>
          <w:numId w:val="24"/>
        </w:numPr>
        <w:spacing w:after="120"/>
        <w:ind w:left="540" w:hanging="540"/>
      </w:pPr>
      <w:r w:rsidRPr="00B92B43">
        <w:rPr>
          <w:lang w:val="el-GR"/>
        </w:rPr>
        <w:t>εὐθὺς</w:t>
      </w:r>
      <w:r w:rsidR="00F4165A">
        <w:t>:</w:t>
      </w:r>
      <w:r w:rsidRPr="0057681C">
        <w:t xml:space="preserve"> </w:t>
      </w:r>
      <w:r w:rsidR="000C67DD">
        <w:t>see Mark 1:10</w:t>
      </w:r>
    </w:p>
    <w:p w:rsidR="004338B1" w:rsidRDefault="00B92B43" w:rsidP="00340722">
      <w:pPr>
        <w:pStyle w:val="ListParagraph"/>
        <w:widowControl w:val="0"/>
        <w:numPr>
          <w:ilvl w:val="0"/>
          <w:numId w:val="24"/>
        </w:numPr>
        <w:spacing w:after="120"/>
        <w:ind w:left="540" w:hanging="540"/>
      </w:pPr>
      <w:r w:rsidRPr="00B92B43">
        <w:rPr>
          <w:lang w:val="el-GR"/>
        </w:rPr>
        <w:t>ἀνέβη</w:t>
      </w:r>
      <w:r w:rsidR="00F4165A">
        <w:t>:</w:t>
      </w:r>
      <w:r w:rsidRPr="0057681C">
        <w:t xml:space="preserve"> </w:t>
      </w:r>
      <w:r w:rsidR="001017A8">
        <w:t>verb, aorist active indicative</w:t>
      </w:r>
      <w:r w:rsidR="003E7E9A">
        <w:t xml:space="preserve">, third person singular of </w:t>
      </w:r>
      <w:r w:rsidR="003E7E9A" w:rsidRPr="002E6050">
        <w:t>ἀ</w:t>
      </w:r>
      <w:r w:rsidR="003E7E9A">
        <w:t>ναβαίνω: ascend, climb, mount, go up.</w:t>
      </w:r>
    </w:p>
    <w:p w:rsidR="004338B1" w:rsidRDefault="00B92B43" w:rsidP="00340722">
      <w:pPr>
        <w:pStyle w:val="ListParagraph"/>
        <w:widowControl w:val="0"/>
        <w:numPr>
          <w:ilvl w:val="0"/>
          <w:numId w:val="24"/>
        </w:numPr>
        <w:spacing w:after="120"/>
        <w:ind w:left="540" w:hanging="540"/>
      </w:pPr>
      <w:r w:rsidRPr="00B92B43">
        <w:rPr>
          <w:lang w:val="el-GR"/>
        </w:rPr>
        <w:t>ἀπὸ</w:t>
      </w:r>
      <w:r w:rsidR="00F4165A">
        <w:t>:</w:t>
      </w:r>
      <w:r w:rsidRPr="0057681C">
        <w:t xml:space="preserve"> </w:t>
      </w:r>
      <w:r w:rsidR="006B07EC">
        <w:t>see Titus 2:14</w:t>
      </w:r>
    </w:p>
    <w:p w:rsidR="004338B1" w:rsidRDefault="00B92B43" w:rsidP="00340722">
      <w:pPr>
        <w:pStyle w:val="ListParagraph"/>
        <w:widowControl w:val="0"/>
        <w:numPr>
          <w:ilvl w:val="0"/>
          <w:numId w:val="24"/>
        </w:numPr>
        <w:spacing w:after="120"/>
        <w:ind w:left="540" w:hanging="540"/>
      </w:pPr>
      <w:r w:rsidRPr="00B92B43">
        <w:rPr>
          <w:lang w:val="el-GR"/>
        </w:rPr>
        <w:t>τοῦ</w:t>
      </w:r>
      <w:r w:rsidR="00F4165A">
        <w:t>:</w:t>
      </w:r>
      <w:r w:rsidRPr="0057681C">
        <w:t xml:space="preserve"> </w:t>
      </w:r>
      <w:r w:rsidR="009A6CE9">
        <w:t>see Mark 1:</w:t>
      </w:r>
      <w:r w:rsidR="00AF4EF5">
        <w:t>10</w:t>
      </w:r>
    </w:p>
    <w:p w:rsidR="004338B1" w:rsidRDefault="00B92B43" w:rsidP="00340722">
      <w:pPr>
        <w:pStyle w:val="ListParagraph"/>
        <w:widowControl w:val="0"/>
        <w:numPr>
          <w:ilvl w:val="0"/>
          <w:numId w:val="24"/>
        </w:numPr>
        <w:spacing w:after="120"/>
        <w:ind w:left="540" w:hanging="540"/>
      </w:pPr>
      <w:r w:rsidRPr="00B92B43">
        <w:rPr>
          <w:lang w:val="el-GR"/>
        </w:rPr>
        <w:t>ὕδατος</w:t>
      </w:r>
      <w:r w:rsidR="00F4165A">
        <w:t>:</w:t>
      </w:r>
      <w:r w:rsidRPr="0057681C">
        <w:t>·</w:t>
      </w:r>
      <w:r w:rsidR="00AF4EF5" w:rsidRPr="00AF4EF5">
        <w:t xml:space="preserve"> </w:t>
      </w:r>
      <w:r w:rsidR="00AF4EF5">
        <w:t>see Mark 1:10</w:t>
      </w:r>
    </w:p>
    <w:p w:rsidR="004338B1" w:rsidRDefault="00B92B43" w:rsidP="00340722">
      <w:pPr>
        <w:pStyle w:val="ListParagraph"/>
        <w:widowControl w:val="0"/>
        <w:numPr>
          <w:ilvl w:val="0"/>
          <w:numId w:val="24"/>
        </w:numPr>
        <w:spacing w:after="120"/>
        <w:ind w:left="540" w:hanging="540"/>
      </w:pPr>
      <w:r w:rsidRPr="00B92B43">
        <w:rPr>
          <w:lang w:val="el-GR"/>
        </w:rPr>
        <w:t>καὶ</w:t>
      </w:r>
      <w:r w:rsidR="00F4165A">
        <w:t>:</w:t>
      </w:r>
      <w:r w:rsidRPr="0057681C">
        <w:t xml:space="preserve"> </w:t>
      </w:r>
      <w:r w:rsidR="009C1308">
        <w:t>see Mark 1:9</w:t>
      </w:r>
    </w:p>
    <w:p w:rsidR="004338B1" w:rsidRDefault="00B92B43" w:rsidP="00340722">
      <w:pPr>
        <w:pStyle w:val="ListParagraph"/>
        <w:widowControl w:val="0"/>
        <w:numPr>
          <w:ilvl w:val="0"/>
          <w:numId w:val="24"/>
        </w:numPr>
        <w:spacing w:after="120"/>
        <w:ind w:left="540" w:hanging="540"/>
      </w:pPr>
      <w:r w:rsidRPr="00B92B43">
        <w:rPr>
          <w:lang w:val="el-GR"/>
        </w:rPr>
        <w:t>ἰδοὺ</w:t>
      </w:r>
      <w:r w:rsidR="00F4165A">
        <w:t>:</w:t>
      </w:r>
      <w:r w:rsidRPr="0057681C">
        <w:t xml:space="preserve"> </w:t>
      </w:r>
      <w:r w:rsidR="00AF4EF5">
        <w:t xml:space="preserve">verb, aorist active imperative, second person singular of </w:t>
      </w:r>
      <w:r w:rsidR="00AF4EF5">
        <w:rPr>
          <w:rFonts w:cs="Times New Roman"/>
          <w:lang w:val="el-GR"/>
        </w:rPr>
        <w:t>ὁράω</w:t>
      </w:r>
      <w:r w:rsidR="00AF4EF5">
        <w:rPr>
          <w:rFonts w:cs="Times New Roman"/>
        </w:rPr>
        <w:t>: behold, look, see; often used as an interjection.</w:t>
      </w:r>
    </w:p>
    <w:p w:rsidR="004338B1" w:rsidRDefault="00B92B43" w:rsidP="00340722">
      <w:pPr>
        <w:pStyle w:val="ListParagraph"/>
        <w:widowControl w:val="0"/>
        <w:numPr>
          <w:ilvl w:val="0"/>
          <w:numId w:val="24"/>
        </w:numPr>
        <w:spacing w:after="120"/>
        <w:ind w:left="540" w:hanging="540"/>
      </w:pPr>
      <w:r w:rsidRPr="0057681C">
        <w:t>[e]</w:t>
      </w:r>
      <w:r w:rsidR="00F4165A">
        <w:t>:</w:t>
      </w:r>
      <w:r w:rsidR="004338B1">
        <w:t xml:space="preserve"> </w:t>
      </w:r>
      <w:r w:rsidR="00AF4EF5">
        <w:t>the Byzantine text</w:t>
      </w:r>
      <w:r w:rsidR="00A90B2B">
        <w:t xml:space="preserve"> adds </w:t>
      </w:r>
      <w:r w:rsidR="00A90B2B" w:rsidRPr="00A90B2B">
        <w:t>αὐτῷ</w:t>
      </w:r>
      <w:r w:rsidR="00A90B2B">
        <w:t xml:space="preserve"> after </w:t>
      </w:r>
      <w:r w:rsidR="00A90B2B" w:rsidRPr="00A90B2B">
        <w:t>ἠνεῴχθησαν</w:t>
      </w:r>
    </w:p>
    <w:p w:rsidR="004338B1" w:rsidRDefault="00B92B43" w:rsidP="00340722">
      <w:pPr>
        <w:pStyle w:val="ListParagraph"/>
        <w:widowControl w:val="0"/>
        <w:numPr>
          <w:ilvl w:val="0"/>
          <w:numId w:val="24"/>
        </w:numPr>
        <w:spacing w:after="120"/>
        <w:ind w:left="540" w:hanging="540"/>
      </w:pPr>
      <w:r w:rsidRPr="00A90B2B">
        <w:t>ἠνεῴχθησαν</w:t>
      </w:r>
      <w:r w:rsidR="00F4165A">
        <w:t>:</w:t>
      </w:r>
      <w:r w:rsidRPr="0057681C">
        <w:t xml:space="preserve"> </w:t>
      </w:r>
      <w:r w:rsidR="00A90B2B">
        <w:t xml:space="preserve">verb, aorist passive indicative, third person plural of </w:t>
      </w:r>
      <w:r w:rsidR="00A90B2B">
        <w:rPr>
          <w:rFonts w:cs="Times New Roman"/>
        </w:rPr>
        <w:t>ἀ</w:t>
      </w:r>
      <w:r w:rsidR="00A90B2B" w:rsidRPr="00A90B2B">
        <w:t>ν</w:t>
      </w:r>
      <w:r w:rsidR="00A90B2B">
        <w:rPr>
          <w:rFonts w:cs="Times New Roman"/>
        </w:rPr>
        <w:t>οίγω</w:t>
      </w:r>
      <w:r w:rsidR="00A90B2B">
        <w:t>: open</w:t>
      </w:r>
    </w:p>
    <w:p w:rsidR="004338B1" w:rsidRDefault="00B92B43" w:rsidP="0082430A">
      <w:pPr>
        <w:pStyle w:val="ListParagraph"/>
        <w:widowControl w:val="0"/>
        <w:numPr>
          <w:ilvl w:val="0"/>
          <w:numId w:val="24"/>
        </w:numPr>
        <w:spacing w:after="120"/>
        <w:ind w:left="540" w:hanging="540"/>
      </w:pPr>
      <w:r w:rsidRPr="0082430A">
        <w:t>οἱ</w:t>
      </w:r>
      <w:r w:rsidR="00F4165A">
        <w:t>:</w:t>
      </w:r>
      <w:r w:rsidRPr="0057681C">
        <w:t xml:space="preserve"> </w:t>
      </w:r>
      <w:r w:rsidR="0082430A">
        <w:t>the nominative plural masculine definite article: the.</w:t>
      </w:r>
    </w:p>
    <w:p w:rsidR="004338B1" w:rsidRPr="004338B1" w:rsidRDefault="00B92B43" w:rsidP="00340722">
      <w:pPr>
        <w:pStyle w:val="ListParagraph"/>
        <w:widowControl w:val="0"/>
        <w:numPr>
          <w:ilvl w:val="0"/>
          <w:numId w:val="24"/>
        </w:numPr>
        <w:spacing w:after="120"/>
        <w:ind w:left="540" w:hanging="540"/>
      </w:pPr>
      <w:r w:rsidRPr="0082430A">
        <w:t>οὐρανοί</w:t>
      </w:r>
      <w:r w:rsidR="00F4165A">
        <w:t>:</w:t>
      </w:r>
      <w:r w:rsidR="004338B1">
        <w:t xml:space="preserve"> </w:t>
      </w:r>
      <w:r w:rsidR="0082430A">
        <w:t>noun, nominative plural masculine of</w:t>
      </w:r>
      <w:r w:rsidR="003625E1">
        <w:t xml:space="preserve"> </w:t>
      </w:r>
      <w:r w:rsidR="003625E1" w:rsidRPr="002E6050">
        <w:t>οὐραν</w:t>
      </w:r>
      <w:r w:rsidR="003625E1">
        <w:rPr>
          <w:rFonts w:cs="Times New Roman"/>
        </w:rPr>
        <w:t>ό</w:t>
      </w:r>
      <w:r w:rsidR="003625E1" w:rsidRPr="002E6050">
        <w:t>ς</w:t>
      </w:r>
      <w:r w:rsidR="003625E1">
        <w:t>: heaven, sky.</w:t>
      </w:r>
    </w:p>
    <w:p w:rsidR="004338B1" w:rsidRPr="0082430A" w:rsidRDefault="00B92B43" w:rsidP="00340722">
      <w:pPr>
        <w:pStyle w:val="ListParagraph"/>
        <w:widowControl w:val="0"/>
        <w:numPr>
          <w:ilvl w:val="0"/>
          <w:numId w:val="24"/>
        </w:numPr>
        <w:spacing w:after="120"/>
        <w:ind w:left="540" w:hanging="540"/>
      </w:pPr>
      <w:r w:rsidRPr="0082430A">
        <w:t>καὶ</w:t>
      </w:r>
      <w:r w:rsidR="00F4165A">
        <w:t>:</w:t>
      </w:r>
      <w:r w:rsidRPr="0082430A">
        <w:t xml:space="preserve"> </w:t>
      </w:r>
      <w:r w:rsidR="009C1308">
        <w:t>see Mark 1:9</w:t>
      </w:r>
    </w:p>
    <w:p w:rsidR="004338B1" w:rsidRPr="0082430A" w:rsidRDefault="00B92B43" w:rsidP="00340722">
      <w:pPr>
        <w:pStyle w:val="ListParagraph"/>
        <w:widowControl w:val="0"/>
        <w:numPr>
          <w:ilvl w:val="0"/>
          <w:numId w:val="24"/>
        </w:numPr>
        <w:spacing w:after="120"/>
        <w:ind w:left="540" w:hanging="540"/>
      </w:pPr>
      <w:r w:rsidRPr="0082430A">
        <w:t>εἶδεν</w:t>
      </w:r>
      <w:r w:rsidR="00F4165A">
        <w:t>:</w:t>
      </w:r>
      <w:r w:rsidRPr="0082430A">
        <w:t xml:space="preserve"> </w:t>
      </w:r>
      <w:r w:rsidR="003625E1">
        <w:t>see Mark 1:10</w:t>
      </w:r>
    </w:p>
    <w:p w:rsidR="004338B1" w:rsidRPr="0082430A" w:rsidRDefault="00B92B43" w:rsidP="00340722">
      <w:pPr>
        <w:pStyle w:val="ListParagraph"/>
        <w:widowControl w:val="0"/>
        <w:numPr>
          <w:ilvl w:val="0"/>
          <w:numId w:val="24"/>
        </w:numPr>
        <w:spacing w:after="120"/>
        <w:ind w:left="540" w:hanging="540"/>
      </w:pPr>
      <w:r w:rsidRPr="0082430A">
        <w:t>[</w:t>
      </w:r>
      <w:r w:rsidRPr="0057681C">
        <w:t>f</w:t>
      </w:r>
      <w:r w:rsidRPr="0082430A">
        <w:t>]</w:t>
      </w:r>
      <w:r w:rsidR="00F4165A">
        <w:t>:</w:t>
      </w:r>
      <w:r w:rsidR="004338B1">
        <w:t xml:space="preserve"> </w:t>
      </w:r>
      <w:r w:rsidR="003625E1">
        <w:t>the Byzantine text adds articles [</w:t>
      </w:r>
      <w:r w:rsidR="003625E1" w:rsidRPr="003625E1">
        <w:t>τὸ</w:t>
      </w:r>
      <w:r w:rsidR="003625E1">
        <w:t xml:space="preserve">] </w:t>
      </w:r>
      <w:r w:rsidR="003625E1" w:rsidRPr="004428DE">
        <w:t xml:space="preserve">πνεῦμα </w:t>
      </w:r>
      <w:r w:rsidR="003625E1">
        <w:t>[</w:t>
      </w:r>
      <w:r w:rsidR="003625E1" w:rsidRPr="003625E1">
        <w:t>τοῦ</w:t>
      </w:r>
      <w:r w:rsidR="003625E1">
        <w:t xml:space="preserve">] </w:t>
      </w:r>
      <w:r w:rsidR="003625E1" w:rsidRPr="004428DE">
        <w:t>θεοῦ</w:t>
      </w:r>
      <w:r w:rsidR="003625E1">
        <w:t>.</w:t>
      </w:r>
    </w:p>
    <w:p w:rsidR="004338B1" w:rsidRPr="0082430A" w:rsidRDefault="00B92B43" w:rsidP="00340722">
      <w:pPr>
        <w:pStyle w:val="ListParagraph"/>
        <w:widowControl w:val="0"/>
        <w:numPr>
          <w:ilvl w:val="0"/>
          <w:numId w:val="24"/>
        </w:numPr>
        <w:spacing w:after="120"/>
        <w:ind w:left="540" w:hanging="540"/>
      </w:pPr>
      <w:r w:rsidRPr="0082430A">
        <w:t>πνεῦμα</w:t>
      </w:r>
      <w:r w:rsidR="00F4165A">
        <w:t>:</w:t>
      </w:r>
      <w:r w:rsidRPr="0082430A">
        <w:t xml:space="preserve"> </w:t>
      </w:r>
      <w:r w:rsidR="003625E1">
        <w:t>see Mark 1:10</w:t>
      </w:r>
    </w:p>
    <w:p w:rsidR="004338B1" w:rsidRPr="0082430A" w:rsidRDefault="00B92B43" w:rsidP="00340722">
      <w:pPr>
        <w:pStyle w:val="ListParagraph"/>
        <w:widowControl w:val="0"/>
        <w:numPr>
          <w:ilvl w:val="0"/>
          <w:numId w:val="24"/>
        </w:numPr>
        <w:spacing w:after="120"/>
        <w:ind w:left="540" w:hanging="540"/>
      </w:pPr>
      <w:r w:rsidRPr="0082430A">
        <w:t>θεοῦ</w:t>
      </w:r>
      <w:r w:rsidR="004338B1">
        <w:t>:</w:t>
      </w:r>
      <w:r w:rsidRPr="0082430A">
        <w:t xml:space="preserve"> </w:t>
      </w:r>
      <w:r w:rsidR="006F650C">
        <w:t xml:space="preserve">noun, genitive singular masculine of </w:t>
      </w:r>
      <w:r w:rsidR="006F650C" w:rsidRPr="00C414B8">
        <w:t>θεὸς</w:t>
      </w:r>
      <w:r w:rsidR="006F650C">
        <w:t>: god; the God; frequently, the Father.</w:t>
      </w:r>
    </w:p>
    <w:p w:rsidR="004338B1" w:rsidRPr="0082430A" w:rsidRDefault="00B92B43" w:rsidP="00340722">
      <w:pPr>
        <w:pStyle w:val="ListParagraph"/>
        <w:widowControl w:val="0"/>
        <w:numPr>
          <w:ilvl w:val="0"/>
          <w:numId w:val="24"/>
        </w:numPr>
        <w:spacing w:after="120"/>
        <w:ind w:left="540" w:hanging="540"/>
      </w:pPr>
      <w:r w:rsidRPr="0082430A">
        <w:t>καταβαῖνον</w:t>
      </w:r>
      <w:r w:rsidR="004338B1">
        <w:t>:</w:t>
      </w:r>
      <w:r w:rsidRPr="0082430A">
        <w:t xml:space="preserve"> </w:t>
      </w:r>
      <w:r w:rsidR="005161B0">
        <w:t>see Mark 1:10</w:t>
      </w:r>
    </w:p>
    <w:p w:rsidR="004338B1" w:rsidRPr="0082430A" w:rsidRDefault="00B92B43" w:rsidP="00340722">
      <w:pPr>
        <w:pStyle w:val="ListParagraph"/>
        <w:widowControl w:val="0"/>
        <w:numPr>
          <w:ilvl w:val="0"/>
          <w:numId w:val="24"/>
        </w:numPr>
        <w:spacing w:after="120"/>
        <w:ind w:left="540" w:hanging="540"/>
      </w:pPr>
      <w:r w:rsidRPr="0082430A">
        <w:lastRenderedPageBreak/>
        <w:t>ὡσεὶ</w:t>
      </w:r>
      <w:r w:rsidR="004338B1">
        <w:t>:</w:t>
      </w:r>
      <w:r w:rsidRPr="0082430A">
        <w:t xml:space="preserve"> </w:t>
      </w:r>
      <w:r w:rsidR="00240FF1">
        <w:t>adverb: as if.</w:t>
      </w:r>
    </w:p>
    <w:p w:rsidR="004338B1" w:rsidRPr="0082430A" w:rsidRDefault="00B92B43" w:rsidP="00340722">
      <w:pPr>
        <w:pStyle w:val="ListParagraph"/>
        <w:widowControl w:val="0"/>
        <w:numPr>
          <w:ilvl w:val="0"/>
          <w:numId w:val="24"/>
        </w:numPr>
        <w:spacing w:after="120"/>
        <w:ind w:left="540" w:hanging="540"/>
      </w:pPr>
      <w:r w:rsidRPr="0082430A">
        <w:t>[</w:t>
      </w:r>
      <w:r w:rsidRPr="0057681C">
        <w:t>g</w:t>
      </w:r>
      <w:r w:rsidRPr="0082430A">
        <w:t>]</w:t>
      </w:r>
      <w:r w:rsidR="004338B1">
        <w:t xml:space="preserve">: </w:t>
      </w:r>
      <w:r w:rsidR="00240FF1">
        <w:t xml:space="preserve">the Byzantine text adds </w:t>
      </w:r>
      <w:r w:rsidR="00240FF1" w:rsidRPr="0082430A">
        <w:t>καὶ</w:t>
      </w:r>
      <w:r w:rsidR="00240FF1">
        <w:t xml:space="preserve"> after </w:t>
      </w:r>
      <w:r w:rsidR="00240FF1" w:rsidRPr="0082430A">
        <w:t>περιστερὰν</w:t>
      </w:r>
      <w:r w:rsidR="00240FF1">
        <w:t>.</w:t>
      </w:r>
    </w:p>
    <w:p w:rsidR="004338B1" w:rsidRPr="0082430A" w:rsidRDefault="00B92B43" w:rsidP="00340722">
      <w:pPr>
        <w:pStyle w:val="ListParagraph"/>
        <w:widowControl w:val="0"/>
        <w:numPr>
          <w:ilvl w:val="0"/>
          <w:numId w:val="24"/>
        </w:numPr>
        <w:spacing w:after="120"/>
        <w:ind w:left="540" w:hanging="540"/>
      </w:pPr>
      <w:r w:rsidRPr="0082430A">
        <w:t>περιστερὰν</w:t>
      </w:r>
      <w:r w:rsidR="004338B1">
        <w:t>:</w:t>
      </w:r>
      <w:r w:rsidRPr="0082430A">
        <w:t xml:space="preserve"> </w:t>
      </w:r>
      <w:r w:rsidR="00240FF1">
        <w:t>see Mark 1:10</w:t>
      </w:r>
    </w:p>
    <w:p w:rsidR="004338B1" w:rsidRPr="0082430A" w:rsidRDefault="00B92B43" w:rsidP="00340722">
      <w:pPr>
        <w:pStyle w:val="ListParagraph"/>
        <w:widowControl w:val="0"/>
        <w:numPr>
          <w:ilvl w:val="0"/>
          <w:numId w:val="24"/>
        </w:numPr>
        <w:spacing w:after="120"/>
        <w:ind w:left="540" w:hanging="540"/>
      </w:pPr>
      <w:r w:rsidRPr="0082430A">
        <w:t>ἐρχόμενον</w:t>
      </w:r>
      <w:r w:rsidR="004338B1">
        <w:t>:</w:t>
      </w:r>
      <w:r w:rsidRPr="0082430A">
        <w:t xml:space="preserve"> </w:t>
      </w:r>
      <w:r w:rsidR="00240FF1">
        <w:t xml:space="preserve">present middle or passive participle, nominative singular neuter or </w:t>
      </w:r>
      <w:r w:rsidR="005D018A">
        <w:t>accusative singular masculine or neuter</w:t>
      </w:r>
      <w:r w:rsidR="00240FF1">
        <w:t xml:space="preserve"> of </w:t>
      </w:r>
      <w:r w:rsidR="005D018A">
        <w:rPr>
          <w:rFonts w:cs="Times New Roman"/>
        </w:rPr>
        <w:t>ἔ</w:t>
      </w:r>
      <w:r w:rsidR="005D018A">
        <w:t>ρχ</w:t>
      </w:r>
      <w:r w:rsidR="005D018A" w:rsidRPr="0082430A">
        <w:t>ομ</w:t>
      </w:r>
      <w:r w:rsidR="005D018A">
        <w:rPr>
          <w:rFonts w:cs="Times New Roman"/>
        </w:rPr>
        <w:t>αι: come, go.</w:t>
      </w:r>
    </w:p>
    <w:p w:rsidR="004338B1" w:rsidRPr="0082430A" w:rsidRDefault="00B92B43" w:rsidP="00340722">
      <w:pPr>
        <w:pStyle w:val="ListParagraph"/>
        <w:widowControl w:val="0"/>
        <w:numPr>
          <w:ilvl w:val="0"/>
          <w:numId w:val="24"/>
        </w:numPr>
        <w:spacing w:after="120"/>
        <w:ind w:left="540" w:hanging="540"/>
      </w:pPr>
      <w:r w:rsidRPr="0082430A">
        <w:t>ἐπ’</w:t>
      </w:r>
      <w:r w:rsidR="004338B1">
        <w:t>:</w:t>
      </w:r>
      <w:r w:rsidR="008761AF" w:rsidRPr="008761AF">
        <w:t xml:space="preserve"> </w:t>
      </w:r>
      <w:r w:rsidR="008761AF">
        <w:t xml:space="preserve">preposition </w:t>
      </w:r>
      <w:r w:rsidR="008761AF" w:rsidRPr="00B92B43">
        <w:rPr>
          <w:lang w:val="el-GR"/>
        </w:rPr>
        <w:t>ἐπ</w:t>
      </w:r>
      <w:r w:rsidR="008761AF">
        <w:rPr>
          <w:rFonts w:cs="Times New Roman"/>
          <w:lang w:val="el-GR"/>
        </w:rPr>
        <w:t>ί</w:t>
      </w:r>
      <w:r w:rsidR="008761AF">
        <w:t>: on, upon.</w:t>
      </w:r>
    </w:p>
    <w:p w:rsidR="00B92B43" w:rsidRPr="0082430A" w:rsidRDefault="00B92B43" w:rsidP="00340722">
      <w:pPr>
        <w:pStyle w:val="ListParagraph"/>
        <w:widowControl w:val="0"/>
        <w:numPr>
          <w:ilvl w:val="0"/>
          <w:numId w:val="24"/>
        </w:numPr>
        <w:spacing w:after="120"/>
        <w:ind w:left="540" w:hanging="540"/>
      </w:pPr>
      <w:r w:rsidRPr="0082430A">
        <w:t>αὐτόν</w:t>
      </w:r>
      <w:r w:rsidR="004338B1">
        <w:t xml:space="preserve">: </w:t>
      </w:r>
      <w:r w:rsidR="008761AF">
        <w:t>see John 3:16</w:t>
      </w:r>
    </w:p>
    <w:p w:rsidR="0019441D" w:rsidRDefault="0019441D" w:rsidP="0019441D">
      <w:pPr>
        <w:spacing w:after="120"/>
        <w:ind w:left="720" w:right="720"/>
      </w:pPr>
      <w:r>
        <w:t>“</w:t>
      </w:r>
      <w:r w:rsidRPr="004428DE">
        <w:t>[</w:t>
      </w:r>
      <w:r w:rsidRPr="00A903EA">
        <w:t>c</w:t>
      </w:r>
      <w:r w:rsidRPr="004428DE">
        <w:t>]</w:t>
      </w:r>
      <w:r>
        <w:t xml:space="preserve"> </w:t>
      </w:r>
      <w:r w:rsidRPr="004428DE">
        <w:t>βαπτισθεὶς δὲ ὁ Ἰησοῦς [</w:t>
      </w:r>
      <w:r w:rsidRPr="00A903EA">
        <w:t>d</w:t>
      </w:r>
      <w:r w:rsidRPr="004428DE">
        <w:t>]</w:t>
      </w:r>
      <w:r>
        <w:t xml:space="preserve"> </w:t>
      </w:r>
      <w:r w:rsidRPr="004428DE">
        <w:t>εὐθὺς ἀνέβη ἀπὸ τοῦ</w:t>
      </w:r>
      <w:r>
        <w:t xml:space="preserve"> </w:t>
      </w:r>
      <w:r w:rsidRPr="004428DE">
        <w:t>ὕ</w:t>
      </w:r>
      <w:r>
        <w:t xml:space="preserve">δατος </w:t>
      </w:r>
      <w:r w:rsidRPr="004428DE">
        <w:t>καὶ ἰδοὺ [</w:t>
      </w:r>
      <w:r w:rsidRPr="00A903EA">
        <w:t>e</w:t>
      </w:r>
      <w:r w:rsidRPr="004428DE">
        <w:t>]</w:t>
      </w:r>
      <w:r>
        <w:t xml:space="preserve"> </w:t>
      </w:r>
      <w:r w:rsidRPr="004428DE">
        <w:t>ἠνεῴχθησαν οἱ οὐρανοί, καὶ εἶδεν [</w:t>
      </w:r>
      <w:r w:rsidRPr="00A903EA">
        <w:t>f</w:t>
      </w:r>
      <w:r w:rsidRPr="004428DE">
        <w:t>]</w:t>
      </w:r>
      <w:r>
        <w:t xml:space="preserve"> </w:t>
      </w:r>
      <w:r w:rsidRPr="004428DE">
        <w:t>πνεῦμα θεοῦ καταβαῖνον ὡσεὶ [</w:t>
      </w:r>
      <w:r w:rsidRPr="00A903EA">
        <w:t>g</w:t>
      </w:r>
      <w:r w:rsidRPr="004428DE">
        <w:t>]</w:t>
      </w:r>
      <w:r>
        <w:t xml:space="preserve"> </w:t>
      </w:r>
      <w:r w:rsidRPr="004428DE">
        <w:t>περιστερὰν ἐρχόμενον ἐπ’ αὐτόν</w:t>
      </w:r>
      <w:r>
        <w:t>”</w:t>
      </w:r>
    </w:p>
    <w:p w:rsidR="0019441D" w:rsidRDefault="00614E3F" w:rsidP="0019441D">
      <w:pPr>
        <w:spacing w:after="120"/>
        <w:ind w:left="720" w:right="720"/>
      </w:pPr>
      <w:r>
        <w:t>“b</w:t>
      </w:r>
      <w:r w:rsidR="0019441D">
        <w:t xml:space="preserve">eing baptized, now, the Jesus, straight, he ascended from the water; and look! </w:t>
      </w:r>
      <w:r w:rsidR="00F41313">
        <w:t xml:space="preserve"> They were opened</w:t>
      </w:r>
      <w:r w:rsidR="00BE7DAE">
        <w:t xml:space="preserve">, the heavens, and he saw Spirit of God </w:t>
      </w:r>
      <w:r w:rsidR="0038440A">
        <w:t xml:space="preserve">descending as if [a] dove </w:t>
      </w:r>
      <w:r w:rsidR="000530CB">
        <w:t>is</w:t>
      </w:r>
      <w:r w:rsidR="0038440A">
        <w:t xml:space="preserve"> coming upon him.”</w:t>
      </w:r>
    </w:p>
    <w:p w:rsidR="006E755B" w:rsidRDefault="0038440A" w:rsidP="0019441D">
      <w:pPr>
        <w:spacing w:after="120"/>
        <w:ind w:left="720" w:right="720"/>
      </w:pPr>
      <w:r>
        <w:t>“</w:t>
      </w:r>
      <w:r w:rsidR="00614E3F">
        <w:t>b</w:t>
      </w:r>
      <w:r>
        <w:t>eing baptized, Jesus, ascended straight from the water.</w:t>
      </w:r>
    </w:p>
    <w:p w:rsidR="0038440A" w:rsidRDefault="0038440A" w:rsidP="0019441D">
      <w:pPr>
        <w:spacing w:after="120"/>
        <w:ind w:left="720" w:right="720"/>
      </w:pPr>
      <w:r>
        <w:t>Look!  The heavens</w:t>
      </w:r>
      <w:r w:rsidRPr="0038440A">
        <w:t xml:space="preserve"> </w:t>
      </w:r>
      <w:r>
        <w:t>were opened, and he saw [the]</w:t>
      </w:r>
      <w:r>
        <w:rPr>
          <w:rStyle w:val="FootnoteReference"/>
        </w:rPr>
        <w:footnoteReference w:id="38"/>
      </w:r>
      <w:r>
        <w:t xml:space="preserve"> Spirit of God descending as if</w:t>
      </w:r>
      <w:r w:rsidR="000530CB">
        <w:rPr>
          <w:rStyle w:val="FootnoteReference"/>
        </w:rPr>
        <w:footnoteReference w:id="39"/>
      </w:r>
      <w:r>
        <w:t xml:space="preserve"> [a] dove </w:t>
      </w:r>
      <w:r w:rsidR="000530CB">
        <w:t>is</w:t>
      </w:r>
      <w:r>
        <w:t xml:space="preserve"> coming upon Him.”</w:t>
      </w:r>
    </w:p>
    <w:p w:rsidR="00B92B43" w:rsidRDefault="00B92B43" w:rsidP="00B92B43">
      <w:pPr>
        <w:spacing w:after="120"/>
        <w:jc w:val="center"/>
      </w:pPr>
      <w:r w:rsidRPr="00A903EA">
        <w:t>Matthew</w:t>
      </w:r>
      <w:r>
        <w:t xml:space="preserve"> 3:17</w:t>
      </w:r>
    </w:p>
    <w:p w:rsidR="002C793B" w:rsidRDefault="00087067" w:rsidP="004428DE">
      <w:pPr>
        <w:spacing w:after="120"/>
        <w:ind w:left="720" w:right="720"/>
      </w:pPr>
      <w:r>
        <w:lastRenderedPageBreak/>
        <w:t>“</w:t>
      </w:r>
      <w:r w:rsidR="004428DE" w:rsidRPr="004428DE">
        <w:t xml:space="preserve">καὶ ἰδοὺ φωνὴ ἐκ τῶν οὐρανῶν </w:t>
      </w:r>
      <w:r w:rsidR="00DF19E9">
        <w:t>λέγουσα·</w:t>
      </w:r>
      <w:r w:rsidR="004428DE" w:rsidRPr="004428DE">
        <w:t>Οὗτός ἐστιν ὁ υἱός μου ὁ ἀγαπητός, ἐν ᾧ εὐδόκησα.”</w:t>
      </w:r>
    </w:p>
    <w:p w:rsidR="00F4165A" w:rsidRDefault="00B92B43" w:rsidP="00340722">
      <w:pPr>
        <w:pStyle w:val="ListParagraph"/>
        <w:widowControl w:val="0"/>
        <w:numPr>
          <w:ilvl w:val="0"/>
          <w:numId w:val="23"/>
        </w:numPr>
        <w:spacing w:after="120"/>
        <w:ind w:left="540" w:hanging="540"/>
        <w:rPr>
          <w:lang w:val="el-GR"/>
        </w:rPr>
      </w:pPr>
      <w:r w:rsidRPr="00B92B43">
        <w:rPr>
          <w:lang w:val="el-GR"/>
        </w:rPr>
        <w:t>καὶ</w:t>
      </w:r>
      <w:r w:rsidR="00303F88">
        <w:t>:</w:t>
      </w:r>
      <w:r w:rsidRPr="00B92B43">
        <w:rPr>
          <w:lang w:val="el-GR"/>
        </w:rPr>
        <w:t xml:space="preserve"> </w:t>
      </w:r>
      <w:r w:rsidR="009C1308">
        <w:t>see Mark 1:9</w:t>
      </w:r>
    </w:p>
    <w:p w:rsidR="00F4165A" w:rsidRDefault="00B92B43" w:rsidP="00340722">
      <w:pPr>
        <w:pStyle w:val="ListParagraph"/>
        <w:widowControl w:val="0"/>
        <w:numPr>
          <w:ilvl w:val="0"/>
          <w:numId w:val="23"/>
        </w:numPr>
        <w:spacing w:after="120"/>
        <w:ind w:left="540" w:hanging="540"/>
        <w:rPr>
          <w:lang w:val="el-GR"/>
        </w:rPr>
      </w:pPr>
      <w:r w:rsidRPr="00B92B43">
        <w:rPr>
          <w:lang w:val="el-GR"/>
        </w:rPr>
        <w:t>ἰδοὺ</w:t>
      </w:r>
      <w:r w:rsidR="00303F88">
        <w:t>:</w:t>
      </w:r>
      <w:r w:rsidRPr="00B92B43">
        <w:rPr>
          <w:lang w:val="el-GR"/>
        </w:rPr>
        <w:t xml:space="preserve"> </w:t>
      </w:r>
      <w:r w:rsidR="00F250BF">
        <w:t>see Matthew 3:16</w:t>
      </w:r>
    </w:p>
    <w:p w:rsidR="00F4165A" w:rsidRDefault="00B92B43" w:rsidP="00340722">
      <w:pPr>
        <w:pStyle w:val="ListParagraph"/>
        <w:widowControl w:val="0"/>
        <w:numPr>
          <w:ilvl w:val="0"/>
          <w:numId w:val="23"/>
        </w:numPr>
        <w:spacing w:after="120"/>
        <w:ind w:left="540" w:hanging="540"/>
        <w:rPr>
          <w:lang w:val="el-GR"/>
        </w:rPr>
      </w:pPr>
      <w:r w:rsidRPr="00B92B43">
        <w:rPr>
          <w:lang w:val="el-GR"/>
        </w:rPr>
        <w:t>φωνὴ</w:t>
      </w:r>
      <w:r w:rsidR="00303F88">
        <w:t>:</w:t>
      </w:r>
      <w:r w:rsidRPr="00B92B43">
        <w:rPr>
          <w:lang w:val="el-GR"/>
        </w:rPr>
        <w:t xml:space="preserve"> </w:t>
      </w:r>
      <w:r w:rsidR="00754408">
        <w:t>see Mark 1:11</w:t>
      </w:r>
    </w:p>
    <w:p w:rsidR="00F4165A" w:rsidRDefault="00B92B43" w:rsidP="00340722">
      <w:pPr>
        <w:pStyle w:val="ListParagraph"/>
        <w:widowControl w:val="0"/>
        <w:numPr>
          <w:ilvl w:val="0"/>
          <w:numId w:val="23"/>
        </w:numPr>
        <w:spacing w:after="120"/>
        <w:ind w:left="540" w:hanging="540"/>
        <w:rPr>
          <w:lang w:val="el-GR"/>
        </w:rPr>
      </w:pPr>
      <w:r w:rsidRPr="00B92B43">
        <w:rPr>
          <w:lang w:val="el-GR"/>
        </w:rPr>
        <w:t>ἐκ</w:t>
      </w:r>
      <w:r w:rsidR="00303F88">
        <w:t>:</w:t>
      </w:r>
      <w:r w:rsidRPr="00B92B43">
        <w:rPr>
          <w:lang w:val="el-GR"/>
        </w:rPr>
        <w:t xml:space="preserve"> </w:t>
      </w:r>
      <w:r w:rsidR="00DF19E9">
        <w:t>see Mark 1:10</w:t>
      </w:r>
    </w:p>
    <w:p w:rsidR="00F4165A" w:rsidRDefault="00B92B43" w:rsidP="00340722">
      <w:pPr>
        <w:pStyle w:val="ListParagraph"/>
        <w:widowControl w:val="0"/>
        <w:numPr>
          <w:ilvl w:val="0"/>
          <w:numId w:val="23"/>
        </w:numPr>
        <w:spacing w:after="120"/>
        <w:ind w:left="540" w:hanging="540"/>
        <w:rPr>
          <w:lang w:val="el-GR"/>
        </w:rPr>
      </w:pPr>
      <w:r w:rsidRPr="00B92B43">
        <w:rPr>
          <w:lang w:val="el-GR"/>
        </w:rPr>
        <w:t>τῶν</w:t>
      </w:r>
      <w:r w:rsidR="00303F88">
        <w:t>:</w:t>
      </w:r>
      <w:r w:rsidRPr="00B92B43">
        <w:rPr>
          <w:lang w:val="el-GR"/>
        </w:rPr>
        <w:t xml:space="preserve"> </w:t>
      </w:r>
      <w:r w:rsidR="009C1308">
        <w:t>see John 3:16</w:t>
      </w:r>
    </w:p>
    <w:p w:rsidR="00F4165A" w:rsidRDefault="00B92B43" w:rsidP="00340722">
      <w:pPr>
        <w:pStyle w:val="ListParagraph"/>
        <w:widowControl w:val="0"/>
        <w:numPr>
          <w:ilvl w:val="0"/>
          <w:numId w:val="23"/>
        </w:numPr>
        <w:spacing w:after="120"/>
        <w:ind w:left="540" w:hanging="540"/>
        <w:rPr>
          <w:lang w:val="el-GR"/>
        </w:rPr>
      </w:pPr>
      <w:r w:rsidRPr="00B92B43">
        <w:rPr>
          <w:lang w:val="el-GR"/>
        </w:rPr>
        <w:t>οὐρανῶν</w:t>
      </w:r>
      <w:r w:rsidR="00303F88">
        <w:t>:</w:t>
      </w:r>
      <w:r w:rsidRPr="00B92B43">
        <w:rPr>
          <w:lang w:val="el-GR"/>
        </w:rPr>
        <w:t xml:space="preserve"> </w:t>
      </w:r>
      <w:r w:rsidR="00DF19E9">
        <w:t>see Mark 1:11</w:t>
      </w:r>
    </w:p>
    <w:p w:rsidR="00F4165A" w:rsidRPr="00DF19E9" w:rsidRDefault="00B92B43" w:rsidP="00340722">
      <w:pPr>
        <w:pStyle w:val="ListParagraph"/>
        <w:widowControl w:val="0"/>
        <w:numPr>
          <w:ilvl w:val="0"/>
          <w:numId w:val="23"/>
        </w:numPr>
        <w:spacing w:after="120"/>
        <w:ind w:left="540" w:hanging="540"/>
      </w:pPr>
      <w:r w:rsidRPr="00B92B43">
        <w:rPr>
          <w:lang w:val="el-GR"/>
        </w:rPr>
        <w:t>λέγουσα</w:t>
      </w:r>
      <w:r w:rsidR="00303F88">
        <w:t>:</w:t>
      </w:r>
      <w:r w:rsidRPr="00DF19E9">
        <w:t>·</w:t>
      </w:r>
      <w:r w:rsidR="00DF19E9" w:rsidRPr="00DF19E9">
        <w:t xml:space="preserve"> </w:t>
      </w:r>
      <w:r w:rsidR="00DF19E9">
        <w:t xml:space="preserve">present active participle, nominative singular feminine of </w:t>
      </w:r>
      <w:r w:rsidR="00DF19E9">
        <w:rPr>
          <w:lang w:val="el-GR"/>
        </w:rPr>
        <w:t>λέγω</w:t>
      </w:r>
      <w:r w:rsidR="00DF19E9">
        <w:t>: say, speak.</w:t>
      </w:r>
    </w:p>
    <w:p w:rsidR="00F4165A" w:rsidRPr="004D2A6F" w:rsidRDefault="00B92B43" w:rsidP="00340722">
      <w:pPr>
        <w:pStyle w:val="ListParagraph"/>
        <w:widowControl w:val="0"/>
        <w:numPr>
          <w:ilvl w:val="0"/>
          <w:numId w:val="23"/>
        </w:numPr>
        <w:spacing w:after="120"/>
        <w:ind w:left="540" w:hanging="540"/>
      </w:pPr>
      <w:r w:rsidRPr="00B92B43">
        <w:rPr>
          <w:lang w:val="el-GR"/>
        </w:rPr>
        <w:t>Οὗτός</w:t>
      </w:r>
      <w:r w:rsidR="00303F88">
        <w:t>:</w:t>
      </w:r>
      <w:r w:rsidRPr="004D2A6F">
        <w:t xml:space="preserve"> </w:t>
      </w:r>
      <w:r w:rsidR="004D2A6F">
        <w:t xml:space="preserve">demonstrative adjective or pronoun </w:t>
      </w:r>
      <w:r w:rsidR="004D2A6F" w:rsidRPr="00B92B43">
        <w:rPr>
          <w:lang w:val="el-GR"/>
        </w:rPr>
        <w:t>οὗτος</w:t>
      </w:r>
      <w:r w:rsidR="004D2A6F">
        <w:t xml:space="preserve">: this, he, she, it.  The second accent is attracted from the following word… try pronouncing them as a single word </w:t>
      </w:r>
      <w:r w:rsidR="004D2A6F" w:rsidRPr="004428DE">
        <w:t>οὗ</w:t>
      </w:r>
      <w:r w:rsidR="004D2A6F">
        <w:t>-</w:t>
      </w:r>
      <w:r w:rsidR="004D2A6F" w:rsidRPr="004428DE">
        <w:t>τός</w:t>
      </w:r>
      <w:r w:rsidR="004D2A6F">
        <w:t>-</w:t>
      </w:r>
      <w:r w:rsidR="004D2A6F" w:rsidRPr="004428DE">
        <w:t>ἐστιν</w:t>
      </w:r>
      <w:r w:rsidR="004D2A6F">
        <w:t xml:space="preserve">, or </w:t>
      </w:r>
      <w:r w:rsidR="004D2A6F" w:rsidRPr="004428DE">
        <w:t>οὗ</w:t>
      </w:r>
      <w:r w:rsidR="004D2A6F">
        <w:t xml:space="preserve"> </w:t>
      </w:r>
      <w:r w:rsidR="004D2A6F" w:rsidRPr="004428DE">
        <w:t>τός</w:t>
      </w:r>
      <w:r w:rsidR="004D2A6F">
        <w:t>-</w:t>
      </w:r>
      <w:r w:rsidR="004D2A6F" w:rsidRPr="004428DE">
        <w:t>ἐστιν</w:t>
      </w:r>
      <w:r w:rsidR="004D2A6F">
        <w:t>.</w:t>
      </w:r>
    </w:p>
    <w:p w:rsidR="00F4165A" w:rsidRPr="004D2A6F" w:rsidRDefault="00B92B43" w:rsidP="00340722">
      <w:pPr>
        <w:pStyle w:val="ListParagraph"/>
        <w:widowControl w:val="0"/>
        <w:numPr>
          <w:ilvl w:val="0"/>
          <w:numId w:val="23"/>
        </w:numPr>
        <w:spacing w:after="120"/>
        <w:ind w:left="540" w:hanging="540"/>
      </w:pPr>
      <w:r w:rsidRPr="00B92B43">
        <w:rPr>
          <w:lang w:val="el-GR"/>
        </w:rPr>
        <w:t>ἐστιν</w:t>
      </w:r>
      <w:r w:rsidR="00303F88">
        <w:t>:</w:t>
      </w:r>
      <w:r w:rsidRPr="004D2A6F">
        <w:t xml:space="preserve"> </w:t>
      </w:r>
      <w:r w:rsidR="004D2A6F">
        <w:t>see Matthew 3:15</w:t>
      </w:r>
    </w:p>
    <w:p w:rsidR="00F4165A" w:rsidRDefault="00B92B43" w:rsidP="00340722">
      <w:pPr>
        <w:pStyle w:val="ListParagraph"/>
        <w:widowControl w:val="0"/>
        <w:numPr>
          <w:ilvl w:val="0"/>
          <w:numId w:val="23"/>
        </w:numPr>
        <w:spacing w:after="120"/>
        <w:ind w:left="540" w:hanging="540"/>
        <w:rPr>
          <w:lang w:val="el-GR"/>
        </w:rPr>
      </w:pPr>
      <w:r w:rsidRPr="00B92B43">
        <w:rPr>
          <w:lang w:val="el-GR"/>
        </w:rPr>
        <w:t>ὁ</w:t>
      </w:r>
      <w:r w:rsidR="00303F88">
        <w:t>:</w:t>
      </w:r>
      <w:r w:rsidRPr="00B92B43">
        <w:rPr>
          <w:lang w:val="el-GR"/>
        </w:rPr>
        <w:t xml:space="preserve"> </w:t>
      </w:r>
      <w:r w:rsidR="009C1308">
        <w:t>see John 3:16</w:t>
      </w:r>
    </w:p>
    <w:p w:rsidR="00F4165A" w:rsidRDefault="00B92B43" w:rsidP="00340722">
      <w:pPr>
        <w:pStyle w:val="ListParagraph"/>
        <w:widowControl w:val="0"/>
        <w:numPr>
          <w:ilvl w:val="0"/>
          <w:numId w:val="23"/>
        </w:numPr>
        <w:spacing w:after="120"/>
        <w:ind w:left="540" w:hanging="540"/>
        <w:rPr>
          <w:lang w:val="el-GR"/>
        </w:rPr>
      </w:pPr>
      <w:r w:rsidRPr="00B92B43">
        <w:rPr>
          <w:lang w:val="el-GR"/>
        </w:rPr>
        <w:t>υἱός</w:t>
      </w:r>
      <w:r w:rsidR="00303F88">
        <w:t>:</w:t>
      </w:r>
      <w:r w:rsidRPr="00B92B43">
        <w:rPr>
          <w:lang w:val="el-GR"/>
        </w:rPr>
        <w:t xml:space="preserve"> </w:t>
      </w:r>
      <w:r w:rsidR="004D2A6F">
        <w:t>see Mark 1:11</w:t>
      </w:r>
    </w:p>
    <w:p w:rsidR="00F4165A" w:rsidRDefault="00B92B43" w:rsidP="00340722">
      <w:pPr>
        <w:pStyle w:val="ListParagraph"/>
        <w:widowControl w:val="0"/>
        <w:numPr>
          <w:ilvl w:val="0"/>
          <w:numId w:val="23"/>
        </w:numPr>
        <w:spacing w:after="120"/>
        <w:ind w:left="540" w:hanging="540"/>
        <w:rPr>
          <w:lang w:val="el-GR"/>
        </w:rPr>
      </w:pPr>
      <w:r w:rsidRPr="00B92B43">
        <w:rPr>
          <w:lang w:val="el-GR"/>
        </w:rPr>
        <w:t>μου</w:t>
      </w:r>
      <w:r w:rsidR="00303F88">
        <w:t>:</w:t>
      </w:r>
      <w:r w:rsidRPr="00B92B43">
        <w:rPr>
          <w:lang w:val="el-GR"/>
        </w:rPr>
        <w:t xml:space="preserve"> </w:t>
      </w:r>
      <w:r w:rsidR="00087067">
        <w:t>see Mark 1:11</w:t>
      </w:r>
    </w:p>
    <w:p w:rsidR="00F4165A" w:rsidRDefault="00B92B43" w:rsidP="00340722">
      <w:pPr>
        <w:pStyle w:val="ListParagraph"/>
        <w:widowControl w:val="0"/>
        <w:numPr>
          <w:ilvl w:val="0"/>
          <w:numId w:val="23"/>
        </w:numPr>
        <w:spacing w:after="120"/>
        <w:ind w:left="540" w:hanging="540"/>
        <w:rPr>
          <w:lang w:val="el-GR"/>
        </w:rPr>
      </w:pPr>
      <w:r w:rsidRPr="00B92B43">
        <w:rPr>
          <w:lang w:val="el-GR"/>
        </w:rPr>
        <w:t>ὁ</w:t>
      </w:r>
      <w:r w:rsidR="00303F88">
        <w:t>:</w:t>
      </w:r>
      <w:r w:rsidRPr="00B92B43">
        <w:rPr>
          <w:lang w:val="el-GR"/>
        </w:rPr>
        <w:t xml:space="preserve"> </w:t>
      </w:r>
      <w:r w:rsidR="009C1308">
        <w:t>see John 3:16</w:t>
      </w:r>
    </w:p>
    <w:p w:rsidR="00F4165A" w:rsidRDefault="00B92B43" w:rsidP="00340722">
      <w:pPr>
        <w:pStyle w:val="ListParagraph"/>
        <w:widowControl w:val="0"/>
        <w:numPr>
          <w:ilvl w:val="0"/>
          <w:numId w:val="23"/>
        </w:numPr>
        <w:spacing w:after="120"/>
        <w:ind w:left="540" w:hanging="540"/>
        <w:rPr>
          <w:lang w:val="el-GR"/>
        </w:rPr>
      </w:pPr>
      <w:r w:rsidRPr="00B92B43">
        <w:rPr>
          <w:lang w:val="el-GR"/>
        </w:rPr>
        <w:t>ἀγαπητός</w:t>
      </w:r>
      <w:r w:rsidR="00303F88">
        <w:t>:</w:t>
      </w:r>
      <w:r w:rsidRPr="00B92B43">
        <w:rPr>
          <w:lang w:val="el-GR"/>
        </w:rPr>
        <w:t xml:space="preserve"> </w:t>
      </w:r>
      <w:r w:rsidR="00087067">
        <w:t>see Mark 1:11</w:t>
      </w:r>
    </w:p>
    <w:p w:rsidR="00F4165A" w:rsidRDefault="00B92B43" w:rsidP="00340722">
      <w:pPr>
        <w:pStyle w:val="ListParagraph"/>
        <w:widowControl w:val="0"/>
        <w:numPr>
          <w:ilvl w:val="0"/>
          <w:numId w:val="23"/>
        </w:numPr>
        <w:spacing w:after="120"/>
        <w:ind w:left="540" w:hanging="540"/>
        <w:rPr>
          <w:lang w:val="el-GR"/>
        </w:rPr>
      </w:pPr>
      <w:r w:rsidRPr="00B92B43">
        <w:rPr>
          <w:lang w:val="el-GR"/>
        </w:rPr>
        <w:t>ἐν</w:t>
      </w:r>
      <w:r w:rsidR="00303F88">
        <w:t>:</w:t>
      </w:r>
      <w:r w:rsidRPr="00B92B43">
        <w:rPr>
          <w:lang w:val="el-GR"/>
        </w:rPr>
        <w:t xml:space="preserve"> </w:t>
      </w:r>
      <w:r w:rsidR="00087067">
        <w:t>see Mark 1:9</w:t>
      </w:r>
    </w:p>
    <w:p w:rsidR="00F4165A" w:rsidRPr="00087067" w:rsidRDefault="00B92B43" w:rsidP="00340722">
      <w:pPr>
        <w:pStyle w:val="ListParagraph"/>
        <w:widowControl w:val="0"/>
        <w:numPr>
          <w:ilvl w:val="0"/>
          <w:numId w:val="23"/>
        </w:numPr>
        <w:spacing w:after="120"/>
        <w:ind w:left="540" w:hanging="540"/>
      </w:pPr>
      <w:r w:rsidRPr="00B92B43">
        <w:rPr>
          <w:lang w:val="el-GR"/>
        </w:rPr>
        <w:t>ᾧ</w:t>
      </w:r>
      <w:r w:rsidR="00303F88">
        <w:t>:</w:t>
      </w:r>
      <w:r w:rsidRPr="00087067">
        <w:t xml:space="preserve"> </w:t>
      </w:r>
      <w:r w:rsidR="00087067">
        <w:t xml:space="preserve">relative pronoun, dative singular masculine or neuter of </w:t>
      </w:r>
      <w:r w:rsidR="00087067">
        <w:rPr>
          <w:rFonts w:cs="Times New Roman"/>
          <w:lang w:val="el-GR"/>
        </w:rPr>
        <w:t>ὅ</w:t>
      </w:r>
      <w:r w:rsidR="00087067" w:rsidRPr="00B92B43">
        <w:rPr>
          <w:lang w:val="el-GR"/>
        </w:rPr>
        <w:t>ς</w:t>
      </w:r>
      <w:r w:rsidR="00087067">
        <w:t>: who, which, that.</w:t>
      </w:r>
    </w:p>
    <w:p w:rsidR="00B92B43" w:rsidRPr="00B92B43" w:rsidRDefault="00B92B43" w:rsidP="00340722">
      <w:pPr>
        <w:pStyle w:val="ListParagraph"/>
        <w:widowControl w:val="0"/>
        <w:numPr>
          <w:ilvl w:val="0"/>
          <w:numId w:val="23"/>
        </w:numPr>
        <w:spacing w:after="120"/>
        <w:ind w:left="540" w:hanging="540"/>
        <w:rPr>
          <w:lang w:val="el-GR"/>
        </w:rPr>
      </w:pPr>
      <w:r w:rsidRPr="00B92B43">
        <w:rPr>
          <w:lang w:val="el-GR"/>
        </w:rPr>
        <w:t>εὐ</w:t>
      </w:r>
      <w:r w:rsidR="00303F88">
        <w:rPr>
          <w:lang w:val="el-GR"/>
        </w:rPr>
        <w:t>δόκησα</w:t>
      </w:r>
      <w:r w:rsidR="00303F88">
        <w:t>:</w:t>
      </w:r>
      <w:r w:rsidR="00087067">
        <w:t xml:space="preserve"> see Mark 1:11</w:t>
      </w:r>
    </w:p>
    <w:p w:rsidR="00087067" w:rsidRDefault="00087067" w:rsidP="00087067">
      <w:pPr>
        <w:spacing w:after="120"/>
        <w:ind w:left="720" w:right="720"/>
        <w:rPr>
          <w:lang w:val="el-GR"/>
        </w:rPr>
      </w:pPr>
      <w:r w:rsidRPr="00087067">
        <w:rPr>
          <w:lang w:val="el-GR"/>
        </w:rPr>
        <w:t>“καὶ ἰδοὺ φωνὴ ἐκ τῶν οὐρανῶν λέγουσα·Οὗτός ἐστιν ὁ υἱός μου ὁ ἀγαπητός, ἐν ᾧ εὐδόκησα.”</w:t>
      </w:r>
    </w:p>
    <w:p w:rsidR="00087067" w:rsidRDefault="008B2977" w:rsidP="00087067">
      <w:pPr>
        <w:spacing w:after="120"/>
        <w:ind w:left="720" w:right="720"/>
      </w:pPr>
      <w:r>
        <w:t>“Look!  A voice of the heavens saying, ‘this it is the Son, My, the Beloved, in Whom I was well glorified.’ ”</w:t>
      </w:r>
    </w:p>
    <w:p w:rsidR="008B2977" w:rsidRPr="008B2977" w:rsidRDefault="008B2977" w:rsidP="008B2977">
      <w:pPr>
        <w:spacing w:after="120"/>
        <w:ind w:left="720" w:right="720"/>
      </w:pPr>
      <w:r>
        <w:t>“Look!  A voice from the heavens, ‘</w:t>
      </w:r>
      <w:r w:rsidR="00AA5F97">
        <w:t>T</w:t>
      </w:r>
      <w:r>
        <w:t>his is My Beloved Son, in Whom I was well glorified.’ ”</w:t>
      </w:r>
    </w:p>
    <w:p w:rsidR="004428DE" w:rsidRPr="008B2977" w:rsidRDefault="00B14EDE" w:rsidP="002A47D6">
      <w:pPr>
        <w:spacing w:after="120"/>
      </w:pPr>
      <w:r>
        <w:t>Now, the English assembly:</w:t>
      </w:r>
    </w:p>
    <w:p w:rsidR="00B14EDE" w:rsidRDefault="002C5C39" w:rsidP="002C5C39">
      <w:pPr>
        <w:spacing w:after="120"/>
        <w:ind w:left="720" w:right="720"/>
      </w:pPr>
      <w:r>
        <w:t>“Then Jesus made his appearance from Galilee at the Jordan, ne</w:t>
      </w:r>
      <w:r w:rsidR="00ED76DD">
        <w:t>ar John, to be baptized by him;</w:t>
      </w:r>
      <w:r>
        <w:t xml:space="preserve"> John began to protest, ‘</w:t>
      </w:r>
      <w:r w:rsidRPr="00153712">
        <w:rPr>
          <w:b/>
          <w:bCs/>
          <w:i/>
          <w:iCs/>
        </w:rPr>
        <w:t>I</w:t>
      </w:r>
      <w:r>
        <w:t xml:space="preserve"> have need to be baptized by You, and You come to me?’</w:t>
      </w:r>
    </w:p>
    <w:p w:rsidR="00B14EDE" w:rsidRDefault="00B14EDE" w:rsidP="002C5C39">
      <w:pPr>
        <w:spacing w:after="120"/>
        <w:ind w:left="720" w:right="720"/>
      </w:pPr>
      <w:r>
        <w:lastRenderedPageBreak/>
        <w:t>“</w:t>
      </w:r>
      <w:r w:rsidR="00ED76DD">
        <w:t>Responding, Jesus said to him, permit [it] now, for this is appropriate for us to complete all righteousness: then he permitted Him;</w:t>
      </w:r>
      <w:r w:rsidR="002C5C39">
        <w:t xml:space="preserve"> </w:t>
      </w:r>
      <w:r w:rsidR="00ED76DD">
        <w:t>b</w:t>
      </w:r>
      <w:r w:rsidR="002C5C39">
        <w:t>eing baptized, Jesus, ascended straight from the water.</w:t>
      </w:r>
    </w:p>
    <w:p w:rsidR="00B14EDE" w:rsidRDefault="00B14EDE" w:rsidP="002C5C39">
      <w:pPr>
        <w:spacing w:after="120"/>
        <w:ind w:left="720" w:right="720"/>
      </w:pPr>
      <w:r>
        <w:t>“</w:t>
      </w:r>
      <w:r w:rsidR="002C5C39">
        <w:t>Look!  The heavens</w:t>
      </w:r>
      <w:r w:rsidR="002C5C39" w:rsidRPr="0038440A">
        <w:t xml:space="preserve"> </w:t>
      </w:r>
      <w:r w:rsidR="002C5C39">
        <w:t>were opened, and he saw [the]</w:t>
      </w:r>
      <w:r w:rsidR="002C5C39">
        <w:rPr>
          <w:rStyle w:val="FootnoteReference"/>
        </w:rPr>
        <w:footnoteReference w:id="40"/>
      </w:r>
      <w:r w:rsidR="002C5C39">
        <w:t xml:space="preserve"> Spirit of God descending as if [a] dove is coming upon Him.</w:t>
      </w:r>
    </w:p>
    <w:p w:rsidR="002C5C39" w:rsidRPr="004428DE" w:rsidRDefault="002C5C39" w:rsidP="002C5C39">
      <w:pPr>
        <w:spacing w:after="120"/>
        <w:ind w:left="720" w:right="720"/>
      </w:pPr>
      <w:r>
        <w:t>“Look!  A voice from the heavens, ‘</w:t>
      </w:r>
      <w:r w:rsidR="00AA5F97">
        <w:t>T</w:t>
      </w:r>
      <w:r>
        <w:t xml:space="preserve">his is My Beloved Son, in Whom I was well glorified.’ ” </w:t>
      </w:r>
      <w:r w:rsidRPr="004428DE">
        <w:t xml:space="preserve">— </w:t>
      </w:r>
      <w:r w:rsidRPr="00A903EA">
        <w:t>Matthew</w:t>
      </w:r>
      <w:r w:rsidRPr="004428DE">
        <w:t xml:space="preserve"> 3:13-17</w:t>
      </w:r>
    </w:p>
    <w:p w:rsidR="002C793B" w:rsidRPr="002C793B" w:rsidRDefault="002C793B" w:rsidP="002C793B">
      <w:pPr>
        <w:pStyle w:val="Heading3"/>
        <w:shd w:val="clear" w:color="auto" w:fill="auto"/>
        <w:rPr>
          <w:color w:val="auto"/>
        </w:rPr>
      </w:pPr>
      <w:r>
        <w:rPr>
          <w:color w:val="auto"/>
        </w:rPr>
        <w:t>To Infinity and Beyond</w:t>
      </w:r>
    </w:p>
    <w:p w:rsidR="002C793B" w:rsidRDefault="00D75920" w:rsidP="002A47D6">
      <w:pPr>
        <w:spacing w:after="120"/>
      </w:pPr>
      <w:r>
        <w:t>Our purpose here is to set and state a few goals o</w:t>
      </w:r>
      <w:r w:rsidR="00CF1B12">
        <w:t>r</w:t>
      </w:r>
      <w:r>
        <w:t xml:space="preserve"> steps that head toward a final outcome.  That final outcome i</w:t>
      </w:r>
      <w:r w:rsidR="000E52FC">
        <w:t xml:space="preserve">s the building up </w:t>
      </w:r>
      <w:r w:rsidR="00F25CC9">
        <w:t xml:space="preserve">and healing </w:t>
      </w:r>
      <w:r w:rsidR="000E52FC">
        <w:t>of The Church</w:t>
      </w:r>
      <w:r w:rsidR="000E52FC">
        <w:rPr>
          <w:rStyle w:val="FootnoteReference"/>
        </w:rPr>
        <w:footnoteReference w:id="41"/>
      </w:r>
      <w:r w:rsidR="0092780E">
        <w:t xml:space="preserve"> in love and truth, as hearts are drawn ever closer to Christ, </w:t>
      </w:r>
      <w:r w:rsidR="0092780E">
        <w:lastRenderedPageBreak/>
        <w:t>by the power of the Spirit, as that selfsame Spirit instructs us from the Bible: hence, we always begin and continue with prayer, since we wish to be sure that we are always listening to the Spirit’s instructions.</w:t>
      </w:r>
    </w:p>
    <w:p w:rsidR="0092780E" w:rsidRDefault="0092780E" w:rsidP="002A47D6">
      <w:pPr>
        <w:spacing w:after="120"/>
      </w:pPr>
      <w:r>
        <w:t>Our first step is to convince as many laypeople as possible that they need to study biblical or koine Greek.</w:t>
      </w:r>
    </w:p>
    <w:p w:rsidR="0092780E" w:rsidRDefault="0092780E" w:rsidP="002A47D6">
      <w:pPr>
        <w:spacing w:after="120"/>
      </w:pPr>
      <w:r>
        <w:t>As a second step, we hope to recruit and train as many skilled</w:t>
      </w:r>
      <w:r w:rsidR="008909AB">
        <w:t>, even, in some cases, fluent Greek readers; these readers will form a team of contributors who will be able to continue this distinctively lay work.</w:t>
      </w:r>
    </w:p>
    <w:p w:rsidR="008909AB" w:rsidRDefault="008909AB" w:rsidP="002A47D6">
      <w:pPr>
        <w:spacing w:after="120"/>
      </w:pPr>
      <w:r>
        <w:lastRenderedPageBreak/>
        <w:t>Eventually, that team will be able to compile an electronic, web accessible, free, public domain, not copyrighted or protected, Greek language Bible, with thorough text critical analysis.</w:t>
      </w:r>
      <w:r>
        <w:rPr>
          <w:rStyle w:val="FootnoteReference"/>
        </w:rPr>
        <w:footnoteReference w:id="42"/>
      </w:r>
    </w:p>
    <w:p w:rsidR="00915823" w:rsidRDefault="008909AB" w:rsidP="002A47D6">
      <w:pPr>
        <w:spacing w:after="120"/>
      </w:pPr>
      <w:r>
        <w:t>Such a Greek language Bible will be linked to a complete lexical utility; such that, whenever one hovers the computer pointer over a Greek word, the complete grammatical description</w:t>
      </w:r>
      <w:r w:rsidR="00D41F91">
        <w:t xml:space="preserve"> with the root word, a precise lexical definition</w:t>
      </w:r>
      <w:r w:rsidR="00915823">
        <w:t>, and even a vocalization of the word will appear in separate windows.</w:t>
      </w:r>
    </w:p>
    <w:p w:rsidR="002C793B" w:rsidRDefault="00915823" w:rsidP="002A47D6">
      <w:pPr>
        <w:spacing w:after="120"/>
      </w:pPr>
      <w:r>
        <w:t xml:space="preserve">Such features are already available in other computer programs, so these things are largely a matter of building the grammatical and lexical libraries, and programming the links: so, we hope that some members of our team will have the necessary programming skills to accomplish this task.  I have already built </w:t>
      </w:r>
      <w:r w:rsidR="005F3399">
        <w:t xml:space="preserve">a </w:t>
      </w:r>
      <w:r>
        <w:t xml:space="preserve">very small grammatical and lexical library of around twenty words and linked these using the </w:t>
      </w:r>
      <w:r w:rsidRPr="00915823">
        <w:rPr>
          <w:i/>
          <w:iCs/>
          <w:u w:val="single"/>
        </w:rPr>
        <w:t>Word</w:t>
      </w:r>
      <w:r>
        <w:t xml:space="preserve"> end-not</w:t>
      </w:r>
      <w:r w:rsidR="00043040">
        <w:t>e</w:t>
      </w:r>
      <w:r>
        <w:t xml:space="preserve"> system; however, this only links within a single document: I do not have the coding skills to create widely available libraries.  Also</w:t>
      </w:r>
      <w:r w:rsidR="002D2B43">
        <w:t>,</w:t>
      </w:r>
      <w:r>
        <w:t xml:space="preserve"> these libraries only appear when the pointer hovers over the end-note symbol; the end-note symbol is intrusive to the reading of the text</w:t>
      </w:r>
      <w:r w:rsidR="005001C8">
        <w:t>; if the note is too lengthy the note does not appear, or must be opened to be read, all of which are too inconvenient to be practical.  Others are already working on such features for select words and verses.</w:t>
      </w:r>
    </w:p>
    <w:p w:rsidR="005001C8" w:rsidRDefault="005001C8" w:rsidP="002A47D6">
      <w:pPr>
        <w:spacing w:after="120"/>
      </w:pPr>
      <w:r>
        <w:t>The grammatical library would look something like and in fact be</w:t>
      </w:r>
      <w:r w:rsidR="00DE2748">
        <w:t>,</w:t>
      </w:r>
      <w:r>
        <w:t xml:space="preserve"> a thorough Analytical Lexicon, such as the old Samuel Bagster edition republished by Zondervan, or the newer Robinson edition.  It’s primary requirement is that it be technically perfected</w:t>
      </w:r>
      <w:r w:rsidR="0071277B">
        <w:t xml:space="preserve"> (not perfect, </w:t>
      </w:r>
      <w:r w:rsidR="00B44550">
        <w:t xml:space="preserve">rather </w:t>
      </w:r>
      <w:bookmarkStart w:id="1" w:name="_GoBack"/>
      <w:bookmarkEnd w:id="1"/>
      <w:r w:rsidR="0071277B">
        <w:t>subject to continual improvement</w:t>
      </w:r>
      <w:r w:rsidR="00B44550">
        <w:t>)</w:t>
      </w:r>
      <w:r>
        <w:t xml:space="preserve">, and standardized in form.  Here are </w:t>
      </w:r>
      <w:r w:rsidR="00E55882">
        <w:t>three</w:t>
      </w:r>
      <w:r>
        <w:t xml:space="preserve"> samples from my meager first attempts:</w:t>
      </w:r>
    </w:p>
    <w:p w:rsidR="00E55882" w:rsidRDefault="00E55882" w:rsidP="00E55882">
      <w:pPr>
        <w:ind w:left="720" w:right="720"/>
      </w:pPr>
      <w:r>
        <w:rPr>
          <w:rStyle w:val="text"/>
          <w:rFonts w:cs="Times New Roman"/>
        </w:rPr>
        <w:t>ἀ</w:t>
      </w:r>
      <w:r>
        <w:rPr>
          <w:rStyle w:val="text"/>
          <w:lang w:val="el-GR"/>
        </w:rPr>
        <w:t>λλ</w:t>
      </w:r>
      <w:r>
        <w:rPr>
          <w:rStyle w:val="text"/>
          <w:lang w:bidi="he-IL"/>
        </w:rPr>
        <w:t>’ (</w:t>
      </w:r>
      <w:r>
        <w:rPr>
          <w:rStyle w:val="text"/>
          <w:rFonts w:cs="Times New Roman"/>
          <w:lang w:bidi="he-IL"/>
        </w:rPr>
        <w:t>ă</w:t>
      </w:r>
      <w:r>
        <w:rPr>
          <w:rStyle w:val="text"/>
          <w:lang w:bidi="he-IL"/>
        </w:rPr>
        <w:t>ll)</w:t>
      </w:r>
    </w:p>
    <w:p w:rsidR="00E55882" w:rsidRPr="00B8648C" w:rsidRDefault="00E55882" w:rsidP="00E55882">
      <w:pPr>
        <w:ind w:left="720" w:right="720"/>
        <w:rPr>
          <w:rStyle w:val="text"/>
        </w:rPr>
      </w:pPr>
      <w:r>
        <w:lastRenderedPageBreak/>
        <w:t xml:space="preserve">adverb and conjunction, the contraction of </w:t>
      </w:r>
      <w:r>
        <w:rPr>
          <w:rStyle w:val="text"/>
          <w:rFonts w:cs="Times New Roman"/>
        </w:rPr>
        <w:t>ἀ</w:t>
      </w:r>
      <w:r>
        <w:rPr>
          <w:rStyle w:val="text"/>
          <w:lang w:val="el-GR"/>
        </w:rPr>
        <w:t>λλ</w:t>
      </w:r>
      <w:r>
        <w:rPr>
          <w:rStyle w:val="text"/>
          <w:rFonts w:cs="Times New Roman"/>
          <w:lang w:val="el-GR"/>
        </w:rPr>
        <w:t>ά</w:t>
      </w:r>
      <w:r>
        <w:t>:</w:t>
      </w:r>
      <w:r>
        <w:br/>
        <w:t xml:space="preserve"> </w:t>
      </w:r>
      <w:r>
        <w:tab/>
        <w:t>strongly adversative conjunction</w:t>
      </w:r>
      <w:r>
        <w:br/>
        <w:t xml:space="preserve"> </w:t>
      </w:r>
      <w:r>
        <w:tab/>
        <w:t>an emphatic introduction to a new sentence</w:t>
      </w:r>
      <w:r>
        <w:br/>
        <w:t xml:space="preserve"> </w:t>
      </w:r>
      <w:r>
        <w:tab/>
        <w:t xml:space="preserve">appears to be related to or derive from the adjective </w:t>
      </w:r>
      <w:r>
        <w:rPr>
          <w:rStyle w:val="text"/>
          <w:rFonts w:cs="Times New Roman"/>
        </w:rPr>
        <w:t>ἄ</w:t>
      </w:r>
      <w:r>
        <w:rPr>
          <w:rStyle w:val="text"/>
          <w:lang w:val="el-GR"/>
        </w:rPr>
        <w:t>λλ</w:t>
      </w:r>
      <w:r>
        <w:rPr>
          <w:rStyle w:val="text"/>
          <w:rFonts w:cs="Times New Roman"/>
          <w:lang w:val="el-GR"/>
        </w:rPr>
        <w:t>ος</w:t>
      </w:r>
      <w:r>
        <w:rPr>
          <w:rStyle w:val="text"/>
          <w:rFonts w:cs="Times New Roman"/>
          <w:lang w:bidi="he-IL"/>
        </w:rPr>
        <w:t>: another</w:t>
      </w:r>
      <w:r>
        <w:br/>
      </w:r>
      <w:hyperlink r:id="rId20" w:history="1">
        <w:r w:rsidR="00B8648C" w:rsidRPr="00E55882">
          <w:rPr>
            <w:rStyle w:val="text"/>
          </w:rPr>
          <w:t>ἀ</w:t>
        </w:r>
        <w:r w:rsidR="00B8648C" w:rsidRPr="00E55882">
          <w:rPr>
            <w:rStyle w:val="text"/>
            <w:rFonts w:cs="Times New Roman"/>
          </w:rPr>
          <w:t>λλ</w:t>
        </w:r>
        <w:r w:rsidR="00B8648C" w:rsidRPr="00E55882">
          <w:rPr>
            <w:rStyle w:val="text"/>
          </w:rPr>
          <w:t>ά</w:t>
        </w:r>
        <w:r w:rsidR="00B8648C" w:rsidRPr="00E55882">
          <w:rPr>
            <w:rStyle w:val="text"/>
            <w:rFonts w:cs="Times New Roman"/>
          </w:rPr>
          <w:t xml:space="preserve"> lex</w:t>
        </w:r>
      </w:hyperlink>
    </w:p>
    <w:p w:rsidR="00E55882" w:rsidRPr="00E55882" w:rsidRDefault="00E55882" w:rsidP="00E55882">
      <w:pPr>
        <w:ind w:left="720" w:right="720"/>
        <w:rPr>
          <w:rStyle w:val="text"/>
          <w:rFonts w:cs="Times New Roman"/>
        </w:rPr>
      </w:pPr>
      <w:r w:rsidRPr="00F849EA">
        <w:rPr>
          <w:rStyle w:val="text"/>
          <w:rFonts w:cs="Times New Roman"/>
        </w:rPr>
        <w:t xml:space="preserve">ἀλλά </w:t>
      </w:r>
      <w:r w:rsidRPr="00E55882">
        <w:rPr>
          <w:rStyle w:val="text"/>
          <w:rFonts w:cs="Times New Roman"/>
        </w:rPr>
        <w:t>(</w:t>
      </w:r>
      <w:r>
        <w:rPr>
          <w:rStyle w:val="text"/>
          <w:rFonts w:cs="Times New Roman"/>
        </w:rPr>
        <w:t>ă</w:t>
      </w:r>
      <w:r w:rsidRPr="00E55882">
        <w:rPr>
          <w:rStyle w:val="text"/>
          <w:rFonts w:cs="Times New Roman"/>
        </w:rPr>
        <w:t>ll</w:t>
      </w:r>
      <w:r>
        <w:rPr>
          <w:rStyle w:val="text"/>
          <w:rFonts w:cs="Times New Roman"/>
        </w:rPr>
        <w:t>ă´</w:t>
      </w:r>
      <w:r w:rsidRPr="00E55882">
        <w:rPr>
          <w:rStyle w:val="text"/>
          <w:rFonts w:cs="Times New Roman"/>
        </w:rPr>
        <w:t>)</w:t>
      </w:r>
    </w:p>
    <w:p w:rsidR="00E55882" w:rsidRPr="00E55882" w:rsidRDefault="00E55882" w:rsidP="00E55882">
      <w:pPr>
        <w:ind w:left="720" w:right="720"/>
        <w:rPr>
          <w:rStyle w:val="text"/>
          <w:rFonts w:cs="Times New Roman"/>
        </w:rPr>
      </w:pPr>
      <w:r w:rsidRPr="00E55882">
        <w:rPr>
          <w:rStyle w:val="text"/>
          <w:rFonts w:cs="Times New Roman"/>
        </w:rPr>
        <w:t xml:space="preserve">adverb and conjunction, </w:t>
      </w:r>
      <w:r>
        <w:rPr>
          <w:rStyle w:val="text"/>
          <w:rFonts w:cs="Times New Roman"/>
        </w:rPr>
        <w:t>ἀ</w:t>
      </w:r>
      <w:r w:rsidRPr="00E55882">
        <w:rPr>
          <w:rStyle w:val="text"/>
          <w:rFonts w:cs="Times New Roman"/>
        </w:rPr>
        <w:t>λλά:</w:t>
      </w:r>
      <w:r w:rsidRPr="00E55882">
        <w:rPr>
          <w:rStyle w:val="text"/>
          <w:rFonts w:cs="Times New Roman"/>
        </w:rPr>
        <w:br/>
        <w:t xml:space="preserve"> </w:t>
      </w:r>
      <w:r w:rsidRPr="00E55882">
        <w:rPr>
          <w:rStyle w:val="text"/>
          <w:rFonts w:cs="Times New Roman"/>
        </w:rPr>
        <w:tab/>
        <w:t>strongly adversative conjunction</w:t>
      </w:r>
      <w:r w:rsidRPr="00E55882">
        <w:rPr>
          <w:rStyle w:val="text"/>
          <w:rFonts w:cs="Times New Roman"/>
        </w:rPr>
        <w:br/>
        <w:t xml:space="preserve"> </w:t>
      </w:r>
      <w:r w:rsidRPr="00E55882">
        <w:rPr>
          <w:rStyle w:val="text"/>
          <w:rFonts w:cs="Times New Roman"/>
        </w:rPr>
        <w:tab/>
        <w:t>an emphatic introduction to a new sentence</w:t>
      </w:r>
      <w:r w:rsidRPr="00E55882">
        <w:rPr>
          <w:rStyle w:val="text"/>
          <w:rFonts w:cs="Times New Roman"/>
        </w:rPr>
        <w:br/>
        <w:t xml:space="preserve"> </w:t>
      </w:r>
      <w:r w:rsidRPr="00E55882">
        <w:rPr>
          <w:rStyle w:val="text"/>
          <w:rFonts w:cs="Times New Roman"/>
        </w:rPr>
        <w:tab/>
        <w:t xml:space="preserve">appears to be related to or derive from the adjective </w:t>
      </w:r>
      <w:r>
        <w:rPr>
          <w:rStyle w:val="text"/>
          <w:rFonts w:cs="Times New Roman"/>
        </w:rPr>
        <w:t>ἄ</w:t>
      </w:r>
      <w:r w:rsidRPr="00E55882">
        <w:rPr>
          <w:rStyle w:val="text"/>
          <w:rFonts w:cs="Times New Roman"/>
        </w:rPr>
        <w:t>λλος</w:t>
      </w:r>
      <w:r>
        <w:rPr>
          <w:rStyle w:val="text"/>
          <w:rFonts w:cs="Times New Roman"/>
        </w:rPr>
        <w:t>: another</w:t>
      </w:r>
      <w:r w:rsidRPr="00E55882">
        <w:rPr>
          <w:rStyle w:val="text"/>
          <w:rFonts w:cs="Times New Roman"/>
        </w:rPr>
        <w:br/>
      </w:r>
      <w:hyperlink r:id="rId21" w:history="1">
        <w:r w:rsidRPr="00E55882">
          <w:rPr>
            <w:rStyle w:val="text"/>
          </w:rPr>
          <w:t>ἀ</w:t>
        </w:r>
        <w:r w:rsidRPr="00E55882">
          <w:rPr>
            <w:rStyle w:val="text"/>
            <w:rFonts w:cs="Times New Roman"/>
          </w:rPr>
          <w:t>λλ</w:t>
        </w:r>
        <w:r w:rsidRPr="00E55882">
          <w:rPr>
            <w:rStyle w:val="text"/>
          </w:rPr>
          <w:t>ά</w:t>
        </w:r>
        <w:r w:rsidRPr="00E55882">
          <w:rPr>
            <w:rStyle w:val="text"/>
            <w:rFonts w:cs="Times New Roman"/>
          </w:rPr>
          <w:t xml:space="preserve"> lex</w:t>
        </w:r>
      </w:hyperlink>
    </w:p>
    <w:p w:rsidR="00E55882" w:rsidRPr="00E55882" w:rsidRDefault="00E55882" w:rsidP="00E55882">
      <w:pPr>
        <w:ind w:left="720" w:right="720"/>
        <w:rPr>
          <w:rStyle w:val="text"/>
          <w:rFonts w:cs="Times New Roman"/>
        </w:rPr>
      </w:pPr>
      <w:r w:rsidRPr="00E55882">
        <w:rPr>
          <w:rStyle w:val="text"/>
          <w:rFonts w:cs="Times New Roman"/>
        </w:rPr>
        <w:t>ἁμαρτωλῶν (</w:t>
      </w:r>
      <w:r>
        <w:rPr>
          <w:rStyle w:val="text"/>
          <w:rFonts w:cs="Times New Roman"/>
        </w:rPr>
        <w:t>ă</w:t>
      </w:r>
      <w:r w:rsidRPr="00E55882">
        <w:rPr>
          <w:rStyle w:val="text"/>
          <w:rFonts w:cs="Times New Roman"/>
        </w:rPr>
        <w:t>-m</w:t>
      </w:r>
      <w:r>
        <w:rPr>
          <w:rStyle w:val="text"/>
          <w:rFonts w:cs="Times New Roman"/>
        </w:rPr>
        <w:t>ă</w:t>
      </w:r>
      <w:r w:rsidRPr="00E55882">
        <w:rPr>
          <w:rStyle w:val="text"/>
          <w:rFonts w:cs="Times New Roman"/>
        </w:rPr>
        <w:t>r-t</w:t>
      </w:r>
      <w:r>
        <w:rPr>
          <w:rStyle w:val="text"/>
          <w:rFonts w:cs="Times New Roman"/>
        </w:rPr>
        <w:t>ō</w:t>
      </w:r>
      <w:r w:rsidRPr="00E55882">
        <w:rPr>
          <w:rStyle w:val="text"/>
          <w:rFonts w:cs="Times New Roman"/>
        </w:rPr>
        <w:t>-l</w:t>
      </w:r>
      <w:r>
        <w:rPr>
          <w:rStyle w:val="text"/>
          <w:rFonts w:cs="Times New Roman"/>
        </w:rPr>
        <w:t>ō´</w:t>
      </w:r>
      <w:r w:rsidRPr="00E55882">
        <w:rPr>
          <w:rStyle w:val="text"/>
          <w:rFonts w:cs="Times New Roman"/>
        </w:rPr>
        <w:t>n)</w:t>
      </w:r>
    </w:p>
    <w:p w:rsidR="00E55882" w:rsidRPr="00E55882" w:rsidRDefault="00E55882" w:rsidP="00E55882">
      <w:pPr>
        <w:ind w:left="720" w:right="720"/>
        <w:rPr>
          <w:rStyle w:val="text"/>
          <w:rFonts w:cs="Times New Roman"/>
        </w:rPr>
      </w:pPr>
      <w:r w:rsidRPr="00E55882">
        <w:rPr>
          <w:rStyle w:val="text"/>
          <w:rFonts w:cs="Times New Roman"/>
        </w:rPr>
        <w:t>adjective or noun, uni-gender, genitive plural of ἁμαρτωλός</w:t>
      </w:r>
      <w:r>
        <w:rPr>
          <w:rStyle w:val="text"/>
          <w:rFonts w:cs="Times New Roman"/>
        </w:rPr>
        <w:t xml:space="preserve"> from </w:t>
      </w:r>
      <w:r w:rsidRPr="00E55882">
        <w:rPr>
          <w:rStyle w:val="text"/>
          <w:rFonts w:cs="Times New Roman"/>
        </w:rPr>
        <w:t>ἁμαρτ</w:t>
      </w:r>
      <w:r>
        <w:rPr>
          <w:rStyle w:val="text"/>
          <w:rFonts w:cs="Times New Roman"/>
        </w:rPr>
        <w:t>ά</w:t>
      </w:r>
      <w:r w:rsidRPr="00E55882">
        <w:rPr>
          <w:rStyle w:val="text"/>
          <w:rFonts w:cs="Times New Roman"/>
        </w:rPr>
        <w:t>νω</w:t>
      </w:r>
      <w:r w:rsidRPr="00126B8B">
        <w:rPr>
          <w:rStyle w:val="text"/>
          <w:rFonts w:cs="Times New Roman"/>
        </w:rPr>
        <w:br/>
      </w:r>
      <w:r>
        <w:rPr>
          <w:rStyle w:val="text"/>
          <w:rFonts w:cs="Times New Roman"/>
        </w:rPr>
        <w:t xml:space="preserve"> </w:t>
      </w:r>
      <w:r>
        <w:rPr>
          <w:rStyle w:val="text"/>
          <w:rFonts w:cs="Times New Roman"/>
        </w:rPr>
        <w:tab/>
      </w:r>
      <w:r w:rsidRPr="00E55882">
        <w:rPr>
          <w:rStyle w:val="text"/>
          <w:rFonts w:cs="Times New Roman"/>
        </w:rPr>
        <w:t>masculine, ἁμαρτωλός</w:t>
      </w:r>
      <w:r>
        <w:rPr>
          <w:rStyle w:val="text"/>
          <w:rFonts w:cs="Times New Roman"/>
        </w:rPr>
        <w:t>, οῦ, ὁ</w:t>
      </w:r>
      <w:r>
        <w:rPr>
          <w:rStyle w:val="text"/>
          <w:rFonts w:cs="Times New Roman"/>
        </w:rPr>
        <w:br/>
        <w:t xml:space="preserve"> </w:t>
      </w:r>
      <w:r>
        <w:rPr>
          <w:rStyle w:val="text"/>
          <w:rFonts w:cs="Times New Roman"/>
        </w:rPr>
        <w:tab/>
      </w:r>
      <w:r w:rsidRPr="00E55882">
        <w:rPr>
          <w:rStyle w:val="text"/>
        </w:rPr>
        <w:t xml:space="preserve">feminine, </w:t>
      </w:r>
      <w:r w:rsidRPr="00E55882">
        <w:rPr>
          <w:rStyle w:val="text"/>
          <w:rFonts w:cs="Times New Roman"/>
        </w:rPr>
        <w:t>ἁμαρτωλός</w:t>
      </w:r>
      <w:r>
        <w:rPr>
          <w:rStyle w:val="text"/>
          <w:rFonts w:cs="Times New Roman"/>
        </w:rPr>
        <w:t>, οῦ, ἡ</w:t>
      </w:r>
      <w:r>
        <w:rPr>
          <w:rStyle w:val="text"/>
          <w:rFonts w:cs="Times New Roman"/>
        </w:rPr>
        <w:br/>
      </w:r>
      <w:r w:rsidRPr="00E55882">
        <w:rPr>
          <w:rStyle w:val="text"/>
          <w:rFonts w:cs="Times New Roman"/>
        </w:rPr>
        <w:t xml:space="preserve"> </w:t>
      </w:r>
      <w:r w:rsidRPr="00E55882">
        <w:rPr>
          <w:rStyle w:val="text"/>
          <w:rFonts w:cs="Times New Roman"/>
        </w:rPr>
        <w:tab/>
      </w:r>
      <w:r w:rsidRPr="00E55882">
        <w:rPr>
          <w:rStyle w:val="text"/>
        </w:rPr>
        <w:t xml:space="preserve">neuter, </w:t>
      </w:r>
      <w:r w:rsidRPr="00E55882">
        <w:rPr>
          <w:rStyle w:val="text"/>
          <w:rFonts w:cs="Times New Roman"/>
        </w:rPr>
        <w:t>ἁμαρτωλό</w:t>
      </w:r>
      <w:r>
        <w:rPr>
          <w:rStyle w:val="text"/>
          <w:rFonts w:cs="Times New Roman"/>
        </w:rPr>
        <w:t xml:space="preserve">ν, οῦ, </w:t>
      </w:r>
      <w:r w:rsidRPr="00E55882">
        <w:rPr>
          <w:rStyle w:val="text"/>
        </w:rPr>
        <w:t>τό</w:t>
      </w:r>
      <w:r w:rsidRPr="00E55882">
        <w:rPr>
          <w:rStyle w:val="text"/>
          <w:rFonts w:cs="Times New Roman"/>
        </w:rPr>
        <w:t>:</w:t>
      </w:r>
      <w:r w:rsidRPr="00E55882">
        <w:rPr>
          <w:rStyle w:val="text"/>
          <w:rFonts w:cs="Times New Roman"/>
        </w:rPr>
        <w:br/>
      </w:r>
      <w:hyperlink r:id="rId22" w:history="1">
        <w:r w:rsidRPr="00E55882">
          <w:rPr>
            <w:rStyle w:val="text"/>
          </w:rPr>
          <w:t>ἁ</w:t>
        </w:r>
        <w:r w:rsidRPr="00E55882">
          <w:rPr>
            <w:rStyle w:val="text"/>
            <w:rFonts w:cs="Times New Roman"/>
          </w:rPr>
          <w:t>μαρτωλ</w:t>
        </w:r>
        <w:r w:rsidRPr="00E55882">
          <w:rPr>
            <w:rStyle w:val="text"/>
          </w:rPr>
          <w:t>ός</w:t>
        </w:r>
        <w:r w:rsidRPr="00E55882">
          <w:rPr>
            <w:rStyle w:val="text"/>
            <w:rFonts w:cs="Times New Roman"/>
          </w:rPr>
          <w:t xml:space="preserve"> lex</w:t>
        </w:r>
      </w:hyperlink>
    </w:p>
    <w:p w:rsidR="005001C8" w:rsidRDefault="0019069A" w:rsidP="002A47D6">
      <w:pPr>
        <w:spacing w:after="120"/>
      </w:pPr>
      <w:r>
        <w:t xml:space="preserve">Every word is a separate grammatical file: </w:t>
      </w:r>
      <w:r w:rsidRPr="0019069A">
        <w:t>g ἀλλ’.docx</w:t>
      </w:r>
      <w:r>
        <w:t xml:space="preserve">, </w:t>
      </w:r>
      <w:r w:rsidRPr="0019069A">
        <w:t>g ἀλλά.docx</w:t>
      </w:r>
      <w:r>
        <w:t xml:space="preserve">, </w:t>
      </w:r>
      <w:r w:rsidRPr="0019069A">
        <w:t>g ἁμαρτωλῶν.docx</w:t>
      </w:r>
      <w:r>
        <w:t xml:space="preserve">, etc….  </w:t>
      </w:r>
      <w:r w:rsidR="00E55882">
        <w:t xml:space="preserve">Each word, </w:t>
      </w:r>
      <w:r w:rsidR="00E55882">
        <w:rPr>
          <w:rStyle w:val="text"/>
          <w:rFonts w:cs="Times New Roman"/>
        </w:rPr>
        <w:t>ἀ</w:t>
      </w:r>
      <w:r w:rsidR="00E55882">
        <w:rPr>
          <w:rStyle w:val="text"/>
          <w:lang w:val="el-GR"/>
        </w:rPr>
        <w:t>λλ</w:t>
      </w:r>
      <w:r w:rsidR="00E55882">
        <w:rPr>
          <w:rStyle w:val="text"/>
          <w:lang w:bidi="he-IL"/>
        </w:rPr>
        <w:t xml:space="preserve">’, </w:t>
      </w:r>
      <w:r w:rsidR="00E55882" w:rsidRPr="00F849EA">
        <w:rPr>
          <w:rStyle w:val="text"/>
          <w:rFonts w:cs="Times New Roman"/>
        </w:rPr>
        <w:t>ἀλλά</w:t>
      </w:r>
      <w:r w:rsidR="00E55882">
        <w:rPr>
          <w:rStyle w:val="text"/>
          <w:rFonts w:cs="Times New Roman"/>
        </w:rPr>
        <w:t xml:space="preserve">, and </w:t>
      </w:r>
      <w:r w:rsidR="00E55882" w:rsidRPr="00E55882">
        <w:rPr>
          <w:rStyle w:val="text"/>
          <w:rFonts w:cs="Times New Roman"/>
        </w:rPr>
        <w:t>ἁμαρτωλῶν</w:t>
      </w:r>
      <w:r w:rsidR="00E55882">
        <w:rPr>
          <w:rStyle w:val="text"/>
          <w:rFonts w:cs="Times New Roman"/>
        </w:rPr>
        <w:t xml:space="preserve">, is followed by its modern Greek vocalization in parentheses: </w:t>
      </w:r>
      <w:r w:rsidR="00E55882">
        <w:rPr>
          <w:rStyle w:val="text"/>
          <w:rFonts w:cs="Times New Roman"/>
          <w:lang w:bidi="he-IL"/>
        </w:rPr>
        <w:t>ă</w:t>
      </w:r>
      <w:r w:rsidR="00E55882">
        <w:rPr>
          <w:rStyle w:val="text"/>
          <w:lang w:bidi="he-IL"/>
        </w:rPr>
        <w:t xml:space="preserve">ll, </w:t>
      </w:r>
      <w:r w:rsidR="00E55882">
        <w:rPr>
          <w:rStyle w:val="text"/>
          <w:rFonts w:cs="Times New Roman"/>
        </w:rPr>
        <w:t>ă</w:t>
      </w:r>
      <w:r w:rsidR="00E55882" w:rsidRPr="00E55882">
        <w:rPr>
          <w:rStyle w:val="text"/>
          <w:rFonts w:cs="Times New Roman"/>
        </w:rPr>
        <w:t>ll</w:t>
      </w:r>
      <w:r w:rsidR="00E55882">
        <w:rPr>
          <w:rStyle w:val="text"/>
          <w:rFonts w:cs="Times New Roman"/>
        </w:rPr>
        <w:t>ă´, and ă</w:t>
      </w:r>
      <w:r w:rsidR="00E55882" w:rsidRPr="00E55882">
        <w:rPr>
          <w:rStyle w:val="text"/>
          <w:rFonts w:cs="Times New Roman"/>
        </w:rPr>
        <w:t>-m</w:t>
      </w:r>
      <w:r w:rsidR="00E55882">
        <w:rPr>
          <w:rStyle w:val="text"/>
          <w:rFonts w:cs="Times New Roman"/>
        </w:rPr>
        <w:t>ă</w:t>
      </w:r>
      <w:r w:rsidR="00E55882" w:rsidRPr="00E55882">
        <w:rPr>
          <w:rStyle w:val="text"/>
          <w:rFonts w:cs="Times New Roman"/>
        </w:rPr>
        <w:t>r-t</w:t>
      </w:r>
      <w:r w:rsidR="00E55882">
        <w:rPr>
          <w:rStyle w:val="text"/>
          <w:rFonts w:cs="Times New Roman"/>
        </w:rPr>
        <w:t>ō</w:t>
      </w:r>
      <w:r w:rsidR="00E55882" w:rsidRPr="00E55882">
        <w:rPr>
          <w:rStyle w:val="text"/>
          <w:rFonts w:cs="Times New Roman"/>
        </w:rPr>
        <w:t>-l</w:t>
      </w:r>
      <w:r w:rsidR="00E55882">
        <w:rPr>
          <w:rStyle w:val="text"/>
          <w:rFonts w:cs="Times New Roman"/>
        </w:rPr>
        <w:t>ō´</w:t>
      </w:r>
      <w:r w:rsidR="00E55882" w:rsidRPr="00E55882">
        <w:rPr>
          <w:rStyle w:val="text"/>
          <w:rFonts w:cs="Times New Roman"/>
        </w:rPr>
        <w:t>n</w:t>
      </w:r>
      <w:r w:rsidR="00E55882">
        <w:rPr>
          <w:rStyle w:val="text"/>
          <w:rFonts w:cs="Times New Roman"/>
        </w:rPr>
        <w:t xml:space="preserve">, respectively.  The next line has a complete unabbreviated grammatical description, ending in the root word.  The following lines provide </w:t>
      </w:r>
      <w:r>
        <w:rPr>
          <w:rStyle w:val="text"/>
          <w:rFonts w:cs="Times New Roman"/>
        </w:rPr>
        <w:t>other significant grammatical features.  The last line is the lexical link; each lexical link is marked with the word, lex, to distinguish it and separate it from grammatical and other files.</w:t>
      </w:r>
    </w:p>
    <w:p w:rsidR="005001C8" w:rsidRDefault="0019069A" w:rsidP="002A47D6">
      <w:pPr>
        <w:spacing w:after="120"/>
      </w:pPr>
      <w:r>
        <w:t xml:space="preserve">Every root word is a separate </w:t>
      </w:r>
      <w:r w:rsidR="00A915C5">
        <w:t>lexical</w:t>
      </w:r>
      <w:r>
        <w:t xml:space="preserve"> file: </w:t>
      </w:r>
      <w:r w:rsidRPr="0019069A">
        <w:t>l ἀλλά.docx</w:t>
      </w:r>
      <w:r>
        <w:t xml:space="preserve">, </w:t>
      </w:r>
      <w:r w:rsidRPr="0019069A">
        <w:t>l ἁμαρτωλός.docx</w:t>
      </w:r>
      <w:r>
        <w:t xml:space="preserve">, etc….  </w:t>
      </w:r>
    </w:p>
    <w:p w:rsidR="00C5570D" w:rsidRPr="00C5570D" w:rsidRDefault="00C5570D" w:rsidP="00C5570D">
      <w:pPr>
        <w:ind w:left="720" w:right="720"/>
        <w:rPr>
          <w:rStyle w:val="text"/>
          <w:rFonts w:cs="Times New Roman"/>
        </w:rPr>
      </w:pPr>
      <w:r>
        <w:rPr>
          <w:rStyle w:val="text"/>
          <w:rFonts w:cs="Times New Roman"/>
        </w:rPr>
        <w:t>ἀ</w:t>
      </w:r>
      <w:r w:rsidRPr="00C5570D">
        <w:rPr>
          <w:rStyle w:val="text"/>
          <w:rFonts w:cs="Times New Roman"/>
        </w:rPr>
        <w:t>λλά (</w:t>
      </w:r>
      <w:r>
        <w:rPr>
          <w:rStyle w:val="text"/>
          <w:rFonts w:cs="Times New Roman"/>
        </w:rPr>
        <w:t>ă</w:t>
      </w:r>
      <w:r w:rsidRPr="00C5570D">
        <w:rPr>
          <w:rStyle w:val="text"/>
          <w:rFonts w:cs="Times New Roman"/>
        </w:rPr>
        <w:t>ll</w:t>
      </w:r>
      <w:r>
        <w:rPr>
          <w:rStyle w:val="text"/>
          <w:rFonts w:cs="Times New Roman"/>
        </w:rPr>
        <w:t>ă´</w:t>
      </w:r>
      <w:r w:rsidRPr="00C5570D">
        <w:rPr>
          <w:rStyle w:val="text"/>
          <w:rFonts w:cs="Times New Roman"/>
        </w:rPr>
        <w:t>)</w:t>
      </w:r>
    </w:p>
    <w:p w:rsidR="00C5570D" w:rsidRPr="00C5570D" w:rsidRDefault="00C5570D" w:rsidP="00C5570D">
      <w:pPr>
        <w:ind w:left="720" w:right="720"/>
        <w:rPr>
          <w:rStyle w:val="text"/>
          <w:rFonts w:cs="Times New Roman"/>
        </w:rPr>
      </w:pPr>
      <w:r w:rsidRPr="00C5570D">
        <w:rPr>
          <w:rStyle w:val="text"/>
          <w:rFonts w:cs="Times New Roman"/>
        </w:rPr>
        <w:lastRenderedPageBreak/>
        <w:t>denotative or explicit meaning:</w:t>
      </w:r>
      <w:r w:rsidRPr="00C5570D">
        <w:rPr>
          <w:rStyle w:val="text"/>
          <w:rFonts w:cs="Times New Roman"/>
        </w:rPr>
        <w:br/>
        <w:t xml:space="preserve"> </w:t>
      </w:r>
      <w:r w:rsidRPr="00C5570D">
        <w:rPr>
          <w:rStyle w:val="text"/>
          <w:rFonts w:cs="Times New Roman"/>
        </w:rPr>
        <w:tab/>
        <w:t>other, otherwise</w:t>
      </w:r>
    </w:p>
    <w:p w:rsidR="00C5570D" w:rsidRPr="00C5570D" w:rsidRDefault="00C5570D" w:rsidP="00C5570D">
      <w:pPr>
        <w:ind w:left="720" w:right="720"/>
        <w:rPr>
          <w:rStyle w:val="text"/>
          <w:rFonts w:cs="Times New Roman"/>
        </w:rPr>
      </w:pPr>
      <w:r w:rsidRPr="00C5570D">
        <w:rPr>
          <w:rStyle w:val="text"/>
          <w:rFonts w:cs="Times New Roman"/>
        </w:rPr>
        <w:t>connotative, derived, or implicit meanings:</w:t>
      </w:r>
      <w:r w:rsidRPr="00C5570D">
        <w:rPr>
          <w:rStyle w:val="text"/>
          <w:rFonts w:cs="Times New Roman"/>
        </w:rPr>
        <w:br/>
        <w:t xml:space="preserve"> </w:t>
      </w:r>
      <w:r w:rsidRPr="00C5570D">
        <w:rPr>
          <w:rStyle w:val="text"/>
          <w:rFonts w:cs="Times New Roman"/>
        </w:rPr>
        <w:tab/>
        <w:t xml:space="preserve">but, on the other hand </w:t>
      </w:r>
      <w:r w:rsidRPr="00C5570D">
        <w:rPr>
          <w:rStyle w:val="text"/>
          <w:rFonts w:cs="Times New Roman"/>
        </w:rPr>
        <w:br/>
        <w:t xml:space="preserve"> </w:t>
      </w:r>
      <w:r w:rsidRPr="00C5570D">
        <w:rPr>
          <w:rStyle w:val="text"/>
          <w:rFonts w:cs="Times New Roman"/>
        </w:rPr>
        <w:tab/>
      </w:r>
      <w:r>
        <w:rPr>
          <w:rStyle w:val="text"/>
          <w:rFonts w:cs="Times New Roman"/>
        </w:rPr>
        <w:t>except, however, moreover, nevertheless, unless, yet</w:t>
      </w:r>
      <w:r>
        <w:rPr>
          <w:rStyle w:val="text"/>
          <w:rFonts w:cs="Times New Roman"/>
        </w:rPr>
        <w:br/>
        <w:t xml:space="preserve"> </w:t>
      </w:r>
      <w:r>
        <w:rPr>
          <w:rStyle w:val="text"/>
          <w:rFonts w:cs="Times New Roman"/>
        </w:rPr>
        <w:tab/>
        <w:t>at all events</w:t>
      </w:r>
      <w:r>
        <w:rPr>
          <w:rStyle w:val="text"/>
          <w:rFonts w:cs="Times New Roman"/>
        </w:rPr>
        <w:br/>
        <w:t xml:space="preserve"> </w:t>
      </w:r>
      <w:r>
        <w:rPr>
          <w:rStyle w:val="text"/>
          <w:rFonts w:cs="Times New Roman"/>
        </w:rPr>
        <w:tab/>
        <w:t>be that as it may</w:t>
      </w:r>
      <w:r>
        <w:rPr>
          <w:rStyle w:val="text"/>
          <w:rFonts w:cs="Times New Roman"/>
        </w:rPr>
        <w:br/>
        <w:t xml:space="preserve"> </w:t>
      </w:r>
      <w:r>
        <w:rPr>
          <w:rStyle w:val="text"/>
          <w:rFonts w:cs="Times New Roman"/>
        </w:rPr>
        <w:tab/>
        <w:t>having conceded or said</w:t>
      </w:r>
      <w:r>
        <w:rPr>
          <w:rStyle w:val="text"/>
          <w:rFonts w:cs="Times New Roman"/>
        </w:rPr>
        <w:br/>
        <w:t xml:space="preserve"> </w:t>
      </w:r>
      <w:r>
        <w:rPr>
          <w:rStyle w:val="text"/>
          <w:rFonts w:cs="Times New Roman"/>
        </w:rPr>
        <w:tab/>
        <w:t xml:space="preserve">on the contrary, </w:t>
      </w:r>
      <w:r w:rsidRPr="00761B5B">
        <w:rPr>
          <w:rStyle w:val="text"/>
          <w:rFonts w:cs="Times New Roman"/>
        </w:rPr>
        <w:t>au contraire</w:t>
      </w:r>
      <w:r>
        <w:rPr>
          <w:rStyle w:val="text"/>
          <w:rFonts w:cs="Times New Roman"/>
        </w:rPr>
        <w:br/>
        <w:t xml:space="preserve"> </w:t>
      </w:r>
      <w:r>
        <w:rPr>
          <w:rStyle w:val="text"/>
          <w:rFonts w:cs="Times New Roman"/>
        </w:rPr>
        <w:tab/>
        <w:t xml:space="preserve">after </w:t>
      </w:r>
      <w:r w:rsidRPr="00C5570D">
        <w:rPr>
          <w:rStyle w:val="text"/>
          <w:rFonts w:cs="Times New Roman"/>
        </w:rPr>
        <w:t>καί</w:t>
      </w:r>
      <w:r>
        <w:rPr>
          <w:rStyle w:val="text"/>
          <w:rFonts w:cs="Times New Roman"/>
        </w:rPr>
        <w:t>: the one; ἀ</w:t>
      </w:r>
      <w:r w:rsidRPr="00C5570D">
        <w:rPr>
          <w:rStyle w:val="text"/>
          <w:rFonts w:cs="Times New Roman"/>
        </w:rPr>
        <w:t>λλά</w:t>
      </w:r>
      <w:r>
        <w:rPr>
          <w:rStyle w:val="text"/>
          <w:rFonts w:cs="Times New Roman"/>
        </w:rPr>
        <w:t>: the other</w:t>
      </w:r>
    </w:p>
    <w:p w:rsidR="00C5570D" w:rsidRPr="00C5570D" w:rsidRDefault="00C5570D" w:rsidP="00C5570D">
      <w:pPr>
        <w:ind w:left="720" w:right="720"/>
        <w:rPr>
          <w:rStyle w:val="text"/>
          <w:rFonts w:cs="Times New Roman"/>
        </w:rPr>
      </w:pPr>
      <w:r w:rsidRPr="00C5570D">
        <w:rPr>
          <w:rStyle w:val="text"/>
          <w:rFonts w:cs="Times New Roman"/>
        </w:rPr>
        <w:t>ἁμαρτωλός</w:t>
      </w:r>
      <w:r>
        <w:rPr>
          <w:rStyle w:val="text"/>
          <w:rFonts w:cs="Times New Roman"/>
        </w:rPr>
        <w:t xml:space="preserve"> </w:t>
      </w:r>
      <w:r w:rsidRPr="00C5570D">
        <w:rPr>
          <w:rStyle w:val="text"/>
          <w:rFonts w:cs="Times New Roman"/>
        </w:rPr>
        <w:t>(</w:t>
      </w:r>
      <w:r>
        <w:rPr>
          <w:rStyle w:val="text"/>
          <w:rFonts w:cs="Times New Roman"/>
        </w:rPr>
        <w:t>ă</w:t>
      </w:r>
      <w:r w:rsidRPr="00C5570D">
        <w:rPr>
          <w:rStyle w:val="text"/>
          <w:rFonts w:cs="Times New Roman"/>
        </w:rPr>
        <w:t>-m</w:t>
      </w:r>
      <w:r>
        <w:rPr>
          <w:rStyle w:val="text"/>
          <w:rFonts w:cs="Times New Roman"/>
        </w:rPr>
        <w:t>ă</w:t>
      </w:r>
      <w:r w:rsidRPr="00C5570D">
        <w:rPr>
          <w:rStyle w:val="text"/>
          <w:rFonts w:cs="Times New Roman"/>
        </w:rPr>
        <w:t>r-t</w:t>
      </w:r>
      <w:r>
        <w:rPr>
          <w:rStyle w:val="text"/>
          <w:rFonts w:cs="Times New Roman"/>
        </w:rPr>
        <w:t>ō</w:t>
      </w:r>
      <w:r w:rsidRPr="00C5570D">
        <w:rPr>
          <w:rStyle w:val="text"/>
          <w:rFonts w:cs="Times New Roman"/>
        </w:rPr>
        <w:t>-l</w:t>
      </w:r>
      <w:r>
        <w:rPr>
          <w:rStyle w:val="text"/>
          <w:rFonts w:cs="Times New Roman"/>
        </w:rPr>
        <w:t>ō´</w:t>
      </w:r>
      <w:r w:rsidRPr="00C5570D">
        <w:rPr>
          <w:rStyle w:val="text"/>
          <w:rFonts w:cs="Times New Roman"/>
        </w:rPr>
        <w:t>s)</w:t>
      </w:r>
    </w:p>
    <w:p w:rsidR="00C5570D" w:rsidRPr="00C5570D" w:rsidRDefault="00C5570D" w:rsidP="00C5570D">
      <w:pPr>
        <w:ind w:left="720" w:right="720"/>
        <w:rPr>
          <w:rStyle w:val="text"/>
          <w:rFonts w:cs="Times New Roman"/>
        </w:rPr>
      </w:pPr>
      <w:r w:rsidRPr="00C5570D">
        <w:rPr>
          <w:rStyle w:val="text"/>
          <w:rFonts w:cs="Times New Roman"/>
        </w:rPr>
        <w:t>denotative or explicit meaning:</w:t>
      </w:r>
      <w:r w:rsidRPr="00C5570D">
        <w:rPr>
          <w:rStyle w:val="text"/>
          <w:rFonts w:cs="Times New Roman"/>
        </w:rPr>
        <w:br/>
        <w:t xml:space="preserve"> </w:t>
      </w:r>
      <w:r w:rsidRPr="00C5570D">
        <w:rPr>
          <w:rStyle w:val="text"/>
          <w:rFonts w:cs="Times New Roman"/>
        </w:rPr>
        <w:tab/>
        <w:t>one missing the goal or target</w:t>
      </w:r>
      <w:r w:rsidRPr="00C5570D">
        <w:rPr>
          <w:rStyle w:val="text"/>
          <w:rFonts w:cs="Times New Roman"/>
        </w:rPr>
        <w:br/>
        <w:t xml:space="preserve"> </w:t>
      </w:r>
      <w:r w:rsidRPr="00C5570D">
        <w:rPr>
          <w:rStyle w:val="text"/>
          <w:rFonts w:cs="Times New Roman"/>
        </w:rPr>
        <w:tab/>
        <w:t>one off track</w:t>
      </w:r>
    </w:p>
    <w:p w:rsidR="00C5570D" w:rsidRPr="00C5570D" w:rsidRDefault="00C5570D" w:rsidP="00C5570D">
      <w:pPr>
        <w:ind w:left="720" w:right="720"/>
        <w:rPr>
          <w:rStyle w:val="text"/>
          <w:rFonts w:cs="Times New Roman"/>
        </w:rPr>
      </w:pPr>
      <w:r w:rsidRPr="00C5570D">
        <w:rPr>
          <w:rStyle w:val="text"/>
          <w:rFonts w:cs="Times New Roman"/>
        </w:rPr>
        <w:t>connotative, derived, or implicit meanings:</w:t>
      </w:r>
      <w:r w:rsidRPr="00C5570D">
        <w:rPr>
          <w:rStyle w:val="text"/>
          <w:rFonts w:cs="Times New Roman"/>
        </w:rPr>
        <w:br/>
        <w:t xml:space="preserve"> </w:t>
      </w:r>
      <w:r w:rsidRPr="00C5570D">
        <w:rPr>
          <w:rStyle w:val="text"/>
          <w:rFonts w:cs="Times New Roman"/>
        </w:rPr>
        <w:tab/>
        <w:t>depraved, detestable, idolater, offender, sinner</w:t>
      </w:r>
      <w:r w:rsidRPr="00C5570D">
        <w:rPr>
          <w:rStyle w:val="text"/>
          <w:rFonts w:cs="Times New Roman"/>
        </w:rPr>
        <w:br/>
        <w:t xml:space="preserve"> </w:t>
      </w:r>
      <w:r w:rsidRPr="00C5570D">
        <w:rPr>
          <w:rStyle w:val="text"/>
          <w:rFonts w:cs="Times New Roman"/>
        </w:rPr>
        <w:tab/>
        <w:t>evil doer, guilty, offensive, sinful</w:t>
      </w:r>
    </w:p>
    <w:p w:rsidR="00D869A3" w:rsidRDefault="00204B53" w:rsidP="002A47D6">
      <w:pPr>
        <w:spacing w:after="120"/>
      </w:pPr>
      <w:r>
        <w:t xml:space="preserve">In each case, the root word is followed by </w:t>
      </w:r>
      <w:r>
        <w:rPr>
          <w:rStyle w:val="text"/>
          <w:rFonts w:cs="Times New Roman"/>
        </w:rPr>
        <w:t xml:space="preserve">its modern Greek vocalization in parentheses.  Then the translated word is divided by categories into its </w:t>
      </w:r>
      <w:r w:rsidRPr="00C5570D">
        <w:rPr>
          <w:rStyle w:val="text"/>
          <w:rFonts w:cs="Times New Roman"/>
        </w:rPr>
        <w:t>denotative or explicit meaning</w:t>
      </w:r>
      <w:r>
        <w:rPr>
          <w:rStyle w:val="text"/>
          <w:rFonts w:cs="Times New Roman"/>
        </w:rPr>
        <w:t xml:space="preserve"> and its </w:t>
      </w:r>
      <w:r w:rsidRPr="00C5570D">
        <w:rPr>
          <w:rStyle w:val="text"/>
          <w:rFonts w:cs="Times New Roman"/>
        </w:rPr>
        <w:t>connotative, derived, or implicit meanings</w:t>
      </w:r>
      <w:r>
        <w:rPr>
          <w:rStyle w:val="text"/>
          <w:rFonts w:cs="Times New Roman"/>
        </w:rPr>
        <w:t>.  Few dictionaries and lexicons make such distinctions clea</w:t>
      </w:r>
      <w:r w:rsidR="007B3942">
        <w:rPr>
          <w:rStyle w:val="text"/>
          <w:rFonts w:cs="Times New Roman"/>
        </w:rPr>
        <w:t xml:space="preserve">r.  When we consider that </w:t>
      </w:r>
      <w:r>
        <w:rPr>
          <w:rStyle w:val="text"/>
          <w:rFonts w:cs="Times New Roman"/>
        </w:rPr>
        <w:t>in Robinson</w:t>
      </w:r>
      <w:r w:rsidR="00B8648C">
        <w:rPr>
          <w:rStyle w:val="text"/>
          <w:rFonts w:cs="Times New Roman"/>
        </w:rPr>
        <w:t>’s</w:t>
      </w:r>
      <w:r>
        <w:rPr>
          <w:rStyle w:val="text"/>
          <w:rFonts w:cs="Times New Roman"/>
        </w:rPr>
        <w:t xml:space="preserve"> defining </w:t>
      </w:r>
      <w:r w:rsidRPr="00A903EA">
        <w:t>χρηστότης</w:t>
      </w:r>
      <w:r>
        <w:t xml:space="preserve"> as, “kindness, kindliness”, failing to note </w:t>
      </w:r>
      <w:r w:rsidR="007B3942">
        <w:t>any</w:t>
      </w:r>
      <w:r>
        <w:t xml:space="preserve"> relationship between </w:t>
      </w:r>
      <w:r w:rsidRPr="00A903EA">
        <w:t>χρηστότης</w:t>
      </w:r>
      <w:r>
        <w:t>, χρηστό</w:t>
      </w:r>
      <w:r w:rsidRPr="00A903EA">
        <w:t>ς</w:t>
      </w:r>
      <w:r>
        <w:t xml:space="preserve">, and </w:t>
      </w:r>
      <w:r w:rsidR="007B3942">
        <w:t>Χριστός causes us to question the validity of the definition.</w:t>
      </w:r>
      <w:r w:rsidR="007B3942">
        <w:rPr>
          <w:rStyle w:val="FootnoteReference"/>
        </w:rPr>
        <w:footnoteReference w:id="43"/>
      </w:r>
      <w:r w:rsidR="007B3942">
        <w:t xml:space="preserve">  For the time being, we simply note that </w:t>
      </w:r>
      <w:r w:rsidR="00D869A3">
        <w:t>myriads of other Greek lexicons and dictionaries have been published, each of which must be considered</w:t>
      </w:r>
      <w:r w:rsidR="00351FBB">
        <w:t>,</w:t>
      </w:r>
      <w:r w:rsidR="00D869A3">
        <w:t xml:space="preserve"> to expand our depth of understanding for each word.  We must continue our pursuit of words and their development until we </w:t>
      </w:r>
      <w:r w:rsidR="00D869A3">
        <w:lastRenderedPageBreak/>
        <w:t xml:space="preserve">have unraveled each and every </w:t>
      </w:r>
      <w:r w:rsidR="00D869A3" w:rsidRPr="00D869A3">
        <w:t>etymology</w:t>
      </w:r>
      <w:r w:rsidR="00D869A3">
        <w:t>, pressing backward into its Ind</w:t>
      </w:r>
      <w:r w:rsidR="00EB7954">
        <w:t>o</w:t>
      </w:r>
      <w:r w:rsidR="00D869A3">
        <w:t>-European origins.</w:t>
      </w:r>
      <w:r w:rsidR="00D869A3">
        <w:rPr>
          <w:rStyle w:val="FootnoteReference"/>
        </w:rPr>
        <w:footnoteReference w:id="44"/>
      </w:r>
    </w:p>
    <w:p w:rsidR="005001C8" w:rsidRDefault="00D869A3" w:rsidP="002A47D6">
      <w:pPr>
        <w:spacing w:after="120"/>
      </w:pPr>
      <w:r>
        <w:t>The grammatical work is fairly straightforward; but this lexical work is anything but straightforward: not only is the lexical work extremely difficult</w:t>
      </w:r>
      <w:r w:rsidR="00EB7954">
        <w:t>; but, the extant work is littered with presuppositional error — evil things like Lurianic K</w:t>
      </w:r>
      <w:r w:rsidR="00EB7954" w:rsidRPr="00EB7954">
        <w:t>abbalah</w:t>
      </w:r>
      <w:r w:rsidR="00EB7954">
        <w:rPr>
          <w:rStyle w:val="FootnoteReference"/>
        </w:rPr>
        <w:footnoteReference w:id="45"/>
      </w:r>
      <w:r w:rsidR="00EB7954">
        <w:t xml:space="preserve"> have infiltrated Christianity, perverting our core theology, and even changing the meanings of our words — we are reminded how quickly Satan sows tares amid the wheat.  Our team will need to discern the difference between tares and wheat without uprooting either.  This is why we need such a large team of involved laypersons; each person brings new insight; each participating ethnicity and language group broadens our understanding and sharpens our insight into a correct etymology</w:t>
      </w:r>
      <w:r w:rsidR="00EE31F7">
        <w:t>.</w:t>
      </w:r>
    </w:p>
    <w:p w:rsidR="00C5570D" w:rsidRDefault="00EE31F7" w:rsidP="002A47D6">
      <w:pPr>
        <w:spacing w:after="120"/>
      </w:pPr>
      <w:r>
        <w:t>As the wise lay student progresses, he/she will quickly realize that the rate of progress can be improved as the size of the contributing team increases.</w:t>
      </w:r>
    </w:p>
    <w:p w:rsidR="00EE31F7" w:rsidRDefault="00EE31F7" w:rsidP="002A47D6">
      <w:pPr>
        <w:spacing w:after="120"/>
      </w:pPr>
      <w:r>
        <w:t xml:space="preserve">Finally, our team will be ready to publish a dynamic English language translation, available as open source, free of charge, on the internet.  Printed copies must be made available for the cost of printing.  The team must be willing to work without wages: freely you have received, freely give.  The English language translation must be dynamic; which is to </w:t>
      </w:r>
      <w:r>
        <w:lastRenderedPageBreak/>
        <w:t>say, that it must keep pace with changes in the English language: every ten years or so, archai</w:t>
      </w:r>
      <w:r w:rsidR="008A0BB5">
        <w:t>c words must be removed and rep</w:t>
      </w:r>
      <w:r>
        <w:t>laced</w:t>
      </w:r>
      <w:r w:rsidR="008A0BB5">
        <w:t xml:space="preserve"> with precise contemporary usage.</w:t>
      </w:r>
    </w:p>
    <w:p w:rsidR="00B8648C" w:rsidRPr="00B8648C" w:rsidRDefault="00B8648C" w:rsidP="00B8648C">
      <w:pPr>
        <w:pStyle w:val="Heading3"/>
        <w:shd w:val="clear" w:color="auto" w:fill="auto"/>
        <w:rPr>
          <w:color w:val="auto"/>
        </w:rPr>
      </w:pPr>
      <w:r>
        <w:rPr>
          <w:color w:val="auto"/>
        </w:rPr>
        <w:t>Along the Way</w:t>
      </w:r>
    </w:p>
    <w:p w:rsidR="00B8648C" w:rsidRDefault="00B8648C" w:rsidP="002A47D6">
      <w:pPr>
        <w:spacing w:after="120"/>
      </w:pPr>
      <w:r>
        <w:t xml:space="preserve">We are not learning Greek for the sake of learning Greek.  We are following Christ; we are not following Herb; </w:t>
      </w:r>
      <w:r>
        <w:t>we are not following</w:t>
      </w:r>
      <w:r>
        <w:t xml:space="preserve"> any other.  The only possible way to follow Christ is by the Spirit’s compass and guidance.  </w:t>
      </w:r>
      <w:r w:rsidR="000A5477">
        <w:t>We learn Greek, so that we may, more closely, speak the language of Christ; until, at last, Babel is finally overthrown.</w:t>
      </w:r>
    </w:p>
    <w:p w:rsidR="000A5477" w:rsidRDefault="000A5477" w:rsidP="002A47D6">
      <w:pPr>
        <w:spacing w:after="120"/>
      </w:pPr>
      <w:r>
        <w:t>Christ leads straight along the narrow way; He does not put us in either the left or the right ditch, nor against the traffic going in the other direction.  We, with Christ, must avoid extremes:</w:t>
      </w:r>
    </w:p>
    <w:p w:rsidR="000A5477" w:rsidRDefault="000A5477" w:rsidP="000A5477">
      <w:pPr>
        <w:pStyle w:val="ListParagraph"/>
        <w:numPr>
          <w:ilvl w:val="0"/>
          <w:numId w:val="10"/>
        </w:numPr>
        <w:spacing w:after="120"/>
      </w:pPr>
      <w:r>
        <w:t>In the left ditch, we are beset with minimalists, who insist that the Bible has no evidentiary value: such are the Documentary and Q-source gainsayers, as well as many others, who have no evidence whatsoever for their wildly imaginative, but false hypotheses.</w:t>
      </w:r>
    </w:p>
    <w:p w:rsidR="000A5477" w:rsidRDefault="000A5477" w:rsidP="000A5477">
      <w:pPr>
        <w:pStyle w:val="ListParagraph"/>
        <w:numPr>
          <w:ilvl w:val="0"/>
          <w:numId w:val="10"/>
        </w:numPr>
        <w:spacing w:after="120"/>
      </w:pPr>
      <w:r>
        <w:t xml:space="preserve">In the </w:t>
      </w:r>
      <w:r>
        <w:t>right</w:t>
      </w:r>
      <w:r>
        <w:t xml:space="preserve"> ditch, we are beset with </w:t>
      </w:r>
      <w:r>
        <w:t>max</w:t>
      </w:r>
      <w:r>
        <w:t>imalists, who insist that the Bible</w:t>
      </w:r>
      <w:r>
        <w:t xml:space="preserve"> is an object of worship: such are </w:t>
      </w:r>
      <w:r w:rsidR="00587A25">
        <w:t>some formulators of inerrancy doctrines that ascribe the attributes of God to material books, again, without a shred of evidence for their false assertions.</w:t>
      </w:r>
    </w:p>
    <w:p w:rsidR="00587A25" w:rsidRDefault="00587A25" w:rsidP="000A5477">
      <w:pPr>
        <w:pStyle w:val="ListParagraph"/>
        <w:numPr>
          <w:ilvl w:val="0"/>
          <w:numId w:val="10"/>
        </w:numPr>
        <w:spacing w:after="120"/>
      </w:pPr>
      <w:r>
        <w:t>On the right, we also find those who insist that science and other evidence sources have no value; the Bible has exclusive claim to all evidence: as though, somehow or other, Christ is not author of science a</w:t>
      </w:r>
      <w:r w:rsidR="00C67569">
        <w:t>nd Scripture;</w:t>
      </w:r>
      <w:r>
        <w:t xml:space="preserve"> as if Christ could be less than King of all Creation.</w:t>
      </w:r>
    </w:p>
    <w:p w:rsidR="00587A25" w:rsidRDefault="00587A25" w:rsidP="00587A25">
      <w:pPr>
        <w:pStyle w:val="ListParagraph"/>
        <w:numPr>
          <w:ilvl w:val="0"/>
          <w:numId w:val="10"/>
        </w:numPr>
        <w:spacing w:after="120"/>
      </w:pPr>
      <w:r>
        <w:t>On the</w:t>
      </w:r>
      <w:r>
        <w:t xml:space="preserve"> left, we encounter the delusional fantasy that science is the only truth, as though art, beauty, history, literature, love, music, poetry, and many other things can be entirely explained by science.  Science is a wonderful servant; but a terrible master: as, </w:t>
      </w:r>
      <w:r w:rsidRPr="00587A25">
        <w:rPr>
          <w:i/>
          <w:iCs/>
          <w:u w:val="single"/>
        </w:rPr>
        <w:t>Dead Poets Society</w:t>
      </w:r>
      <w:r>
        <w:t>, so wondrously proclaims.  Oh, Christ, You</w:t>
      </w:r>
      <w:r w:rsidR="00BD7087">
        <w:t>,</w:t>
      </w:r>
      <w:r>
        <w:t xml:space="preserve"> alone are My Captain!  </w:t>
      </w:r>
      <w:r>
        <w:t>My Captain!</w:t>
      </w:r>
      <w:r w:rsidR="00BD7087">
        <w:t xml:space="preserve">  Oh, Captain!  </w:t>
      </w:r>
      <w:r w:rsidR="00BD7087">
        <w:t>My Captain!</w:t>
      </w:r>
    </w:p>
    <w:p w:rsidR="0071277B" w:rsidRDefault="0093631C" w:rsidP="002A47D6">
      <w:pPr>
        <w:spacing w:after="120"/>
      </w:pPr>
      <w:r>
        <w:lastRenderedPageBreak/>
        <w:t xml:space="preserve">It is intellectually dishonest to cry, sola scriptura, and refuse to make a fresh examination of the evidence.  Committees gather to examine the past only to return the conclusion that neither side erred.  Thus, the false arguments of centuries, even millennia are repeated as </w:t>
      </w:r>
      <w:r>
        <w:t>(false)</w:t>
      </w:r>
      <w:r>
        <w:t xml:space="preserve"> factoid.  </w:t>
      </w:r>
      <w:r w:rsidR="0071277B">
        <w:t>We continue spinning our wheels in misspent energy; just making the ditch deeper; never coming to knowledge of the Truth (</w:t>
      </w:r>
      <w:r w:rsidR="0071277B" w:rsidRPr="0071277B">
        <w:t>2 Timothy 3:7</w:t>
      </w:r>
      <w:r w:rsidR="0071277B">
        <w:t>).</w:t>
      </w:r>
    </w:p>
    <w:p w:rsidR="00AA4D7F" w:rsidRDefault="0093631C" w:rsidP="002A47D6">
      <w:pPr>
        <w:spacing w:after="120"/>
      </w:pPr>
      <w:r>
        <w:t>Do you honestly believe that millennial madness originated in 2000, or 1984, 1844</w:t>
      </w:r>
      <w:r w:rsidR="00AA4D7F">
        <w:t xml:space="preserve"> (Adventism)</w:t>
      </w:r>
      <w:r>
        <w:t>, 1666</w:t>
      </w:r>
      <w:r w:rsidR="00AA4D7F">
        <w:t xml:space="preserve"> (S</w:t>
      </w:r>
      <w:r w:rsidR="00AA4D7F" w:rsidRPr="00AA4D7F">
        <w:t xml:space="preserve">abbatai </w:t>
      </w:r>
      <w:r w:rsidR="00AA4D7F">
        <w:t>Z</w:t>
      </w:r>
      <w:r w:rsidR="00AA4D7F" w:rsidRPr="00AA4D7F">
        <w:t>evi</w:t>
      </w:r>
      <w:r w:rsidR="00AA4D7F">
        <w:t>)</w:t>
      </w:r>
      <w:r>
        <w:t xml:space="preserve">, </w:t>
      </w:r>
      <w:r w:rsidR="00AA4D7F">
        <w:t xml:space="preserve">or </w:t>
      </w:r>
      <w:r>
        <w:t>1000</w:t>
      </w:r>
      <w:r w:rsidR="00AA4D7F">
        <w:t>?  No, the whole idea of perfection of doctrine as the means of salvation; rather than salvation by the blood of Christ was wrong</w:t>
      </w:r>
      <w:r w:rsidR="0071277B">
        <w:t>: we are as wrong today as we were in 451</w:t>
      </w:r>
      <w:r w:rsidR="00AA4D7F">
        <w:t>.  The perfection that we seek is not a perfection of raw learning; but, the perfection of a closer walk with Jesus.</w:t>
      </w:r>
    </w:p>
    <w:p w:rsidR="0093631C" w:rsidRDefault="00AA4D7F" w:rsidP="002A47D6">
      <w:pPr>
        <w:spacing w:after="120"/>
      </w:pPr>
      <w:r>
        <w:t>Very well, I’ll begin!  I was wrong.  I’ve been wrong more often than not.  Please help me and join me as we limp toward the goal of the narrow way in following Jesus</w:t>
      </w:r>
      <w:r w:rsidR="0071277B">
        <w:t>.  You can help me be a better person.  You can help me listen to the Spirit more carefully.</w:t>
      </w:r>
    </w:p>
    <w:p w:rsidR="00BD7087" w:rsidRDefault="00BD7087" w:rsidP="002A47D6">
      <w:pPr>
        <w:spacing w:after="120"/>
      </w:pPr>
      <w:r>
        <w:t xml:space="preserve">Evidence is evidence, wherever it is found.  Subject each piece of evidence to careful scrutiny for Truth (1 John 4); then follow the trail of True evidence: for all True evidence belongs to Christ, and </w:t>
      </w:r>
      <w:r>
        <w:t>all True evidence</w:t>
      </w:r>
      <w:r>
        <w:t xml:space="preserve"> leads to Christ.</w:t>
      </w:r>
    </w:p>
    <w:p w:rsidR="00BD7087" w:rsidRDefault="00BD7087" w:rsidP="002A47D6">
      <w:pPr>
        <w:spacing w:after="120"/>
      </w:pPr>
      <w:r>
        <w:t>Follow Christ!  That is the principal thing.</w:t>
      </w:r>
    </w:p>
    <w:p w:rsidR="00237650" w:rsidRDefault="000B3C6D" w:rsidP="000B3C6D">
      <w:pPr>
        <w:spacing w:after="120"/>
        <w:ind w:left="720" w:right="720"/>
      </w:pPr>
      <w:r>
        <w:t>“</w:t>
      </w:r>
      <w:r w:rsidRPr="000B3C6D">
        <w:t xml:space="preserve">There </w:t>
      </w:r>
      <w:r>
        <w:t>ar</w:t>
      </w:r>
      <w:r w:rsidRPr="000B3C6D">
        <w:t xml:space="preserve">e many </w:t>
      </w:r>
      <w:r>
        <w:t>who</w:t>
      </w:r>
      <w:r w:rsidRPr="000B3C6D">
        <w:t xml:space="preserve"> say, </w:t>
      </w:r>
      <w:r>
        <w:t>‘</w:t>
      </w:r>
      <w:r w:rsidRPr="000B3C6D">
        <w:t>Who will shew us any good?</w:t>
      </w:r>
      <w:r>
        <w:t xml:space="preserve">’  </w:t>
      </w:r>
      <w:r w:rsidRPr="000B3C6D">
        <w:t>Lord</w:t>
      </w:r>
      <w:r w:rsidRPr="000B3C6D">
        <w:t xml:space="preserve">, lift up the light of </w:t>
      </w:r>
      <w:r>
        <w:t>your</w:t>
      </w:r>
      <w:r w:rsidRPr="000B3C6D">
        <w:t xml:space="preserve"> countenance upon us.</w:t>
      </w:r>
      <w:r>
        <w:t xml:space="preserve">” — </w:t>
      </w:r>
      <w:r w:rsidRPr="000B3C6D">
        <w:t>Psalm 4:6</w:t>
      </w:r>
    </w:p>
    <w:p w:rsidR="004113D9" w:rsidRDefault="004113D9" w:rsidP="002A47D6">
      <w:pPr>
        <w:spacing w:after="120"/>
      </w:pPr>
      <w:r>
        <w:t>What</w:t>
      </w:r>
      <w:r w:rsidR="00A903EA">
        <w:t xml:space="preserve"> </w:t>
      </w:r>
      <w:r>
        <w:t>are</w:t>
      </w:r>
      <w:r w:rsidR="00A903EA">
        <w:t xml:space="preserve"> </w:t>
      </w:r>
      <w:r>
        <w:t>you</w:t>
      </w:r>
      <w:r w:rsidR="00A903EA">
        <w:t xml:space="preserve"> </w:t>
      </w:r>
      <w:r>
        <w:t>waiting</w:t>
      </w:r>
      <w:r w:rsidR="00A903EA">
        <w:t xml:space="preserve"> </w:t>
      </w:r>
      <w:r>
        <w:t>for;</w:t>
      </w:r>
      <w:r w:rsidR="00A903EA">
        <w:t xml:space="preserve"> </w:t>
      </w:r>
      <w:r>
        <w:t>get</w:t>
      </w:r>
      <w:r w:rsidR="00A903EA">
        <w:t xml:space="preserve"> </w:t>
      </w:r>
      <w:r>
        <w:t>going!</w:t>
      </w:r>
      <w:r w:rsidR="00A903EA">
        <w:t xml:space="preserve">  </w:t>
      </w:r>
      <w:r>
        <w:t>Be</w:t>
      </w:r>
      <w:r w:rsidR="00A903EA">
        <w:t xml:space="preserve"> </w:t>
      </w:r>
      <w:r>
        <w:t>well!</w:t>
      </w:r>
    </w:p>
    <w:p w:rsidR="004113D9" w:rsidRDefault="004113D9" w:rsidP="00A00D5E">
      <w:pPr>
        <w:spacing w:after="120"/>
      </w:pPr>
      <w:r>
        <w:t>Yours</w:t>
      </w:r>
      <w:r w:rsidR="00A903EA">
        <w:t xml:space="preserve"> </w:t>
      </w:r>
      <w:r>
        <w:t>in</w:t>
      </w:r>
      <w:r w:rsidR="00A903EA">
        <w:t xml:space="preserve"> </w:t>
      </w:r>
      <w:r>
        <w:t>Christ,</w:t>
      </w:r>
    </w:p>
    <w:p w:rsidR="004113D9" w:rsidRDefault="004113D9" w:rsidP="00A00D5E">
      <w:pPr>
        <w:spacing w:after="120"/>
      </w:pPr>
      <w:r>
        <w:t>Augie-Herb</w:t>
      </w:r>
    </w:p>
    <w:p w:rsidR="004113D9" w:rsidRPr="001446C2" w:rsidRDefault="004113D9" w:rsidP="00EA2E4A">
      <w:pPr>
        <w:pStyle w:val="Endnote"/>
      </w:pPr>
      <w:r>
        <w:rPr>
          <w:rStyle w:val="FootnoteReference"/>
        </w:rPr>
        <w:footnoteReference w:id="46"/>
      </w:r>
    </w:p>
    <w:sectPr w:rsidR="004113D9" w:rsidRPr="001446C2"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3D4" w:rsidRDefault="009343D4" w:rsidP="0031344D">
      <w:pPr>
        <w:spacing w:after="0"/>
      </w:pPr>
      <w:r>
        <w:separator/>
      </w:r>
    </w:p>
  </w:endnote>
  <w:endnote w:type="continuationSeparator" w:id="0">
    <w:p w:rsidR="009343D4" w:rsidRDefault="009343D4"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Galatia SIL">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3D4" w:rsidRDefault="009343D4" w:rsidP="0031344D">
      <w:pPr>
        <w:spacing w:after="0"/>
      </w:pPr>
      <w:r>
        <w:separator/>
      </w:r>
    </w:p>
  </w:footnote>
  <w:footnote w:type="continuationSeparator" w:id="0">
    <w:p w:rsidR="009343D4" w:rsidRDefault="009343D4" w:rsidP="0031344D">
      <w:pPr>
        <w:spacing w:after="0"/>
      </w:pPr>
      <w:r>
        <w:continuationSeparator/>
      </w:r>
    </w:p>
  </w:footnote>
  <w:footnote w:id="1">
    <w:p w:rsidR="006D4293" w:rsidRDefault="006D4293" w:rsidP="00995EF2">
      <w:pPr>
        <w:pStyle w:val="Endnote"/>
      </w:pPr>
      <w:r>
        <w:rPr>
          <w:rStyle w:val="FootnoteReference"/>
        </w:rPr>
        <w:footnoteRef/>
      </w:r>
      <w:r>
        <w:t xml:space="preserve"> The Church, as we see her, is fully defined only in Hebrews 12.</w:t>
      </w:r>
    </w:p>
  </w:footnote>
  <w:footnote w:id="2">
    <w:p w:rsidR="006D4293" w:rsidRDefault="006D4293" w:rsidP="00517ACC">
      <w:pPr>
        <w:pStyle w:val="Endnote"/>
      </w:pPr>
      <w:r>
        <w:rPr>
          <w:rStyle w:val="FootnoteReference"/>
        </w:rPr>
        <w:footnoteRef/>
      </w:r>
      <w:r>
        <w:t xml:space="preserve"> On the other hand, your growing understanding will eventually help you see errors… it’s pretty exciting to catch learned grammarians and lexicographers in a goof… it just doesn’t happen very often.</w:t>
      </w:r>
    </w:p>
  </w:footnote>
  <w:footnote w:id="3">
    <w:p w:rsidR="006D4293" w:rsidRDefault="006D4293" w:rsidP="00517ACC">
      <w:pPr>
        <w:pStyle w:val="Endnote"/>
      </w:pPr>
      <w:r>
        <w:rPr>
          <w:rStyle w:val="FootnoteReference"/>
        </w:rPr>
        <w:footnoteRef/>
      </w:r>
      <w:r>
        <w:t xml:space="preserve"> If we spot a past tense translated as a future tense, we can be pretty sure that translators have lost sight of what the Greek text is really saying.</w:t>
      </w:r>
    </w:p>
    <w:p w:rsidR="006D4293" w:rsidRDefault="006D4293" w:rsidP="00517ACC">
      <w:pPr>
        <w:pStyle w:val="Endnote"/>
      </w:pPr>
      <w:r>
        <w:t>There are things in Greek, like the third person imperative, that simply do not exist in English; the English language only knows second person imperatives: so, what is the impact of a third person imperative in English?</w:t>
      </w:r>
    </w:p>
    <w:p w:rsidR="006D4293" w:rsidRDefault="006D4293" w:rsidP="00517ACC">
      <w:pPr>
        <w:pStyle w:val="Endnote"/>
      </w:pPr>
      <w:r>
        <w:t>A translator insists that the high priest was the only person who ever entered the Oracle, or other obvious blunder; which contradicts the idea that Samuel and Mary were both raised in the Oracle, or that the Levites had to enter the Oracle daily just to do their job: all of which bring us to the point that Jesus entered and cleansed the Oracle so that we could come into the Oracle in the presence of God in our daily prayers.</w:t>
      </w:r>
    </w:p>
    <w:p w:rsidR="006D4293" w:rsidRDefault="006D4293" w:rsidP="00517ACC">
      <w:pPr>
        <w:pStyle w:val="Endnote"/>
      </w:pPr>
      <w:r>
        <w:t>The High Priest cleansed the Oracle once-a-year with blood.  This made a man-made dwelling fit for YHWH’s residence, and a safe place for others to do their necessary work: Prophets could talk to God face-to-face; Kings could get their prayers answered; Levites could lay-up new Scripture, reference Scripture, copy Scripture, publish Scripture; and, as necessary, move the Ark and Oracle with all their furniture.  Samuel, and later Mary, could dwell there as weaned children… receiving their life instruction from YHWH Himself; the priests could bring their own prayers and the prayers of the people, along with confessions and other purifications.  Jesus cleanses the heavenly Oracle once-for-ever with His own blood.  Now all of us can and may enter in prayer; we will not be destroyed for entering the heavenly Oracle in a disrespectful and improper way: the way has been purified for eternity by Jesus; we may freely come to the communion table without fear.</w:t>
      </w:r>
    </w:p>
  </w:footnote>
  <w:footnote w:id="4">
    <w:p w:rsidR="006D4293" w:rsidRDefault="006D4293" w:rsidP="004B3965">
      <w:pPr>
        <w:pStyle w:val="Endnote"/>
      </w:pPr>
      <w:r>
        <w:rPr>
          <w:rStyle w:val="FootnoteReference"/>
        </w:rPr>
        <w:footnoteRef/>
      </w:r>
      <w:r>
        <w:t xml:space="preserve"> </w:t>
      </w:r>
      <w:r w:rsidRPr="004B3965">
        <w:t>1</w:t>
      </w:r>
      <w:r>
        <w:t xml:space="preserve"> </w:t>
      </w:r>
      <w:r w:rsidRPr="004B3965">
        <w:t>Corinthians</w:t>
      </w:r>
      <w:r>
        <w:t xml:space="preserve"> </w:t>
      </w:r>
      <w:r w:rsidRPr="004B3965">
        <w:t>8:1</w:t>
      </w:r>
    </w:p>
  </w:footnote>
  <w:footnote w:id="5">
    <w:p w:rsidR="006D4293" w:rsidRDefault="006D4293" w:rsidP="004C698A">
      <w:pPr>
        <w:pStyle w:val="Endnote"/>
      </w:pPr>
      <w:r>
        <w:rPr>
          <w:rStyle w:val="FootnoteReference"/>
        </w:rPr>
        <w:footnoteRef/>
      </w:r>
      <w:r>
        <w:t xml:space="preserve"> This is the corruption and sin of the Enlightenment, heavily corroded with Kabbalah and other evil influences: for these, God is dead, the impersonal Ein Sof; God is not the living, loving Father, Son, and Spirit; Creator, Mighty, Ubiquitous; always looking out for your best interests.  For such as these, man has become the final and only arbiter of all things.</w:t>
      </w:r>
    </w:p>
  </w:footnote>
  <w:footnote w:id="6">
    <w:p w:rsidR="006D4293" w:rsidRDefault="006D4293" w:rsidP="005C68E4">
      <w:pPr>
        <w:pStyle w:val="Endnote"/>
      </w:pPr>
      <w:r>
        <w:rPr>
          <w:rStyle w:val="FootnoteReference"/>
        </w:rPr>
        <w:footnoteRef/>
      </w:r>
      <w:r>
        <w:t xml:space="preserve"> </w:t>
      </w:r>
      <w:r w:rsidRPr="005C68E4">
        <w:t>Luke</w:t>
      </w:r>
      <w:r>
        <w:t xml:space="preserve"> </w:t>
      </w:r>
      <w:r w:rsidRPr="005C68E4">
        <w:t>11:13</w:t>
      </w:r>
    </w:p>
  </w:footnote>
  <w:footnote w:id="7">
    <w:p w:rsidR="006D4293" w:rsidRDefault="006D4293" w:rsidP="00607D46">
      <w:pPr>
        <w:pStyle w:val="Endnote"/>
      </w:pPr>
      <w:r>
        <w:rPr>
          <w:rStyle w:val="FootnoteReference"/>
        </w:rPr>
        <w:footnoteRef/>
      </w:r>
      <w:r>
        <w:t xml:space="preserve"> </w:t>
      </w:r>
      <w:r w:rsidRPr="00607D46">
        <w:t>John</w:t>
      </w:r>
      <w:r>
        <w:t xml:space="preserve"> </w:t>
      </w:r>
      <w:r w:rsidRPr="00607D46">
        <w:t>16:13</w:t>
      </w:r>
    </w:p>
  </w:footnote>
  <w:footnote w:id="8">
    <w:p w:rsidR="006D4293" w:rsidRDefault="006D4293" w:rsidP="00607D46">
      <w:pPr>
        <w:pStyle w:val="Endnote"/>
      </w:pPr>
      <w:r>
        <w:rPr>
          <w:rStyle w:val="FootnoteReference"/>
        </w:rPr>
        <w:footnoteRef/>
      </w:r>
      <w:r>
        <w:t xml:space="preserve"> </w:t>
      </w:r>
      <w:r w:rsidRPr="00607D46">
        <w:t>Genesis</w:t>
      </w:r>
      <w:r>
        <w:t xml:space="preserve"> </w:t>
      </w:r>
      <w:r w:rsidRPr="00607D46">
        <w:t>24:27</w:t>
      </w:r>
      <w:r>
        <w:t xml:space="preserve">; </w:t>
      </w:r>
      <w:r w:rsidRPr="00607D46">
        <w:t>Matthew</w:t>
      </w:r>
      <w:r>
        <w:t xml:space="preserve"> </w:t>
      </w:r>
      <w:r w:rsidRPr="00607D46">
        <w:t>2:12</w:t>
      </w:r>
      <w:r>
        <w:t xml:space="preserve">; </w:t>
      </w:r>
      <w:r w:rsidRPr="00607D46">
        <w:t>Acts</w:t>
      </w:r>
      <w:r>
        <w:t xml:space="preserve"> </w:t>
      </w:r>
      <w:r w:rsidRPr="00607D46">
        <w:t>8:26-39</w:t>
      </w:r>
      <w:r>
        <w:t>; 10; 11; and more</w:t>
      </w:r>
    </w:p>
  </w:footnote>
  <w:footnote w:id="9">
    <w:p w:rsidR="006D4293" w:rsidRDefault="006D4293" w:rsidP="0021588F">
      <w:pPr>
        <w:pStyle w:val="Endnote"/>
      </w:pPr>
      <w:r>
        <w:rPr>
          <w:rStyle w:val="FootnoteReference"/>
        </w:rPr>
        <w:footnoteRef/>
      </w:r>
      <w:r>
        <w:t xml:space="preserve"> </w:t>
      </w:r>
      <w:r w:rsidRPr="0021588F">
        <w:t>Luke</w:t>
      </w:r>
      <w:r>
        <w:t xml:space="preserve"> </w:t>
      </w:r>
      <w:r w:rsidRPr="0021588F">
        <w:t>12:11-12</w:t>
      </w:r>
    </w:p>
  </w:footnote>
  <w:footnote w:id="10">
    <w:p w:rsidR="006D4293" w:rsidRDefault="006D4293" w:rsidP="005E0316">
      <w:pPr>
        <w:pStyle w:val="Endnote"/>
      </w:pPr>
      <w:r>
        <w:rPr>
          <w:rStyle w:val="FootnoteReference"/>
        </w:rPr>
        <w:footnoteRef/>
      </w:r>
      <w:r>
        <w:t xml:space="preserve"> </w:t>
      </w:r>
      <w:r w:rsidRPr="005E0316">
        <w:t>https://www.greek123.com/</w:t>
      </w:r>
    </w:p>
  </w:footnote>
  <w:footnote w:id="11">
    <w:p w:rsidR="006D4293" w:rsidRDefault="006D4293" w:rsidP="00900078">
      <w:pPr>
        <w:pStyle w:val="Endnote"/>
      </w:pPr>
      <w:r>
        <w:rPr>
          <w:rStyle w:val="FootnoteReference"/>
        </w:rPr>
        <w:footnoteRef/>
      </w:r>
      <w:r>
        <w:t xml:space="preserve"> Although this reading is of the Nestle/Aland 26th Edition, it makes little difference to us, since we are only learning to sound the words correctly.  We will begin to pick up on text differences soon enough.  Just copy and paste the words </w:t>
      </w:r>
      <w:r w:rsidRPr="00900078">
        <w:rPr>
          <w:i/>
          <w:iCs/>
          <w:szCs w:val="32"/>
          <w:u w:val="single"/>
        </w:rPr>
        <w:t>Koine</w:t>
      </w:r>
      <w:r>
        <w:rPr>
          <w:i/>
          <w:iCs/>
          <w:szCs w:val="32"/>
          <w:u w:val="single"/>
        </w:rPr>
        <w:t xml:space="preserve"> </w:t>
      </w:r>
      <w:r w:rsidRPr="00900078">
        <w:rPr>
          <w:i/>
          <w:iCs/>
          <w:szCs w:val="32"/>
          <w:u w:val="single"/>
        </w:rPr>
        <w:t>Greek</w:t>
      </w:r>
      <w:r>
        <w:rPr>
          <w:i/>
          <w:iCs/>
          <w:szCs w:val="32"/>
          <w:u w:val="single"/>
        </w:rPr>
        <w:t xml:space="preserve"> </w:t>
      </w:r>
      <w:r w:rsidRPr="00900078">
        <w:rPr>
          <w:i/>
          <w:iCs/>
          <w:szCs w:val="32"/>
          <w:u w:val="single"/>
        </w:rPr>
        <w:t>New</w:t>
      </w:r>
      <w:r>
        <w:rPr>
          <w:i/>
          <w:iCs/>
          <w:szCs w:val="32"/>
          <w:u w:val="single"/>
        </w:rPr>
        <w:t xml:space="preserve"> </w:t>
      </w:r>
      <w:r w:rsidRPr="00900078">
        <w:rPr>
          <w:i/>
          <w:iCs/>
          <w:szCs w:val="32"/>
          <w:u w:val="single"/>
        </w:rPr>
        <w:t>Testament</w:t>
      </w:r>
      <w:r>
        <w:t xml:space="preserve"> into the search window at:</w:t>
      </w:r>
      <w:r>
        <w:br/>
      </w:r>
      <w:r w:rsidRPr="00900078">
        <w:t>http://www.amgpublishers.com/main/</w:t>
      </w:r>
    </w:p>
  </w:footnote>
  <w:footnote w:id="12">
    <w:p w:rsidR="006D4293" w:rsidRDefault="006D4293" w:rsidP="00382BDF">
      <w:pPr>
        <w:pStyle w:val="Endnote"/>
      </w:pPr>
      <w:r>
        <w:rPr>
          <w:rStyle w:val="FootnoteReference"/>
        </w:rPr>
        <w:footnoteRef/>
      </w:r>
      <w:r>
        <w:t xml:space="preserve"> </w:t>
      </w:r>
      <w:r w:rsidRPr="00382BDF">
        <w:t>http://www.assumptionchicago.org/</w:t>
      </w:r>
    </w:p>
  </w:footnote>
  <w:footnote w:id="13">
    <w:p w:rsidR="006D4293" w:rsidRDefault="006D4293" w:rsidP="00EF51E1">
      <w:pPr>
        <w:pStyle w:val="Endnote"/>
      </w:pPr>
      <w:r>
        <w:rPr>
          <w:rStyle w:val="FootnoteReference"/>
        </w:rPr>
        <w:footnoteRef/>
      </w:r>
      <w:r>
        <w:t xml:space="preserve"> Pastors may appreciate having a regular </w:t>
      </w:r>
      <w:r w:rsidR="004B315C">
        <w:t>study partner; or even partners, if you form a Greek study team.  P</w:t>
      </w:r>
      <w:r>
        <w:t>astors are often lonely people, for whom the toil at Greek is lost upon most of the congregation.  You can be that spiritual partner that many pastors would appreciate having.  Eventually, you could become strong enough to be a research pastor, something only larger congregations can afford.</w:t>
      </w:r>
    </w:p>
  </w:footnote>
  <w:footnote w:id="14">
    <w:p w:rsidR="006D4293" w:rsidRDefault="006D4293" w:rsidP="00DD38CE">
      <w:pPr>
        <w:pStyle w:val="Endnote"/>
      </w:pPr>
      <w:r>
        <w:rPr>
          <w:rStyle w:val="FootnoteReference"/>
        </w:rPr>
        <w:footnoteRef/>
      </w:r>
      <w:r>
        <w:t xml:space="preserve"> Greek commonly uses a word order of verb-subject-object; English prefers the word order of subject-verb-object: so, we will switch the words into their English order to make a smother English sentence.</w:t>
      </w:r>
    </w:p>
  </w:footnote>
  <w:footnote w:id="15">
    <w:p w:rsidR="006D4293" w:rsidRDefault="006D4293" w:rsidP="007A2C80">
      <w:pPr>
        <w:pStyle w:val="Endnote"/>
      </w:pPr>
      <w:r>
        <w:rPr>
          <w:rStyle w:val="FootnoteReference"/>
        </w:rPr>
        <w:footnoteRef/>
      </w:r>
      <w:r>
        <w:t xml:space="preserve"> Note that believing into someone or something does not imply any sort of literal, physical entry: it does imply commitment, following, or other change in behavior.</w:t>
      </w:r>
    </w:p>
  </w:footnote>
  <w:footnote w:id="16">
    <w:p w:rsidR="006D4293" w:rsidRDefault="006D4293" w:rsidP="00AA2B31">
      <w:pPr>
        <w:pStyle w:val="Endnote"/>
      </w:pPr>
      <w:r>
        <w:rPr>
          <w:rStyle w:val="FootnoteReference"/>
        </w:rPr>
        <w:footnoteRef/>
      </w:r>
      <w:r>
        <w:t xml:space="preserve"> The Byzantine reading clarifies at the same time it detracts.  “His Only-begotten Son”, misplaces the emphasis and puts it on the Father.  “The Only-begotten Son”, places the emphasis on the word, Only-begotten: it is this strange and unique word upon which we must focus our attention.  The Byzantine reading has erred by addition.  The Alexandrian reading is correct.</w:t>
      </w:r>
    </w:p>
  </w:footnote>
  <w:footnote w:id="17">
    <w:p w:rsidR="006D4293" w:rsidRDefault="006D4293" w:rsidP="00892736">
      <w:pPr>
        <w:pStyle w:val="Endnote"/>
      </w:pPr>
      <w:r>
        <w:rPr>
          <w:rStyle w:val="FootnoteReference"/>
        </w:rPr>
        <w:footnoteRef/>
      </w:r>
      <w:r>
        <w:t xml:space="preserve"> or at the Jordan</w:t>
      </w:r>
    </w:p>
  </w:footnote>
  <w:footnote w:id="18">
    <w:p w:rsidR="006D4293" w:rsidRDefault="006D4293" w:rsidP="00892736">
      <w:pPr>
        <w:pStyle w:val="Endnote"/>
      </w:pPr>
      <w:r>
        <w:rPr>
          <w:rStyle w:val="FootnoteReference"/>
        </w:rPr>
        <w:footnoteRef/>
      </w:r>
      <w:r>
        <w:t xml:space="preserve"> The difficulty here is, who is the antecedent?  Who saw the Spirit?  Was it Jesus?  Or was it John?  John is the closer antecedent, which appears to make him a witness of this Trinitarian event (</w:t>
      </w:r>
      <w:r w:rsidRPr="001F4A65">
        <w:t>John 1:15</w:t>
      </w:r>
      <w:r>
        <w:t>).  There is no good reason to report what Jesus, the omniscient, saw.  Still, there is a slight possibility that Jesus is intended, rather than John.</w:t>
      </w:r>
    </w:p>
  </w:footnote>
  <w:footnote w:id="19">
    <w:p w:rsidR="006D4293" w:rsidRDefault="006D4293" w:rsidP="003F05CF">
      <w:pPr>
        <w:pStyle w:val="Endnote"/>
      </w:pPr>
      <w:r>
        <w:rPr>
          <w:rStyle w:val="FootnoteReference"/>
        </w:rPr>
        <w:footnoteRef/>
      </w:r>
      <w:r>
        <w:t xml:space="preserve"> The sense could equally be, either I am glorified by You, or I am pleased with You.</w:t>
      </w:r>
    </w:p>
  </w:footnote>
  <w:footnote w:id="20">
    <w:p w:rsidR="006D4293" w:rsidRDefault="006D4293" w:rsidP="00140939">
      <w:pPr>
        <w:pStyle w:val="Endnote"/>
      </w:pPr>
      <w:r>
        <w:rPr>
          <w:rStyle w:val="FootnoteReference"/>
        </w:rPr>
        <w:footnoteRef/>
      </w:r>
      <w:r>
        <w:t xml:space="preserve"> The best interpretation seems to be that while the Spirit descends on Jesus and the Father addresses Jesus; John is the one who ascends from the water, sees the rending of the heavens, and hears the voice: thus, John is the second witness required by Torah of this epic event.  We have retained the Alexandrian reading in every case.</w:t>
      </w:r>
    </w:p>
  </w:footnote>
  <w:footnote w:id="21">
    <w:p w:rsidR="006D4293" w:rsidRDefault="006D4293" w:rsidP="002F01BC">
      <w:pPr>
        <w:pStyle w:val="Endnote"/>
      </w:pPr>
      <w:r>
        <w:rPr>
          <w:rStyle w:val="FootnoteReference"/>
        </w:rPr>
        <w:footnoteRef/>
      </w:r>
      <w:r>
        <w:t xml:space="preserve"> Note the word play between </w:t>
      </w:r>
      <w:r w:rsidRPr="00A903EA">
        <w:t>ἀσέβειαν</w:t>
      </w:r>
      <w:r>
        <w:t xml:space="preserve"> and </w:t>
      </w:r>
      <w:r w:rsidRPr="00A903EA">
        <w:t>εὐσεβῶς</w:t>
      </w:r>
      <w:r>
        <w:t>; between the irreverent and the reverent, which is surely intentional.</w:t>
      </w:r>
    </w:p>
  </w:footnote>
  <w:footnote w:id="22">
    <w:p w:rsidR="006D4293" w:rsidRDefault="006D4293" w:rsidP="005F7AD3">
      <w:pPr>
        <w:pStyle w:val="Endnote"/>
      </w:pPr>
      <w:r>
        <w:rPr>
          <w:rStyle w:val="FootnoteReference"/>
        </w:rPr>
        <w:footnoteRef/>
      </w:r>
      <w:r>
        <w:t xml:space="preserve"> Note the parallelism of construction between the participles </w:t>
      </w:r>
      <w:r w:rsidRPr="00A903EA">
        <w:t>ἀρνησάμενοι</w:t>
      </w:r>
      <w:r>
        <w:t xml:space="preserve"> (repudiating) and </w:t>
      </w:r>
      <w:r w:rsidRPr="00A903EA">
        <w:t>προσδεχόμενοι</w:t>
      </w:r>
      <w:r>
        <w:t xml:space="preserve"> (anticipating); while we reject the one, our eyes are peeled, searching every (event) horizon for the other… this is a cosmic search… we attempt to look beyond the most distant galaxy, beyond space itself.  Are we hanging from the edges of our seats in anticipation and excitement?  Paul was.  This is huge.</w:t>
      </w:r>
    </w:p>
  </w:footnote>
  <w:footnote w:id="23">
    <w:p w:rsidR="006D4293" w:rsidRDefault="006D4293" w:rsidP="00EE338A">
      <w:pPr>
        <w:pStyle w:val="Endnote"/>
      </w:pPr>
      <w:r>
        <w:rPr>
          <w:rStyle w:val="FootnoteReference"/>
        </w:rPr>
        <w:footnoteRef/>
      </w:r>
      <w:r>
        <w:t xml:space="preserve"> Here, </w:t>
      </w:r>
      <w:r w:rsidRPr="00A903EA">
        <w:t>καὶ</w:t>
      </w:r>
      <w:r>
        <w:t xml:space="preserve"> may very well have the force of causing us to repeat or rethink the first part of the sentence as though it read, “</w:t>
      </w:r>
      <w:r w:rsidRPr="00A903EA">
        <w:t>προσδεχόμενοι</w:t>
      </w:r>
      <w:r>
        <w:t xml:space="preserve"> </w:t>
      </w:r>
      <w:r w:rsidRPr="00A903EA">
        <w:t>τὴν</w:t>
      </w:r>
      <w:r>
        <w:t xml:space="preserve"> </w:t>
      </w:r>
      <w:r w:rsidRPr="00A903EA">
        <w:t>μακαρίαν</w:t>
      </w:r>
      <w:r>
        <w:t xml:space="preserve"> </w:t>
      </w:r>
      <w:r w:rsidRPr="00A903EA">
        <w:t>ἐλπίδα</w:t>
      </w:r>
      <w:r>
        <w:t xml:space="preserve">.  </w:t>
      </w:r>
      <w:r w:rsidRPr="00A903EA">
        <w:t>προσδεχόμενοι</w:t>
      </w:r>
      <w:r>
        <w:t xml:space="preserve"> </w:t>
      </w:r>
      <w:r w:rsidRPr="00A903EA">
        <w:t>ἐπιφάνειαν</w:t>
      </w:r>
      <w:r>
        <w:t>….”  “Anticipating the happy hope.  Anticipating the clarity….”</w:t>
      </w:r>
    </w:p>
  </w:footnote>
  <w:footnote w:id="24">
    <w:p w:rsidR="006D4293" w:rsidRDefault="006D4293" w:rsidP="0063121F">
      <w:pPr>
        <w:pStyle w:val="Endnote"/>
      </w:pPr>
      <w:r>
        <w:rPr>
          <w:rStyle w:val="FootnoteReference"/>
        </w:rPr>
        <w:footnoteRef/>
      </w:r>
      <w:r>
        <w:t xml:space="preserve"> Note the play on words between </w:t>
      </w:r>
      <w:r w:rsidRPr="00A903EA">
        <w:t>Ἐπεφάνη</w:t>
      </w:r>
      <w:r>
        <w:t xml:space="preserve"> (v. 11) and </w:t>
      </w:r>
      <w:r w:rsidRPr="00A903EA">
        <w:t>ἐπιφάνειαν</w:t>
      </w:r>
      <w:r>
        <w:t xml:space="preserve"> here.  We are not satisfied with the meaning, appearing, in these verses; this is more than that God showed up.  This is a blazing Star, the Star, the Morning Star, the Bethlehem Star.</w:t>
      </w:r>
    </w:p>
    <w:p w:rsidR="006D4293" w:rsidRDefault="006D4293" w:rsidP="0063121F">
      <w:pPr>
        <w:pStyle w:val="Endnote"/>
      </w:pPr>
      <w:r>
        <w:t>The Presence of God in the Old Testament, which the Jews call Sh</w:t>
      </w:r>
      <w:r w:rsidRPr="001E64E2">
        <w:rPr>
          <w:vertAlign w:val="superscript"/>
        </w:rPr>
        <w:t>ə</w:t>
      </w:r>
      <w:r>
        <w:t>kinah, which the Bible simply calls The Glory, is dark, foreboding, murky: it is a pillar of cloud and fire.</w:t>
      </w:r>
    </w:p>
    <w:p w:rsidR="006D4293" w:rsidRDefault="006D4293" w:rsidP="0063121F">
      <w:pPr>
        <w:pStyle w:val="Endnote"/>
      </w:pPr>
      <w:r>
        <w:t>Now that same Glory, the Sh</w:t>
      </w:r>
      <w:r w:rsidRPr="001E64E2">
        <w:rPr>
          <w:vertAlign w:val="superscript"/>
        </w:rPr>
        <w:t>ə</w:t>
      </w:r>
      <w:r>
        <w:t>kinah Himself, has been made diamond clear in blazing light.  We must not miss Paul’s profound exclamation here: we can only underestimate the true value, because of our weak human vision.</w:t>
      </w:r>
    </w:p>
  </w:footnote>
  <w:footnote w:id="25">
    <w:p w:rsidR="006D4293" w:rsidRDefault="006D4293" w:rsidP="00D2482C">
      <w:pPr>
        <w:pStyle w:val="Endnote"/>
      </w:pPr>
      <w:r>
        <w:rPr>
          <w:rStyle w:val="FootnoteReference"/>
        </w:rPr>
        <w:footnoteRef/>
      </w:r>
      <w:r>
        <w:t xml:space="preserve"> We usually think of John as the source for high Christology; here is Paul’s declaration and defense, making the identical point: this Glory is God is Jesus; the Father and the Son are One in essence and undivided.</w:t>
      </w:r>
    </w:p>
  </w:footnote>
  <w:footnote w:id="26">
    <w:p w:rsidR="006D4293" w:rsidRDefault="006D4293" w:rsidP="00A9680D">
      <w:pPr>
        <w:pStyle w:val="Endnote"/>
      </w:pPr>
      <w:r>
        <w:rPr>
          <w:rStyle w:val="FootnoteReference"/>
        </w:rPr>
        <w:footnoteRef/>
      </w:r>
      <w:r>
        <w:t xml:space="preserve"> Yet another word play between </w:t>
      </w:r>
      <w:r w:rsidRPr="00A903EA">
        <w:t>σωτήριος</w:t>
      </w:r>
      <w:r>
        <w:t xml:space="preserve"> (v 11) and </w:t>
      </w:r>
      <w:r w:rsidRPr="00A903EA">
        <w:t>σωτῆρος</w:t>
      </w:r>
      <w:r>
        <w:t>.</w:t>
      </w:r>
    </w:p>
  </w:footnote>
  <w:footnote w:id="27">
    <w:p w:rsidR="006D4293" w:rsidRDefault="006D4293" w:rsidP="00337D05">
      <w:pPr>
        <w:pStyle w:val="Endnote"/>
      </w:pPr>
      <w:r>
        <w:rPr>
          <w:rStyle w:val="FootnoteReference"/>
        </w:rPr>
        <w:footnoteRef/>
      </w:r>
      <w:r>
        <w:t xml:space="preserve"> The Scripture does not say at this place, so that He could deliver us from the wrath of God; nor from the justice of God: but rather, it says from our own behavior, as well as that of others.  It says that God’s united purpose in Christ was to “take away our bent to sinning”, </w:t>
      </w:r>
      <w:r w:rsidRPr="00337D05">
        <w:t>Charles Wesley hymn</w:t>
      </w:r>
      <w:r>
        <w:t>,</w:t>
      </w:r>
      <w:r w:rsidRPr="00337D05">
        <w:t xml:space="preserve"> </w:t>
      </w:r>
      <w:r w:rsidRPr="00337D05">
        <w:rPr>
          <w:i/>
          <w:iCs/>
          <w:u w:val="single"/>
        </w:rPr>
        <w:t>Love Divine All Loves Excelling</w:t>
      </w:r>
      <w:r>
        <w:t>: that common bent that marks the whole human race.</w:t>
      </w:r>
    </w:p>
  </w:footnote>
  <w:footnote w:id="28">
    <w:p w:rsidR="006D4293" w:rsidRDefault="006D4293" w:rsidP="00D42A51">
      <w:pPr>
        <w:pStyle w:val="Endnote"/>
      </w:pPr>
      <w:r>
        <w:rPr>
          <w:rStyle w:val="FootnoteReference"/>
        </w:rPr>
        <w:footnoteRef/>
      </w:r>
      <w:r>
        <w:t xml:space="preserve"> The two collective singulars, people and zealot, emphasize the combinatorial, cooperative, orchestral, symbiotic, synergistic, unified nature of Christ’s Church, His Body, the whole of which is greater than the sum of its parts.</w:t>
      </w:r>
    </w:p>
    <w:p w:rsidR="006D4293" w:rsidRDefault="006D4293" w:rsidP="00D42A51">
      <w:pPr>
        <w:pStyle w:val="Endnote"/>
      </w:pPr>
      <w:r>
        <w:t>One Church, not two, not three, not thirty thousand; which seems to indicate a senselessness to all of our foolishly divided denominations.</w:t>
      </w:r>
    </w:p>
    <w:p w:rsidR="006D4293" w:rsidRDefault="006D4293" w:rsidP="00D42A51">
      <w:pPr>
        <w:pStyle w:val="Endnote"/>
      </w:pPr>
      <w:r>
        <w:t>That which God has created as One, cannot be sensibly divided by mankind.</w:t>
      </w:r>
    </w:p>
  </w:footnote>
  <w:footnote w:id="29">
    <w:p w:rsidR="006D4293" w:rsidRDefault="006D4293" w:rsidP="003229D5">
      <w:pPr>
        <w:pStyle w:val="Endnote"/>
      </w:pPr>
      <w:r>
        <w:rPr>
          <w:rStyle w:val="FootnoteReference"/>
        </w:rPr>
        <w:footnoteRef/>
      </w:r>
      <w:r>
        <w:t xml:space="preserve"> We believe that this looks specifically at two things: first, the baptism of Christ, which brings Divine authority to baptism and blesses it; second, the baptism which Jesus ordains, which brings Divine power in the Spirit and fire… more focally in the act called Chrismation.</w:t>
      </w:r>
    </w:p>
  </w:footnote>
  <w:footnote w:id="30">
    <w:p w:rsidR="006D4293" w:rsidRDefault="006D4293" w:rsidP="003229D5">
      <w:pPr>
        <w:pStyle w:val="Endnote"/>
      </w:pPr>
      <w:r>
        <w:rPr>
          <w:rStyle w:val="FootnoteReference"/>
        </w:rPr>
        <w:footnoteRef/>
      </w:r>
      <w:r>
        <w:t xml:space="preserve"> This is equivalent to </w:t>
      </w:r>
      <w:r w:rsidRPr="00C414B8">
        <w:t xml:space="preserve">ἠγάπησεν </w:t>
      </w:r>
      <w:r>
        <w:t xml:space="preserve">… </w:t>
      </w:r>
      <w:r w:rsidRPr="00C414B8">
        <w:t>κόσμον</w:t>
      </w:r>
      <w:r>
        <w:t xml:space="preserve"> in John 3:16.</w:t>
      </w:r>
    </w:p>
  </w:footnote>
  <w:footnote w:id="31">
    <w:p w:rsidR="006D4293" w:rsidRDefault="006D4293" w:rsidP="005B407F">
      <w:pPr>
        <w:pStyle w:val="Endnote"/>
      </w:pPr>
      <w:r>
        <w:rPr>
          <w:rStyle w:val="FootnoteReference"/>
        </w:rPr>
        <w:footnoteRef/>
      </w:r>
      <w:r>
        <w:t xml:space="preserve"> the Holy Spirit</w:t>
      </w:r>
    </w:p>
  </w:footnote>
  <w:footnote w:id="32">
    <w:p w:rsidR="006D4293" w:rsidRDefault="006D4293" w:rsidP="005B407F">
      <w:pPr>
        <w:pStyle w:val="Endnote"/>
      </w:pPr>
      <w:r>
        <w:rPr>
          <w:rStyle w:val="FootnoteReference"/>
        </w:rPr>
        <w:footnoteRef/>
      </w:r>
      <w:r>
        <w:t xml:space="preserve"> The Father</w:t>
      </w:r>
    </w:p>
  </w:footnote>
  <w:footnote w:id="33">
    <w:p w:rsidR="006D4293" w:rsidRPr="00ED76DD" w:rsidRDefault="006D4293" w:rsidP="00ED76DD">
      <w:pPr>
        <w:pStyle w:val="Endnote"/>
      </w:pPr>
      <w:r>
        <w:rPr>
          <w:rStyle w:val="FootnoteReference"/>
        </w:rPr>
        <w:footnoteRef/>
      </w:r>
      <w:r>
        <w:t xml:space="preserve"> Repeat this Greek phrase aloud several times; the word </w:t>
      </w:r>
      <w:r w:rsidRPr="00B92B43">
        <w:rPr>
          <w:lang w:val="el-GR"/>
        </w:rPr>
        <w:t>δὲ</w:t>
      </w:r>
      <w:r>
        <w:t xml:space="preserve">, comes across as very soft and subdued: but, is far too strong a word to capture the Greek feel of the word; even, now, seems too strong here.  Placing the word first, strengthens it even more.  So, might be soft enough.  We have chosen to leave, </w:t>
      </w:r>
      <w:r w:rsidRPr="00B92B43">
        <w:rPr>
          <w:lang w:val="el-GR"/>
        </w:rPr>
        <w:t>δὲ</w:t>
      </w:r>
      <w:r>
        <w:t>, untranslated; replacing it with a colon or semi-colon.</w:t>
      </w:r>
    </w:p>
  </w:footnote>
  <w:footnote w:id="34">
    <w:p w:rsidR="006D4293" w:rsidRDefault="006D4293" w:rsidP="00742A2A">
      <w:pPr>
        <w:pStyle w:val="Endnote"/>
      </w:pPr>
      <w:r>
        <w:rPr>
          <w:rStyle w:val="FootnoteReference"/>
        </w:rPr>
        <w:footnoteRef/>
      </w:r>
      <w:r>
        <w:t xml:space="preserve"> The Him is obvious and need not be stated in English; to whom else would a protest be made, if it were not to Jesus, Himself.  When λέγων introduces a direct quotation, the appropriate English punctuations suffice.</w:t>
      </w:r>
    </w:p>
  </w:footnote>
  <w:footnote w:id="35">
    <w:p w:rsidR="006D4293" w:rsidRDefault="006D4293" w:rsidP="00D748E5">
      <w:pPr>
        <w:pStyle w:val="Endnote"/>
      </w:pPr>
      <w:r>
        <w:rPr>
          <w:rStyle w:val="FootnoteReference"/>
        </w:rPr>
        <w:footnoteRef/>
      </w:r>
      <w:r>
        <w:t xml:space="preserve"> This or that, not thus: </w:t>
      </w:r>
      <w:r w:rsidRPr="004428DE">
        <w:t>οὕτως</w:t>
      </w:r>
      <w:r>
        <w:t xml:space="preserve"> is a demonstrative adjective or pronoun, not an explanatory or logical adverb.</w:t>
      </w:r>
    </w:p>
  </w:footnote>
  <w:footnote w:id="36">
    <w:p w:rsidR="006D4293" w:rsidRDefault="006D4293" w:rsidP="00BF5A4E">
      <w:pPr>
        <w:pStyle w:val="Endnote"/>
      </w:pPr>
      <w:r>
        <w:rPr>
          <w:rStyle w:val="FootnoteReference"/>
        </w:rPr>
        <w:footnoteRef/>
      </w:r>
      <w:r>
        <w:t xml:space="preserve"> The past tense structure seems awkward to the English reader; so, perhaps further smoothing is warranted.</w:t>
      </w:r>
    </w:p>
  </w:footnote>
  <w:footnote w:id="37">
    <w:p w:rsidR="006D4293" w:rsidRDefault="006D4293" w:rsidP="00F32702">
      <w:pPr>
        <w:pStyle w:val="Endnote"/>
      </w:pPr>
      <w:r>
        <w:rPr>
          <w:rStyle w:val="FootnoteReference"/>
        </w:rPr>
        <w:footnoteRef/>
      </w:r>
      <w:r>
        <w:t xml:space="preserve"> The actions in this verse are eternal, not really time dependent.  By this baptism, Jesus purifies all the water used in baptism, as well as all those who will be sincerely and truly baptized: in short, He makes that act of baptism special (consecrated).  The term now, looks to the time when Jesus will baptized John and all other believers with the Spirit and with fire.</w:t>
      </w:r>
    </w:p>
  </w:footnote>
  <w:footnote w:id="38">
    <w:p w:rsidR="006D4293" w:rsidRDefault="006D4293" w:rsidP="0038440A">
      <w:pPr>
        <w:pStyle w:val="Endnote"/>
      </w:pPr>
      <w:r>
        <w:rPr>
          <w:rStyle w:val="FootnoteReference"/>
        </w:rPr>
        <w:footnoteRef/>
      </w:r>
      <w:r>
        <w:t xml:space="preserve"> We add, the, not because of the Byzantine text; but, because of the need to make the English palatable.  Even, a Spirit of God, is sufficiently definite to not require, the Spirit of the God.  There can only be One God, in the Jewish mindset; likewise, there can only be One Spirit of God, in the Jewish worldview.</w:t>
      </w:r>
    </w:p>
  </w:footnote>
  <w:footnote w:id="39">
    <w:p w:rsidR="006D4293" w:rsidRDefault="006D4293" w:rsidP="000530CB">
      <w:pPr>
        <w:pStyle w:val="Endnote"/>
      </w:pPr>
      <w:r>
        <w:rPr>
          <w:rStyle w:val="FootnoteReference"/>
        </w:rPr>
        <w:footnoteRef/>
      </w:r>
      <w:r>
        <w:t xml:space="preserve"> Contrast with Mark.  Matthew emphasizes the trope.  Was there a temptation in the Jewish mindset to take things too literally; thus, the necessity of emphasizing that this is a trope: the Spirit of God is obviously not a dove; looks nothing like a dove; the descent of the Spirit merely resembles the descending flight of a dove about to land; we must not make more of this trope than that.</w:t>
      </w:r>
    </w:p>
  </w:footnote>
  <w:footnote w:id="40">
    <w:p w:rsidR="006D4293" w:rsidRDefault="006D4293" w:rsidP="002C5C39">
      <w:pPr>
        <w:pStyle w:val="Endnote"/>
      </w:pPr>
      <w:r>
        <w:rPr>
          <w:rStyle w:val="FootnoteReference"/>
        </w:rPr>
        <w:footnoteRef/>
      </w:r>
      <w:r>
        <w:t xml:space="preserve"> We add, </w:t>
      </w:r>
      <w:r w:rsidRPr="00A8559D">
        <w:rPr>
          <w:b/>
          <w:bCs/>
          <w:u w:val="single"/>
        </w:rPr>
        <w:t>the</w:t>
      </w:r>
      <w:r>
        <w:t>, no</w:t>
      </w:r>
      <w:r w:rsidR="00A8559D">
        <w:t>t because of the Byzantine text:</w:t>
      </w:r>
      <w:r>
        <w:t xml:space="preserve"> but, because of the need to make the English palatable.  Even, a Spirit of God, is sufficiently definite to not require, the Spirit of the God.  There can only be One God, in the </w:t>
      </w:r>
      <w:r w:rsidR="0013144A">
        <w:t>Mosaic</w:t>
      </w:r>
      <w:r>
        <w:t xml:space="preserve"> mindset; likewise, there can only be One Spirit of God, in the </w:t>
      </w:r>
      <w:r w:rsidR="0013144A">
        <w:t>Mosaic</w:t>
      </w:r>
      <w:r>
        <w:t xml:space="preserve"> worldview.</w:t>
      </w:r>
    </w:p>
  </w:footnote>
  <w:footnote w:id="41">
    <w:p w:rsidR="00AF2092" w:rsidRDefault="006D4293" w:rsidP="0092780E">
      <w:pPr>
        <w:pStyle w:val="Endnote"/>
      </w:pPr>
      <w:r>
        <w:rPr>
          <w:rStyle w:val="FootnoteReference"/>
        </w:rPr>
        <w:footnoteRef/>
      </w:r>
      <w:r>
        <w:t xml:space="preserve"> Whenever we use the expression, The Church, we always refer to The Church as defined in Hebrews 12; we never refer to any other denomination, division, or particular church; in fact, the definition of Hebrews 12 defies and forbids the division of the One, Unique, Indivisible Body of Christ into denominations, divisions, or particular churches (except by ethnicity, language or locality as in the Old and New Testaments): all other </w:t>
      </w:r>
      <w:r w:rsidR="00AF2092">
        <w:t>sorts of</w:t>
      </w:r>
      <w:r>
        <w:t xml:space="preserve"> divisions are rooted in sin, frequently the sin of unforgiveness.</w:t>
      </w:r>
    </w:p>
    <w:p w:rsidR="00617106" w:rsidRDefault="006D4293" w:rsidP="0092780E">
      <w:pPr>
        <w:pStyle w:val="Endnote"/>
      </w:pPr>
      <w:r>
        <w:t>Local churches, provided for by ethnicity, language or locality are invariably governed by patriarchs in the Bible: such patriarchs are not overlords; but, rather lay leaders selected from within the local community itself</w:t>
      </w:r>
      <w:r w:rsidR="00AF2092">
        <w:t>, as servants of the congregation</w:t>
      </w:r>
      <w:r>
        <w:t xml:space="preserve">: </w:t>
      </w:r>
      <w:r w:rsidR="00AF2092">
        <w:t xml:space="preserve">such servants are selected </w:t>
      </w:r>
      <w:r>
        <w:t>because of their wisdom, spiritual gifts, and general leadership skills</w:t>
      </w:r>
      <w:r w:rsidR="00AF2092">
        <w:t>; but, most of all, because of their humility (</w:t>
      </w:r>
      <w:r w:rsidR="00AF2092" w:rsidRPr="00AF2092">
        <w:t>Numbers 12:3</w:t>
      </w:r>
      <w:r w:rsidR="00AF2092">
        <w:t>), which is the exact antithesis of an overbearing nature</w:t>
      </w:r>
      <w:r>
        <w:t xml:space="preserve">.  Such patriarchs are chosen by the “clan” itself; not by outsiders.  Their ordination or blessing to office is sacramental and comes from outside the “clan”; however, there is every indication that whomever the clan selects, will be blessed: there is no hint of </w:t>
      </w:r>
      <w:r w:rsidR="00E971AC">
        <w:t xml:space="preserve">hierarchical </w:t>
      </w:r>
      <w:r>
        <w:t>approval or permission to office, not in Scripture.  Titus 1:5, notwithstanding, once Titus is selected and given a job to do; he is left to do that job without Paul riding herd over him.</w:t>
      </w:r>
    </w:p>
    <w:p w:rsidR="00E62D16" w:rsidRDefault="006D4293" w:rsidP="0092780E">
      <w:pPr>
        <w:pStyle w:val="Endnote"/>
      </w:pPr>
      <w:r>
        <w:t>Choices of kings, priests, and prophets are made in a different ma</w:t>
      </w:r>
      <w:r w:rsidR="00617106">
        <w:t>nn</w:t>
      </w:r>
      <w:r>
        <w:t>er</w:t>
      </w:r>
      <w:r w:rsidR="0097030F">
        <w:t>: kings by prophetic ordination and bloodline, priests by birthright</w:t>
      </w:r>
      <w:r w:rsidR="00A83AD9">
        <w:t>, prophets by spiritual gift</w:t>
      </w:r>
      <w:r>
        <w:t>.</w:t>
      </w:r>
    </w:p>
    <w:p w:rsidR="006D4293" w:rsidRDefault="00A83AD9" w:rsidP="0092780E">
      <w:pPr>
        <w:pStyle w:val="Endnote"/>
      </w:pPr>
      <w:r>
        <w:t xml:space="preserve">The only new priesthood in the New Testament is the </w:t>
      </w:r>
      <w:r>
        <w:t>priesthood</w:t>
      </w:r>
      <w:r>
        <w:t xml:space="preserve"> of Christ in the </w:t>
      </w:r>
      <w:r>
        <w:t xml:space="preserve">priesthood </w:t>
      </w:r>
      <w:r>
        <w:t>of all believers (</w:t>
      </w:r>
      <w:r w:rsidRPr="00A83AD9">
        <w:t xml:space="preserve">Hebrews </w:t>
      </w:r>
      <w:r>
        <w:t xml:space="preserve">2:17; 3:1; 4:14-15; 5:1, 5-6; </w:t>
      </w:r>
      <w:r w:rsidRPr="00A83AD9">
        <w:t>6:13-8:13</w:t>
      </w:r>
      <w:r>
        <w:t>; 9:6-7, 11, 25; 10:11, 21; 13:11; 1 Peter 2:5, 9</w:t>
      </w:r>
      <w:r w:rsidR="00D57173">
        <w:t xml:space="preserve">; Revelation 1:6; 5:10; 20:6); hence, congregations do not have a priest: for all are priests.  Those who are appointed </w:t>
      </w:r>
      <w:r w:rsidR="00E62D16">
        <w:t xml:space="preserve">and called </w:t>
      </w:r>
      <w:r w:rsidR="00D57173">
        <w:t>to serve as “priests”, with all due humility, recognize their appointment as under-lords serving the congregational priesthood; they are not over-lords in a place of entitlement and rule: such serve only at the will of the congregation.</w:t>
      </w:r>
    </w:p>
  </w:footnote>
  <w:footnote w:id="42">
    <w:p w:rsidR="006D4293" w:rsidRDefault="006D4293" w:rsidP="008909AB">
      <w:pPr>
        <w:pStyle w:val="Endnote"/>
      </w:pPr>
      <w:r>
        <w:rPr>
          <w:rStyle w:val="FootnoteReference"/>
        </w:rPr>
        <w:footnoteRef/>
      </w:r>
      <w:r>
        <w:t xml:space="preserve"> Along these lines, we find ourselves drawn more and more to the Copts, who have proved themselves faithful in</w:t>
      </w:r>
      <w:r w:rsidR="0085125A">
        <w:t xml:space="preserve"> so</w:t>
      </w:r>
      <w:r>
        <w:t xml:space="preserve"> many things; however, this is not our decision to make unilaterally: this is something of which the whole church must eventually become persuaded.</w:t>
      </w:r>
    </w:p>
  </w:footnote>
  <w:footnote w:id="43">
    <w:p w:rsidR="006D4293" w:rsidRDefault="006D4293" w:rsidP="007B3942">
      <w:r>
        <w:rPr>
          <w:rStyle w:val="FootnoteReference"/>
        </w:rPr>
        <w:footnoteRef/>
      </w:r>
      <w:r>
        <w:t xml:space="preserve"> K. Weiss draws such a connection in </w:t>
      </w:r>
      <w:r w:rsidRPr="007B3942">
        <w:rPr>
          <w:i/>
          <w:iCs/>
          <w:u w:val="single"/>
        </w:rPr>
        <w:t>Theological Dictionary of the New Testament</w:t>
      </w:r>
      <w:r>
        <w:t xml:space="preserve"> (TDNT), Volume IX, pages 483-492.</w:t>
      </w:r>
    </w:p>
  </w:footnote>
  <w:footnote w:id="44">
    <w:p w:rsidR="006D4293" w:rsidRDefault="006D4293" w:rsidP="00D869A3">
      <w:pPr>
        <w:pStyle w:val="Endnote"/>
      </w:pPr>
      <w:r>
        <w:rPr>
          <w:rStyle w:val="FootnoteReference"/>
        </w:rPr>
        <w:footnoteRef/>
      </w:r>
      <w:r>
        <w:t xml:space="preserve"> </w:t>
      </w:r>
      <w:hyperlink r:id="rId1" w:history="1">
        <w:r w:rsidRPr="00D670E6">
          <w:rPr>
            <w:rStyle w:val="Hyperlink"/>
          </w:rPr>
          <w:t>https://en.wikipedia.org/wiki/Koine_Greek</w:t>
        </w:r>
      </w:hyperlink>
      <w:r>
        <w:br/>
      </w:r>
      <w:hyperlink r:id="rId2" w:history="1">
        <w:r w:rsidRPr="00D670E6">
          <w:rPr>
            <w:rStyle w:val="Hyperlink"/>
          </w:rPr>
          <w:t>https://en.wikipedia.org/wiki/Indo-European_languages</w:t>
        </w:r>
      </w:hyperlink>
      <w:r>
        <w:br/>
      </w:r>
      <w:hyperlink r:id="rId3" w:history="1">
        <w:r w:rsidRPr="00D670E6">
          <w:rPr>
            <w:rStyle w:val="Hyperlink"/>
          </w:rPr>
          <w:t>https://en.wikipedia.org/wiki/Proto-Indo-European_language</w:t>
        </w:r>
      </w:hyperlink>
      <w:r>
        <w:br/>
      </w:r>
      <w:hyperlink r:id="rId4" w:history="1">
        <w:r w:rsidRPr="00D670E6">
          <w:rPr>
            <w:rStyle w:val="Hyperlink"/>
          </w:rPr>
          <w:t>https://en.wikipedia.org/wiki/Sanskrit</w:t>
        </w:r>
      </w:hyperlink>
    </w:p>
  </w:footnote>
  <w:footnote w:id="45">
    <w:p w:rsidR="006D4293" w:rsidRDefault="006D4293" w:rsidP="00EB7954">
      <w:pPr>
        <w:pStyle w:val="Endnote"/>
      </w:pPr>
      <w:r>
        <w:rPr>
          <w:rStyle w:val="FootnoteReference"/>
        </w:rPr>
        <w:footnoteRef/>
      </w:r>
      <w:r>
        <w:t xml:space="preserve"> Lurianic K</w:t>
      </w:r>
      <w:r w:rsidRPr="00EB7954">
        <w:t>abbalah</w:t>
      </w:r>
      <w:r>
        <w:t>, among other things, replaces the loving and almighty, Creator — Father, Son, and Spirit, with the cold and lifeless, philosophical, Ein Sof: a process which, all too frequently, has simply resulted in atheism, as with Spinoza.</w:t>
      </w:r>
    </w:p>
    <w:p w:rsidR="006D4293" w:rsidRDefault="006D4293" w:rsidP="00EB7954">
      <w:pPr>
        <w:pStyle w:val="Endnote"/>
      </w:pPr>
      <w:hyperlink r:id="rId5" w:history="1">
        <w:r w:rsidRPr="00D670E6">
          <w:rPr>
            <w:rStyle w:val="Hyperlink"/>
          </w:rPr>
          <w:t>https://en.wikipedia.org/wiki/Lurianic_Kabbalah</w:t>
        </w:r>
      </w:hyperlink>
      <w:r>
        <w:br/>
      </w:r>
      <w:hyperlink r:id="rId6" w:history="1">
        <w:r w:rsidRPr="00D670E6">
          <w:rPr>
            <w:rStyle w:val="Hyperlink"/>
          </w:rPr>
          <w:t>https://en.wikipedia.org/wiki/Ein_Sof</w:t>
        </w:r>
      </w:hyperlink>
      <w:r>
        <w:br/>
      </w:r>
      <w:hyperlink r:id="rId7" w:history="1">
        <w:r w:rsidRPr="00D670E6">
          <w:rPr>
            <w:rStyle w:val="Hyperlink"/>
          </w:rPr>
          <w:t>https://en.wikipedia.org/wiki/Baruch_Spinoza</w:t>
        </w:r>
      </w:hyperlink>
    </w:p>
  </w:footnote>
  <w:footnote w:id="46">
    <w:p w:rsidR="006D4293" w:rsidRDefault="006D4293" w:rsidP="00EA2E4A">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B35B7"/>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1C3C51"/>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A23E3A"/>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A59A0"/>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FF1C9B"/>
    <w:multiLevelType w:val="hybridMultilevel"/>
    <w:tmpl w:val="5F8860DE"/>
    <w:lvl w:ilvl="0" w:tplc="48DEECE4">
      <w:start w:val="1"/>
      <w:numFmt w:val="decimal"/>
      <w:lvlText w:val="%1."/>
      <w:lvlJc w:val="left"/>
      <w:pPr>
        <w:tabs>
          <w:tab w:val="num" w:pos="720"/>
        </w:tabs>
        <w:ind w:left="720" w:hanging="360"/>
      </w:pPr>
      <w:rPr>
        <w:lang w:val="el-G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2A245B"/>
    <w:multiLevelType w:val="hybridMultilevel"/>
    <w:tmpl w:val="9266D5F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E0D8A"/>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7E1135"/>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1A7722"/>
    <w:multiLevelType w:val="hybridMultilevel"/>
    <w:tmpl w:val="6FA6B0C8"/>
    <w:lvl w:ilvl="0" w:tplc="74D450D4">
      <w:start w:val="1"/>
      <w:numFmt w:val="decimal"/>
      <w:lvlText w:val="%1."/>
      <w:lvlJc w:val="left"/>
      <w:pPr>
        <w:ind w:left="90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250575"/>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FD314B"/>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604256"/>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BE11B31"/>
    <w:multiLevelType w:val="hybridMultilevel"/>
    <w:tmpl w:val="15EC6AE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64560"/>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507CE5"/>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6A0D9C"/>
    <w:multiLevelType w:val="hybridMultilevel"/>
    <w:tmpl w:val="8D964FBC"/>
    <w:lvl w:ilvl="0" w:tplc="48DEECE4">
      <w:start w:val="1"/>
      <w:numFmt w:val="decimal"/>
      <w:lvlText w:val="%1."/>
      <w:lvlJc w:val="left"/>
      <w:pPr>
        <w:tabs>
          <w:tab w:val="num" w:pos="720"/>
        </w:tabs>
        <w:ind w:left="720" w:hanging="360"/>
      </w:pPr>
      <w:rPr>
        <w:lang w:val="el-GR"/>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B12894"/>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2F0BD6"/>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751A90"/>
    <w:multiLevelType w:val="hybridMultilevel"/>
    <w:tmpl w:val="04FA43C4"/>
    <w:lvl w:ilvl="0" w:tplc="48DEECE4">
      <w:start w:val="1"/>
      <w:numFmt w:val="decimal"/>
      <w:lvlText w:val="%1."/>
      <w:lvlJc w:val="left"/>
      <w:pPr>
        <w:tabs>
          <w:tab w:val="num" w:pos="720"/>
        </w:tabs>
        <w:ind w:left="720" w:hanging="360"/>
      </w:pPr>
      <w:rPr>
        <w:lang w:val="el-GR"/>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A4864E2"/>
    <w:multiLevelType w:val="hybridMultilevel"/>
    <w:tmpl w:val="13842DD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411BC"/>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B629C4"/>
    <w:multiLevelType w:val="hybridMultilevel"/>
    <w:tmpl w:val="6FA6B0C8"/>
    <w:lvl w:ilvl="0" w:tplc="74D450D4">
      <w:start w:val="1"/>
      <w:numFmt w:val="decimal"/>
      <w:lvlText w:val="%1."/>
      <w:lvlJc w:val="left"/>
      <w:pPr>
        <w:ind w:left="90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C833AD"/>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5"/>
  </w:num>
  <w:num w:numId="3">
    <w:abstractNumId w:val="0"/>
  </w:num>
  <w:num w:numId="4">
    <w:abstractNumId w:val="1"/>
  </w:num>
  <w:num w:numId="5">
    <w:abstractNumId w:val="14"/>
  </w:num>
  <w:num w:numId="6">
    <w:abstractNumId w:val="20"/>
  </w:num>
  <w:num w:numId="7">
    <w:abstractNumId w:val="6"/>
  </w:num>
  <w:num w:numId="8">
    <w:abstractNumId w:val="17"/>
  </w:num>
  <w:num w:numId="9">
    <w:abstractNumId w:val="22"/>
  </w:num>
  <w:num w:numId="10">
    <w:abstractNumId w:val="7"/>
  </w:num>
  <w:num w:numId="11">
    <w:abstractNumId w:val="16"/>
  </w:num>
  <w:num w:numId="12">
    <w:abstractNumId w:val="23"/>
  </w:num>
  <w:num w:numId="13">
    <w:abstractNumId w:val="9"/>
  </w:num>
  <w:num w:numId="14">
    <w:abstractNumId w:val="15"/>
  </w:num>
  <w:num w:numId="15">
    <w:abstractNumId w:val="3"/>
  </w:num>
  <w:num w:numId="16">
    <w:abstractNumId w:val="26"/>
  </w:num>
  <w:num w:numId="17">
    <w:abstractNumId w:val="4"/>
  </w:num>
  <w:num w:numId="18">
    <w:abstractNumId w:val="5"/>
  </w:num>
  <w:num w:numId="19">
    <w:abstractNumId w:val="24"/>
  </w:num>
  <w:num w:numId="20">
    <w:abstractNumId w:val="12"/>
  </w:num>
  <w:num w:numId="21">
    <w:abstractNumId w:val="18"/>
  </w:num>
  <w:num w:numId="22">
    <w:abstractNumId w:val="8"/>
  </w:num>
  <w:num w:numId="23">
    <w:abstractNumId w:val="11"/>
  </w:num>
  <w:num w:numId="24">
    <w:abstractNumId w:val="2"/>
  </w:num>
  <w:num w:numId="25">
    <w:abstractNumId w:val="13"/>
  </w:num>
  <w:num w:numId="26">
    <w:abstractNumId w:val="19"/>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809"/>
    <w:rsid w:val="00001B5A"/>
    <w:rsid w:val="00001F89"/>
    <w:rsid w:val="000039C0"/>
    <w:rsid w:val="0000417A"/>
    <w:rsid w:val="00007FE9"/>
    <w:rsid w:val="00011DC0"/>
    <w:rsid w:val="0001433A"/>
    <w:rsid w:val="00015D24"/>
    <w:rsid w:val="0001600B"/>
    <w:rsid w:val="0002011E"/>
    <w:rsid w:val="000207C8"/>
    <w:rsid w:val="00022611"/>
    <w:rsid w:val="0002373C"/>
    <w:rsid w:val="00025C6C"/>
    <w:rsid w:val="00031BD6"/>
    <w:rsid w:val="00032565"/>
    <w:rsid w:val="00032947"/>
    <w:rsid w:val="000373CF"/>
    <w:rsid w:val="00037D3C"/>
    <w:rsid w:val="000406B6"/>
    <w:rsid w:val="00042A0E"/>
    <w:rsid w:val="00043040"/>
    <w:rsid w:val="000445E7"/>
    <w:rsid w:val="00044FEA"/>
    <w:rsid w:val="00045922"/>
    <w:rsid w:val="00045DEC"/>
    <w:rsid w:val="00047D5B"/>
    <w:rsid w:val="000530CB"/>
    <w:rsid w:val="00053114"/>
    <w:rsid w:val="0005394B"/>
    <w:rsid w:val="00055543"/>
    <w:rsid w:val="000557E7"/>
    <w:rsid w:val="00055E3A"/>
    <w:rsid w:val="00060721"/>
    <w:rsid w:val="000623AA"/>
    <w:rsid w:val="00063FCC"/>
    <w:rsid w:val="0006467E"/>
    <w:rsid w:val="0006502E"/>
    <w:rsid w:val="00065DED"/>
    <w:rsid w:val="00066066"/>
    <w:rsid w:val="00066AAE"/>
    <w:rsid w:val="000708A5"/>
    <w:rsid w:val="000713C4"/>
    <w:rsid w:val="00073766"/>
    <w:rsid w:val="00075FC7"/>
    <w:rsid w:val="00077263"/>
    <w:rsid w:val="000802B4"/>
    <w:rsid w:val="0008107D"/>
    <w:rsid w:val="0008123D"/>
    <w:rsid w:val="00087067"/>
    <w:rsid w:val="000927EA"/>
    <w:rsid w:val="00094F31"/>
    <w:rsid w:val="000A0AC4"/>
    <w:rsid w:val="000A13C6"/>
    <w:rsid w:val="000A18F3"/>
    <w:rsid w:val="000A298C"/>
    <w:rsid w:val="000A34DC"/>
    <w:rsid w:val="000A4749"/>
    <w:rsid w:val="000A5477"/>
    <w:rsid w:val="000A67FB"/>
    <w:rsid w:val="000A722F"/>
    <w:rsid w:val="000A7CF7"/>
    <w:rsid w:val="000B2934"/>
    <w:rsid w:val="000B3C6D"/>
    <w:rsid w:val="000B51FA"/>
    <w:rsid w:val="000B5D8E"/>
    <w:rsid w:val="000B63C1"/>
    <w:rsid w:val="000B7428"/>
    <w:rsid w:val="000B7E3A"/>
    <w:rsid w:val="000C0372"/>
    <w:rsid w:val="000C2CD5"/>
    <w:rsid w:val="000C5E85"/>
    <w:rsid w:val="000C6402"/>
    <w:rsid w:val="000C67DD"/>
    <w:rsid w:val="000C6D98"/>
    <w:rsid w:val="000D0CCE"/>
    <w:rsid w:val="000D10E7"/>
    <w:rsid w:val="000D20B8"/>
    <w:rsid w:val="000D4984"/>
    <w:rsid w:val="000D4ACC"/>
    <w:rsid w:val="000D5C6A"/>
    <w:rsid w:val="000D5EE5"/>
    <w:rsid w:val="000E1089"/>
    <w:rsid w:val="000E52FC"/>
    <w:rsid w:val="000E6C31"/>
    <w:rsid w:val="000F1A25"/>
    <w:rsid w:val="000F45A3"/>
    <w:rsid w:val="000F6D83"/>
    <w:rsid w:val="001017A8"/>
    <w:rsid w:val="00101900"/>
    <w:rsid w:val="00103364"/>
    <w:rsid w:val="001121A6"/>
    <w:rsid w:val="001123AB"/>
    <w:rsid w:val="001136A7"/>
    <w:rsid w:val="0011741E"/>
    <w:rsid w:val="001203B7"/>
    <w:rsid w:val="001205D9"/>
    <w:rsid w:val="00122DC4"/>
    <w:rsid w:val="0012399B"/>
    <w:rsid w:val="00126579"/>
    <w:rsid w:val="0013144A"/>
    <w:rsid w:val="001335B3"/>
    <w:rsid w:val="001335D3"/>
    <w:rsid w:val="00133692"/>
    <w:rsid w:val="00136879"/>
    <w:rsid w:val="001373D4"/>
    <w:rsid w:val="00140939"/>
    <w:rsid w:val="001434CA"/>
    <w:rsid w:val="001446C2"/>
    <w:rsid w:val="00145E60"/>
    <w:rsid w:val="00146920"/>
    <w:rsid w:val="001470BB"/>
    <w:rsid w:val="00147DE1"/>
    <w:rsid w:val="00150D9E"/>
    <w:rsid w:val="00152FD9"/>
    <w:rsid w:val="0015314C"/>
    <w:rsid w:val="001533CF"/>
    <w:rsid w:val="00153712"/>
    <w:rsid w:val="00155148"/>
    <w:rsid w:val="0015651E"/>
    <w:rsid w:val="001566C0"/>
    <w:rsid w:val="00162999"/>
    <w:rsid w:val="001638EE"/>
    <w:rsid w:val="00164280"/>
    <w:rsid w:val="00164795"/>
    <w:rsid w:val="00166DB5"/>
    <w:rsid w:val="001714DE"/>
    <w:rsid w:val="00172737"/>
    <w:rsid w:val="001739C4"/>
    <w:rsid w:val="001752C9"/>
    <w:rsid w:val="00175F0D"/>
    <w:rsid w:val="00177459"/>
    <w:rsid w:val="001774A1"/>
    <w:rsid w:val="001814F6"/>
    <w:rsid w:val="0018255D"/>
    <w:rsid w:val="001848B8"/>
    <w:rsid w:val="00187958"/>
    <w:rsid w:val="0019069A"/>
    <w:rsid w:val="00192042"/>
    <w:rsid w:val="001929FE"/>
    <w:rsid w:val="0019441D"/>
    <w:rsid w:val="0019733D"/>
    <w:rsid w:val="00197405"/>
    <w:rsid w:val="001A03DB"/>
    <w:rsid w:val="001A0D7C"/>
    <w:rsid w:val="001A1F63"/>
    <w:rsid w:val="001A2500"/>
    <w:rsid w:val="001A452E"/>
    <w:rsid w:val="001A49D4"/>
    <w:rsid w:val="001A4BAF"/>
    <w:rsid w:val="001A5892"/>
    <w:rsid w:val="001A78D9"/>
    <w:rsid w:val="001B1237"/>
    <w:rsid w:val="001B21C7"/>
    <w:rsid w:val="001B31B1"/>
    <w:rsid w:val="001B3B4E"/>
    <w:rsid w:val="001B5109"/>
    <w:rsid w:val="001B556A"/>
    <w:rsid w:val="001B56F0"/>
    <w:rsid w:val="001C13FC"/>
    <w:rsid w:val="001C2B1A"/>
    <w:rsid w:val="001C38E4"/>
    <w:rsid w:val="001C4684"/>
    <w:rsid w:val="001C56D9"/>
    <w:rsid w:val="001C60C2"/>
    <w:rsid w:val="001C65C1"/>
    <w:rsid w:val="001C689D"/>
    <w:rsid w:val="001C6F07"/>
    <w:rsid w:val="001C7EF4"/>
    <w:rsid w:val="001D3316"/>
    <w:rsid w:val="001D3379"/>
    <w:rsid w:val="001D426A"/>
    <w:rsid w:val="001D4510"/>
    <w:rsid w:val="001E0F45"/>
    <w:rsid w:val="001E2D7D"/>
    <w:rsid w:val="001E59A3"/>
    <w:rsid w:val="001E6119"/>
    <w:rsid w:val="001E64E2"/>
    <w:rsid w:val="001E7F78"/>
    <w:rsid w:val="001F45EF"/>
    <w:rsid w:val="001F4688"/>
    <w:rsid w:val="001F4A65"/>
    <w:rsid w:val="001F6146"/>
    <w:rsid w:val="00200F4B"/>
    <w:rsid w:val="00201FE7"/>
    <w:rsid w:val="0020325E"/>
    <w:rsid w:val="00204B53"/>
    <w:rsid w:val="00205850"/>
    <w:rsid w:val="00210E2D"/>
    <w:rsid w:val="00210ED6"/>
    <w:rsid w:val="0021225C"/>
    <w:rsid w:val="002144E8"/>
    <w:rsid w:val="002150D4"/>
    <w:rsid w:val="00215172"/>
    <w:rsid w:val="0021588F"/>
    <w:rsid w:val="002206E2"/>
    <w:rsid w:val="002225F3"/>
    <w:rsid w:val="0022467A"/>
    <w:rsid w:val="00224E3F"/>
    <w:rsid w:val="00225221"/>
    <w:rsid w:val="002256B0"/>
    <w:rsid w:val="00225AA5"/>
    <w:rsid w:val="0022618B"/>
    <w:rsid w:val="002305C2"/>
    <w:rsid w:val="00231CB2"/>
    <w:rsid w:val="00234493"/>
    <w:rsid w:val="002349ED"/>
    <w:rsid w:val="00235179"/>
    <w:rsid w:val="00237650"/>
    <w:rsid w:val="0024035D"/>
    <w:rsid w:val="00240FF1"/>
    <w:rsid w:val="002412AA"/>
    <w:rsid w:val="002431CC"/>
    <w:rsid w:val="0024369C"/>
    <w:rsid w:val="0024388B"/>
    <w:rsid w:val="00245405"/>
    <w:rsid w:val="00250F1A"/>
    <w:rsid w:val="0025192C"/>
    <w:rsid w:val="00251D4D"/>
    <w:rsid w:val="00252011"/>
    <w:rsid w:val="00255862"/>
    <w:rsid w:val="00260365"/>
    <w:rsid w:val="00262890"/>
    <w:rsid w:val="00265556"/>
    <w:rsid w:val="0027099C"/>
    <w:rsid w:val="00271E64"/>
    <w:rsid w:val="00273644"/>
    <w:rsid w:val="00273B76"/>
    <w:rsid w:val="00274613"/>
    <w:rsid w:val="00276D0A"/>
    <w:rsid w:val="00280663"/>
    <w:rsid w:val="002812F9"/>
    <w:rsid w:val="00281757"/>
    <w:rsid w:val="0028274B"/>
    <w:rsid w:val="00282CBC"/>
    <w:rsid w:val="00282EF2"/>
    <w:rsid w:val="00284919"/>
    <w:rsid w:val="002855CC"/>
    <w:rsid w:val="00285FAF"/>
    <w:rsid w:val="00287BC3"/>
    <w:rsid w:val="00287EB8"/>
    <w:rsid w:val="0029217E"/>
    <w:rsid w:val="00292C6B"/>
    <w:rsid w:val="00292CCE"/>
    <w:rsid w:val="0029330D"/>
    <w:rsid w:val="00293EAF"/>
    <w:rsid w:val="00295657"/>
    <w:rsid w:val="002956E1"/>
    <w:rsid w:val="00295F32"/>
    <w:rsid w:val="00297998"/>
    <w:rsid w:val="002A0BEF"/>
    <w:rsid w:val="002A1307"/>
    <w:rsid w:val="002A26B9"/>
    <w:rsid w:val="002A33BC"/>
    <w:rsid w:val="002A47D6"/>
    <w:rsid w:val="002A48BF"/>
    <w:rsid w:val="002A4A36"/>
    <w:rsid w:val="002A5473"/>
    <w:rsid w:val="002A7EF2"/>
    <w:rsid w:val="002B02F3"/>
    <w:rsid w:val="002B1617"/>
    <w:rsid w:val="002B289B"/>
    <w:rsid w:val="002B74FD"/>
    <w:rsid w:val="002B7DAD"/>
    <w:rsid w:val="002C1739"/>
    <w:rsid w:val="002C49D7"/>
    <w:rsid w:val="002C5C39"/>
    <w:rsid w:val="002C62D6"/>
    <w:rsid w:val="002C6773"/>
    <w:rsid w:val="002C7522"/>
    <w:rsid w:val="002C793B"/>
    <w:rsid w:val="002D2B43"/>
    <w:rsid w:val="002D2E6C"/>
    <w:rsid w:val="002D486E"/>
    <w:rsid w:val="002D5684"/>
    <w:rsid w:val="002D5B6D"/>
    <w:rsid w:val="002D7002"/>
    <w:rsid w:val="002D70DE"/>
    <w:rsid w:val="002E047C"/>
    <w:rsid w:val="002E15B9"/>
    <w:rsid w:val="002E1743"/>
    <w:rsid w:val="002E2C4F"/>
    <w:rsid w:val="002E3978"/>
    <w:rsid w:val="002E4415"/>
    <w:rsid w:val="002E5726"/>
    <w:rsid w:val="002E6050"/>
    <w:rsid w:val="002E732E"/>
    <w:rsid w:val="002F01BC"/>
    <w:rsid w:val="002F0C4F"/>
    <w:rsid w:val="002F1507"/>
    <w:rsid w:val="002F1E1F"/>
    <w:rsid w:val="002F2003"/>
    <w:rsid w:val="002F37E7"/>
    <w:rsid w:val="002F4813"/>
    <w:rsid w:val="002F4E04"/>
    <w:rsid w:val="002F6EF9"/>
    <w:rsid w:val="003003E8"/>
    <w:rsid w:val="00303689"/>
    <w:rsid w:val="00303F88"/>
    <w:rsid w:val="003062DD"/>
    <w:rsid w:val="00306304"/>
    <w:rsid w:val="003078B6"/>
    <w:rsid w:val="00307D53"/>
    <w:rsid w:val="00311ED5"/>
    <w:rsid w:val="0031344D"/>
    <w:rsid w:val="00315102"/>
    <w:rsid w:val="00316B6F"/>
    <w:rsid w:val="00316E83"/>
    <w:rsid w:val="0032113F"/>
    <w:rsid w:val="003227D3"/>
    <w:rsid w:val="003229D5"/>
    <w:rsid w:val="0032329D"/>
    <w:rsid w:val="00324687"/>
    <w:rsid w:val="00325402"/>
    <w:rsid w:val="003266FC"/>
    <w:rsid w:val="00326AC6"/>
    <w:rsid w:val="003273A3"/>
    <w:rsid w:val="0032768C"/>
    <w:rsid w:val="00330B28"/>
    <w:rsid w:val="0033373F"/>
    <w:rsid w:val="003345F6"/>
    <w:rsid w:val="00334955"/>
    <w:rsid w:val="003358E2"/>
    <w:rsid w:val="00337D05"/>
    <w:rsid w:val="00340722"/>
    <w:rsid w:val="00341C4E"/>
    <w:rsid w:val="0034320C"/>
    <w:rsid w:val="003439E9"/>
    <w:rsid w:val="00344200"/>
    <w:rsid w:val="003478F2"/>
    <w:rsid w:val="003500DA"/>
    <w:rsid w:val="00351FBB"/>
    <w:rsid w:val="003538B9"/>
    <w:rsid w:val="00356062"/>
    <w:rsid w:val="003565EA"/>
    <w:rsid w:val="00357C4A"/>
    <w:rsid w:val="00361589"/>
    <w:rsid w:val="003625E1"/>
    <w:rsid w:val="0036550A"/>
    <w:rsid w:val="003667EB"/>
    <w:rsid w:val="00367E67"/>
    <w:rsid w:val="00367EAD"/>
    <w:rsid w:val="00371559"/>
    <w:rsid w:val="00371F0C"/>
    <w:rsid w:val="00371FD2"/>
    <w:rsid w:val="003724FB"/>
    <w:rsid w:val="00375B63"/>
    <w:rsid w:val="00375E16"/>
    <w:rsid w:val="003811B1"/>
    <w:rsid w:val="0038160C"/>
    <w:rsid w:val="00382BDF"/>
    <w:rsid w:val="0038440A"/>
    <w:rsid w:val="00384F08"/>
    <w:rsid w:val="00385E8D"/>
    <w:rsid w:val="003861FC"/>
    <w:rsid w:val="00387704"/>
    <w:rsid w:val="00387DF6"/>
    <w:rsid w:val="003909D4"/>
    <w:rsid w:val="00390A47"/>
    <w:rsid w:val="00390AB5"/>
    <w:rsid w:val="003919C6"/>
    <w:rsid w:val="00393277"/>
    <w:rsid w:val="00396FAD"/>
    <w:rsid w:val="003A02C8"/>
    <w:rsid w:val="003A066D"/>
    <w:rsid w:val="003A0C25"/>
    <w:rsid w:val="003A1D21"/>
    <w:rsid w:val="003A227A"/>
    <w:rsid w:val="003A3336"/>
    <w:rsid w:val="003A33F2"/>
    <w:rsid w:val="003A37D6"/>
    <w:rsid w:val="003A3AF1"/>
    <w:rsid w:val="003A4782"/>
    <w:rsid w:val="003A5021"/>
    <w:rsid w:val="003A566B"/>
    <w:rsid w:val="003A6935"/>
    <w:rsid w:val="003B0511"/>
    <w:rsid w:val="003B08D7"/>
    <w:rsid w:val="003B3B7B"/>
    <w:rsid w:val="003B77D3"/>
    <w:rsid w:val="003C278D"/>
    <w:rsid w:val="003C3A10"/>
    <w:rsid w:val="003C40A8"/>
    <w:rsid w:val="003C47F6"/>
    <w:rsid w:val="003C6208"/>
    <w:rsid w:val="003C632A"/>
    <w:rsid w:val="003D2A9C"/>
    <w:rsid w:val="003E054D"/>
    <w:rsid w:val="003E4819"/>
    <w:rsid w:val="003E4F20"/>
    <w:rsid w:val="003E7426"/>
    <w:rsid w:val="003E76BB"/>
    <w:rsid w:val="003E7E9A"/>
    <w:rsid w:val="003F05CF"/>
    <w:rsid w:val="003F08FA"/>
    <w:rsid w:val="003F1963"/>
    <w:rsid w:val="003F2692"/>
    <w:rsid w:val="003F750D"/>
    <w:rsid w:val="004008A0"/>
    <w:rsid w:val="00400F8C"/>
    <w:rsid w:val="00402438"/>
    <w:rsid w:val="00405DC3"/>
    <w:rsid w:val="004061B3"/>
    <w:rsid w:val="004071A9"/>
    <w:rsid w:val="0041066E"/>
    <w:rsid w:val="0041077E"/>
    <w:rsid w:val="004113D9"/>
    <w:rsid w:val="00411C55"/>
    <w:rsid w:val="00412D91"/>
    <w:rsid w:val="004132F4"/>
    <w:rsid w:val="004134F5"/>
    <w:rsid w:val="00415483"/>
    <w:rsid w:val="00415BFC"/>
    <w:rsid w:val="00416ACE"/>
    <w:rsid w:val="00423135"/>
    <w:rsid w:val="00423B2B"/>
    <w:rsid w:val="00424D7D"/>
    <w:rsid w:val="00425722"/>
    <w:rsid w:val="004269DA"/>
    <w:rsid w:val="00427BF9"/>
    <w:rsid w:val="00430BF7"/>
    <w:rsid w:val="00430E8B"/>
    <w:rsid w:val="004338B1"/>
    <w:rsid w:val="00437219"/>
    <w:rsid w:val="0044110F"/>
    <w:rsid w:val="004428DE"/>
    <w:rsid w:val="0044512D"/>
    <w:rsid w:val="004470DA"/>
    <w:rsid w:val="004473EE"/>
    <w:rsid w:val="00450E62"/>
    <w:rsid w:val="004517EB"/>
    <w:rsid w:val="00452693"/>
    <w:rsid w:val="0045373E"/>
    <w:rsid w:val="00455999"/>
    <w:rsid w:val="0045603A"/>
    <w:rsid w:val="00456378"/>
    <w:rsid w:val="004634C3"/>
    <w:rsid w:val="00464674"/>
    <w:rsid w:val="00466EEA"/>
    <w:rsid w:val="0046705E"/>
    <w:rsid w:val="004670DE"/>
    <w:rsid w:val="00467681"/>
    <w:rsid w:val="004679A5"/>
    <w:rsid w:val="00467F6D"/>
    <w:rsid w:val="00467F99"/>
    <w:rsid w:val="004702AA"/>
    <w:rsid w:val="004703AC"/>
    <w:rsid w:val="004708DF"/>
    <w:rsid w:val="00470F56"/>
    <w:rsid w:val="004716DF"/>
    <w:rsid w:val="00475006"/>
    <w:rsid w:val="004751CA"/>
    <w:rsid w:val="0047573F"/>
    <w:rsid w:val="00477D9F"/>
    <w:rsid w:val="00481351"/>
    <w:rsid w:val="00481F16"/>
    <w:rsid w:val="00482DF9"/>
    <w:rsid w:val="00483DEE"/>
    <w:rsid w:val="00485BB5"/>
    <w:rsid w:val="0048755C"/>
    <w:rsid w:val="0049012A"/>
    <w:rsid w:val="00490E72"/>
    <w:rsid w:val="00491083"/>
    <w:rsid w:val="004914E3"/>
    <w:rsid w:val="00492880"/>
    <w:rsid w:val="004929F1"/>
    <w:rsid w:val="00493689"/>
    <w:rsid w:val="00495A9D"/>
    <w:rsid w:val="004A2C00"/>
    <w:rsid w:val="004A4993"/>
    <w:rsid w:val="004A4C56"/>
    <w:rsid w:val="004B06AF"/>
    <w:rsid w:val="004B2DD2"/>
    <w:rsid w:val="004B315C"/>
    <w:rsid w:val="004B3965"/>
    <w:rsid w:val="004B5440"/>
    <w:rsid w:val="004B5972"/>
    <w:rsid w:val="004B760A"/>
    <w:rsid w:val="004C269C"/>
    <w:rsid w:val="004C30D5"/>
    <w:rsid w:val="004C4453"/>
    <w:rsid w:val="004C60A0"/>
    <w:rsid w:val="004C6297"/>
    <w:rsid w:val="004C698A"/>
    <w:rsid w:val="004C6F63"/>
    <w:rsid w:val="004D2611"/>
    <w:rsid w:val="004D2A6F"/>
    <w:rsid w:val="004D2C7C"/>
    <w:rsid w:val="004D3E8F"/>
    <w:rsid w:val="004D6F1B"/>
    <w:rsid w:val="004E122C"/>
    <w:rsid w:val="004E1820"/>
    <w:rsid w:val="004E2AA6"/>
    <w:rsid w:val="004E3324"/>
    <w:rsid w:val="004E3928"/>
    <w:rsid w:val="004E4121"/>
    <w:rsid w:val="004E5B29"/>
    <w:rsid w:val="004F16F1"/>
    <w:rsid w:val="004F170E"/>
    <w:rsid w:val="004F2FB0"/>
    <w:rsid w:val="004F46C9"/>
    <w:rsid w:val="004F47AD"/>
    <w:rsid w:val="004F5591"/>
    <w:rsid w:val="005001C8"/>
    <w:rsid w:val="00500FF6"/>
    <w:rsid w:val="0050169B"/>
    <w:rsid w:val="0050341C"/>
    <w:rsid w:val="005066AA"/>
    <w:rsid w:val="00507023"/>
    <w:rsid w:val="005073BB"/>
    <w:rsid w:val="0051003C"/>
    <w:rsid w:val="00512D6B"/>
    <w:rsid w:val="00513092"/>
    <w:rsid w:val="0051495A"/>
    <w:rsid w:val="005161B0"/>
    <w:rsid w:val="00516B7F"/>
    <w:rsid w:val="00517ACC"/>
    <w:rsid w:val="00517C9F"/>
    <w:rsid w:val="00517F29"/>
    <w:rsid w:val="0052046D"/>
    <w:rsid w:val="0052083D"/>
    <w:rsid w:val="00522E87"/>
    <w:rsid w:val="00523996"/>
    <w:rsid w:val="00523B57"/>
    <w:rsid w:val="0052664A"/>
    <w:rsid w:val="0053236B"/>
    <w:rsid w:val="00532581"/>
    <w:rsid w:val="0053332D"/>
    <w:rsid w:val="00533451"/>
    <w:rsid w:val="00536927"/>
    <w:rsid w:val="00541991"/>
    <w:rsid w:val="00542B7C"/>
    <w:rsid w:val="00542D94"/>
    <w:rsid w:val="005436BA"/>
    <w:rsid w:val="00547191"/>
    <w:rsid w:val="00552DC4"/>
    <w:rsid w:val="005533A6"/>
    <w:rsid w:val="00557E15"/>
    <w:rsid w:val="00560E49"/>
    <w:rsid w:val="0056247F"/>
    <w:rsid w:val="0056327C"/>
    <w:rsid w:val="00563F27"/>
    <w:rsid w:val="00564599"/>
    <w:rsid w:val="00565523"/>
    <w:rsid w:val="00565FA1"/>
    <w:rsid w:val="00573BB8"/>
    <w:rsid w:val="0057681C"/>
    <w:rsid w:val="00576EBB"/>
    <w:rsid w:val="00577E62"/>
    <w:rsid w:val="00584FE7"/>
    <w:rsid w:val="00585708"/>
    <w:rsid w:val="00585DDC"/>
    <w:rsid w:val="00587A25"/>
    <w:rsid w:val="0059164A"/>
    <w:rsid w:val="005917EC"/>
    <w:rsid w:val="005917EF"/>
    <w:rsid w:val="00591829"/>
    <w:rsid w:val="00592C2D"/>
    <w:rsid w:val="005931CF"/>
    <w:rsid w:val="00595C60"/>
    <w:rsid w:val="00596A57"/>
    <w:rsid w:val="005A1562"/>
    <w:rsid w:val="005A1A90"/>
    <w:rsid w:val="005A29C7"/>
    <w:rsid w:val="005A4140"/>
    <w:rsid w:val="005A65C2"/>
    <w:rsid w:val="005A7B9D"/>
    <w:rsid w:val="005B1BA3"/>
    <w:rsid w:val="005B1CC6"/>
    <w:rsid w:val="005B25A1"/>
    <w:rsid w:val="005B407F"/>
    <w:rsid w:val="005B4355"/>
    <w:rsid w:val="005B7320"/>
    <w:rsid w:val="005C02FD"/>
    <w:rsid w:val="005C27C0"/>
    <w:rsid w:val="005C4BD0"/>
    <w:rsid w:val="005C5916"/>
    <w:rsid w:val="005C627C"/>
    <w:rsid w:val="005C68E4"/>
    <w:rsid w:val="005C761D"/>
    <w:rsid w:val="005D018A"/>
    <w:rsid w:val="005D0BC2"/>
    <w:rsid w:val="005D1CD0"/>
    <w:rsid w:val="005D1FBC"/>
    <w:rsid w:val="005D415C"/>
    <w:rsid w:val="005D4907"/>
    <w:rsid w:val="005D5FB5"/>
    <w:rsid w:val="005D65CE"/>
    <w:rsid w:val="005D7C40"/>
    <w:rsid w:val="005E0316"/>
    <w:rsid w:val="005E1730"/>
    <w:rsid w:val="005E176E"/>
    <w:rsid w:val="005E41A0"/>
    <w:rsid w:val="005E43FA"/>
    <w:rsid w:val="005E44F0"/>
    <w:rsid w:val="005E4672"/>
    <w:rsid w:val="005E5C96"/>
    <w:rsid w:val="005E5F7F"/>
    <w:rsid w:val="005F1954"/>
    <w:rsid w:val="005F1F8D"/>
    <w:rsid w:val="005F242B"/>
    <w:rsid w:val="005F3399"/>
    <w:rsid w:val="005F461A"/>
    <w:rsid w:val="005F46C5"/>
    <w:rsid w:val="005F4C8E"/>
    <w:rsid w:val="005F502B"/>
    <w:rsid w:val="005F690A"/>
    <w:rsid w:val="005F6DE3"/>
    <w:rsid w:val="005F7AD3"/>
    <w:rsid w:val="005F7DB1"/>
    <w:rsid w:val="00601278"/>
    <w:rsid w:val="00601C0E"/>
    <w:rsid w:val="00604058"/>
    <w:rsid w:val="00606816"/>
    <w:rsid w:val="006074E2"/>
    <w:rsid w:val="00607D46"/>
    <w:rsid w:val="00611491"/>
    <w:rsid w:val="00612363"/>
    <w:rsid w:val="006125AF"/>
    <w:rsid w:val="00614E3F"/>
    <w:rsid w:val="006152D6"/>
    <w:rsid w:val="00617106"/>
    <w:rsid w:val="006179C6"/>
    <w:rsid w:val="00621386"/>
    <w:rsid w:val="00622753"/>
    <w:rsid w:val="00622BC3"/>
    <w:rsid w:val="00622FFD"/>
    <w:rsid w:val="00626437"/>
    <w:rsid w:val="00626CAE"/>
    <w:rsid w:val="006308EC"/>
    <w:rsid w:val="00630BB2"/>
    <w:rsid w:val="0063121F"/>
    <w:rsid w:val="006323F2"/>
    <w:rsid w:val="00635349"/>
    <w:rsid w:val="00636B6F"/>
    <w:rsid w:val="00637096"/>
    <w:rsid w:val="00637AB5"/>
    <w:rsid w:val="00640D73"/>
    <w:rsid w:val="00641482"/>
    <w:rsid w:val="006417D5"/>
    <w:rsid w:val="00641C89"/>
    <w:rsid w:val="00642090"/>
    <w:rsid w:val="0064374F"/>
    <w:rsid w:val="0064482F"/>
    <w:rsid w:val="00645516"/>
    <w:rsid w:val="00645CC8"/>
    <w:rsid w:val="00646656"/>
    <w:rsid w:val="0065105E"/>
    <w:rsid w:val="00651351"/>
    <w:rsid w:val="006527BA"/>
    <w:rsid w:val="00653F49"/>
    <w:rsid w:val="0065562E"/>
    <w:rsid w:val="0065589A"/>
    <w:rsid w:val="00656F3F"/>
    <w:rsid w:val="00657D27"/>
    <w:rsid w:val="006626D0"/>
    <w:rsid w:val="00662F7F"/>
    <w:rsid w:val="00663397"/>
    <w:rsid w:val="006665EF"/>
    <w:rsid w:val="00667D8E"/>
    <w:rsid w:val="006703DD"/>
    <w:rsid w:val="00672D46"/>
    <w:rsid w:val="006746C0"/>
    <w:rsid w:val="006759DF"/>
    <w:rsid w:val="00677667"/>
    <w:rsid w:val="00677754"/>
    <w:rsid w:val="006779A9"/>
    <w:rsid w:val="00677BF7"/>
    <w:rsid w:val="006853BD"/>
    <w:rsid w:val="006908C8"/>
    <w:rsid w:val="00691BAD"/>
    <w:rsid w:val="00692A5B"/>
    <w:rsid w:val="006942CD"/>
    <w:rsid w:val="0069474F"/>
    <w:rsid w:val="00695379"/>
    <w:rsid w:val="00695AEA"/>
    <w:rsid w:val="0069662D"/>
    <w:rsid w:val="006A11DE"/>
    <w:rsid w:val="006A2AA2"/>
    <w:rsid w:val="006A2ADD"/>
    <w:rsid w:val="006A3ECD"/>
    <w:rsid w:val="006A403D"/>
    <w:rsid w:val="006B07EC"/>
    <w:rsid w:val="006B0A62"/>
    <w:rsid w:val="006B1136"/>
    <w:rsid w:val="006B50A8"/>
    <w:rsid w:val="006B5783"/>
    <w:rsid w:val="006C0EA6"/>
    <w:rsid w:val="006C1CB0"/>
    <w:rsid w:val="006C3244"/>
    <w:rsid w:val="006C46B1"/>
    <w:rsid w:val="006C518A"/>
    <w:rsid w:val="006C5D83"/>
    <w:rsid w:val="006C60EE"/>
    <w:rsid w:val="006C6F5A"/>
    <w:rsid w:val="006C71D3"/>
    <w:rsid w:val="006D14FF"/>
    <w:rsid w:val="006D1675"/>
    <w:rsid w:val="006D169D"/>
    <w:rsid w:val="006D1FBF"/>
    <w:rsid w:val="006D25DE"/>
    <w:rsid w:val="006D3209"/>
    <w:rsid w:val="006D4293"/>
    <w:rsid w:val="006D4AC6"/>
    <w:rsid w:val="006D4DFF"/>
    <w:rsid w:val="006D4F77"/>
    <w:rsid w:val="006D595B"/>
    <w:rsid w:val="006D5F4B"/>
    <w:rsid w:val="006D7379"/>
    <w:rsid w:val="006D747C"/>
    <w:rsid w:val="006D799D"/>
    <w:rsid w:val="006E0611"/>
    <w:rsid w:val="006E19BA"/>
    <w:rsid w:val="006E27AE"/>
    <w:rsid w:val="006E2839"/>
    <w:rsid w:val="006E365A"/>
    <w:rsid w:val="006E5C7E"/>
    <w:rsid w:val="006E5E21"/>
    <w:rsid w:val="006E755B"/>
    <w:rsid w:val="006F0C71"/>
    <w:rsid w:val="006F3275"/>
    <w:rsid w:val="006F38B3"/>
    <w:rsid w:val="006F5841"/>
    <w:rsid w:val="006F650C"/>
    <w:rsid w:val="006F7568"/>
    <w:rsid w:val="006F765B"/>
    <w:rsid w:val="006F76DC"/>
    <w:rsid w:val="00702DA7"/>
    <w:rsid w:val="007043D9"/>
    <w:rsid w:val="0070672E"/>
    <w:rsid w:val="00707634"/>
    <w:rsid w:val="007100DD"/>
    <w:rsid w:val="0071277B"/>
    <w:rsid w:val="00713B2F"/>
    <w:rsid w:val="0071547E"/>
    <w:rsid w:val="00717495"/>
    <w:rsid w:val="0072111F"/>
    <w:rsid w:val="00721A20"/>
    <w:rsid w:val="0072282C"/>
    <w:rsid w:val="007230BF"/>
    <w:rsid w:val="007236EA"/>
    <w:rsid w:val="00723A65"/>
    <w:rsid w:val="00725D4D"/>
    <w:rsid w:val="00727A96"/>
    <w:rsid w:val="00731463"/>
    <w:rsid w:val="00731838"/>
    <w:rsid w:val="007371E6"/>
    <w:rsid w:val="0074046D"/>
    <w:rsid w:val="00742A2A"/>
    <w:rsid w:val="00742F19"/>
    <w:rsid w:val="007433A9"/>
    <w:rsid w:val="00743D0B"/>
    <w:rsid w:val="0075003C"/>
    <w:rsid w:val="007500A9"/>
    <w:rsid w:val="007510C6"/>
    <w:rsid w:val="0075207F"/>
    <w:rsid w:val="00752CD6"/>
    <w:rsid w:val="0075404E"/>
    <w:rsid w:val="00754408"/>
    <w:rsid w:val="00754AF6"/>
    <w:rsid w:val="0075522F"/>
    <w:rsid w:val="007558BB"/>
    <w:rsid w:val="00755B04"/>
    <w:rsid w:val="0076643A"/>
    <w:rsid w:val="00766E2A"/>
    <w:rsid w:val="00770E7C"/>
    <w:rsid w:val="00774B56"/>
    <w:rsid w:val="007753F7"/>
    <w:rsid w:val="007761D1"/>
    <w:rsid w:val="00776F51"/>
    <w:rsid w:val="007776D0"/>
    <w:rsid w:val="00782816"/>
    <w:rsid w:val="00783168"/>
    <w:rsid w:val="007831B8"/>
    <w:rsid w:val="007851D7"/>
    <w:rsid w:val="00785D4D"/>
    <w:rsid w:val="00791EF8"/>
    <w:rsid w:val="00792E5E"/>
    <w:rsid w:val="0079383D"/>
    <w:rsid w:val="00795FE1"/>
    <w:rsid w:val="0079602C"/>
    <w:rsid w:val="00796075"/>
    <w:rsid w:val="007A0E1E"/>
    <w:rsid w:val="007A17D5"/>
    <w:rsid w:val="007A2C80"/>
    <w:rsid w:val="007A3220"/>
    <w:rsid w:val="007A35DE"/>
    <w:rsid w:val="007B22C5"/>
    <w:rsid w:val="007B371B"/>
    <w:rsid w:val="007B3942"/>
    <w:rsid w:val="007B7097"/>
    <w:rsid w:val="007B7A53"/>
    <w:rsid w:val="007C09E2"/>
    <w:rsid w:val="007C220F"/>
    <w:rsid w:val="007C2964"/>
    <w:rsid w:val="007C34C5"/>
    <w:rsid w:val="007C6A11"/>
    <w:rsid w:val="007C6A29"/>
    <w:rsid w:val="007C7B55"/>
    <w:rsid w:val="007D2366"/>
    <w:rsid w:val="007D30B6"/>
    <w:rsid w:val="007D3284"/>
    <w:rsid w:val="007D385F"/>
    <w:rsid w:val="007D396F"/>
    <w:rsid w:val="007D50DF"/>
    <w:rsid w:val="007D5967"/>
    <w:rsid w:val="007D6DD8"/>
    <w:rsid w:val="007E016A"/>
    <w:rsid w:val="007E09B0"/>
    <w:rsid w:val="007E21F6"/>
    <w:rsid w:val="007E43EC"/>
    <w:rsid w:val="007E4F02"/>
    <w:rsid w:val="007E52E0"/>
    <w:rsid w:val="007E60F3"/>
    <w:rsid w:val="007E7C96"/>
    <w:rsid w:val="007F4FFF"/>
    <w:rsid w:val="007F7BEE"/>
    <w:rsid w:val="007F7E15"/>
    <w:rsid w:val="00800EC0"/>
    <w:rsid w:val="00802A0C"/>
    <w:rsid w:val="0080370A"/>
    <w:rsid w:val="008053B7"/>
    <w:rsid w:val="00806D8C"/>
    <w:rsid w:val="00810D62"/>
    <w:rsid w:val="00811E81"/>
    <w:rsid w:val="00812F4F"/>
    <w:rsid w:val="008142D1"/>
    <w:rsid w:val="00814E23"/>
    <w:rsid w:val="00817C12"/>
    <w:rsid w:val="00822F84"/>
    <w:rsid w:val="00823EA8"/>
    <w:rsid w:val="0082430A"/>
    <w:rsid w:val="008244C2"/>
    <w:rsid w:val="008272FD"/>
    <w:rsid w:val="00830D02"/>
    <w:rsid w:val="008378B9"/>
    <w:rsid w:val="00840693"/>
    <w:rsid w:val="00840A1B"/>
    <w:rsid w:val="008410D8"/>
    <w:rsid w:val="00841476"/>
    <w:rsid w:val="008415A3"/>
    <w:rsid w:val="00841C09"/>
    <w:rsid w:val="00842BD6"/>
    <w:rsid w:val="0085125A"/>
    <w:rsid w:val="008516D1"/>
    <w:rsid w:val="00851CFF"/>
    <w:rsid w:val="0085623C"/>
    <w:rsid w:val="008575D4"/>
    <w:rsid w:val="00857FD7"/>
    <w:rsid w:val="0086099E"/>
    <w:rsid w:val="00864C1C"/>
    <w:rsid w:val="0086654E"/>
    <w:rsid w:val="008708BC"/>
    <w:rsid w:val="0087123A"/>
    <w:rsid w:val="00871E79"/>
    <w:rsid w:val="008754D8"/>
    <w:rsid w:val="008761AF"/>
    <w:rsid w:val="00882160"/>
    <w:rsid w:val="008834F9"/>
    <w:rsid w:val="00885236"/>
    <w:rsid w:val="00886151"/>
    <w:rsid w:val="008904DB"/>
    <w:rsid w:val="008905A4"/>
    <w:rsid w:val="008909AB"/>
    <w:rsid w:val="00892736"/>
    <w:rsid w:val="00892B69"/>
    <w:rsid w:val="00892C75"/>
    <w:rsid w:val="008966FE"/>
    <w:rsid w:val="00897AF5"/>
    <w:rsid w:val="008A0BB5"/>
    <w:rsid w:val="008A27C6"/>
    <w:rsid w:val="008A28FA"/>
    <w:rsid w:val="008A3595"/>
    <w:rsid w:val="008A5C92"/>
    <w:rsid w:val="008B0170"/>
    <w:rsid w:val="008B2977"/>
    <w:rsid w:val="008B4695"/>
    <w:rsid w:val="008B5B0E"/>
    <w:rsid w:val="008B6677"/>
    <w:rsid w:val="008B7561"/>
    <w:rsid w:val="008B7AE0"/>
    <w:rsid w:val="008C010F"/>
    <w:rsid w:val="008C0B52"/>
    <w:rsid w:val="008C130B"/>
    <w:rsid w:val="008C68A0"/>
    <w:rsid w:val="008D329E"/>
    <w:rsid w:val="008D3338"/>
    <w:rsid w:val="008D4165"/>
    <w:rsid w:val="008D4B57"/>
    <w:rsid w:val="008D610C"/>
    <w:rsid w:val="008E0584"/>
    <w:rsid w:val="008E116C"/>
    <w:rsid w:val="008E57CD"/>
    <w:rsid w:val="008E58C0"/>
    <w:rsid w:val="008E58DA"/>
    <w:rsid w:val="008E662A"/>
    <w:rsid w:val="008E7DF9"/>
    <w:rsid w:val="008F2859"/>
    <w:rsid w:val="008F2F2A"/>
    <w:rsid w:val="008F5B63"/>
    <w:rsid w:val="008F5C15"/>
    <w:rsid w:val="00900078"/>
    <w:rsid w:val="00902261"/>
    <w:rsid w:val="0090352E"/>
    <w:rsid w:val="009036F2"/>
    <w:rsid w:val="009056BD"/>
    <w:rsid w:val="009062F1"/>
    <w:rsid w:val="009063D4"/>
    <w:rsid w:val="00906888"/>
    <w:rsid w:val="00906FC6"/>
    <w:rsid w:val="00907410"/>
    <w:rsid w:val="00910535"/>
    <w:rsid w:val="00911391"/>
    <w:rsid w:val="0091189B"/>
    <w:rsid w:val="00914117"/>
    <w:rsid w:val="00915823"/>
    <w:rsid w:val="009160E9"/>
    <w:rsid w:val="009165BD"/>
    <w:rsid w:val="00917476"/>
    <w:rsid w:val="009200FB"/>
    <w:rsid w:val="009201AC"/>
    <w:rsid w:val="00920534"/>
    <w:rsid w:val="00923328"/>
    <w:rsid w:val="00923D7B"/>
    <w:rsid w:val="0092780E"/>
    <w:rsid w:val="00927F29"/>
    <w:rsid w:val="009306DA"/>
    <w:rsid w:val="009318E1"/>
    <w:rsid w:val="00931956"/>
    <w:rsid w:val="00931DFB"/>
    <w:rsid w:val="009343D4"/>
    <w:rsid w:val="00934614"/>
    <w:rsid w:val="0093521F"/>
    <w:rsid w:val="009352F7"/>
    <w:rsid w:val="00935765"/>
    <w:rsid w:val="00936215"/>
    <w:rsid w:val="0093631C"/>
    <w:rsid w:val="00936F1C"/>
    <w:rsid w:val="009370D5"/>
    <w:rsid w:val="009379FF"/>
    <w:rsid w:val="009400BB"/>
    <w:rsid w:val="00940550"/>
    <w:rsid w:val="009406F1"/>
    <w:rsid w:val="009428AC"/>
    <w:rsid w:val="0094346E"/>
    <w:rsid w:val="00945D1F"/>
    <w:rsid w:val="009500E2"/>
    <w:rsid w:val="00951C8E"/>
    <w:rsid w:val="009524F1"/>
    <w:rsid w:val="009528DC"/>
    <w:rsid w:val="00953630"/>
    <w:rsid w:val="00953C4F"/>
    <w:rsid w:val="00954D4D"/>
    <w:rsid w:val="0095677C"/>
    <w:rsid w:val="0095716D"/>
    <w:rsid w:val="00957B8B"/>
    <w:rsid w:val="00960821"/>
    <w:rsid w:val="00961F4A"/>
    <w:rsid w:val="009621AD"/>
    <w:rsid w:val="00962FD4"/>
    <w:rsid w:val="00963084"/>
    <w:rsid w:val="00967D02"/>
    <w:rsid w:val="0097030F"/>
    <w:rsid w:val="009703F4"/>
    <w:rsid w:val="00970FEC"/>
    <w:rsid w:val="00971E64"/>
    <w:rsid w:val="009737C3"/>
    <w:rsid w:val="00975297"/>
    <w:rsid w:val="009752E8"/>
    <w:rsid w:val="0098004E"/>
    <w:rsid w:val="00982F36"/>
    <w:rsid w:val="0098636A"/>
    <w:rsid w:val="00991764"/>
    <w:rsid w:val="00993A91"/>
    <w:rsid w:val="00995121"/>
    <w:rsid w:val="00995EF2"/>
    <w:rsid w:val="0099645B"/>
    <w:rsid w:val="009975FE"/>
    <w:rsid w:val="009A016C"/>
    <w:rsid w:val="009A0D7D"/>
    <w:rsid w:val="009A242E"/>
    <w:rsid w:val="009A2E5C"/>
    <w:rsid w:val="009A323D"/>
    <w:rsid w:val="009A4CF9"/>
    <w:rsid w:val="009A619E"/>
    <w:rsid w:val="009A662C"/>
    <w:rsid w:val="009A6CE9"/>
    <w:rsid w:val="009B16E3"/>
    <w:rsid w:val="009B19C0"/>
    <w:rsid w:val="009B37D2"/>
    <w:rsid w:val="009B3DBD"/>
    <w:rsid w:val="009B3E2E"/>
    <w:rsid w:val="009B3FF2"/>
    <w:rsid w:val="009B49B2"/>
    <w:rsid w:val="009B6314"/>
    <w:rsid w:val="009B74EB"/>
    <w:rsid w:val="009C1308"/>
    <w:rsid w:val="009C5526"/>
    <w:rsid w:val="009D3CFE"/>
    <w:rsid w:val="009D434E"/>
    <w:rsid w:val="009D4F0E"/>
    <w:rsid w:val="009D6A17"/>
    <w:rsid w:val="009D745A"/>
    <w:rsid w:val="009D74EA"/>
    <w:rsid w:val="009E0708"/>
    <w:rsid w:val="009E1723"/>
    <w:rsid w:val="009E34D4"/>
    <w:rsid w:val="009E356D"/>
    <w:rsid w:val="009E45D4"/>
    <w:rsid w:val="009E51CD"/>
    <w:rsid w:val="009E524B"/>
    <w:rsid w:val="009E7537"/>
    <w:rsid w:val="009F0714"/>
    <w:rsid w:val="009F3604"/>
    <w:rsid w:val="009F48BE"/>
    <w:rsid w:val="009F5022"/>
    <w:rsid w:val="009F5082"/>
    <w:rsid w:val="009F5E3F"/>
    <w:rsid w:val="009F6484"/>
    <w:rsid w:val="009F651A"/>
    <w:rsid w:val="009F69A9"/>
    <w:rsid w:val="009F6F86"/>
    <w:rsid w:val="00A0069E"/>
    <w:rsid w:val="00A007F8"/>
    <w:rsid w:val="00A00D5E"/>
    <w:rsid w:val="00A0403F"/>
    <w:rsid w:val="00A06AD7"/>
    <w:rsid w:val="00A10A79"/>
    <w:rsid w:val="00A10F3C"/>
    <w:rsid w:val="00A121C9"/>
    <w:rsid w:val="00A12C94"/>
    <w:rsid w:val="00A13B99"/>
    <w:rsid w:val="00A174E6"/>
    <w:rsid w:val="00A20D44"/>
    <w:rsid w:val="00A214D0"/>
    <w:rsid w:val="00A2216F"/>
    <w:rsid w:val="00A22880"/>
    <w:rsid w:val="00A22C99"/>
    <w:rsid w:val="00A247D1"/>
    <w:rsid w:val="00A309D2"/>
    <w:rsid w:val="00A311D4"/>
    <w:rsid w:val="00A32259"/>
    <w:rsid w:val="00A32BD9"/>
    <w:rsid w:val="00A32CAF"/>
    <w:rsid w:val="00A32F0A"/>
    <w:rsid w:val="00A34C65"/>
    <w:rsid w:val="00A34DAB"/>
    <w:rsid w:val="00A35D80"/>
    <w:rsid w:val="00A36CF0"/>
    <w:rsid w:val="00A37551"/>
    <w:rsid w:val="00A42311"/>
    <w:rsid w:val="00A42901"/>
    <w:rsid w:val="00A43240"/>
    <w:rsid w:val="00A44921"/>
    <w:rsid w:val="00A4517E"/>
    <w:rsid w:val="00A46788"/>
    <w:rsid w:val="00A5070B"/>
    <w:rsid w:val="00A51C8C"/>
    <w:rsid w:val="00A53B35"/>
    <w:rsid w:val="00A55977"/>
    <w:rsid w:val="00A567AD"/>
    <w:rsid w:val="00A60E29"/>
    <w:rsid w:val="00A623C4"/>
    <w:rsid w:val="00A62BA7"/>
    <w:rsid w:val="00A6527E"/>
    <w:rsid w:val="00A6582C"/>
    <w:rsid w:val="00A65854"/>
    <w:rsid w:val="00A70179"/>
    <w:rsid w:val="00A72AE7"/>
    <w:rsid w:val="00A7319A"/>
    <w:rsid w:val="00A745D1"/>
    <w:rsid w:val="00A769D1"/>
    <w:rsid w:val="00A7734A"/>
    <w:rsid w:val="00A8116E"/>
    <w:rsid w:val="00A81C28"/>
    <w:rsid w:val="00A81F8C"/>
    <w:rsid w:val="00A8207C"/>
    <w:rsid w:val="00A82707"/>
    <w:rsid w:val="00A82D10"/>
    <w:rsid w:val="00A82E92"/>
    <w:rsid w:val="00A83AD9"/>
    <w:rsid w:val="00A84450"/>
    <w:rsid w:val="00A85519"/>
    <w:rsid w:val="00A8559D"/>
    <w:rsid w:val="00A85A2F"/>
    <w:rsid w:val="00A85FB9"/>
    <w:rsid w:val="00A87A61"/>
    <w:rsid w:val="00A903EA"/>
    <w:rsid w:val="00A90B2B"/>
    <w:rsid w:val="00A910D3"/>
    <w:rsid w:val="00A9150E"/>
    <w:rsid w:val="00A915C5"/>
    <w:rsid w:val="00A91E97"/>
    <w:rsid w:val="00A94F85"/>
    <w:rsid w:val="00A966B9"/>
    <w:rsid w:val="00A9680D"/>
    <w:rsid w:val="00A96A81"/>
    <w:rsid w:val="00AA0B83"/>
    <w:rsid w:val="00AA0F37"/>
    <w:rsid w:val="00AA2B31"/>
    <w:rsid w:val="00AA32F9"/>
    <w:rsid w:val="00AA436B"/>
    <w:rsid w:val="00AA4D7F"/>
    <w:rsid w:val="00AA5E2B"/>
    <w:rsid w:val="00AA5F97"/>
    <w:rsid w:val="00AA6097"/>
    <w:rsid w:val="00AB193E"/>
    <w:rsid w:val="00AB200F"/>
    <w:rsid w:val="00AB3CA6"/>
    <w:rsid w:val="00AB3DE8"/>
    <w:rsid w:val="00AB4E17"/>
    <w:rsid w:val="00AB5359"/>
    <w:rsid w:val="00AB60A5"/>
    <w:rsid w:val="00AB6C72"/>
    <w:rsid w:val="00AB7E94"/>
    <w:rsid w:val="00AC0239"/>
    <w:rsid w:val="00AC0B56"/>
    <w:rsid w:val="00AC41DC"/>
    <w:rsid w:val="00AC6181"/>
    <w:rsid w:val="00AC658B"/>
    <w:rsid w:val="00AC7591"/>
    <w:rsid w:val="00AC7AA8"/>
    <w:rsid w:val="00AC7FF1"/>
    <w:rsid w:val="00AD02F2"/>
    <w:rsid w:val="00AD37F6"/>
    <w:rsid w:val="00AD67FF"/>
    <w:rsid w:val="00AD7AFF"/>
    <w:rsid w:val="00AE0A55"/>
    <w:rsid w:val="00AE1070"/>
    <w:rsid w:val="00AF0A3A"/>
    <w:rsid w:val="00AF2092"/>
    <w:rsid w:val="00AF39F8"/>
    <w:rsid w:val="00AF3E62"/>
    <w:rsid w:val="00AF42AF"/>
    <w:rsid w:val="00AF464A"/>
    <w:rsid w:val="00AF477C"/>
    <w:rsid w:val="00AF4EF5"/>
    <w:rsid w:val="00AF6A20"/>
    <w:rsid w:val="00AF7CB5"/>
    <w:rsid w:val="00B02E6D"/>
    <w:rsid w:val="00B05BA7"/>
    <w:rsid w:val="00B06BD6"/>
    <w:rsid w:val="00B128FF"/>
    <w:rsid w:val="00B13321"/>
    <w:rsid w:val="00B13427"/>
    <w:rsid w:val="00B14EDE"/>
    <w:rsid w:val="00B156E1"/>
    <w:rsid w:val="00B20028"/>
    <w:rsid w:val="00B206CD"/>
    <w:rsid w:val="00B21E24"/>
    <w:rsid w:val="00B22583"/>
    <w:rsid w:val="00B23941"/>
    <w:rsid w:val="00B2522A"/>
    <w:rsid w:val="00B2660D"/>
    <w:rsid w:val="00B26B71"/>
    <w:rsid w:val="00B27E88"/>
    <w:rsid w:val="00B3034A"/>
    <w:rsid w:val="00B32044"/>
    <w:rsid w:val="00B32B79"/>
    <w:rsid w:val="00B3459B"/>
    <w:rsid w:val="00B346F2"/>
    <w:rsid w:val="00B35441"/>
    <w:rsid w:val="00B3692A"/>
    <w:rsid w:val="00B416A7"/>
    <w:rsid w:val="00B4226C"/>
    <w:rsid w:val="00B430BC"/>
    <w:rsid w:val="00B432BA"/>
    <w:rsid w:val="00B44550"/>
    <w:rsid w:val="00B456E4"/>
    <w:rsid w:val="00B45719"/>
    <w:rsid w:val="00B45BF4"/>
    <w:rsid w:val="00B46633"/>
    <w:rsid w:val="00B475EB"/>
    <w:rsid w:val="00B4776B"/>
    <w:rsid w:val="00B5042C"/>
    <w:rsid w:val="00B51C5C"/>
    <w:rsid w:val="00B5620D"/>
    <w:rsid w:val="00B6253E"/>
    <w:rsid w:val="00B6285B"/>
    <w:rsid w:val="00B62AC1"/>
    <w:rsid w:val="00B634B3"/>
    <w:rsid w:val="00B654BA"/>
    <w:rsid w:val="00B661F3"/>
    <w:rsid w:val="00B70F4C"/>
    <w:rsid w:val="00B71B60"/>
    <w:rsid w:val="00B7216A"/>
    <w:rsid w:val="00B72EE1"/>
    <w:rsid w:val="00B73272"/>
    <w:rsid w:val="00B73D3C"/>
    <w:rsid w:val="00B74DC2"/>
    <w:rsid w:val="00B75350"/>
    <w:rsid w:val="00B75D35"/>
    <w:rsid w:val="00B80A63"/>
    <w:rsid w:val="00B810E4"/>
    <w:rsid w:val="00B825F5"/>
    <w:rsid w:val="00B82C97"/>
    <w:rsid w:val="00B82D20"/>
    <w:rsid w:val="00B82DB2"/>
    <w:rsid w:val="00B84DF8"/>
    <w:rsid w:val="00B8648C"/>
    <w:rsid w:val="00B9046A"/>
    <w:rsid w:val="00B91902"/>
    <w:rsid w:val="00B92200"/>
    <w:rsid w:val="00B92B43"/>
    <w:rsid w:val="00B9325A"/>
    <w:rsid w:val="00B96E82"/>
    <w:rsid w:val="00B97F06"/>
    <w:rsid w:val="00BA04FD"/>
    <w:rsid w:val="00BA0ACC"/>
    <w:rsid w:val="00BA18B6"/>
    <w:rsid w:val="00BA1DB7"/>
    <w:rsid w:val="00BA2CA5"/>
    <w:rsid w:val="00BA2F11"/>
    <w:rsid w:val="00BA2F68"/>
    <w:rsid w:val="00BA410B"/>
    <w:rsid w:val="00BA6B73"/>
    <w:rsid w:val="00BB037F"/>
    <w:rsid w:val="00BB32E5"/>
    <w:rsid w:val="00BB3F5A"/>
    <w:rsid w:val="00BC072B"/>
    <w:rsid w:val="00BC17F7"/>
    <w:rsid w:val="00BC42E8"/>
    <w:rsid w:val="00BC5BA8"/>
    <w:rsid w:val="00BC6271"/>
    <w:rsid w:val="00BC6332"/>
    <w:rsid w:val="00BC6C76"/>
    <w:rsid w:val="00BD19F9"/>
    <w:rsid w:val="00BD5686"/>
    <w:rsid w:val="00BD7087"/>
    <w:rsid w:val="00BD73AB"/>
    <w:rsid w:val="00BE0CB9"/>
    <w:rsid w:val="00BE21AB"/>
    <w:rsid w:val="00BE2767"/>
    <w:rsid w:val="00BE2903"/>
    <w:rsid w:val="00BE33AD"/>
    <w:rsid w:val="00BE403A"/>
    <w:rsid w:val="00BE455E"/>
    <w:rsid w:val="00BE7490"/>
    <w:rsid w:val="00BE7DAE"/>
    <w:rsid w:val="00BF0230"/>
    <w:rsid w:val="00BF2564"/>
    <w:rsid w:val="00BF4638"/>
    <w:rsid w:val="00BF4970"/>
    <w:rsid w:val="00BF51A6"/>
    <w:rsid w:val="00BF5A4E"/>
    <w:rsid w:val="00BF7922"/>
    <w:rsid w:val="00C00D4D"/>
    <w:rsid w:val="00C01BCE"/>
    <w:rsid w:val="00C01E84"/>
    <w:rsid w:val="00C03FBB"/>
    <w:rsid w:val="00C04671"/>
    <w:rsid w:val="00C04BA2"/>
    <w:rsid w:val="00C04CD8"/>
    <w:rsid w:val="00C06D94"/>
    <w:rsid w:val="00C107BF"/>
    <w:rsid w:val="00C14787"/>
    <w:rsid w:val="00C147AB"/>
    <w:rsid w:val="00C16C49"/>
    <w:rsid w:val="00C174CF"/>
    <w:rsid w:val="00C21388"/>
    <w:rsid w:val="00C213F0"/>
    <w:rsid w:val="00C2194B"/>
    <w:rsid w:val="00C22DB7"/>
    <w:rsid w:val="00C24168"/>
    <w:rsid w:val="00C24D9B"/>
    <w:rsid w:val="00C25E79"/>
    <w:rsid w:val="00C2761F"/>
    <w:rsid w:val="00C313C2"/>
    <w:rsid w:val="00C31F35"/>
    <w:rsid w:val="00C321E3"/>
    <w:rsid w:val="00C324A3"/>
    <w:rsid w:val="00C3618F"/>
    <w:rsid w:val="00C36383"/>
    <w:rsid w:val="00C36FA1"/>
    <w:rsid w:val="00C40883"/>
    <w:rsid w:val="00C40A17"/>
    <w:rsid w:val="00C414B8"/>
    <w:rsid w:val="00C438F9"/>
    <w:rsid w:val="00C447FD"/>
    <w:rsid w:val="00C44F5B"/>
    <w:rsid w:val="00C46E8E"/>
    <w:rsid w:val="00C50DFD"/>
    <w:rsid w:val="00C512BC"/>
    <w:rsid w:val="00C53AA3"/>
    <w:rsid w:val="00C5570D"/>
    <w:rsid w:val="00C567F1"/>
    <w:rsid w:val="00C57212"/>
    <w:rsid w:val="00C5795E"/>
    <w:rsid w:val="00C60708"/>
    <w:rsid w:val="00C618D7"/>
    <w:rsid w:val="00C62F06"/>
    <w:rsid w:val="00C63644"/>
    <w:rsid w:val="00C653DB"/>
    <w:rsid w:val="00C65C89"/>
    <w:rsid w:val="00C67569"/>
    <w:rsid w:val="00C67900"/>
    <w:rsid w:val="00C71AE1"/>
    <w:rsid w:val="00C71F35"/>
    <w:rsid w:val="00C7266D"/>
    <w:rsid w:val="00C72945"/>
    <w:rsid w:val="00C7387C"/>
    <w:rsid w:val="00C75ADA"/>
    <w:rsid w:val="00C76393"/>
    <w:rsid w:val="00C8203E"/>
    <w:rsid w:val="00C83E0D"/>
    <w:rsid w:val="00C84C85"/>
    <w:rsid w:val="00C8669C"/>
    <w:rsid w:val="00C86916"/>
    <w:rsid w:val="00C870A9"/>
    <w:rsid w:val="00C91C13"/>
    <w:rsid w:val="00C91CF4"/>
    <w:rsid w:val="00C93B24"/>
    <w:rsid w:val="00C93FAB"/>
    <w:rsid w:val="00C94AEC"/>
    <w:rsid w:val="00C96217"/>
    <w:rsid w:val="00C96B70"/>
    <w:rsid w:val="00CA04A7"/>
    <w:rsid w:val="00CA44D1"/>
    <w:rsid w:val="00CA5515"/>
    <w:rsid w:val="00CA5FD2"/>
    <w:rsid w:val="00CA6ACD"/>
    <w:rsid w:val="00CA6E93"/>
    <w:rsid w:val="00CA770B"/>
    <w:rsid w:val="00CB13D5"/>
    <w:rsid w:val="00CB15B9"/>
    <w:rsid w:val="00CB191F"/>
    <w:rsid w:val="00CB5206"/>
    <w:rsid w:val="00CB5A75"/>
    <w:rsid w:val="00CB64C4"/>
    <w:rsid w:val="00CB6572"/>
    <w:rsid w:val="00CB6E20"/>
    <w:rsid w:val="00CB7FCB"/>
    <w:rsid w:val="00CC04F9"/>
    <w:rsid w:val="00CC1366"/>
    <w:rsid w:val="00CC50E4"/>
    <w:rsid w:val="00CC6EA1"/>
    <w:rsid w:val="00CC7AEC"/>
    <w:rsid w:val="00CD2454"/>
    <w:rsid w:val="00CD2D9A"/>
    <w:rsid w:val="00CD2E94"/>
    <w:rsid w:val="00CD30D4"/>
    <w:rsid w:val="00CD62A3"/>
    <w:rsid w:val="00CD6ACF"/>
    <w:rsid w:val="00CD7322"/>
    <w:rsid w:val="00CE28A7"/>
    <w:rsid w:val="00CE5470"/>
    <w:rsid w:val="00CF085B"/>
    <w:rsid w:val="00CF1B12"/>
    <w:rsid w:val="00CF223A"/>
    <w:rsid w:val="00CF3802"/>
    <w:rsid w:val="00CF39AD"/>
    <w:rsid w:val="00CF40AA"/>
    <w:rsid w:val="00CF6222"/>
    <w:rsid w:val="00CF6506"/>
    <w:rsid w:val="00D0065F"/>
    <w:rsid w:val="00D0124D"/>
    <w:rsid w:val="00D0147B"/>
    <w:rsid w:val="00D014C2"/>
    <w:rsid w:val="00D02300"/>
    <w:rsid w:val="00D0258E"/>
    <w:rsid w:val="00D026A7"/>
    <w:rsid w:val="00D035B0"/>
    <w:rsid w:val="00D05E99"/>
    <w:rsid w:val="00D10AA5"/>
    <w:rsid w:val="00D10B6A"/>
    <w:rsid w:val="00D13583"/>
    <w:rsid w:val="00D13853"/>
    <w:rsid w:val="00D13D37"/>
    <w:rsid w:val="00D151B9"/>
    <w:rsid w:val="00D15D2E"/>
    <w:rsid w:val="00D167D5"/>
    <w:rsid w:val="00D1681D"/>
    <w:rsid w:val="00D173CB"/>
    <w:rsid w:val="00D20B2B"/>
    <w:rsid w:val="00D216BB"/>
    <w:rsid w:val="00D226C8"/>
    <w:rsid w:val="00D2482C"/>
    <w:rsid w:val="00D262CD"/>
    <w:rsid w:val="00D27247"/>
    <w:rsid w:val="00D30063"/>
    <w:rsid w:val="00D3098E"/>
    <w:rsid w:val="00D3318C"/>
    <w:rsid w:val="00D33643"/>
    <w:rsid w:val="00D336CD"/>
    <w:rsid w:val="00D34619"/>
    <w:rsid w:val="00D34F2D"/>
    <w:rsid w:val="00D36564"/>
    <w:rsid w:val="00D369EF"/>
    <w:rsid w:val="00D41F91"/>
    <w:rsid w:val="00D42A51"/>
    <w:rsid w:val="00D447F3"/>
    <w:rsid w:val="00D451A9"/>
    <w:rsid w:val="00D4644B"/>
    <w:rsid w:val="00D46DDF"/>
    <w:rsid w:val="00D4727B"/>
    <w:rsid w:val="00D50717"/>
    <w:rsid w:val="00D53095"/>
    <w:rsid w:val="00D54E8C"/>
    <w:rsid w:val="00D550FC"/>
    <w:rsid w:val="00D555E1"/>
    <w:rsid w:val="00D56EDA"/>
    <w:rsid w:val="00D57173"/>
    <w:rsid w:val="00D57C88"/>
    <w:rsid w:val="00D618D7"/>
    <w:rsid w:val="00D6305E"/>
    <w:rsid w:val="00D6686F"/>
    <w:rsid w:val="00D669BE"/>
    <w:rsid w:val="00D67012"/>
    <w:rsid w:val="00D6763B"/>
    <w:rsid w:val="00D67C85"/>
    <w:rsid w:val="00D71054"/>
    <w:rsid w:val="00D7204D"/>
    <w:rsid w:val="00D726FA"/>
    <w:rsid w:val="00D73836"/>
    <w:rsid w:val="00D748E5"/>
    <w:rsid w:val="00D74DDC"/>
    <w:rsid w:val="00D74FC9"/>
    <w:rsid w:val="00D75920"/>
    <w:rsid w:val="00D76729"/>
    <w:rsid w:val="00D77670"/>
    <w:rsid w:val="00D84ADC"/>
    <w:rsid w:val="00D84BC9"/>
    <w:rsid w:val="00D8583F"/>
    <w:rsid w:val="00D869A3"/>
    <w:rsid w:val="00D938EE"/>
    <w:rsid w:val="00D96648"/>
    <w:rsid w:val="00DA013B"/>
    <w:rsid w:val="00DA186B"/>
    <w:rsid w:val="00DA454D"/>
    <w:rsid w:val="00DA51D0"/>
    <w:rsid w:val="00DA6E00"/>
    <w:rsid w:val="00DA74A9"/>
    <w:rsid w:val="00DB0E08"/>
    <w:rsid w:val="00DB0E4F"/>
    <w:rsid w:val="00DB121D"/>
    <w:rsid w:val="00DB3979"/>
    <w:rsid w:val="00DB52AF"/>
    <w:rsid w:val="00DB5511"/>
    <w:rsid w:val="00DB5619"/>
    <w:rsid w:val="00DB5BBA"/>
    <w:rsid w:val="00DB5F83"/>
    <w:rsid w:val="00DB7232"/>
    <w:rsid w:val="00DB7D11"/>
    <w:rsid w:val="00DB7E5B"/>
    <w:rsid w:val="00DC04F5"/>
    <w:rsid w:val="00DC08DB"/>
    <w:rsid w:val="00DC0B2F"/>
    <w:rsid w:val="00DC217B"/>
    <w:rsid w:val="00DC3237"/>
    <w:rsid w:val="00DC7AAF"/>
    <w:rsid w:val="00DC7D17"/>
    <w:rsid w:val="00DD0DDD"/>
    <w:rsid w:val="00DD1E01"/>
    <w:rsid w:val="00DD2F61"/>
    <w:rsid w:val="00DD380B"/>
    <w:rsid w:val="00DD38CE"/>
    <w:rsid w:val="00DD3973"/>
    <w:rsid w:val="00DD3EAA"/>
    <w:rsid w:val="00DD6BF5"/>
    <w:rsid w:val="00DD79FD"/>
    <w:rsid w:val="00DE2748"/>
    <w:rsid w:val="00DF023F"/>
    <w:rsid w:val="00DF19E9"/>
    <w:rsid w:val="00DF42A7"/>
    <w:rsid w:val="00DF603D"/>
    <w:rsid w:val="00DF71AA"/>
    <w:rsid w:val="00DF79CC"/>
    <w:rsid w:val="00E01A6C"/>
    <w:rsid w:val="00E02D03"/>
    <w:rsid w:val="00E02D32"/>
    <w:rsid w:val="00E05FBA"/>
    <w:rsid w:val="00E0732F"/>
    <w:rsid w:val="00E07E7E"/>
    <w:rsid w:val="00E1060B"/>
    <w:rsid w:val="00E1138B"/>
    <w:rsid w:val="00E14BC8"/>
    <w:rsid w:val="00E1541D"/>
    <w:rsid w:val="00E15BFE"/>
    <w:rsid w:val="00E16F32"/>
    <w:rsid w:val="00E175B2"/>
    <w:rsid w:val="00E210BA"/>
    <w:rsid w:val="00E21DC7"/>
    <w:rsid w:val="00E231E2"/>
    <w:rsid w:val="00E238B4"/>
    <w:rsid w:val="00E23FA1"/>
    <w:rsid w:val="00E241E9"/>
    <w:rsid w:val="00E26029"/>
    <w:rsid w:val="00E262C3"/>
    <w:rsid w:val="00E2656A"/>
    <w:rsid w:val="00E276AB"/>
    <w:rsid w:val="00E311EF"/>
    <w:rsid w:val="00E31C3B"/>
    <w:rsid w:val="00E366CE"/>
    <w:rsid w:val="00E36723"/>
    <w:rsid w:val="00E41E3D"/>
    <w:rsid w:val="00E42A14"/>
    <w:rsid w:val="00E42BA3"/>
    <w:rsid w:val="00E45DDF"/>
    <w:rsid w:val="00E46FEA"/>
    <w:rsid w:val="00E47FA2"/>
    <w:rsid w:val="00E50C6D"/>
    <w:rsid w:val="00E50DFE"/>
    <w:rsid w:val="00E5180F"/>
    <w:rsid w:val="00E544B3"/>
    <w:rsid w:val="00E55882"/>
    <w:rsid w:val="00E5595E"/>
    <w:rsid w:val="00E55BB2"/>
    <w:rsid w:val="00E57527"/>
    <w:rsid w:val="00E6085B"/>
    <w:rsid w:val="00E609D7"/>
    <w:rsid w:val="00E613C1"/>
    <w:rsid w:val="00E62091"/>
    <w:rsid w:val="00E62D16"/>
    <w:rsid w:val="00E6772C"/>
    <w:rsid w:val="00E705B0"/>
    <w:rsid w:val="00E70D6D"/>
    <w:rsid w:val="00E71B3A"/>
    <w:rsid w:val="00E723DE"/>
    <w:rsid w:val="00E72E93"/>
    <w:rsid w:val="00E74566"/>
    <w:rsid w:val="00E75D02"/>
    <w:rsid w:val="00E76222"/>
    <w:rsid w:val="00E77C0F"/>
    <w:rsid w:val="00E77E15"/>
    <w:rsid w:val="00E802EE"/>
    <w:rsid w:val="00E81DBE"/>
    <w:rsid w:val="00E82478"/>
    <w:rsid w:val="00E84C64"/>
    <w:rsid w:val="00E86175"/>
    <w:rsid w:val="00E869B1"/>
    <w:rsid w:val="00E8747F"/>
    <w:rsid w:val="00E90FCC"/>
    <w:rsid w:val="00E9348B"/>
    <w:rsid w:val="00E94F44"/>
    <w:rsid w:val="00E971AC"/>
    <w:rsid w:val="00EA0613"/>
    <w:rsid w:val="00EA0922"/>
    <w:rsid w:val="00EA24DE"/>
    <w:rsid w:val="00EA2E4A"/>
    <w:rsid w:val="00EA2F60"/>
    <w:rsid w:val="00EA3A8E"/>
    <w:rsid w:val="00EA4D52"/>
    <w:rsid w:val="00EA5455"/>
    <w:rsid w:val="00EA5CE7"/>
    <w:rsid w:val="00EA70DE"/>
    <w:rsid w:val="00EB0AE1"/>
    <w:rsid w:val="00EB2E6F"/>
    <w:rsid w:val="00EB6016"/>
    <w:rsid w:val="00EB7890"/>
    <w:rsid w:val="00EB7954"/>
    <w:rsid w:val="00EC2AC9"/>
    <w:rsid w:val="00EC4180"/>
    <w:rsid w:val="00EC47C7"/>
    <w:rsid w:val="00EC5421"/>
    <w:rsid w:val="00EC69A8"/>
    <w:rsid w:val="00ED25D5"/>
    <w:rsid w:val="00ED288F"/>
    <w:rsid w:val="00ED4274"/>
    <w:rsid w:val="00ED48DC"/>
    <w:rsid w:val="00ED58C7"/>
    <w:rsid w:val="00ED5E48"/>
    <w:rsid w:val="00ED682F"/>
    <w:rsid w:val="00ED76DD"/>
    <w:rsid w:val="00EE0251"/>
    <w:rsid w:val="00EE2648"/>
    <w:rsid w:val="00EE31F7"/>
    <w:rsid w:val="00EE338A"/>
    <w:rsid w:val="00EE465D"/>
    <w:rsid w:val="00EE6043"/>
    <w:rsid w:val="00EE63F9"/>
    <w:rsid w:val="00EF1A86"/>
    <w:rsid w:val="00EF1AB2"/>
    <w:rsid w:val="00EF3D02"/>
    <w:rsid w:val="00EF4315"/>
    <w:rsid w:val="00EF4942"/>
    <w:rsid w:val="00EF4AF4"/>
    <w:rsid w:val="00EF51E1"/>
    <w:rsid w:val="00EF7F93"/>
    <w:rsid w:val="00F02121"/>
    <w:rsid w:val="00F07125"/>
    <w:rsid w:val="00F07779"/>
    <w:rsid w:val="00F07D38"/>
    <w:rsid w:val="00F1128C"/>
    <w:rsid w:val="00F12CA1"/>
    <w:rsid w:val="00F171C4"/>
    <w:rsid w:val="00F21784"/>
    <w:rsid w:val="00F21FCB"/>
    <w:rsid w:val="00F23A2D"/>
    <w:rsid w:val="00F2449F"/>
    <w:rsid w:val="00F250BF"/>
    <w:rsid w:val="00F259CA"/>
    <w:rsid w:val="00F25CC9"/>
    <w:rsid w:val="00F26108"/>
    <w:rsid w:val="00F271DF"/>
    <w:rsid w:val="00F27867"/>
    <w:rsid w:val="00F27BB0"/>
    <w:rsid w:val="00F30D47"/>
    <w:rsid w:val="00F32702"/>
    <w:rsid w:val="00F41313"/>
    <w:rsid w:val="00F4165A"/>
    <w:rsid w:val="00F41FD3"/>
    <w:rsid w:val="00F4243B"/>
    <w:rsid w:val="00F42E97"/>
    <w:rsid w:val="00F43652"/>
    <w:rsid w:val="00F466CF"/>
    <w:rsid w:val="00F4676E"/>
    <w:rsid w:val="00F46DB9"/>
    <w:rsid w:val="00F508B2"/>
    <w:rsid w:val="00F5129C"/>
    <w:rsid w:val="00F566EB"/>
    <w:rsid w:val="00F5791B"/>
    <w:rsid w:val="00F60080"/>
    <w:rsid w:val="00F6088F"/>
    <w:rsid w:val="00F6157F"/>
    <w:rsid w:val="00F62312"/>
    <w:rsid w:val="00F63176"/>
    <w:rsid w:val="00F665F9"/>
    <w:rsid w:val="00F672CF"/>
    <w:rsid w:val="00F701BA"/>
    <w:rsid w:val="00F720AE"/>
    <w:rsid w:val="00F727A7"/>
    <w:rsid w:val="00F764C1"/>
    <w:rsid w:val="00F8301F"/>
    <w:rsid w:val="00F83361"/>
    <w:rsid w:val="00F85569"/>
    <w:rsid w:val="00F86048"/>
    <w:rsid w:val="00F862C1"/>
    <w:rsid w:val="00F92299"/>
    <w:rsid w:val="00F924EF"/>
    <w:rsid w:val="00F9301D"/>
    <w:rsid w:val="00F93CBA"/>
    <w:rsid w:val="00F93D78"/>
    <w:rsid w:val="00F94903"/>
    <w:rsid w:val="00F97267"/>
    <w:rsid w:val="00FA173A"/>
    <w:rsid w:val="00FA45DC"/>
    <w:rsid w:val="00FA492C"/>
    <w:rsid w:val="00FA6443"/>
    <w:rsid w:val="00FA721B"/>
    <w:rsid w:val="00FA7B15"/>
    <w:rsid w:val="00FB07AB"/>
    <w:rsid w:val="00FB19B0"/>
    <w:rsid w:val="00FB50D9"/>
    <w:rsid w:val="00FB55A9"/>
    <w:rsid w:val="00FB55B5"/>
    <w:rsid w:val="00FC0B36"/>
    <w:rsid w:val="00FC1023"/>
    <w:rsid w:val="00FC1958"/>
    <w:rsid w:val="00FC1D2F"/>
    <w:rsid w:val="00FC2A73"/>
    <w:rsid w:val="00FC4CCD"/>
    <w:rsid w:val="00FD0374"/>
    <w:rsid w:val="00FD34A7"/>
    <w:rsid w:val="00FD34B3"/>
    <w:rsid w:val="00FD36A0"/>
    <w:rsid w:val="00FD3AD5"/>
    <w:rsid w:val="00FD5394"/>
    <w:rsid w:val="00FD6D88"/>
    <w:rsid w:val="00FE014D"/>
    <w:rsid w:val="00FE1E90"/>
    <w:rsid w:val="00FE2307"/>
    <w:rsid w:val="00FE23E7"/>
    <w:rsid w:val="00FE2E54"/>
    <w:rsid w:val="00FE3FB4"/>
    <w:rsid w:val="00FE50EF"/>
    <w:rsid w:val="00FE5624"/>
    <w:rsid w:val="00FF189B"/>
    <w:rsid w:val="00FF3C1D"/>
    <w:rsid w:val="00FF5301"/>
    <w:rsid w:val="00FF60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69BF"/>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5BB2"/>
    <w:pPr>
      <w:spacing w:after="24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4"/>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32"/>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32"/>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32"/>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chapter-1">
    <w:name w:val="chapter-1"/>
    <w:basedOn w:val="Normal"/>
    <w:rsid w:val="0020325E"/>
    <w:pPr>
      <w:spacing w:before="100" w:beforeAutospacing="1" w:after="100" w:afterAutospacing="1"/>
    </w:pPr>
    <w:rPr>
      <w:rFonts w:eastAsia="Times New Roman" w:cs="Times New Roman"/>
      <w:sz w:val="24"/>
      <w:szCs w:val="24"/>
      <w:lang w:bidi="he-IL"/>
    </w:rPr>
  </w:style>
  <w:style w:type="character" w:customStyle="1" w:styleId="greekheadline1">
    <w:name w:val="greek_headline1"/>
    <w:basedOn w:val="DefaultParagraphFont"/>
    <w:rsid w:val="004F16F1"/>
    <w:rPr>
      <w:rFonts w:ascii="Galatia SIL" w:hAnsi="Galatia SIL" w:hint="default"/>
      <w:sz w:val="45"/>
      <w:szCs w:val="45"/>
    </w:rPr>
  </w:style>
  <w:style w:type="paragraph" w:customStyle="1" w:styleId="tei">
    <w:name w:val="tei"/>
    <w:basedOn w:val="Normal"/>
    <w:rsid w:val="00402438"/>
    <w:rPr>
      <w:rFonts w:eastAsia="Times New Roman" w:cs="Times New Roman"/>
      <w:sz w:val="24"/>
      <w:szCs w:val="24"/>
      <w:lang w:bidi="he-IL"/>
    </w:rPr>
  </w:style>
  <w:style w:type="character" w:customStyle="1" w:styleId="tei1">
    <w:name w:val="tei1"/>
    <w:basedOn w:val="DefaultParagraphFont"/>
    <w:rsid w:val="00402438"/>
    <w:rPr>
      <w:b w:val="0"/>
      <w:bCs w:val="0"/>
      <w:i w:val="0"/>
      <w:iCs w:val="0"/>
      <w:sz w:val="24"/>
      <w:szCs w:val="24"/>
    </w:rPr>
  </w:style>
  <w:style w:type="character" w:customStyle="1" w:styleId="st">
    <w:name w:val="st"/>
    <w:basedOn w:val="DefaultParagraphFont"/>
    <w:rsid w:val="00E544B3"/>
  </w:style>
  <w:style w:type="character" w:styleId="HTMLCite">
    <w:name w:val="HTML Cite"/>
    <w:basedOn w:val="DefaultParagraphFont"/>
    <w:uiPriority w:val="99"/>
    <w:semiHidden/>
    <w:unhideWhenUsed/>
    <w:rsid w:val="0052664A"/>
    <w:rPr>
      <w:i/>
      <w:iCs/>
    </w:rPr>
  </w:style>
  <w:style w:type="character" w:customStyle="1" w:styleId="reference-text">
    <w:name w:val="reference-text"/>
    <w:basedOn w:val="DefaultParagraphFont"/>
    <w:rsid w:val="00AF7CB5"/>
  </w:style>
  <w:style w:type="character" w:customStyle="1" w:styleId="greek1">
    <w:name w:val="greek1"/>
    <w:basedOn w:val="DefaultParagraphFont"/>
    <w:rsid w:val="00CF085B"/>
    <w:rPr>
      <w:rFonts w:ascii="Galatia SIL" w:hAnsi="Galatia SIL" w:hint="default"/>
      <w:strike w:val="0"/>
      <w:dstrike w:val="0"/>
      <w:color w:val="001320"/>
      <w:sz w:val="26"/>
      <w:szCs w:val="26"/>
      <w:u w:val="none"/>
      <w:effect w:val="none"/>
    </w:rPr>
  </w:style>
  <w:style w:type="character" w:customStyle="1" w:styleId="hps">
    <w:name w:val="hps"/>
    <w:basedOn w:val="DefaultParagraphFont"/>
    <w:rsid w:val="00F02121"/>
  </w:style>
  <w:style w:type="paragraph" w:customStyle="1" w:styleId="Endnote">
    <w:name w:val="Endnote"/>
    <w:basedOn w:val="EndnoteText"/>
    <w:link w:val="EndnoteChar"/>
    <w:qFormat/>
    <w:rsid w:val="00EA2E4A"/>
    <w:pPr>
      <w:spacing w:after="60"/>
    </w:pPr>
    <w:rPr>
      <w:sz w:val="32"/>
      <w:lang w:bidi="en-US"/>
    </w:rPr>
  </w:style>
  <w:style w:type="character" w:customStyle="1" w:styleId="EndnoteChar">
    <w:name w:val="Endnote Char"/>
    <w:basedOn w:val="EndnoteTextChar"/>
    <w:link w:val="Endnote"/>
    <w:rsid w:val="00EA2E4A"/>
    <w:rPr>
      <w:rFonts w:ascii="Times New Roman" w:hAnsi="Times New Roman"/>
      <w:sz w:val="32"/>
      <w:szCs w:val="20"/>
      <w:lang w:bidi="en-US"/>
    </w:rPr>
  </w:style>
  <w:style w:type="character" w:styleId="Mention">
    <w:name w:val="Mention"/>
    <w:basedOn w:val="DefaultParagraphFont"/>
    <w:uiPriority w:val="99"/>
    <w:semiHidden/>
    <w:unhideWhenUsed/>
    <w:rsid w:val="00CF22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9522">
      <w:bodyDiv w:val="1"/>
      <w:marLeft w:val="0"/>
      <w:marRight w:val="0"/>
      <w:marTop w:val="0"/>
      <w:marBottom w:val="0"/>
      <w:divBdr>
        <w:top w:val="none" w:sz="0" w:space="0" w:color="auto"/>
        <w:left w:val="none" w:sz="0" w:space="0" w:color="auto"/>
        <w:bottom w:val="none" w:sz="0" w:space="0" w:color="auto"/>
        <w:right w:val="none" w:sz="0" w:space="0" w:color="auto"/>
      </w:divBdr>
      <w:divsChild>
        <w:div w:id="1046489321">
          <w:marLeft w:val="0"/>
          <w:marRight w:val="0"/>
          <w:marTop w:val="0"/>
          <w:marBottom w:val="0"/>
          <w:divBdr>
            <w:top w:val="none" w:sz="0" w:space="0" w:color="auto"/>
            <w:left w:val="none" w:sz="0" w:space="0" w:color="auto"/>
            <w:bottom w:val="none" w:sz="0" w:space="0" w:color="auto"/>
            <w:right w:val="none" w:sz="0" w:space="0" w:color="auto"/>
          </w:divBdr>
          <w:divsChild>
            <w:div w:id="1291399376">
              <w:marLeft w:val="0"/>
              <w:marRight w:val="0"/>
              <w:marTop w:val="0"/>
              <w:marBottom w:val="0"/>
              <w:divBdr>
                <w:top w:val="none" w:sz="0" w:space="0" w:color="auto"/>
                <w:left w:val="none" w:sz="0" w:space="0" w:color="auto"/>
                <w:bottom w:val="none" w:sz="0" w:space="0" w:color="auto"/>
                <w:right w:val="none" w:sz="0" w:space="0" w:color="auto"/>
              </w:divBdr>
              <w:divsChild>
                <w:div w:id="1207832499">
                  <w:marLeft w:val="0"/>
                  <w:marRight w:val="0"/>
                  <w:marTop w:val="0"/>
                  <w:marBottom w:val="0"/>
                  <w:divBdr>
                    <w:top w:val="none" w:sz="0" w:space="0" w:color="auto"/>
                    <w:left w:val="none" w:sz="0" w:space="0" w:color="auto"/>
                    <w:bottom w:val="none" w:sz="0" w:space="0" w:color="auto"/>
                    <w:right w:val="none" w:sz="0" w:space="0" w:color="auto"/>
                  </w:divBdr>
                  <w:divsChild>
                    <w:div w:id="1230924089">
                      <w:marLeft w:val="0"/>
                      <w:marRight w:val="0"/>
                      <w:marTop w:val="0"/>
                      <w:marBottom w:val="0"/>
                      <w:divBdr>
                        <w:top w:val="none" w:sz="0" w:space="0" w:color="auto"/>
                        <w:left w:val="none" w:sz="0" w:space="0" w:color="auto"/>
                        <w:bottom w:val="none" w:sz="0" w:space="0" w:color="auto"/>
                        <w:right w:val="none" w:sz="0" w:space="0" w:color="auto"/>
                      </w:divBdr>
                      <w:divsChild>
                        <w:div w:id="1945307919">
                          <w:marLeft w:val="0"/>
                          <w:marRight w:val="0"/>
                          <w:marTop w:val="0"/>
                          <w:marBottom w:val="0"/>
                          <w:divBdr>
                            <w:top w:val="none" w:sz="0" w:space="0" w:color="auto"/>
                            <w:left w:val="none" w:sz="0" w:space="0" w:color="auto"/>
                            <w:bottom w:val="none" w:sz="0" w:space="0" w:color="auto"/>
                            <w:right w:val="none" w:sz="0" w:space="0" w:color="auto"/>
                          </w:divBdr>
                          <w:divsChild>
                            <w:div w:id="93788415">
                              <w:marLeft w:val="0"/>
                              <w:marRight w:val="0"/>
                              <w:marTop w:val="0"/>
                              <w:marBottom w:val="0"/>
                              <w:divBdr>
                                <w:top w:val="none" w:sz="0" w:space="0" w:color="auto"/>
                                <w:left w:val="none" w:sz="0" w:space="0" w:color="auto"/>
                                <w:bottom w:val="none" w:sz="0" w:space="0" w:color="auto"/>
                                <w:right w:val="none" w:sz="0" w:space="0" w:color="auto"/>
                              </w:divBdr>
                              <w:divsChild>
                                <w:div w:id="1198666062">
                                  <w:marLeft w:val="0"/>
                                  <w:marRight w:val="0"/>
                                  <w:marTop w:val="0"/>
                                  <w:marBottom w:val="0"/>
                                  <w:divBdr>
                                    <w:top w:val="none" w:sz="0" w:space="0" w:color="auto"/>
                                    <w:left w:val="none" w:sz="0" w:space="0" w:color="auto"/>
                                    <w:bottom w:val="none" w:sz="0" w:space="0" w:color="auto"/>
                                    <w:right w:val="none" w:sz="0" w:space="0" w:color="auto"/>
                                  </w:divBdr>
                                  <w:divsChild>
                                    <w:div w:id="1736509799">
                                      <w:marLeft w:val="0"/>
                                      <w:marRight w:val="0"/>
                                      <w:marTop w:val="0"/>
                                      <w:marBottom w:val="0"/>
                                      <w:divBdr>
                                        <w:top w:val="none" w:sz="0" w:space="0" w:color="auto"/>
                                        <w:left w:val="none" w:sz="0" w:space="0" w:color="auto"/>
                                        <w:bottom w:val="none" w:sz="0" w:space="0" w:color="auto"/>
                                        <w:right w:val="none" w:sz="0" w:space="0" w:color="auto"/>
                                      </w:divBdr>
                                      <w:divsChild>
                                        <w:div w:id="1453404036">
                                          <w:marLeft w:val="0"/>
                                          <w:marRight w:val="0"/>
                                          <w:marTop w:val="0"/>
                                          <w:marBottom w:val="0"/>
                                          <w:divBdr>
                                            <w:top w:val="none" w:sz="0" w:space="0" w:color="auto"/>
                                            <w:left w:val="none" w:sz="0" w:space="0" w:color="auto"/>
                                            <w:bottom w:val="none" w:sz="0" w:space="0" w:color="auto"/>
                                            <w:right w:val="none" w:sz="0" w:space="0" w:color="auto"/>
                                          </w:divBdr>
                                          <w:divsChild>
                                            <w:div w:id="1140801126">
                                              <w:marLeft w:val="0"/>
                                              <w:marRight w:val="0"/>
                                              <w:marTop w:val="0"/>
                                              <w:marBottom w:val="0"/>
                                              <w:divBdr>
                                                <w:top w:val="none" w:sz="0" w:space="0" w:color="auto"/>
                                                <w:left w:val="none" w:sz="0" w:space="0" w:color="auto"/>
                                                <w:bottom w:val="none" w:sz="0" w:space="0" w:color="auto"/>
                                                <w:right w:val="none" w:sz="0" w:space="0" w:color="auto"/>
                                              </w:divBdr>
                                              <w:divsChild>
                                                <w:div w:id="687367520">
                                                  <w:marLeft w:val="0"/>
                                                  <w:marRight w:val="0"/>
                                                  <w:marTop w:val="0"/>
                                                  <w:marBottom w:val="0"/>
                                                  <w:divBdr>
                                                    <w:top w:val="none" w:sz="0" w:space="0" w:color="auto"/>
                                                    <w:left w:val="none" w:sz="0" w:space="0" w:color="auto"/>
                                                    <w:bottom w:val="none" w:sz="0" w:space="0" w:color="auto"/>
                                                    <w:right w:val="none" w:sz="0" w:space="0" w:color="auto"/>
                                                  </w:divBdr>
                                                  <w:divsChild>
                                                    <w:div w:id="15300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676823">
      <w:bodyDiv w:val="1"/>
      <w:marLeft w:val="0"/>
      <w:marRight w:val="0"/>
      <w:marTop w:val="0"/>
      <w:marBottom w:val="0"/>
      <w:divBdr>
        <w:top w:val="none" w:sz="0" w:space="0" w:color="auto"/>
        <w:left w:val="none" w:sz="0" w:space="0" w:color="auto"/>
        <w:bottom w:val="none" w:sz="0" w:space="0" w:color="auto"/>
        <w:right w:val="none" w:sz="0" w:space="0" w:color="auto"/>
      </w:divBdr>
      <w:divsChild>
        <w:div w:id="1797026127">
          <w:marLeft w:val="0"/>
          <w:marRight w:val="0"/>
          <w:marTop w:val="0"/>
          <w:marBottom w:val="0"/>
          <w:divBdr>
            <w:top w:val="none" w:sz="0" w:space="0" w:color="auto"/>
            <w:left w:val="none" w:sz="0" w:space="0" w:color="auto"/>
            <w:bottom w:val="none" w:sz="0" w:space="0" w:color="auto"/>
            <w:right w:val="none" w:sz="0" w:space="0" w:color="auto"/>
          </w:divBdr>
          <w:divsChild>
            <w:div w:id="1989940422">
              <w:marLeft w:val="0"/>
              <w:marRight w:val="0"/>
              <w:marTop w:val="0"/>
              <w:marBottom w:val="0"/>
              <w:divBdr>
                <w:top w:val="none" w:sz="0" w:space="0" w:color="auto"/>
                <w:left w:val="none" w:sz="0" w:space="0" w:color="auto"/>
                <w:bottom w:val="none" w:sz="0" w:space="0" w:color="auto"/>
                <w:right w:val="none" w:sz="0" w:space="0" w:color="auto"/>
              </w:divBdr>
              <w:divsChild>
                <w:div w:id="1846284833">
                  <w:marLeft w:val="0"/>
                  <w:marRight w:val="0"/>
                  <w:marTop w:val="0"/>
                  <w:marBottom w:val="0"/>
                  <w:divBdr>
                    <w:top w:val="none" w:sz="0" w:space="0" w:color="auto"/>
                    <w:left w:val="none" w:sz="0" w:space="0" w:color="auto"/>
                    <w:bottom w:val="none" w:sz="0" w:space="0" w:color="auto"/>
                    <w:right w:val="none" w:sz="0" w:space="0" w:color="auto"/>
                  </w:divBdr>
                  <w:divsChild>
                    <w:div w:id="253831050">
                      <w:marLeft w:val="0"/>
                      <w:marRight w:val="0"/>
                      <w:marTop w:val="0"/>
                      <w:marBottom w:val="0"/>
                      <w:divBdr>
                        <w:top w:val="none" w:sz="0" w:space="0" w:color="auto"/>
                        <w:left w:val="none" w:sz="0" w:space="0" w:color="auto"/>
                        <w:bottom w:val="none" w:sz="0" w:space="0" w:color="auto"/>
                        <w:right w:val="none" w:sz="0" w:space="0" w:color="auto"/>
                      </w:divBdr>
                      <w:divsChild>
                        <w:div w:id="1018847095">
                          <w:marLeft w:val="0"/>
                          <w:marRight w:val="0"/>
                          <w:marTop w:val="0"/>
                          <w:marBottom w:val="0"/>
                          <w:divBdr>
                            <w:top w:val="none" w:sz="0" w:space="0" w:color="auto"/>
                            <w:left w:val="none" w:sz="0" w:space="0" w:color="auto"/>
                            <w:bottom w:val="none" w:sz="0" w:space="0" w:color="auto"/>
                            <w:right w:val="none" w:sz="0" w:space="0" w:color="auto"/>
                          </w:divBdr>
                          <w:divsChild>
                            <w:div w:id="607011262">
                              <w:marLeft w:val="0"/>
                              <w:marRight w:val="0"/>
                              <w:marTop w:val="0"/>
                              <w:marBottom w:val="0"/>
                              <w:divBdr>
                                <w:top w:val="none" w:sz="0" w:space="0" w:color="auto"/>
                                <w:left w:val="none" w:sz="0" w:space="0" w:color="auto"/>
                                <w:bottom w:val="none" w:sz="0" w:space="0" w:color="auto"/>
                                <w:right w:val="none" w:sz="0" w:space="0" w:color="auto"/>
                              </w:divBdr>
                              <w:divsChild>
                                <w:div w:id="1723942798">
                                  <w:marLeft w:val="0"/>
                                  <w:marRight w:val="0"/>
                                  <w:marTop w:val="0"/>
                                  <w:marBottom w:val="0"/>
                                  <w:divBdr>
                                    <w:top w:val="none" w:sz="0" w:space="0" w:color="auto"/>
                                    <w:left w:val="none" w:sz="0" w:space="0" w:color="auto"/>
                                    <w:bottom w:val="none" w:sz="0" w:space="0" w:color="auto"/>
                                    <w:right w:val="none" w:sz="0" w:space="0" w:color="auto"/>
                                  </w:divBdr>
                                  <w:divsChild>
                                    <w:div w:id="1729065801">
                                      <w:marLeft w:val="0"/>
                                      <w:marRight w:val="0"/>
                                      <w:marTop w:val="0"/>
                                      <w:marBottom w:val="0"/>
                                      <w:divBdr>
                                        <w:top w:val="none" w:sz="0" w:space="0" w:color="auto"/>
                                        <w:left w:val="none" w:sz="0" w:space="0" w:color="auto"/>
                                        <w:bottom w:val="none" w:sz="0" w:space="0" w:color="auto"/>
                                        <w:right w:val="none" w:sz="0" w:space="0" w:color="auto"/>
                                      </w:divBdr>
                                      <w:divsChild>
                                        <w:div w:id="113208544">
                                          <w:marLeft w:val="0"/>
                                          <w:marRight w:val="0"/>
                                          <w:marTop w:val="0"/>
                                          <w:marBottom w:val="0"/>
                                          <w:divBdr>
                                            <w:top w:val="none" w:sz="0" w:space="0" w:color="auto"/>
                                            <w:left w:val="none" w:sz="0" w:space="0" w:color="auto"/>
                                            <w:bottom w:val="none" w:sz="0" w:space="0" w:color="auto"/>
                                            <w:right w:val="none" w:sz="0" w:space="0" w:color="auto"/>
                                          </w:divBdr>
                                          <w:divsChild>
                                            <w:div w:id="1382946944">
                                              <w:marLeft w:val="0"/>
                                              <w:marRight w:val="0"/>
                                              <w:marTop w:val="0"/>
                                              <w:marBottom w:val="0"/>
                                              <w:divBdr>
                                                <w:top w:val="none" w:sz="0" w:space="0" w:color="auto"/>
                                                <w:left w:val="none" w:sz="0" w:space="0" w:color="auto"/>
                                                <w:bottom w:val="none" w:sz="0" w:space="0" w:color="auto"/>
                                                <w:right w:val="none" w:sz="0" w:space="0" w:color="auto"/>
                                              </w:divBdr>
                                              <w:divsChild>
                                                <w:div w:id="1283030063">
                                                  <w:marLeft w:val="0"/>
                                                  <w:marRight w:val="0"/>
                                                  <w:marTop w:val="0"/>
                                                  <w:marBottom w:val="0"/>
                                                  <w:divBdr>
                                                    <w:top w:val="none" w:sz="0" w:space="0" w:color="auto"/>
                                                    <w:left w:val="none" w:sz="0" w:space="0" w:color="auto"/>
                                                    <w:bottom w:val="none" w:sz="0" w:space="0" w:color="auto"/>
                                                    <w:right w:val="none" w:sz="0" w:space="0" w:color="auto"/>
                                                  </w:divBdr>
                                                  <w:divsChild>
                                                    <w:div w:id="605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378235">
      <w:bodyDiv w:val="1"/>
      <w:marLeft w:val="0"/>
      <w:marRight w:val="0"/>
      <w:marTop w:val="0"/>
      <w:marBottom w:val="0"/>
      <w:divBdr>
        <w:top w:val="none" w:sz="0" w:space="0" w:color="auto"/>
        <w:left w:val="none" w:sz="0" w:space="0" w:color="auto"/>
        <w:bottom w:val="none" w:sz="0" w:space="0" w:color="auto"/>
        <w:right w:val="none" w:sz="0" w:space="0" w:color="auto"/>
      </w:divBdr>
      <w:divsChild>
        <w:div w:id="1286737408">
          <w:marLeft w:val="0"/>
          <w:marRight w:val="0"/>
          <w:marTop w:val="0"/>
          <w:marBottom w:val="0"/>
          <w:divBdr>
            <w:top w:val="none" w:sz="0" w:space="0" w:color="auto"/>
            <w:left w:val="none" w:sz="0" w:space="0" w:color="auto"/>
            <w:bottom w:val="none" w:sz="0" w:space="0" w:color="auto"/>
            <w:right w:val="none" w:sz="0" w:space="0" w:color="auto"/>
          </w:divBdr>
          <w:divsChild>
            <w:div w:id="1685592731">
              <w:marLeft w:val="0"/>
              <w:marRight w:val="0"/>
              <w:marTop w:val="0"/>
              <w:marBottom w:val="0"/>
              <w:divBdr>
                <w:top w:val="none" w:sz="0" w:space="0" w:color="auto"/>
                <w:left w:val="none" w:sz="0" w:space="0" w:color="auto"/>
                <w:bottom w:val="none" w:sz="0" w:space="0" w:color="auto"/>
                <w:right w:val="none" w:sz="0" w:space="0" w:color="auto"/>
              </w:divBdr>
              <w:divsChild>
                <w:div w:id="178550721">
                  <w:marLeft w:val="0"/>
                  <w:marRight w:val="0"/>
                  <w:marTop w:val="0"/>
                  <w:marBottom w:val="0"/>
                  <w:divBdr>
                    <w:top w:val="none" w:sz="0" w:space="0" w:color="auto"/>
                    <w:left w:val="none" w:sz="0" w:space="0" w:color="auto"/>
                    <w:bottom w:val="none" w:sz="0" w:space="0" w:color="auto"/>
                    <w:right w:val="none" w:sz="0" w:space="0" w:color="auto"/>
                  </w:divBdr>
                  <w:divsChild>
                    <w:div w:id="1559632091">
                      <w:marLeft w:val="0"/>
                      <w:marRight w:val="0"/>
                      <w:marTop w:val="0"/>
                      <w:marBottom w:val="0"/>
                      <w:divBdr>
                        <w:top w:val="none" w:sz="0" w:space="0" w:color="auto"/>
                        <w:left w:val="none" w:sz="0" w:space="0" w:color="auto"/>
                        <w:bottom w:val="none" w:sz="0" w:space="0" w:color="auto"/>
                        <w:right w:val="none" w:sz="0" w:space="0" w:color="auto"/>
                      </w:divBdr>
                      <w:divsChild>
                        <w:div w:id="347174235">
                          <w:marLeft w:val="0"/>
                          <w:marRight w:val="0"/>
                          <w:marTop w:val="0"/>
                          <w:marBottom w:val="0"/>
                          <w:divBdr>
                            <w:top w:val="none" w:sz="0" w:space="0" w:color="auto"/>
                            <w:left w:val="none" w:sz="0" w:space="0" w:color="auto"/>
                            <w:bottom w:val="none" w:sz="0" w:space="0" w:color="auto"/>
                            <w:right w:val="none" w:sz="0" w:space="0" w:color="auto"/>
                          </w:divBdr>
                          <w:divsChild>
                            <w:div w:id="1559634416">
                              <w:marLeft w:val="0"/>
                              <w:marRight w:val="0"/>
                              <w:marTop w:val="0"/>
                              <w:marBottom w:val="0"/>
                              <w:divBdr>
                                <w:top w:val="none" w:sz="0" w:space="0" w:color="auto"/>
                                <w:left w:val="none" w:sz="0" w:space="0" w:color="auto"/>
                                <w:bottom w:val="none" w:sz="0" w:space="0" w:color="auto"/>
                                <w:right w:val="none" w:sz="0" w:space="0" w:color="auto"/>
                              </w:divBdr>
                              <w:divsChild>
                                <w:div w:id="832258075">
                                  <w:marLeft w:val="0"/>
                                  <w:marRight w:val="0"/>
                                  <w:marTop w:val="0"/>
                                  <w:marBottom w:val="0"/>
                                  <w:divBdr>
                                    <w:top w:val="none" w:sz="0" w:space="0" w:color="auto"/>
                                    <w:left w:val="none" w:sz="0" w:space="0" w:color="auto"/>
                                    <w:bottom w:val="none" w:sz="0" w:space="0" w:color="auto"/>
                                    <w:right w:val="none" w:sz="0" w:space="0" w:color="auto"/>
                                  </w:divBdr>
                                  <w:divsChild>
                                    <w:div w:id="1684042311">
                                      <w:marLeft w:val="0"/>
                                      <w:marRight w:val="0"/>
                                      <w:marTop w:val="0"/>
                                      <w:marBottom w:val="0"/>
                                      <w:divBdr>
                                        <w:top w:val="none" w:sz="0" w:space="0" w:color="auto"/>
                                        <w:left w:val="none" w:sz="0" w:space="0" w:color="auto"/>
                                        <w:bottom w:val="none" w:sz="0" w:space="0" w:color="auto"/>
                                        <w:right w:val="none" w:sz="0" w:space="0" w:color="auto"/>
                                      </w:divBdr>
                                      <w:divsChild>
                                        <w:div w:id="1331516835">
                                          <w:marLeft w:val="0"/>
                                          <w:marRight w:val="0"/>
                                          <w:marTop w:val="0"/>
                                          <w:marBottom w:val="0"/>
                                          <w:divBdr>
                                            <w:top w:val="none" w:sz="0" w:space="0" w:color="auto"/>
                                            <w:left w:val="none" w:sz="0" w:space="0" w:color="auto"/>
                                            <w:bottom w:val="none" w:sz="0" w:space="0" w:color="auto"/>
                                            <w:right w:val="none" w:sz="0" w:space="0" w:color="auto"/>
                                          </w:divBdr>
                                          <w:divsChild>
                                            <w:div w:id="1043167573">
                                              <w:marLeft w:val="0"/>
                                              <w:marRight w:val="0"/>
                                              <w:marTop w:val="0"/>
                                              <w:marBottom w:val="0"/>
                                              <w:divBdr>
                                                <w:top w:val="none" w:sz="0" w:space="0" w:color="auto"/>
                                                <w:left w:val="none" w:sz="0" w:space="0" w:color="auto"/>
                                                <w:bottom w:val="none" w:sz="0" w:space="0" w:color="auto"/>
                                                <w:right w:val="none" w:sz="0" w:space="0" w:color="auto"/>
                                              </w:divBdr>
                                              <w:divsChild>
                                                <w:div w:id="694430558">
                                                  <w:marLeft w:val="0"/>
                                                  <w:marRight w:val="0"/>
                                                  <w:marTop w:val="0"/>
                                                  <w:marBottom w:val="0"/>
                                                  <w:divBdr>
                                                    <w:top w:val="none" w:sz="0" w:space="0" w:color="auto"/>
                                                    <w:left w:val="none" w:sz="0" w:space="0" w:color="auto"/>
                                                    <w:bottom w:val="none" w:sz="0" w:space="0" w:color="auto"/>
                                                    <w:right w:val="none" w:sz="0" w:space="0" w:color="auto"/>
                                                  </w:divBdr>
                                                  <w:divsChild>
                                                    <w:div w:id="17145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031930">
      <w:bodyDiv w:val="1"/>
      <w:marLeft w:val="0"/>
      <w:marRight w:val="0"/>
      <w:marTop w:val="0"/>
      <w:marBottom w:val="0"/>
      <w:divBdr>
        <w:top w:val="none" w:sz="0" w:space="0" w:color="auto"/>
        <w:left w:val="none" w:sz="0" w:space="0" w:color="auto"/>
        <w:bottom w:val="none" w:sz="0" w:space="0" w:color="auto"/>
        <w:right w:val="none" w:sz="0" w:space="0" w:color="auto"/>
      </w:divBdr>
      <w:divsChild>
        <w:div w:id="1017997126">
          <w:marLeft w:val="0"/>
          <w:marRight w:val="0"/>
          <w:marTop w:val="0"/>
          <w:marBottom w:val="0"/>
          <w:divBdr>
            <w:top w:val="none" w:sz="0" w:space="0" w:color="auto"/>
            <w:left w:val="none" w:sz="0" w:space="0" w:color="auto"/>
            <w:bottom w:val="none" w:sz="0" w:space="0" w:color="auto"/>
            <w:right w:val="none" w:sz="0" w:space="0" w:color="auto"/>
          </w:divBdr>
          <w:divsChild>
            <w:div w:id="1436167596">
              <w:marLeft w:val="0"/>
              <w:marRight w:val="0"/>
              <w:marTop w:val="0"/>
              <w:marBottom w:val="0"/>
              <w:divBdr>
                <w:top w:val="none" w:sz="0" w:space="0" w:color="auto"/>
                <w:left w:val="none" w:sz="0" w:space="0" w:color="auto"/>
                <w:bottom w:val="none" w:sz="0" w:space="0" w:color="auto"/>
                <w:right w:val="none" w:sz="0" w:space="0" w:color="auto"/>
              </w:divBdr>
              <w:divsChild>
                <w:div w:id="691493736">
                  <w:marLeft w:val="0"/>
                  <w:marRight w:val="0"/>
                  <w:marTop w:val="0"/>
                  <w:marBottom w:val="0"/>
                  <w:divBdr>
                    <w:top w:val="none" w:sz="0" w:space="0" w:color="auto"/>
                    <w:left w:val="none" w:sz="0" w:space="0" w:color="auto"/>
                    <w:bottom w:val="none" w:sz="0" w:space="0" w:color="auto"/>
                    <w:right w:val="none" w:sz="0" w:space="0" w:color="auto"/>
                  </w:divBdr>
                  <w:divsChild>
                    <w:div w:id="29116926">
                      <w:marLeft w:val="0"/>
                      <w:marRight w:val="0"/>
                      <w:marTop w:val="0"/>
                      <w:marBottom w:val="0"/>
                      <w:divBdr>
                        <w:top w:val="none" w:sz="0" w:space="0" w:color="auto"/>
                        <w:left w:val="none" w:sz="0" w:space="0" w:color="auto"/>
                        <w:bottom w:val="none" w:sz="0" w:space="0" w:color="auto"/>
                        <w:right w:val="none" w:sz="0" w:space="0" w:color="auto"/>
                      </w:divBdr>
                      <w:divsChild>
                        <w:div w:id="6300064">
                          <w:marLeft w:val="0"/>
                          <w:marRight w:val="0"/>
                          <w:marTop w:val="0"/>
                          <w:marBottom w:val="0"/>
                          <w:divBdr>
                            <w:top w:val="none" w:sz="0" w:space="0" w:color="auto"/>
                            <w:left w:val="none" w:sz="0" w:space="0" w:color="auto"/>
                            <w:bottom w:val="none" w:sz="0" w:space="0" w:color="auto"/>
                            <w:right w:val="none" w:sz="0" w:space="0" w:color="auto"/>
                          </w:divBdr>
                          <w:divsChild>
                            <w:div w:id="92753438">
                              <w:marLeft w:val="0"/>
                              <w:marRight w:val="0"/>
                              <w:marTop w:val="0"/>
                              <w:marBottom w:val="0"/>
                              <w:divBdr>
                                <w:top w:val="none" w:sz="0" w:space="0" w:color="auto"/>
                                <w:left w:val="none" w:sz="0" w:space="0" w:color="auto"/>
                                <w:bottom w:val="none" w:sz="0" w:space="0" w:color="auto"/>
                                <w:right w:val="none" w:sz="0" w:space="0" w:color="auto"/>
                              </w:divBdr>
                              <w:divsChild>
                                <w:div w:id="443229363">
                                  <w:marLeft w:val="0"/>
                                  <w:marRight w:val="0"/>
                                  <w:marTop w:val="0"/>
                                  <w:marBottom w:val="0"/>
                                  <w:divBdr>
                                    <w:top w:val="none" w:sz="0" w:space="0" w:color="auto"/>
                                    <w:left w:val="none" w:sz="0" w:space="0" w:color="auto"/>
                                    <w:bottom w:val="none" w:sz="0" w:space="0" w:color="auto"/>
                                    <w:right w:val="none" w:sz="0" w:space="0" w:color="auto"/>
                                  </w:divBdr>
                                  <w:divsChild>
                                    <w:div w:id="788858888">
                                      <w:marLeft w:val="0"/>
                                      <w:marRight w:val="0"/>
                                      <w:marTop w:val="0"/>
                                      <w:marBottom w:val="0"/>
                                      <w:divBdr>
                                        <w:top w:val="none" w:sz="0" w:space="0" w:color="auto"/>
                                        <w:left w:val="none" w:sz="0" w:space="0" w:color="auto"/>
                                        <w:bottom w:val="none" w:sz="0" w:space="0" w:color="auto"/>
                                        <w:right w:val="none" w:sz="0" w:space="0" w:color="auto"/>
                                      </w:divBdr>
                                      <w:divsChild>
                                        <w:div w:id="387000327">
                                          <w:marLeft w:val="0"/>
                                          <w:marRight w:val="0"/>
                                          <w:marTop w:val="0"/>
                                          <w:marBottom w:val="0"/>
                                          <w:divBdr>
                                            <w:top w:val="none" w:sz="0" w:space="0" w:color="auto"/>
                                            <w:left w:val="none" w:sz="0" w:space="0" w:color="auto"/>
                                            <w:bottom w:val="none" w:sz="0" w:space="0" w:color="auto"/>
                                            <w:right w:val="none" w:sz="0" w:space="0" w:color="auto"/>
                                          </w:divBdr>
                                          <w:divsChild>
                                            <w:div w:id="1464497528">
                                              <w:marLeft w:val="0"/>
                                              <w:marRight w:val="0"/>
                                              <w:marTop w:val="0"/>
                                              <w:marBottom w:val="0"/>
                                              <w:divBdr>
                                                <w:top w:val="none" w:sz="0" w:space="0" w:color="auto"/>
                                                <w:left w:val="none" w:sz="0" w:space="0" w:color="auto"/>
                                                <w:bottom w:val="none" w:sz="0" w:space="0" w:color="auto"/>
                                                <w:right w:val="none" w:sz="0" w:space="0" w:color="auto"/>
                                              </w:divBdr>
                                              <w:divsChild>
                                                <w:div w:id="485391961">
                                                  <w:marLeft w:val="0"/>
                                                  <w:marRight w:val="0"/>
                                                  <w:marTop w:val="0"/>
                                                  <w:marBottom w:val="0"/>
                                                  <w:divBdr>
                                                    <w:top w:val="none" w:sz="0" w:space="0" w:color="auto"/>
                                                    <w:left w:val="none" w:sz="0" w:space="0" w:color="auto"/>
                                                    <w:bottom w:val="none" w:sz="0" w:space="0" w:color="auto"/>
                                                    <w:right w:val="none" w:sz="0" w:space="0" w:color="auto"/>
                                                  </w:divBdr>
                                                  <w:divsChild>
                                                    <w:div w:id="1457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809577">
      <w:bodyDiv w:val="1"/>
      <w:marLeft w:val="0"/>
      <w:marRight w:val="0"/>
      <w:marTop w:val="0"/>
      <w:marBottom w:val="0"/>
      <w:divBdr>
        <w:top w:val="none" w:sz="0" w:space="0" w:color="auto"/>
        <w:left w:val="none" w:sz="0" w:space="0" w:color="auto"/>
        <w:bottom w:val="none" w:sz="0" w:space="0" w:color="auto"/>
        <w:right w:val="none" w:sz="0" w:space="0" w:color="auto"/>
      </w:divBdr>
    </w:div>
    <w:div w:id="463039470">
      <w:bodyDiv w:val="1"/>
      <w:marLeft w:val="0"/>
      <w:marRight w:val="0"/>
      <w:marTop w:val="0"/>
      <w:marBottom w:val="0"/>
      <w:divBdr>
        <w:top w:val="none" w:sz="0" w:space="0" w:color="auto"/>
        <w:left w:val="none" w:sz="0" w:space="0" w:color="auto"/>
        <w:bottom w:val="none" w:sz="0" w:space="0" w:color="auto"/>
        <w:right w:val="none" w:sz="0" w:space="0" w:color="auto"/>
      </w:divBdr>
      <w:divsChild>
        <w:div w:id="1891304646">
          <w:marLeft w:val="0"/>
          <w:marRight w:val="0"/>
          <w:marTop w:val="0"/>
          <w:marBottom w:val="0"/>
          <w:divBdr>
            <w:top w:val="none" w:sz="0" w:space="0" w:color="auto"/>
            <w:left w:val="none" w:sz="0" w:space="0" w:color="auto"/>
            <w:bottom w:val="none" w:sz="0" w:space="0" w:color="auto"/>
            <w:right w:val="none" w:sz="0" w:space="0" w:color="auto"/>
          </w:divBdr>
          <w:divsChild>
            <w:div w:id="1678651548">
              <w:marLeft w:val="0"/>
              <w:marRight w:val="0"/>
              <w:marTop w:val="0"/>
              <w:marBottom w:val="0"/>
              <w:divBdr>
                <w:top w:val="none" w:sz="0" w:space="0" w:color="auto"/>
                <w:left w:val="none" w:sz="0" w:space="0" w:color="auto"/>
                <w:bottom w:val="none" w:sz="0" w:space="0" w:color="auto"/>
                <w:right w:val="none" w:sz="0" w:space="0" w:color="auto"/>
              </w:divBdr>
              <w:divsChild>
                <w:div w:id="1289582449">
                  <w:marLeft w:val="0"/>
                  <w:marRight w:val="0"/>
                  <w:marTop w:val="0"/>
                  <w:marBottom w:val="0"/>
                  <w:divBdr>
                    <w:top w:val="none" w:sz="0" w:space="0" w:color="auto"/>
                    <w:left w:val="none" w:sz="0" w:space="0" w:color="auto"/>
                    <w:bottom w:val="none" w:sz="0" w:space="0" w:color="auto"/>
                    <w:right w:val="none" w:sz="0" w:space="0" w:color="auto"/>
                  </w:divBdr>
                  <w:divsChild>
                    <w:div w:id="228613135">
                      <w:marLeft w:val="0"/>
                      <w:marRight w:val="0"/>
                      <w:marTop w:val="0"/>
                      <w:marBottom w:val="0"/>
                      <w:divBdr>
                        <w:top w:val="none" w:sz="0" w:space="0" w:color="auto"/>
                        <w:left w:val="none" w:sz="0" w:space="0" w:color="auto"/>
                        <w:bottom w:val="none" w:sz="0" w:space="0" w:color="auto"/>
                        <w:right w:val="none" w:sz="0" w:space="0" w:color="auto"/>
                      </w:divBdr>
                      <w:divsChild>
                        <w:div w:id="298845285">
                          <w:marLeft w:val="0"/>
                          <w:marRight w:val="0"/>
                          <w:marTop w:val="0"/>
                          <w:marBottom w:val="0"/>
                          <w:divBdr>
                            <w:top w:val="none" w:sz="0" w:space="0" w:color="auto"/>
                            <w:left w:val="none" w:sz="0" w:space="0" w:color="auto"/>
                            <w:bottom w:val="none" w:sz="0" w:space="0" w:color="auto"/>
                            <w:right w:val="none" w:sz="0" w:space="0" w:color="auto"/>
                          </w:divBdr>
                          <w:divsChild>
                            <w:div w:id="382485342">
                              <w:marLeft w:val="0"/>
                              <w:marRight w:val="0"/>
                              <w:marTop w:val="0"/>
                              <w:marBottom w:val="0"/>
                              <w:divBdr>
                                <w:top w:val="none" w:sz="0" w:space="0" w:color="auto"/>
                                <w:left w:val="none" w:sz="0" w:space="0" w:color="auto"/>
                                <w:bottom w:val="none" w:sz="0" w:space="0" w:color="auto"/>
                                <w:right w:val="none" w:sz="0" w:space="0" w:color="auto"/>
                              </w:divBdr>
                              <w:divsChild>
                                <w:div w:id="789514124">
                                  <w:marLeft w:val="0"/>
                                  <w:marRight w:val="0"/>
                                  <w:marTop w:val="0"/>
                                  <w:marBottom w:val="0"/>
                                  <w:divBdr>
                                    <w:top w:val="none" w:sz="0" w:space="0" w:color="auto"/>
                                    <w:left w:val="none" w:sz="0" w:space="0" w:color="auto"/>
                                    <w:bottom w:val="none" w:sz="0" w:space="0" w:color="auto"/>
                                    <w:right w:val="none" w:sz="0" w:space="0" w:color="auto"/>
                                  </w:divBdr>
                                  <w:divsChild>
                                    <w:div w:id="1278215002">
                                      <w:marLeft w:val="0"/>
                                      <w:marRight w:val="0"/>
                                      <w:marTop w:val="0"/>
                                      <w:marBottom w:val="0"/>
                                      <w:divBdr>
                                        <w:top w:val="none" w:sz="0" w:space="0" w:color="auto"/>
                                        <w:left w:val="none" w:sz="0" w:space="0" w:color="auto"/>
                                        <w:bottom w:val="none" w:sz="0" w:space="0" w:color="auto"/>
                                        <w:right w:val="none" w:sz="0" w:space="0" w:color="auto"/>
                                      </w:divBdr>
                                      <w:divsChild>
                                        <w:div w:id="1874228161">
                                          <w:marLeft w:val="0"/>
                                          <w:marRight w:val="0"/>
                                          <w:marTop w:val="0"/>
                                          <w:marBottom w:val="0"/>
                                          <w:divBdr>
                                            <w:top w:val="none" w:sz="0" w:space="0" w:color="auto"/>
                                            <w:left w:val="none" w:sz="0" w:space="0" w:color="auto"/>
                                            <w:bottom w:val="none" w:sz="0" w:space="0" w:color="auto"/>
                                            <w:right w:val="none" w:sz="0" w:space="0" w:color="auto"/>
                                          </w:divBdr>
                                          <w:divsChild>
                                            <w:div w:id="247083391">
                                              <w:marLeft w:val="0"/>
                                              <w:marRight w:val="0"/>
                                              <w:marTop w:val="0"/>
                                              <w:marBottom w:val="0"/>
                                              <w:divBdr>
                                                <w:top w:val="none" w:sz="0" w:space="0" w:color="auto"/>
                                                <w:left w:val="none" w:sz="0" w:space="0" w:color="auto"/>
                                                <w:bottom w:val="none" w:sz="0" w:space="0" w:color="auto"/>
                                                <w:right w:val="none" w:sz="0" w:space="0" w:color="auto"/>
                                              </w:divBdr>
                                              <w:divsChild>
                                                <w:div w:id="1087536964">
                                                  <w:marLeft w:val="0"/>
                                                  <w:marRight w:val="0"/>
                                                  <w:marTop w:val="0"/>
                                                  <w:marBottom w:val="0"/>
                                                  <w:divBdr>
                                                    <w:top w:val="none" w:sz="0" w:space="0" w:color="auto"/>
                                                    <w:left w:val="none" w:sz="0" w:space="0" w:color="auto"/>
                                                    <w:bottom w:val="none" w:sz="0" w:space="0" w:color="auto"/>
                                                    <w:right w:val="none" w:sz="0" w:space="0" w:color="auto"/>
                                                  </w:divBdr>
                                                  <w:divsChild>
                                                    <w:div w:id="14265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3675">
      <w:bodyDiv w:val="1"/>
      <w:marLeft w:val="0"/>
      <w:marRight w:val="0"/>
      <w:marTop w:val="0"/>
      <w:marBottom w:val="0"/>
      <w:divBdr>
        <w:top w:val="none" w:sz="0" w:space="0" w:color="auto"/>
        <w:left w:val="none" w:sz="0" w:space="0" w:color="auto"/>
        <w:bottom w:val="none" w:sz="0" w:space="0" w:color="auto"/>
        <w:right w:val="none" w:sz="0" w:space="0" w:color="auto"/>
      </w:divBdr>
      <w:divsChild>
        <w:div w:id="800072924">
          <w:marLeft w:val="0"/>
          <w:marRight w:val="0"/>
          <w:marTop w:val="0"/>
          <w:marBottom w:val="0"/>
          <w:divBdr>
            <w:top w:val="none" w:sz="0" w:space="0" w:color="auto"/>
            <w:left w:val="none" w:sz="0" w:space="0" w:color="auto"/>
            <w:bottom w:val="none" w:sz="0" w:space="0" w:color="auto"/>
            <w:right w:val="none" w:sz="0" w:space="0" w:color="auto"/>
          </w:divBdr>
          <w:divsChild>
            <w:div w:id="1186672738">
              <w:marLeft w:val="0"/>
              <w:marRight w:val="0"/>
              <w:marTop w:val="0"/>
              <w:marBottom w:val="0"/>
              <w:divBdr>
                <w:top w:val="none" w:sz="0" w:space="0" w:color="auto"/>
                <w:left w:val="none" w:sz="0" w:space="0" w:color="auto"/>
                <w:bottom w:val="none" w:sz="0" w:space="0" w:color="auto"/>
                <w:right w:val="none" w:sz="0" w:space="0" w:color="auto"/>
              </w:divBdr>
              <w:divsChild>
                <w:div w:id="1345785609">
                  <w:marLeft w:val="0"/>
                  <w:marRight w:val="0"/>
                  <w:marTop w:val="0"/>
                  <w:marBottom w:val="0"/>
                  <w:divBdr>
                    <w:top w:val="none" w:sz="0" w:space="0" w:color="auto"/>
                    <w:left w:val="none" w:sz="0" w:space="0" w:color="auto"/>
                    <w:bottom w:val="none" w:sz="0" w:space="0" w:color="auto"/>
                    <w:right w:val="none" w:sz="0" w:space="0" w:color="auto"/>
                  </w:divBdr>
                  <w:divsChild>
                    <w:div w:id="1064447762">
                      <w:marLeft w:val="0"/>
                      <w:marRight w:val="0"/>
                      <w:marTop w:val="0"/>
                      <w:marBottom w:val="0"/>
                      <w:divBdr>
                        <w:top w:val="none" w:sz="0" w:space="0" w:color="auto"/>
                        <w:left w:val="none" w:sz="0" w:space="0" w:color="auto"/>
                        <w:bottom w:val="none" w:sz="0" w:space="0" w:color="auto"/>
                        <w:right w:val="none" w:sz="0" w:space="0" w:color="auto"/>
                      </w:divBdr>
                      <w:divsChild>
                        <w:div w:id="886454327">
                          <w:marLeft w:val="0"/>
                          <w:marRight w:val="0"/>
                          <w:marTop w:val="0"/>
                          <w:marBottom w:val="0"/>
                          <w:divBdr>
                            <w:top w:val="none" w:sz="0" w:space="0" w:color="auto"/>
                            <w:left w:val="none" w:sz="0" w:space="0" w:color="auto"/>
                            <w:bottom w:val="none" w:sz="0" w:space="0" w:color="auto"/>
                            <w:right w:val="none" w:sz="0" w:space="0" w:color="auto"/>
                          </w:divBdr>
                          <w:divsChild>
                            <w:div w:id="1445467519">
                              <w:marLeft w:val="0"/>
                              <w:marRight w:val="0"/>
                              <w:marTop w:val="0"/>
                              <w:marBottom w:val="0"/>
                              <w:divBdr>
                                <w:top w:val="none" w:sz="0" w:space="0" w:color="auto"/>
                                <w:left w:val="none" w:sz="0" w:space="0" w:color="auto"/>
                                <w:bottom w:val="none" w:sz="0" w:space="0" w:color="auto"/>
                                <w:right w:val="none" w:sz="0" w:space="0" w:color="auto"/>
                              </w:divBdr>
                              <w:divsChild>
                                <w:div w:id="843134525">
                                  <w:marLeft w:val="0"/>
                                  <w:marRight w:val="0"/>
                                  <w:marTop w:val="0"/>
                                  <w:marBottom w:val="0"/>
                                  <w:divBdr>
                                    <w:top w:val="none" w:sz="0" w:space="0" w:color="auto"/>
                                    <w:left w:val="none" w:sz="0" w:space="0" w:color="auto"/>
                                    <w:bottom w:val="none" w:sz="0" w:space="0" w:color="auto"/>
                                    <w:right w:val="none" w:sz="0" w:space="0" w:color="auto"/>
                                  </w:divBdr>
                                  <w:divsChild>
                                    <w:div w:id="201211546">
                                      <w:marLeft w:val="0"/>
                                      <w:marRight w:val="0"/>
                                      <w:marTop w:val="0"/>
                                      <w:marBottom w:val="0"/>
                                      <w:divBdr>
                                        <w:top w:val="none" w:sz="0" w:space="0" w:color="auto"/>
                                        <w:left w:val="none" w:sz="0" w:space="0" w:color="auto"/>
                                        <w:bottom w:val="none" w:sz="0" w:space="0" w:color="auto"/>
                                        <w:right w:val="none" w:sz="0" w:space="0" w:color="auto"/>
                                      </w:divBdr>
                                      <w:divsChild>
                                        <w:div w:id="500046116">
                                          <w:marLeft w:val="0"/>
                                          <w:marRight w:val="0"/>
                                          <w:marTop w:val="0"/>
                                          <w:marBottom w:val="0"/>
                                          <w:divBdr>
                                            <w:top w:val="none" w:sz="0" w:space="0" w:color="auto"/>
                                            <w:left w:val="none" w:sz="0" w:space="0" w:color="auto"/>
                                            <w:bottom w:val="none" w:sz="0" w:space="0" w:color="auto"/>
                                            <w:right w:val="none" w:sz="0" w:space="0" w:color="auto"/>
                                          </w:divBdr>
                                          <w:divsChild>
                                            <w:div w:id="511847328">
                                              <w:marLeft w:val="0"/>
                                              <w:marRight w:val="0"/>
                                              <w:marTop w:val="0"/>
                                              <w:marBottom w:val="0"/>
                                              <w:divBdr>
                                                <w:top w:val="none" w:sz="0" w:space="0" w:color="auto"/>
                                                <w:left w:val="none" w:sz="0" w:space="0" w:color="auto"/>
                                                <w:bottom w:val="none" w:sz="0" w:space="0" w:color="auto"/>
                                                <w:right w:val="none" w:sz="0" w:space="0" w:color="auto"/>
                                              </w:divBdr>
                                              <w:divsChild>
                                                <w:div w:id="763501107">
                                                  <w:marLeft w:val="0"/>
                                                  <w:marRight w:val="0"/>
                                                  <w:marTop w:val="0"/>
                                                  <w:marBottom w:val="0"/>
                                                  <w:divBdr>
                                                    <w:top w:val="none" w:sz="0" w:space="0" w:color="auto"/>
                                                    <w:left w:val="none" w:sz="0" w:space="0" w:color="auto"/>
                                                    <w:bottom w:val="none" w:sz="0" w:space="0" w:color="auto"/>
                                                    <w:right w:val="none" w:sz="0" w:space="0" w:color="auto"/>
                                                  </w:divBdr>
                                                  <w:divsChild>
                                                    <w:div w:id="629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735162">
      <w:bodyDiv w:val="1"/>
      <w:marLeft w:val="10"/>
      <w:marRight w:val="10"/>
      <w:marTop w:val="480"/>
      <w:marBottom w:val="480"/>
      <w:divBdr>
        <w:top w:val="none" w:sz="0" w:space="0" w:color="auto"/>
        <w:left w:val="none" w:sz="0" w:space="0" w:color="auto"/>
        <w:bottom w:val="none" w:sz="0" w:space="0" w:color="auto"/>
        <w:right w:val="none" w:sz="0" w:space="0" w:color="auto"/>
      </w:divBdr>
      <w:divsChild>
        <w:div w:id="93747286">
          <w:marLeft w:val="0"/>
          <w:marRight w:val="0"/>
          <w:marTop w:val="480"/>
          <w:marBottom w:val="480"/>
          <w:divBdr>
            <w:top w:val="none" w:sz="0" w:space="0" w:color="auto"/>
            <w:left w:val="none" w:sz="0" w:space="0" w:color="auto"/>
            <w:bottom w:val="none" w:sz="0" w:space="0" w:color="auto"/>
            <w:right w:val="none" w:sz="0" w:space="0" w:color="auto"/>
          </w:divBdr>
          <w:divsChild>
            <w:div w:id="847446660">
              <w:marLeft w:val="0"/>
              <w:marRight w:val="0"/>
              <w:marTop w:val="480"/>
              <w:marBottom w:val="1440"/>
              <w:divBdr>
                <w:top w:val="none" w:sz="0" w:space="0" w:color="auto"/>
                <w:left w:val="none" w:sz="0" w:space="0" w:color="auto"/>
                <w:bottom w:val="none" w:sz="0" w:space="0" w:color="auto"/>
                <w:right w:val="none" w:sz="0" w:space="0" w:color="auto"/>
              </w:divBdr>
              <w:divsChild>
                <w:div w:id="1005323899">
                  <w:marLeft w:val="0"/>
                  <w:marRight w:val="0"/>
                  <w:marTop w:val="1200"/>
                  <w:marBottom w:val="1200"/>
                  <w:divBdr>
                    <w:top w:val="none" w:sz="0" w:space="0" w:color="auto"/>
                    <w:left w:val="none" w:sz="0" w:space="0" w:color="auto"/>
                    <w:bottom w:val="none" w:sz="0" w:space="0" w:color="auto"/>
                    <w:right w:val="none" w:sz="0" w:space="0" w:color="auto"/>
                  </w:divBdr>
                </w:div>
              </w:divsChild>
            </w:div>
          </w:divsChild>
        </w:div>
      </w:divsChild>
    </w:div>
    <w:div w:id="649406962">
      <w:bodyDiv w:val="1"/>
      <w:marLeft w:val="0"/>
      <w:marRight w:val="0"/>
      <w:marTop w:val="0"/>
      <w:marBottom w:val="0"/>
      <w:divBdr>
        <w:top w:val="none" w:sz="0" w:space="0" w:color="auto"/>
        <w:left w:val="none" w:sz="0" w:space="0" w:color="auto"/>
        <w:bottom w:val="none" w:sz="0" w:space="0" w:color="auto"/>
        <w:right w:val="none" w:sz="0" w:space="0" w:color="auto"/>
      </w:divBdr>
      <w:divsChild>
        <w:div w:id="705712335">
          <w:marLeft w:val="0"/>
          <w:marRight w:val="0"/>
          <w:marTop w:val="0"/>
          <w:marBottom w:val="0"/>
          <w:divBdr>
            <w:top w:val="none" w:sz="0" w:space="0" w:color="auto"/>
            <w:left w:val="none" w:sz="0" w:space="0" w:color="auto"/>
            <w:bottom w:val="none" w:sz="0" w:space="0" w:color="auto"/>
            <w:right w:val="none" w:sz="0" w:space="0" w:color="auto"/>
          </w:divBdr>
          <w:divsChild>
            <w:div w:id="315040384">
              <w:marLeft w:val="0"/>
              <w:marRight w:val="0"/>
              <w:marTop w:val="0"/>
              <w:marBottom w:val="0"/>
              <w:divBdr>
                <w:top w:val="none" w:sz="0" w:space="0" w:color="auto"/>
                <w:left w:val="none" w:sz="0" w:space="0" w:color="auto"/>
                <w:bottom w:val="none" w:sz="0" w:space="0" w:color="auto"/>
                <w:right w:val="none" w:sz="0" w:space="0" w:color="auto"/>
              </w:divBdr>
              <w:divsChild>
                <w:div w:id="1233388114">
                  <w:marLeft w:val="0"/>
                  <w:marRight w:val="0"/>
                  <w:marTop w:val="0"/>
                  <w:marBottom w:val="0"/>
                  <w:divBdr>
                    <w:top w:val="none" w:sz="0" w:space="0" w:color="auto"/>
                    <w:left w:val="none" w:sz="0" w:space="0" w:color="auto"/>
                    <w:bottom w:val="none" w:sz="0" w:space="0" w:color="auto"/>
                    <w:right w:val="none" w:sz="0" w:space="0" w:color="auto"/>
                  </w:divBdr>
                  <w:divsChild>
                    <w:div w:id="827289183">
                      <w:marLeft w:val="0"/>
                      <w:marRight w:val="0"/>
                      <w:marTop w:val="0"/>
                      <w:marBottom w:val="0"/>
                      <w:divBdr>
                        <w:top w:val="none" w:sz="0" w:space="0" w:color="auto"/>
                        <w:left w:val="none" w:sz="0" w:space="0" w:color="auto"/>
                        <w:bottom w:val="none" w:sz="0" w:space="0" w:color="auto"/>
                        <w:right w:val="none" w:sz="0" w:space="0" w:color="auto"/>
                      </w:divBdr>
                      <w:divsChild>
                        <w:div w:id="1136146764">
                          <w:marLeft w:val="0"/>
                          <w:marRight w:val="0"/>
                          <w:marTop w:val="0"/>
                          <w:marBottom w:val="0"/>
                          <w:divBdr>
                            <w:top w:val="none" w:sz="0" w:space="0" w:color="auto"/>
                            <w:left w:val="none" w:sz="0" w:space="0" w:color="auto"/>
                            <w:bottom w:val="none" w:sz="0" w:space="0" w:color="auto"/>
                            <w:right w:val="none" w:sz="0" w:space="0" w:color="auto"/>
                          </w:divBdr>
                          <w:divsChild>
                            <w:div w:id="459425332">
                              <w:marLeft w:val="0"/>
                              <w:marRight w:val="0"/>
                              <w:marTop w:val="0"/>
                              <w:marBottom w:val="0"/>
                              <w:divBdr>
                                <w:top w:val="none" w:sz="0" w:space="0" w:color="auto"/>
                                <w:left w:val="none" w:sz="0" w:space="0" w:color="auto"/>
                                <w:bottom w:val="none" w:sz="0" w:space="0" w:color="auto"/>
                                <w:right w:val="none" w:sz="0" w:space="0" w:color="auto"/>
                              </w:divBdr>
                              <w:divsChild>
                                <w:div w:id="1416628979">
                                  <w:marLeft w:val="0"/>
                                  <w:marRight w:val="0"/>
                                  <w:marTop w:val="0"/>
                                  <w:marBottom w:val="0"/>
                                  <w:divBdr>
                                    <w:top w:val="none" w:sz="0" w:space="0" w:color="auto"/>
                                    <w:left w:val="none" w:sz="0" w:space="0" w:color="auto"/>
                                    <w:bottom w:val="none" w:sz="0" w:space="0" w:color="auto"/>
                                    <w:right w:val="none" w:sz="0" w:space="0" w:color="auto"/>
                                  </w:divBdr>
                                  <w:divsChild>
                                    <w:div w:id="23135511">
                                      <w:marLeft w:val="0"/>
                                      <w:marRight w:val="0"/>
                                      <w:marTop w:val="0"/>
                                      <w:marBottom w:val="0"/>
                                      <w:divBdr>
                                        <w:top w:val="none" w:sz="0" w:space="0" w:color="auto"/>
                                        <w:left w:val="none" w:sz="0" w:space="0" w:color="auto"/>
                                        <w:bottom w:val="none" w:sz="0" w:space="0" w:color="auto"/>
                                        <w:right w:val="none" w:sz="0" w:space="0" w:color="auto"/>
                                      </w:divBdr>
                                      <w:divsChild>
                                        <w:div w:id="1057436335">
                                          <w:marLeft w:val="0"/>
                                          <w:marRight w:val="0"/>
                                          <w:marTop w:val="0"/>
                                          <w:marBottom w:val="0"/>
                                          <w:divBdr>
                                            <w:top w:val="none" w:sz="0" w:space="0" w:color="auto"/>
                                            <w:left w:val="none" w:sz="0" w:space="0" w:color="auto"/>
                                            <w:bottom w:val="none" w:sz="0" w:space="0" w:color="auto"/>
                                            <w:right w:val="none" w:sz="0" w:space="0" w:color="auto"/>
                                          </w:divBdr>
                                          <w:divsChild>
                                            <w:div w:id="197621820">
                                              <w:marLeft w:val="0"/>
                                              <w:marRight w:val="0"/>
                                              <w:marTop w:val="0"/>
                                              <w:marBottom w:val="0"/>
                                              <w:divBdr>
                                                <w:top w:val="none" w:sz="0" w:space="0" w:color="auto"/>
                                                <w:left w:val="none" w:sz="0" w:space="0" w:color="auto"/>
                                                <w:bottom w:val="none" w:sz="0" w:space="0" w:color="auto"/>
                                                <w:right w:val="none" w:sz="0" w:space="0" w:color="auto"/>
                                              </w:divBdr>
                                              <w:divsChild>
                                                <w:div w:id="1192262358">
                                                  <w:marLeft w:val="0"/>
                                                  <w:marRight w:val="0"/>
                                                  <w:marTop w:val="0"/>
                                                  <w:marBottom w:val="0"/>
                                                  <w:divBdr>
                                                    <w:top w:val="none" w:sz="0" w:space="0" w:color="auto"/>
                                                    <w:left w:val="none" w:sz="0" w:space="0" w:color="auto"/>
                                                    <w:bottom w:val="none" w:sz="0" w:space="0" w:color="auto"/>
                                                    <w:right w:val="none" w:sz="0" w:space="0" w:color="auto"/>
                                                  </w:divBdr>
                                                  <w:divsChild>
                                                    <w:div w:id="18894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835772">
      <w:bodyDiv w:val="1"/>
      <w:marLeft w:val="0"/>
      <w:marRight w:val="0"/>
      <w:marTop w:val="0"/>
      <w:marBottom w:val="0"/>
      <w:divBdr>
        <w:top w:val="none" w:sz="0" w:space="0" w:color="auto"/>
        <w:left w:val="none" w:sz="0" w:space="0" w:color="auto"/>
        <w:bottom w:val="none" w:sz="0" w:space="0" w:color="auto"/>
        <w:right w:val="none" w:sz="0" w:space="0" w:color="auto"/>
      </w:divBdr>
      <w:divsChild>
        <w:div w:id="1906603864">
          <w:marLeft w:val="0"/>
          <w:marRight w:val="0"/>
          <w:marTop w:val="0"/>
          <w:marBottom w:val="0"/>
          <w:divBdr>
            <w:top w:val="none" w:sz="0" w:space="0" w:color="auto"/>
            <w:left w:val="none" w:sz="0" w:space="0" w:color="auto"/>
            <w:bottom w:val="none" w:sz="0" w:space="0" w:color="auto"/>
            <w:right w:val="none" w:sz="0" w:space="0" w:color="auto"/>
          </w:divBdr>
          <w:divsChild>
            <w:div w:id="498079048">
              <w:marLeft w:val="0"/>
              <w:marRight w:val="0"/>
              <w:marTop w:val="0"/>
              <w:marBottom w:val="0"/>
              <w:divBdr>
                <w:top w:val="none" w:sz="0" w:space="0" w:color="auto"/>
                <w:left w:val="none" w:sz="0" w:space="0" w:color="auto"/>
                <w:bottom w:val="none" w:sz="0" w:space="0" w:color="auto"/>
                <w:right w:val="none" w:sz="0" w:space="0" w:color="auto"/>
              </w:divBdr>
              <w:divsChild>
                <w:div w:id="1987473373">
                  <w:marLeft w:val="0"/>
                  <w:marRight w:val="0"/>
                  <w:marTop w:val="0"/>
                  <w:marBottom w:val="0"/>
                  <w:divBdr>
                    <w:top w:val="none" w:sz="0" w:space="0" w:color="auto"/>
                    <w:left w:val="none" w:sz="0" w:space="0" w:color="auto"/>
                    <w:bottom w:val="none" w:sz="0" w:space="0" w:color="auto"/>
                    <w:right w:val="none" w:sz="0" w:space="0" w:color="auto"/>
                  </w:divBdr>
                  <w:divsChild>
                    <w:div w:id="1119683937">
                      <w:marLeft w:val="0"/>
                      <w:marRight w:val="0"/>
                      <w:marTop w:val="0"/>
                      <w:marBottom w:val="0"/>
                      <w:divBdr>
                        <w:top w:val="none" w:sz="0" w:space="0" w:color="auto"/>
                        <w:left w:val="none" w:sz="0" w:space="0" w:color="auto"/>
                        <w:bottom w:val="none" w:sz="0" w:space="0" w:color="auto"/>
                        <w:right w:val="none" w:sz="0" w:space="0" w:color="auto"/>
                      </w:divBdr>
                      <w:divsChild>
                        <w:div w:id="1478304345">
                          <w:marLeft w:val="0"/>
                          <w:marRight w:val="0"/>
                          <w:marTop w:val="0"/>
                          <w:marBottom w:val="0"/>
                          <w:divBdr>
                            <w:top w:val="none" w:sz="0" w:space="0" w:color="auto"/>
                            <w:left w:val="none" w:sz="0" w:space="0" w:color="auto"/>
                            <w:bottom w:val="none" w:sz="0" w:space="0" w:color="auto"/>
                            <w:right w:val="none" w:sz="0" w:space="0" w:color="auto"/>
                          </w:divBdr>
                          <w:divsChild>
                            <w:div w:id="1997763628">
                              <w:marLeft w:val="0"/>
                              <w:marRight w:val="0"/>
                              <w:marTop w:val="0"/>
                              <w:marBottom w:val="0"/>
                              <w:divBdr>
                                <w:top w:val="none" w:sz="0" w:space="0" w:color="auto"/>
                                <w:left w:val="none" w:sz="0" w:space="0" w:color="auto"/>
                                <w:bottom w:val="none" w:sz="0" w:space="0" w:color="auto"/>
                                <w:right w:val="none" w:sz="0" w:space="0" w:color="auto"/>
                              </w:divBdr>
                              <w:divsChild>
                                <w:div w:id="1475760480">
                                  <w:marLeft w:val="0"/>
                                  <w:marRight w:val="0"/>
                                  <w:marTop w:val="0"/>
                                  <w:marBottom w:val="0"/>
                                  <w:divBdr>
                                    <w:top w:val="none" w:sz="0" w:space="0" w:color="auto"/>
                                    <w:left w:val="none" w:sz="0" w:space="0" w:color="auto"/>
                                    <w:bottom w:val="none" w:sz="0" w:space="0" w:color="auto"/>
                                    <w:right w:val="none" w:sz="0" w:space="0" w:color="auto"/>
                                  </w:divBdr>
                                  <w:divsChild>
                                    <w:div w:id="1143473391">
                                      <w:marLeft w:val="0"/>
                                      <w:marRight w:val="0"/>
                                      <w:marTop w:val="0"/>
                                      <w:marBottom w:val="0"/>
                                      <w:divBdr>
                                        <w:top w:val="none" w:sz="0" w:space="0" w:color="auto"/>
                                        <w:left w:val="none" w:sz="0" w:space="0" w:color="auto"/>
                                        <w:bottom w:val="none" w:sz="0" w:space="0" w:color="auto"/>
                                        <w:right w:val="none" w:sz="0" w:space="0" w:color="auto"/>
                                      </w:divBdr>
                                      <w:divsChild>
                                        <w:div w:id="295648742">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2036227497">
                                                  <w:marLeft w:val="0"/>
                                                  <w:marRight w:val="0"/>
                                                  <w:marTop w:val="0"/>
                                                  <w:marBottom w:val="0"/>
                                                  <w:divBdr>
                                                    <w:top w:val="none" w:sz="0" w:space="0" w:color="auto"/>
                                                    <w:left w:val="none" w:sz="0" w:space="0" w:color="auto"/>
                                                    <w:bottom w:val="none" w:sz="0" w:space="0" w:color="auto"/>
                                                    <w:right w:val="none" w:sz="0" w:space="0" w:color="auto"/>
                                                  </w:divBdr>
                                                  <w:divsChild>
                                                    <w:div w:id="19976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104302">
      <w:bodyDiv w:val="1"/>
      <w:marLeft w:val="0"/>
      <w:marRight w:val="0"/>
      <w:marTop w:val="0"/>
      <w:marBottom w:val="0"/>
      <w:divBdr>
        <w:top w:val="none" w:sz="0" w:space="0" w:color="auto"/>
        <w:left w:val="none" w:sz="0" w:space="0" w:color="auto"/>
        <w:bottom w:val="none" w:sz="0" w:space="0" w:color="auto"/>
        <w:right w:val="none" w:sz="0" w:space="0" w:color="auto"/>
      </w:divBdr>
      <w:divsChild>
        <w:div w:id="1975477593">
          <w:marLeft w:val="0"/>
          <w:marRight w:val="0"/>
          <w:marTop w:val="0"/>
          <w:marBottom w:val="0"/>
          <w:divBdr>
            <w:top w:val="none" w:sz="0" w:space="0" w:color="auto"/>
            <w:left w:val="none" w:sz="0" w:space="0" w:color="auto"/>
            <w:bottom w:val="none" w:sz="0" w:space="0" w:color="auto"/>
            <w:right w:val="none" w:sz="0" w:space="0" w:color="auto"/>
          </w:divBdr>
          <w:divsChild>
            <w:div w:id="1735347862">
              <w:marLeft w:val="0"/>
              <w:marRight w:val="0"/>
              <w:marTop w:val="0"/>
              <w:marBottom w:val="0"/>
              <w:divBdr>
                <w:top w:val="none" w:sz="0" w:space="0" w:color="auto"/>
                <w:left w:val="none" w:sz="0" w:space="0" w:color="auto"/>
                <w:bottom w:val="none" w:sz="0" w:space="0" w:color="auto"/>
                <w:right w:val="none" w:sz="0" w:space="0" w:color="auto"/>
              </w:divBdr>
              <w:divsChild>
                <w:div w:id="1987978198">
                  <w:marLeft w:val="0"/>
                  <w:marRight w:val="0"/>
                  <w:marTop w:val="0"/>
                  <w:marBottom w:val="0"/>
                  <w:divBdr>
                    <w:top w:val="none" w:sz="0" w:space="0" w:color="auto"/>
                    <w:left w:val="none" w:sz="0" w:space="0" w:color="auto"/>
                    <w:bottom w:val="none" w:sz="0" w:space="0" w:color="auto"/>
                    <w:right w:val="none" w:sz="0" w:space="0" w:color="auto"/>
                  </w:divBdr>
                  <w:divsChild>
                    <w:div w:id="1375542761">
                      <w:marLeft w:val="0"/>
                      <w:marRight w:val="0"/>
                      <w:marTop w:val="0"/>
                      <w:marBottom w:val="0"/>
                      <w:divBdr>
                        <w:top w:val="none" w:sz="0" w:space="0" w:color="auto"/>
                        <w:left w:val="none" w:sz="0" w:space="0" w:color="auto"/>
                        <w:bottom w:val="none" w:sz="0" w:space="0" w:color="auto"/>
                        <w:right w:val="none" w:sz="0" w:space="0" w:color="auto"/>
                      </w:divBdr>
                      <w:divsChild>
                        <w:div w:id="605312331">
                          <w:marLeft w:val="0"/>
                          <w:marRight w:val="0"/>
                          <w:marTop w:val="0"/>
                          <w:marBottom w:val="0"/>
                          <w:divBdr>
                            <w:top w:val="none" w:sz="0" w:space="0" w:color="auto"/>
                            <w:left w:val="none" w:sz="0" w:space="0" w:color="auto"/>
                            <w:bottom w:val="none" w:sz="0" w:space="0" w:color="auto"/>
                            <w:right w:val="none" w:sz="0" w:space="0" w:color="auto"/>
                          </w:divBdr>
                          <w:divsChild>
                            <w:div w:id="1868374336">
                              <w:marLeft w:val="0"/>
                              <w:marRight w:val="0"/>
                              <w:marTop w:val="0"/>
                              <w:marBottom w:val="0"/>
                              <w:divBdr>
                                <w:top w:val="none" w:sz="0" w:space="0" w:color="auto"/>
                                <w:left w:val="none" w:sz="0" w:space="0" w:color="auto"/>
                                <w:bottom w:val="none" w:sz="0" w:space="0" w:color="auto"/>
                                <w:right w:val="none" w:sz="0" w:space="0" w:color="auto"/>
                              </w:divBdr>
                              <w:divsChild>
                                <w:div w:id="43720616">
                                  <w:marLeft w:val="0"/>
                                  <w:marRight w:val="0"/>
                                  <w:marTop w:val="0"/>
                                  <w:marBottom w:val="0"/>
                                  <w:divBdr>
                                    <w:top w:val="none" w:sz="0" w:space="0" w:color="auto"/>
                                    <w:left w:val="none" w:sz="0" w:space="0" w:color="auto"/>
                                    <w:bottom w:val="none" w:sz="0" w:space="0" w:color="auto"/>
                                    <w:right w:val="none" w:sz="0" w:space="0" w:color="auto"/>
                                  </w:divBdr>
                                  <w:divsChild>
                                    <w:div w:id="910389513">
                                      <w:marLeft w:val="0"/>
                                      <w:marRight w:val="0"/>
                                      <w:marTop w:val="0"/>
                                      <w:marBottom w:val="0"/>
                                      <w:divBdr>
                                        <w:top w:val="none" w:sz="0" w:space="0" w:color="auto"/>
                                        <w:left w:val="none" w:sz="0" w:space="0" w:color="auto"/>
                                        <w:bottom w:val="none" w:sz="0" w:space="0" w:color="auto"/>
                                        <w:right w:val="none" w:sz="0" w:space="0" w:color="auto"/>
                                      </w:divBdr>
                                      <w:divsChild>
                                        <w:div w:id="683022292">
                                          <w:marLeft w:val="0"/>
                                          <w:marRight w:val="0"/>
                                          <w:marTop w:val="0"/>
                                          <w:marBottom w:val="0"/>
                                          <w:divBdr>
                                            <w:top w:val="none" w:sz="0" w:space="0" w:color="auto"/>
                                            <w:left w:val="none" w:sz="0" w:space="0" w:color="auto"/>
                                            <w:bottom w:val="none" w:sz="0" w:space="0" w:color="auto"/>
                                            <w:right w:val="none" w:sz="0" w:space="0" w:color="auto"/>
                                          </w:divBdr>
                                          <w:divsChild>
                                            <w:div w:id="674654006">
                                              <w:marLeft w:val="0"/>
                                              <w:marRight w:val="0"/>
                                              <w:marTop w:val="0"/>
                                              <w:marBottom w:val="0"/>
                                              <w:divBdr>
                                                <w:top w:val="none" w:sz="0" w:space="0" w:color="auto"/>
                                                <w:left w:val="none" w:sz="0" w:space="0" w:color="auto"/>
                                                <w:bottom w:val="none" w:sz="0" w:space="0" w:color="auto"/>
                                                <w:right w:val="none" w:sz="0" w:space="0" w:color="auto"/>
                                              </w:divBdr>
                                              <w:divsChild>
                                                <w:div w:id="1721779496">
                                                  <w:marLeft w:val="0"/>
                                                  <w:marRight w:val="0"/>
                                                  <w:marTop w:val="0"/>
                                                  <w:marBottom w:val="0"/>
                                                  <w:divBdr>
                                                    <w:top w:val="none" w:sz="0" w:space="0" w:color="auto"/>
                                                    <w:left w:val="none" w:sz="0" w:space="0" w:color="auto"/>
                                                    <w:bottom w:val="none" w:sz="0" w:space="0" w:color="auto"/>
                                                    <w:right w:val="none" w:sz="0" w:space="0" w:color="auto"/>
                                                  </w:divBdr>
                                                  <w:divsChild>
                                                    <w:div w:id="1614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175264">
      <w:bodyDiv w:val="1"/>
      <w:marLeft w:val="0"/>
      <w:marRight w:val="0"/>
      <w:marTop w:val="0"/>
      <w:marBottom w:val="0"/>
      <w:divBdr>
        <w:top w:val="none" w:sz="0" w:space="0" w:color="auto"/>
        <w:left w:val="none" w:sz="0" w:space="0" w:color="auto"/>
        <w:bottom w:val="none" w:sz="0" w:space="0" w:color="auto"/>
        <w:right w:val="none" w:sz="0" w:space="0" w:color="auto"/>
      </w:divBdr>
      <w:divsChild>
        <w:div w:id="1403943409">
          <w:marLeft w:val="0"/>
          <w:marRight w:val="0"/>
          <w:marTop w:val="0"/>
          <w:marBottom w:val="0"/>
          <w:divBdr>
            <w:top w:val="none" w:sz="0" w:space="0" w:color="auto"/>
            <w:left w:val="none" w:sz="0" w:space="0" w:color="auto"/>
            <w:bottom w:val="none" w:sz="0" w:space="0" w:color="auto"/>
            <w:right w:val="none" w:sz="0" w:space="0" w:color="auto"/>
          </w:divBdr>
          <w:divsChild>
            <w:div w:id="349180825">
              <w:marLeft w:val="0"/>
              <w:marRight w:val="0"/>
              <w:marTop w:val="0"/>
              <w:marBottom w:val="0"/>
              <w:divBdr>
                <w:top w:val="none" w:sz="0" w:space="0" w:color="auto"/>
                <w:left w:val="none" w:sz="0" w:space="0" w:color="auto"/>
                <w:bottom w:val="none" w:sz="0" w:space="0" w:color="auto"/>
                <w:right w:val="none" w:sz="0" w:space="0" w:color="auto"/>
              </w:divBdr>
              <w:divsChild>
                <w:div w:id="983697015">
                  <w:marLeft w:val="0"/>
                  <w:marRight w:val="0"/>
                  <w:marTop w:val="0"/>
                  <w:marBottom w:val="0"/>
                  <w:divBdr>
                    <w:top w:val="none" w:sz="0" w:space="0" w:color="auto"/>
                    <w:left w:val="none" w:sz="0" w:space="0" w:color="auto"/>
                    <w:bottom w:val="none" w:sz="0" w:space="0" w:color="auto"/>
                    <w:right w:val="none" w:sz="0" w:space="0" w:color="auto"/>
                  </w:divBdr>
                  <w:divsChild>
                    <w:div w:id="1610700390">
                      <w:marLeft w:val="0"/>
                      <w:marRight w:val="0"/>
                      <w:marTop w:val="0"/>
                      <w:marBottom w:val="0"/>
                      <w:divBdr>
                        <w:top w:val="none" w:sz="0" w:space="0" w:color="auto"/>
                        <w:left w:val="none" w:sz="0" w:space="0" w:color="auto"/>
                        <w:bottom w:val="none" w:sz="0" w:space="0" w:color="auto"/>
                        <w:right w:val="none" w:sz="0" w:space="0" w:color="auto"/>
                      </w:divBdr>
                      <w:divsChild>
                        <w:div w:id="1070158089">
                          <w:marLeft w:val="0"/>
                          <w:marRight w:val="0"/>
                          <w:marTop w:val="0"/>
                          <w:marBottom w:val="0"/>
                          <w:divBdr>
                            <w:top w:val="none" w:sz="0" w:space="0" w:color="auto"/>
                            <w:left w:val="none" w:sz="0" w:space="0" w:color="auto"/>
                            <w:bottom w:val="none" w:sz="0" w:space="0" w:color="auto"/>
                            <w:right w:val="none" w:sz="0" w:space="0" w:color="auto"/>
                          </w:divBdr>
                          <w:divsChild>
                            <w:div w:id="533546374">
                              <w:marLeft w:val="0"/>
                              <w:marRight w:val="0"/>
                              <w:marTop w:val="0"/>
                              <w:marBottom w:val="0"/>
                              <w:divBdr>
                                <w:top w:val="none" w:sz="0" w:space="0" w:color="auto"/>
                                <w:left w:val="none" w:sz="0" w:space="0" w:color="auto"/>
                                <w:bottom w:val="none" w:sz="0" w:space="0" w:color="auto"/>
                                <w:right w:val="none" w:sz="0" w:space="0" w:color="auto"/>
                              </w:divBdr>
                              <w:divsChild>
                                <w:div w:id="323750360">
                                  <w:marLeft w:val="0"/>
                                  <w:marRight w:val="0"/>
                                  <w:marTop w:val="0"/>
                                  <w:marBottom w:val="0"/>
                                  <w:divBdr>
                                    <w:top w:val="none" w:sz="0" w:space="0" w:color="auto"/>
                                    <w:left w:val="none" w:sz="0" w:space="0" w:color="auto"/>
                                    <w:bottom w:val="none" w:sz="0" w:space="0" w:color="auto"/>
                                    <w:right w:val="none" w:sz="0" w:space="0" w:color="auto"/>
                                  </w:divBdr>
                                  <w:divsChild>
                                    <w:div w:id="1875455934">
                                      <w:marLeft w:val="0"/>
                                      <w:marRight w:val="0"/>
                                      <w:marTop w:val="0"/>
                                      <w:marBottom w:val="0"/>
                                      <w:divBdr>
                                        <w:top w:val="none" w:sz="0" w:space="0" w:color="auto"/>
                                        <w:left w:val="none" w:sz="0" w:space="0" w:color="auto"/>
                                        <w:bottom w:val="none" w:sz="0" w:space="0" w:color="auto"/>
                                        <w:right w:val="none" w:sz="0" w:space="0" w:color="auto"/>
                                      </w:divBdr>
                                      <w:divsChild>
                                        <w:div w:id="650208906">
                                          <w:marLeft w:val="0"/>
                                          <w:marRight w:val="0"/>
                                          <w:marTop w:val="0"/>
                                          <w:marBottom w:val="0"/>
                                          <w:divBdr>
                                            <w:top w:val="none" w:sz="0" w:space="0" w:color="auto"/>
                                            <w:left w:val="none" w:sz="0" w:space="0" w:color="auto"/>
                                            <w:bottom w:val="none" w:sz="0" w:space="0" w:color="auto"/>
                                            <w:right w:val="none" w:sz="0" w:space="0" w:color="auto"/>
                                          </w:divBdr>
                                          <w:divsChild>
                                            <w:div w:id="492911631">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5548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8954414">
      <w:bodyDiv w:val="1"/>
      <w:marLeft w:val="10"/>
      <w:marRight w:val="10"/>
      <w:marTop w:val="480"/>
      <w:marBottom w:val="480"/>
      <w:divBdr>
        <w:top w:val="none" w:sz="0" w:space="0" w:color="auto"/>
        <w:left w:val="none" w:sz="0" w:space="0" w:color="auto"/>
        <w:bottom w:val="none" w:sz="0" w:space="0" w:color="auto"/>
        <w:right w:val="none" w:sz="0" w:space="0" w:color="auto"/>
      </w:divBdr>
      <w:divsChild>
        <w:div w:id="1158695682">
          <w:marLeft w:val="0"/>
          <w:marRight w:val="0"/>
          <w:marTop w:val="480"/>
          <w:marBottom w:val="480"/>
          <w:divBdr>
            <w:top w:val="none" w:sz="0" w:space="0" w:color="auto"/>
            <w:left w:val="none" w:sz="0" w:space="0" w:color="auto"/>
            <w:bottom w:val="none" w:sz="0" w:space="0" w:color="auto"/>
            <w:right w:val="none" w:sz="0" w:space="0" w:color="auto"/>
          </w:divBdr>
          <w:divsChild>
            <w:div w:id="2120488106">
              <w:marLeft w:val="0"/>
              <w:marRight w:val="0"/>
              <w:marTop w:val="1440"/>
              <w:marBottom w:val="1440"/>
              <w:divBdr>
                <w:top w:val="none" w:sz="0" w:space="0" w:color="auto"/>
                <w:left w:val="none" w:sz="0" w:space="0" w:color="auto"/>
                <w:bottom w:val="none" w:sz="0" w:space="0" w:color="auto"/>
                <w:right w:val="none" w:sz="0" w:space="0" w:color="auto"/>
              </w:divBdr>
              <w:divsChild>
                <w:div w:id="324431082">
                  <w:marLeft w:val="0"/>
                  <w:marRight w:val="0"/>
                  <w:marTop w:val="1200"/>
                  <w:marBottom w:val="1200"/>
                  <w:divBdr>
                    <w:top w:val="none" w:sz="0" w:space="0" w:color="auto"/>
                    <w:left w:val="none" w:sz="0" w:space="0" w:color="auto"/>
                    <w:bottom w:val="none" w:sz="0" w:space="0" w:color="auto"/>
                    <w:right w:val="none" w:sz="0" w:space="0" w:color="auto"/>
                  </w:divBdr>
                  <w:divsChild>
                    <w:div w:id="114183808">
                      <w:marLeft w:val="0"/>
                      <w:marRight w:val="0"/>
                      <w:marTop w:val="960"/>
                      <w:marBottom w:val="960"/>
                      <w:divBdr>
                        <w:top w:val="none" w:sz="0" w:space="0" w:color="auto"/>
                        <w:left w:val="none" w:sz="0" w:space="0" w:color="auto"/>
                        <w:bottom w:val="none" w:sz="0" w:space="0" w:color="auto"/>
                        <w:right w:val="none" w:sz="0" w:space="0" w:color="auto"/>
                      </w:divBdr>
                      <w:divsChild>
                        <w:div w:id="99763945">
                          <w:marLeft w:val="864"/>
                          <w:marRight w:val="864"/>
                          <w:marTop w:val="432"/>
                          <w:marBottom w:val="432"/>
                          <w:divBdr>
                            <w:top w:val="none" w:sz="0" w:space="0" w:color="auto"/>
                            <w:left w:val="none" w:sz="0" w:space="0" w:color="auto"/>
                            <w:bottom w:val="none" w:sz="0" w:space="0" w:color="auto"/>
                            <w:right w:val="none" w:sz="0" w:space="0" w:color="auto"/>
                          </w:divBdr>
                          <w:divsChild>
                            <w:div w:id="181406741">
                              <w:marLeft w:val="0"/>
                              <w:marRight w:val="0"/>
                              <w:marTop w:val="216"/>
                              <w:marBottom w:val="216"/>
                              <w:divBdr>
                                <w:top w:val="none" w:sz="0" w:space="0" w:color="auto"/>
                                <w:left w:val="none" w:sz="0" w:space="0" w:color="auto"/>
                                <w:bottom w:val="none" w:sz="0" w:space="0" w:color="auto"/>
                                <w:right w:val="none" w:sz="0" w:space="0" w:color="auto"/>
                              </w:divBdr>
                              <w:divsChild>
                                <w:div w:id="1423796465">
                                  <w:marLeft w:val="0"/>
                                  <w:marRight w:val="0"/>
                                  <w:marTop w:val="480"/>
                                  <w:marBottom w:val="480"/>
                                  <w:divBdr>
                                    <w:top w:val="none" w:sz="0" w:space="0" w:color="auto"/>
                                    <w:left w:val="none" w:sz="0" w:space="0" w:color="auto"/>
                                    <w:bottom w:val="none" w:sz="0" w:space="0" w:color="auto"/>
                                    <w:right w:val="none" w:sz="0" w:space="0" w:color="auto"/>
                                  </w:divBdr>
                                </w:div>
                                <w:div w:id="70002849">
                                  <w:marLeft w:val="0"/>
                                  <w:marRight w:val="0"/>
                                  <w:marTop w:val="480"/>
                                  <w:marBottom w:val="480"/>
                                  <w:divBdr>
                                    <w:top w:val="none" w:sz="0" w:space="0" w:color="auto"/>
                                    <w:left w:val="none" w:sz="0" w:space="0" w:color="auto"/>
                                    <w:bottom w:val="none" w:sz="0" w:space="0" w:color="auto"/>
                                    <w:right w:val="none" w:sz="0" w:space="0" w:color="auto"/>
                                  </w:divBdr>
                                </w:div>
                                <w:div w:id="1121148035">
                                  <w:marLeft w:val="0"/>
                                  <w:marRight w:val="0"/>
                                  <w:marTop w:val="480"/>
                                  <w:marBottom w:val="480"/>
                                  <w:divBdr>
                                    <w:top w:val="none" w:sz="0" w:space="0" w:color="auto"/>
                                    <w:left w:val="none" w:sz="0" w:space="0" w:color="auto"/>
                                    <w:bottom w:val="none" w:sz="0" w:space="0" w:color="auto"/>
                                    <w:right w:val="none" w:sz="0" w:space="0" w:color="auto"/>
                                  </w:divBdr>
                                </w:div>
                                <w:div w:id="928926948">
                                  <w:marLeft w:val="0"/>
                                  <w:marRight w:val="0"/>
                                  <w:marTop w:val="480"/>
                                  <w:marBottom w:val="480"/>
                                  <w:divBdr>
                                    <w:top w:val="none" w:sz="0" w:space="0" w:color="auto"/>
                                    <w:left w:val="none" w:sz="0" w:space="0" w:color="auto"/>
                                    <w:bottom w:val="none" w:sz="0" w:space="0" w:color="auto"/>
                                    <w:right w:val="none" w:sz="0" w:space="0" w:color="auto"/>
                                  </w:divBdr>
                                </w:div>
                                <w:div w:id="1410232797">
                                  <w:marLeft w:val="0"/>
                                  <w:marRight w:val="0"/>
                                  <w:marTop w:val="480"/>
                                  <w:marBottom w:val="480"/>
                                  <w:divBdr>
                                    <w:top w:val="none" w:sz="0" w:space="0" w:color="auto"/>
                                    <w:left w:val="none" w:sz="0" w:space="0" w:color="auto"/>
                                    <w:bottom w:val="none" w:sz="0" w:space="0" w:color="auto"/>
                                    <w:right w:val="none" w:sz="0" w:space="0" w:color="auto"/>
                                  </w:divBdr>
                                </w:div>
                                <w:div w:id="1542395886">
                                  <w:marLeft w:val="0"/>
                                  <w:marRight w:val="0"/>
                                  <w:marTop w:val="480"/>
                                  <w:marBottom w:val="480"/>
                                  <w:divBdr>
                                    <w:top w:val="none" w:sz="0" w:space="0" w:color="auto"/>
                                    <w:left w:val="none" w:sz="0" w:space="0" w:color="auto"/>
                                    <w:bottom w:val="none" w:sz="0" w:space="0" w:color="auto"/>
                                    <w:right w:val="none" w:sz="0" w:space="0" w:color="auto"/>
                                  </w:divBdr>
                                </w:div>
                                <w:div w:id="8075934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098272">
      <w:bodyDiv w:val="1"/>
      <w:marLeft w:val="0"/>
      <w:marRight w:val="0"/>
      <w:marTop w:val="0"/>
      <w:marBottom w:val="0"/>
      <w:divBdr>
        <w:top w:val="none" w:sz="0" w:space="0" w:color="auto"/>
        <w:left w:val="none" w:sz="0" w:space="0" w:color="auto"/>
        <w:bottom w:val="none" w:sz="0" w:space="0" w:color="auto"/>
        <w:right w:val="none" w:sz="0" w:space="0" w:color="auto"/>
      </w:divBdr>
      <w:divsChild>
        <w:div w:id="1323972647">
          <w:marLeft w:val="0"/>
          <w:marRight w:val="0"/>
          <w:marTop w:val="0"/>
          <w:marBottom w:val="0"/>
          <w:divBdr>
            <w:top w:val="none" w:sz="0" w:space="0" w:color="auto"/>
            <w:left w:val="none" w:sz="0" w:space="0" w:color="auto"/>
            <w:bottom w:val="none" w:sz="0" w:space="0" w:color="auto"/>
            <w:right w:val="none" w:sz="0" w:space="0" w:color="auto"/>
          </w:divBdr>
          <w:divsChild>
            <w:div w:id="1025787811">
              <w:marLeft w:val="0"/>
              <w:marRight w:val="0"/>
              <w:marTop w:val="0"/>
              <w:marBottom w:val="0"/>
              <w:divBdr>
                <w:top w:val="none" w:sz="0" w:space="0" w:color="auto"/>
                <w:left w:val="none" w:sz="0" w:space="0" w:color="auto"/>
                <w:bottom w:val="none" w:sz="0" w:space="0" w:color="auto"/>
                <w:right w:val="none" w:sz="0" w:space="0" w:color="auto"/>
              </w:divBdr>
              <w:divsChild>
                <w:div w:id="2024477355">
                  <w:marLeft w:val="0"/>
                  <w:marRight w:val="0"/>
                  <w:marTop w:val="0"/>
                  <w:marBottom w:val="0"/>
                  <w:divBdr>
                    <w:top w:val="none" w:sz="0" w:space="0" w:color="auto"/>
                    <w:left w:val="none" w:sz="0" w:space="0" w:color="auto"/>
                    <w:bottom w:val="none" w:sz="0" w:space="0" w:color="auto"/>
                    <w:right w:val="none" w:sz="0" w:space="0" w:color="auto"/>
                  </w:divBdr>
                  <w:divsChild>
                    <w:div w:id="1579896670">
                      <w:marLeft w:val="0"/>
                      <w:marRight w:val="0"/>
                      <w:marTop w:val="0"/>
                      <w:marBottom w:val="0"/>
                      <w:divBdr>
                        <w:top w:val="none" w:sz="0" w:space="0" w:color="auto"/>
                        <w:left w:val="none" w:sz="0" w:space="0" w:color="auto"/>
                        <w:bottom w:val="none" w:sz="0" w:space="0" w:color="auto"/>
                        <w:right w:val="none" w:sz="0" w:space="0" w:color="auto"/>
                      </w:divBdr>
                      <w:divsChild>
                        <w:div w:id="1551186760">
                          <w:marLeft w:val="0"/>
                          <w:marRight w:val="0"/>
                          <w:marTop w:val="0"/>
                          <w:marBottom w:val="0"/>
                          <w:divBdr>
                            <w:top w:val="none" w:sz="0" w:space="0" w:color="auto"/>
                            <w:left w:val="none" w:sz="0" w:space="0" w:color="auto"/>
                            <w:bottom w:val="none" w:sz="0" w:space="0" w:color="auto"/>
                            <w:right w:val="none" w:sz="0" w:space="0" w:color="auto"/>
                          </w:divBdr>
                          <w:divsChild>
                            <w:div w:id="1929460422">
                              <w:marLeft w:val="0"/>
                              <w:marRight w:val="0"/>
                              <w:marTop w:val="0"/>
                              <w:marBottom w:val="0"/>
                              <w:divBdr>
                                <w:top w:val="none" w:sz="0" w:space="0" w:color="auto"/>
                                <w:left w:val="none" w:sz="0" w:space="0" w:color="auto"/>
                                <w:bottom w:val="none" w:sz="0" w:space="0" w:color="auto"/>
                                <w:right w:val="none" w:sz="0" w:space="0" w:color="auto"/>
                              </w:divBdr>
                              <w:divsChild>
                                <w:div w:id="618922641">
                                  <w:marLeft w:val="0"/>
                                  <w:marRight w:val="0"/>
                                  <w:marTop w:val="0"/>
                                  <w:marBottom w:val="0"/>
                                  <w:divBdr>
                                    <w:top w:val="none" w:sz="0" w:space="0" w:color="auto"/>
                                    <w:left w:val="none" w:sz="0" w:space="0" w:color="auto"/>
                                    <w:bottom w:val="none" w:sz="0" w:space="0" w:color="auto"/>
                                    <w:right w:val="none" w:sz="0" w:space="0" w:color="auto"/>
                                  </w:divBdr>
                                  <w:divsChild>
                                    <w:div w:id="95643059">
                                      <w:marLeft w:val="0"/>
                                      <w:marRight w:val="0"/>
                                      <w:marTop w:val="0"/>
                                      <w:marBottom w:val="0"/>
                                      <w:divBdr>
                                        <w:top w:val="none" w:sz="0" w:space="0" w:color="auto"/>
                                        <w:left w:val="none" w:sz="0" w:space="0" w:color="auto"/>
                                        <w:bottom w:val="none" w:sz="0" w:space="0" w:color="auto"/>
                                        <w:right w:val="none" w:sz="0" w:space="0" w:color="auto"/>
                                      </w:divBdr>
                                      <w:divsChild>
                                        <w:div w:id="1788810408">
                                          <w:marLeft w:val="0"/>
                                          <w:marRight w:val="0"/>
                                          <w:marTop w:val="0"/>
                                          <w:marBottom w:val="0"/>
                                          <w:divBdr>
                                            <w:top w:val="none" w:sz="0" w:space="0" w:color="auto"/>
                                            <w:left w:val="none" w:sz="0" w:space="0" w:color="auto"/>
                                            <w:bottom w:val="none" w:sz="0" w:space="0" w:color="auto"/>
                                            <w:right w:val="none" w:sz="0" w:space="0" w:color="auto"/>
                                          </w:divBdr>
                                          <w:divsChild>
                                            <w:div w:id="88474353">
                                              <w:marLeft w:val="0"/>
                                              <w:marRight w:val="0"/>
                                              <w:marTop w:val="0"/>
                                              <w:marBottom w:val="0"/>
                                              <w:divBdr>
                                                <w:top w:val="none" w:sz="0" w:space="0" w:color="auto"/>
                                                <w:left w:val="none" w:sz="0" w:space="0" w:color="auto"/>
                                                <w:bottom w:val="none" w:sz="0" w:space="0" w:color="auto"/>
                                                <w:right w:val="none" w:sz="0" w:space="0" w:color="auto"/>
                                              </w:divBdr>
                                              <w:divsChild>
                                                <w:div w:id="1921089121">
                                                  <w:marLeft w:val="0"/>
                                                  <w:marRight w:val="0"/>
                                                  <w:marTop w:val="0"/>
                                                  <w:marBottom w:val="0"/>
                                                  <w:divBdr>
                                                    <w:top w:val="none" w:sz="0" w:space="0" w:color="auto"/>
                                                    <w:left w:val="none" w:sz="0" w:space="0" w:color="auto"/>
                                                    <w:bottom w:val="none" w:sz="0" w:space="0" w:color="auto"/>
                                                    <w:right w:val="none" w:sz="0" w:space="0" w:color="auto"/>
                                                  </w:divBdr>
                                                  <w:divsChild>
                                                    <w:div w:id="4050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395849">
      <w:bodyDiv w:val="1"/>
      <w:marLeft w:val="0"/>
      <w:marRight w:val="0"/>
      <w:marTop w:val="0"/>
      <w:marBottom w:val="0"/>
      <w:divBdr>
        <w:top w:val="none" w:sz="0" w:space="0" w:color="auto"/>
        <w:left w:val="none" w:sz="0" w:space="0" w:color="auto"/>
        <w:bottom w:val="none" w:sz="0" w:space="0" w:color="auto"/>
        <w:right w:val="none" w:sz="0" w:space="0" w:color="auto"/>
      </w:divBdr>
      <w:divsChild>
        <w:div w:id="1763722413">
          <w:marLeft w:val="0"/>
          <w:marRight w:val="0"/>
          <w:marTop w:val="0"/>
          <w:marBottom w:val="0"/>
          <w:divBdr>
            <w:top w:val="none" w:sz="0" w:space="0" w:color="auto"/>
            <w:left w:val="none" w:sz="0" w:space="0" w:color="auto"/>
            <w:bottom w:val="none" w:sz="0" w:space="0" w:color="auto"/>
            <w:right w:val="none" w:sz="0" w:space="0" w:color="auto"/>
          </w:divBdr>
          <w:divsChild>
            <w:div w:id="1852644523">
              <w:marLeft w:val="0"/>
              <w:marRight w:val="0"/>
              <w:marTop w:val="0"/>
              <w:marBottom w:val="0"/>
              <w:divBdr>
                <w:top w:val="none" w:sz="0" w:space="0" w:color="auto"/>
                <w:left w:val="none" w:sz="0" w:space="0" w:color="auto"/>
                <w:bottom w:val="none" w:sz="0" w:space="0" w:color="auto"/>
                <w:right w:val="none" w:sz="0" w:space="0" w:color="auto"/>
              </w:divBdr>
              <w:divsChild>
                <w:div w:id="608974327">
                  <w:marLeft w:val="0"/>
                  <w:marRight w:val="0"/>
                  <w:marTop w:val="0"/>
                  <w:marBottom w:val="0"/>
                  <w:divBdr>
                    <w:top w:val="none" w:sz="0" w:space="0" w:color="auto"/>
                    <w:left w:val="none" w:sz="0" w:space="0" w:color="auto"/>
                    <w:bottom w:val="none" w:sz="0" w:space="0" w:color="auto"/>
                    <w:right w:val="none" w:sz="0" w:space="0" w:color="auto"/>
                  </w:divBdr>
                  <w:divsChild>
                    <w:div w:id="876965316">
                      <w:marLeft w:val="0"/>
                      <w:marRight w:val="0"/>
                      <w:marTop w:val="0"/>
                      <w:marBottom w:val="0"/>
                      <w:divBdr>
                        <w:top w:val="none" w:sz="0" w:space="0" w:color="auto"/>
                        <w:left w:val="none" w:sz="0" w:space="0" w:color="auto"/>
                        <w:bottom w:val="none" w:sz="0" w:space="0" w:color="auto"/>
                        <w:right w:val="none" w:sz="0" w:space="0" w:color="auto"/>
                      </w:divBdr>
                      <w:divsChild>
                        <w:div w:id="1062943092">
                          <w:marLeft w:val="0"/>
                          <w:marRight w:val="0"/>
                          <w:marTop w:val="0"/>
                          <w:marBottom w:val="0"/>
                          <w:divBdr>
                            <w:top w:val="none" w:sz="0" w:space="0" w:color="auto"/>
                            <w:left w:val="none" w:sz="0" w:space="0" w:color="auto"/>
                            <w:bottom w:val="none" w:sz="0" w:space="0" w:color="auto"/>
                            <w:right w:val="none" w:sz="0" w:space="0" w:color="auto"/>
                          </w:divBdr>
                          <w:divsChild>
                            <w:div w:id="128482194">
                              <w:marLeft w:val="0"/>
                              <w:marRight w:val="0"/>
                              <w:marTop w:val="0"/>
                              <w:marBottom w:val="0"/>
                              <w:divBdr>
                                <w:top w:val="none" w:sz="0" w:space="0" w:color="auto"/>
                                <w:left w:val="none" w:sz="0" w:space="0" w:color="auto"/>
                                <w:bottom w:val="none" w:sz="0" w:space="0" w:color="auto"/>
                                <w:right w:val="none" w:sz="0" w:space="0" w:color="auto"/>
                              </w:divBdr>
                              <w:divsChild>
                                <w:div w:id="877662910">
                                  <w:marLeft w:val="0"/>
                                  <w:marRight w:val="0"/>
                                  <w:marTop w:val="0"/>
                                  <w:marBottom w:val="0"/>
                                  <w:divBdr>
                                    <w:top w:val="none" w:sz="0" w:space="0" w:color="auto"/>
                                    <w:left w:val="none" w:sz="0" w:space="0" w:color="auto"/>
                                    <w:bottom w:val="none" w:sz="0" w:space="0" w:color="auto"/>
                                    <w:right w:val="none" w:sz="0" w:space="0" w:color="auto"/>
                                  </w:divBdr>
                                  <w:divsChild>
                                    <w:div w:id="1881818965">
                                      <w:marLeft w:val="0"/>
                                      <w:marRight w:val="0"/>
                                      <w:marTop w:val="0"/>
                                      <w:marBottom w:val="0"/>
                                      <w:divBdr>
                                        <w:top w:val="none" w:sz="0" w:space="0" w:color="auto"/>
                                        <w:left w:val="none" w:sz="0" w:space="0" w:color="auto"/>
                                        <w:bottom w:val="none" w:sz="0" w:space="0" w:color="auto"/>
                                        <w:right w:val="none" w:sz="0" w:space="0" w:color="auto"/>
                                      </w:divBdr>
                                      <w:divsChild>
                                        <w:div w:id="1485388543">
                                          <w:marLeft w:val="0"/>
                                          <w:marRight w:val="0"/>
                                          <w:marTop w:val="0"/>
                                          <w:marBottom w:val="0"/>
                                          <w:divBdr>
                                            <w:top w:val="none" w:sz="0" w:space="0" w:color="auto"/>
                                            <w:left w:val="none" w:sz="0" w:space="0" w:color="auto"/>
                                            <w:bottom w:val="none" w:sz="0" w:space="0" w:color="auto"/>
                                            <w:right w:val="none" w:sz="0" w:space="0" w:color="auto"/>
                                          </w:divBdr>
                                          <w:divsChild>
                                            <w:div w:id="918445909">
                                              <w:marLeft w:val="0"/>
                                              <w:marRight w:val="0"/>
                                              <w:marTop w:val="0"/>
                                              <w:marBottom w:val="0"/>
                                              <w:divBdr>
                                                <w:top w:val="none" w:sz="0" w:space="0" w:color="auto"/>
                                                <w:left w:val="none" w:sz="0" w:space="0" w:color="auto"/>
                                                <w:bottom w:val="none" w:sz="0" w:space="0" w:color="auto"/>
                                                <w:right w:val="none" w:sz="0" w:space="0" w:color="auto"/>
                                              </w:divBdr>
                                              <w:divsChild>
                                                <w:div w:id="1474521961">
                                                  <w:marLeft w:val="0"/>
                                                  <w:marRight w:val="0"/>
                                                  <w:marTop w:val="0"/>
                                                  <w:marBottom w:val="0"/>
                                                  <w:divBdr>
                                                    <w:top w:val="none" w:sz="0" w:space="0" w:color="auto"/>
                                                    <w:left w:val="none" w:sz="0" w:space="0" w:color="auto"/>
                                                    <w:bottom w:val="none" w:sz="0" w:space="0" w:color="auto"/>
                                                    <w:right w:val="none" w:sz="0" w:space="0" w:color="auto"/>
                                                  </w:divBdr>
                                                  <w:divsChild>
                                                    <w:div w:id="9213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575175">
      <w:bodyDiv w:val="1"/>
      <w:marLeft w:val="0"/>
      <w:marRight w:val="0"/>
      <w:marTop w:val="0"/>
      <w:marBottom w:val="0"/>
      <w:divBdr>
        <w:top w:val="none" w:sz="0" w:space="0" w:color="auto"/>
        <w:left w:val="none" w:sz="0" w:space="0" w:color="auto"/>
        <w:bottom w:val="none" w:sz="0" w:space="0" w:color="auto"/>
        <w:right w:val="none" w:sz="0" w:space="0" w:color="auto"/>
      </w:divBdr>
      <w:divsChild>
        <w:div w:id="1795782883">
          <w:marLeft w:val="0"/>
          <w:marRight w:val="0"/>
          <w:marTop w:val="0"/>
          <w:marBottom w:val="0"/>
          <w:divBdr>
            <w:top w:val="none" w:sz="0" w:space="0" w:color="auto"/>
            <w:left w:val="none" w:sz="0" w:space="0" w:color="auto"/>
            <w:bottom w:val="none" w:sz="0" w:space="0" w:color="auto"/>
            <w:right w:val="none" w:sz="0" w:space="0" w:color="auto"/>
          </w:divBdr>
          <w:divsChild>
            <w:div w:id="1220364996">
              <w:marLeft w:val="0"/>
              <w:marRight w:val="0"/>
              <w:marTop w:val="0"/>
              <w:marBottom w:val="0"/>
              <w:divBdr>
                <w:top w:val="none" w:sz="0" w:space="0" w:color="auto"/>
                <w:left w:val="none" w:sz="0" w:space="0" w:color="auto"/>
                <w:bottom w:val="none" w:sz="0" w:space="0" w:color="auto"/>
                <w:right w:val="none" w:sz="0" w:space="0" w:color="auto"/>
              </w:divBdr>
              <w:divsChild>
                <w:div w:id="1386875723">
                  <w:marLeft w:val="0"/>
                  <w:marRight w:val="0"/>
                  <w:marTop w:val="0"/>
                  <w:marBottom w:val="0"/>
                  <w:divBdr>
                    <w:top w:val="none" w:sz="0" w:space="0" w:color="auto"/>
                    <w:left w:val="none" w:sz="0" w:space="0" w:color="auto"/>
                    <w:bottom w:val="none" w:sz="0" w:space="0" w:color="auto"/>
                    <w:right w:val="none" w:sz="0" w:space="0" w:color="auto"/>
                  </w:divBdr>
                  <w:divsChild>
                    <w:div w:id="1061051744">
                      <w:marLeft w:val="0"/>
                      <w:marRight w:val="0"/>
                      <w:marTop w:val="0"/>
                      <w:marBottom w:val="0"/>
                      <w:divBdr>
                        <w:top w:val="none" w:sz="0" w:space="0" w:color="auto"/>
                        <w:left w:val="none" w:sz="0" w:space="0" w:color="auto"/>
                        <w:bottom w:val="none" w:sz="0" w:space="0" w:color="auto"/>
                        <w:right w:val="none" w:sz="0" w:space="0" w:color="auto"/>
                      </w:divBdr>
                      <w:divsChild>
                        <w:div w:id="72245867">
                          <w:marLeft w:val="0"/>
                          <w:marRight w:val="0"/>
                          <w:marTop w:val="0"/>
                          <w:marBottom w:val="0"/>
                          <w:divBdr>
                            <w:top w:val="none" w:sz="0" w:space="0" w:color="auto"/>
                            <w:left w:val="none" w:sz="0" w:space="0" w:color="auto"/>
                            <w:bottom w:val="none" w:sz="0" w:space="0" w:color="auto"/>
                            <w:right w:val="none" w:sz="0" w:space="0" w:color="auto"/>
                          </w:divBdr>
                          <w:divsChild>
                            <w:div w:id="452133294">
                              <w:marLeft w:val="0"/>
                              <w:marRight w:val="0"/>
                              <w:marTop w:val="0"/>
                              <w:marBottom w:val="0"/>
                              <w:divBdr>
                                <w:top w:val="none" w:sz="0" w:space="0" w:color="auto"/>
                                <w:left w:val="none" w:sz="0" w:space="0" w:color="auto"/>
                                <w:bottom w:val="none" w:sz="0" w:space="0" w:color="auto"/>
                                <w:right w:val="none" w:sz="0" w:space="0" w:color="auto"/>
                              </w:divBdr>
                              <w:divsChild>
                                <w:div w:id="1002006526">
                                  <w:marLeft w:val="0"/>
                                  <w:marRight w:val="0"/>
                                  <w:marTop w:val="0"/>
                                  <w:marBottom w:val="0"/>
                                  <w:divBdr>
                                    <w:top w:val="none" w:sz="0" w:space="0" w:color="auto"/>
                                    <w:left w:val="none" w:sz="0" w:space="0" w:color="auto"/>
                                    <w:bottom w:val="none" w:sz="0" w:space="0" w:color="auto"/>
                                    <w:right w:val="none" w:sz="0" w:space="0" w:color="auto"/>
                                  </w:divBdr>
                                  <w:divsChild>
                                    <w:div w:id="1497108870">
                                      <w:marLeft w:val="0"/>
                                      <w:marRight w:val="0"/>
                                      <w:marTop w:val="0"/>
                                      <w:marBottom w:val="0"/>
                                      <w:divBdr>
                                        <w:top w:val="none" w:sz="0" w:space="0" w:color="auto"/>
                                        <w:left w:val="none" w:sz="0" w:space="0" w:color="auto"/>
                                        <w:bottom w:val="none" w:sz="0" w:space="0" w:color="auto"/>
                                        <w:right w:val="none" w:sz="0" w:space="0" w:color="auto"/>
                                      </w:divBdr>
                                      <w:divsChild>
                                        <w:div w:id="1273974642">
                                          <w:marLeft w:val="0"/>
                                          <w:marRight w:val="0"/>
                                          <w:marTop w:val="0"/>
                                          <w:marBottom w:val="0"/>
                                          <w:divBdr>
                                            <w:top w:val="none" w:sz="0" w:space="0" w:color="auto"/>
                                            <w:left w:val="none" w:sz="0" w:space="0" w:color="auto"/>
                                            <w:bottom w:val="none" w:sz="0" w:space="0" w:color="auto"/>
                                            <w:right w:val="none" w:sz="0" w:space="0" w:color="auto"/>
                                          </w:divBdr>
                                          <w:divsChild>
                                            <w:div w:id="1837918454">
                                              <w:marLeft w:val="0"/>
                                              <w:marRight w:val="0"/>
                                              <w:marTop w:val="0"/>
                                              <w:marBottom w:val="0"/>
                                              <w:divBdr>
                                                <w:top w:val="none" w:sz="0" w:space="0" w:color="auto"/>
                                                <w:left w:val="none" w:sz="0" w:space="0" w:color="auto"/>
                                                <w:bottom w:val="none" w:sz="0" w:space="0" w:color="auto"/>
                                                <w:right w:val="none" w:sz="0" w:space="0" w:color="auto"/>
                                              </w:divBdr>
                                              <w:divsChild>
                                                <w:div w:id="794560685">
                                                  <w:marLeft w:val="0"/>
                                                  <w:marRight w:val="0"/>
                                                  <w:marTop w:val="0"/>
                                                  <w:marBottom w:val="0"/>
                                                  <w:divBdr>
                                                    <w:top w:val="none" w:sz="0" w:space="0" w:color="auto"/>
                                                    <w:left w:val="none" w:sz="0" w:space="0" w:color="auto"/>
                                                    <w:bottom w:val="none" w:sz="0" w:space="0" w:color="auto"/>
                                                    <w:right w:val="none" w:sz="0" w:space="0" w:color="auto"/>
                                                  </w:divBdr>
                                                  <w:divsChild>
                                                    <w:div w:id="1101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670536">
      <w:bodyDiv w:val="1"/>
      <w:marLeft w:val="0"/>
      <w:marRight w:val="0"/>
      <w:marTop w:val="0"/>
      <w:marBottom w:val="0"/>
      <w:divBdr>
        <w:top w:val="none" w:sz="0" w:space="0" w:color="auto"/>
        <w:left w:val="none" w:sz="0" w:space="0" w:color="auto"/>
        <w:bottom w:val="none" w:sz="0" w:space="0" w:color="auto"/>
        <w:right w:val="none" w:sz="0" w:space="0" w:color="auto"/>
      </w:divBdr>
      <w:divsChild>
        <w:div w:id="117991173">
          <w:marLeft w:val="0"/>
          <w:marRight w:val="0"/>
          <w:marTop w:val="0"/>
          <w:marBottom w:val="0"/>
          <w:divBdr>
            <w:top w:val="none" w:sz="0" w:space="0" w:color="auto"/>
            <w:left w:val="none" w:sz="0" w:space="0" w:color="auto"/>
            <w:bottom w:val="none" w:sz="0" w:space="0" w:color="auto"/>
            <w:right w:val="none" w:sz="0" w:space="0" w:color="auto"/>
          </w:divBdr>
          <w:divsChild>
            <w:div w:id="1106536222">
              <w:marLeft w:val="0"/>
              <w:marRight w:val="0"/>
              <w:marTop w:val="0"/>
              <w:marBottom w:val="0"/>
              <w:divBdr>
                <w:top w:val="none" w:sz="0" w:space="0" w:color="auto"/>
                <w:left w:val="none" w:sz="0" w:space="0" w:color="auto"/>
                <w:bottom w:val="none" w:sz="0" w:space="0" w:color="auto"/>
                <w:right w:val="none" w:sz="0" w:space="0" w:color="auto"/>
              </w:divBdr>
              <w:divsChild>
                <w:div w:id="541137096">
                  <w:marLeft w:val="0"/>
                  <w:marRight w:val="0"/>
                  <w:marTop w:val="0"/>
                  <w:marBottom w:val="0"/>
                  <w:divBdr>
                    <w:top w:val="none" w:sz="0" w:space="0" w:color="auto"/>
                    <w:left w:val="none" w:sz="0" w:space="0" w:color="auto"/>
                    <w:bottom w:val="none" w:sz="0" w:space="0" w:color="auto"/>
                    <w:right w:val="none" w:sz="0" w:space="0" w:color="auto"/>
                  </w:divBdr>
                  <w:divsChild>
                    <w:div w:id="690643655">
                      <w:marLeft w:val="0"/>
                      <w:marRight w:val="0"/>
                      <w:marTop w:val="0"/>
                      <w:marBottom w:val="0"/>
                      <w:divBdr>
                        <w:top w:val="none" w:sz="0" w:space="0" w:color="auto"/>
                        <w:left w:val="none" w:sz="0" w:space="0" w:color="auto"/>
                        <w:bottom w:val="none" w:sz="0" w:space="0" w:color="auto"/>
                        <w:right w:val="none" w:sz="0" w:space="0" w:color="auto"/>
                      </w:divBdr>
                      <w:divsChild>
                        <w:div w:id="112212703">
                          <w:marLeft w:val="0"/>
                          <w:marRight w:val="0"/>
                          <w:marTop w:val="0"/>
                          <w:marBottom w:val="0"/>
                          <w:divBdr>
                            <w:top w:val="none" w:sz="0" w:space="0" w:color="auto"/>
                            <w:left w:val="none" w:sz="0" w:space="0" w:color="auto"/>
                            <w:bottom w:val="none" w:sz="0" w:space="0" w:color="auto"/>
                            <w:right w:val="none" w:sz="0" w:space="0" w:color="auto"/>
                          </w:divBdr>
                          <w:divsChild>
                            <w:div w:id="1406342889">
                              <w:marLeft w:val="0"/>
                              <w:marRight w:val="0"/>
                              <w:marTop w:val="0"/>
                              <w:marBottom w:val="0"/>
                              <w:divBdr>
                                <w:top w:val="none" w:sz="0" w:space="0" w:color="auto"/>
                                <w:left w:val="none" w:sz="0" w:space="0" w:color="auto"/>
                                <w:bottom w:val="none" w:sz="0" w:space="0" w:color="auto"/>
                                <w:right w:val="none" w:sz="0" w:space="0" w:color="auto"/>
                              </w:divBdr>
                              <w:divsChild>
                                <w:div w:id="1839881398">
                                  <w:marLeft w:val="0"/>
                                  <w:marRight w:val="0"/>
                                  <w:marTop w:val="0"/>
                                  <w:marBottom w:val="0"/>
                                  <w:divBdr>
                                    <w:top w:val="none" w:sz="0" w:space="0" w:color="auto"/>
                                    <w:left w:val="none" w:sz="0" w:space="0" w:color="auto"/>
                                    <w:bottom w:val="none" w:sz="0" w:space="0" w:color="auto"/>
                                    <w:right w:val="none" w:sz="0" w:space="0" w:color="auto"/>
                                  </w:divBdr>
                                  <w:divsChild>
                                    <w:div w:id="873617023">
                                      <w:marLeft w:val="0"/>
                                      <w:marRight w:val="0"/>
                                      <w:marTop w:val="0"/>
                                      <w:marBottom w:val="0"/>
                                      <w:divBdr>
                                        <w:top w:val="none" w:sz="0" w:space="0" w:color="auto"/>
                                        <w:left w:val="none" w:sz="0" w:space="0" w:color="auto"/>
                                        <w:bottom w:val="none" w:sz="0" w:space="0" w:color="auto"/>
                                        <w:right w:val="none" w:sz="0" w:space="0" w:color="auto"/>
                                      </w:divBdr>
                                      <w:divsChild>
                                        <w:div w:id="1131437397">
                                          <w:marLeft w:val="0"/>
                                          <w:marRight w:val="0"/>
                                          <w:marTop w:val="0"/>
                                          <w:marBottom w:val="0"/>
                                          <w:divBdr>
                                            <w:top w:val="none" w:sz="0" w:space="0" w:color="auto"/>
                                            <w:left w:val="none" w:sz="0" w:space="0" w:color="auto"/>
                                            <w:bottom w:val="none" w:sz="0" w:space="0" w:color="auto"/>
                                            <w:right w:val="none" w:sz="0" w:space="0" w:color="auto"/>
                                          </w:divBdr>
                                          <w:divsChild>
                                            <w:div w:id="1808086835">
                                              <w:marLeft w:val="0"/>
                                              <w:marRight w:val="0"/>
                                              <w:marTop w:val="0"/>
                                              <w:marBottom w:val="0"/>
                                              <w:divBdr>
                                                <w:top w:val="none" w:sz="0" w:space="0" w:color="auto"/>
                                                <w:left w:val="none" w:sz="0" w:space="0" w:color="auto"/>
                                                <w:bottom w:val="none" w:sz="0" w:space="0" w:color="auto"/>
                                                <w:right w:val="none" w:sz="0" w:space="0" w:color="auto"/>
                                              </w:divBdr>
                                              <w:divsChild>
                                                <w:div w:id="1982073122">
                                                  <w:marLeft w:val="0"/>
                                                  <w:marRight w:val="0"/>
                                                  <w:marTop w:val="0"/>
                                                  <w:marBottom w:val="0"/>
                                                  <w:divBdr>
                                                    <w:top w:val="none" w:sz="0" w:space="0" w:color="auto"/>
                                                    <w:left w:val="none" w:sz="0" w:space="0" w:color="auto"/>
                                                    <w:bottom w:val="none" w:sz="0" w:space="0" w:color="auto"/>
                                                    <w:right w:val="none" w:sz="0" w:space="0" w:color="auto"/>
                                                  </w:divBdr>
                                                  <w:divsChild>
                                                    <w:div w:id="10184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875655">
      <w:bodyDiv w:val="1"/>
      <w:marLeft w:val="0"/>
      <w:marRight w:val="0"/>
      <w:marTop w:val="0"/>
      <w:marBottom w:val="0"/>
      <w:divBdr>
        <w:top w:val="none" w:sz="0" w:space="0" w:color="auto"/>
        <w:left w:val="none" w:sz="0" w:space="0" w:color="auto"/>
        <w:bottom w:val="none" w:sz="0" w:space="0" w:color="auto"/>
        <w:right w:val="none" w:sz="0" w:space="0" w:color="auto"/>
      </w:divBdr>
      <w:divsChild>
        <w:div w:id="757290870">
          <w:marLeft w:val="0"/>
          <w:marRight w:val="0"/>
          <w:marTop w:val="0"/>
          <w:marBottom w:val="0"/>
          <w:divBdr>
            <w:top w:val="none" w:sz="0" w:space="0" w:color="auto"/>
            <w:left w:val="none" w:sz="0" w:space="0" w:color="auto"/>
            <w:bottom w:val="none" w:sz="0" w:space="0" w:color="auto"/>
            <w:right w:val="none" w:sz="0" w:space="0" w:color="auto"/>
          </w:divBdr>
          <w:divsChild>
            <w:div w:id="1142969454">
              <w:marLeft w:val="0"/>
              <w:marRight w:val="0"/>
              <w:marTop w:val="0"/>
              <w:marBottom w:val="0"/>
              <w:divBdr>
                <w:top w:val="none" w:sz="0" w:space="0" w:color="auto"/>
                <w:left w:val="none" w:sz="0" w:space="0" w:color="auto"/>
                <w:bottom w:val="none" w:sz="0" w:space="0" w:color="auto"/>
                <w:right w:val="none" w:sz="0" w:space="0" w:color="auto"/>
              </w:divBdr>
              <w:divsChild>
                <w:div w:id="458453602">
                  <w:marLeft w:val="0"/>
                  <w:marRight w:val="0"/>
                  <w:marTop w:val="0"/>
                  <w:marBottom w:val="0"/>
                  <w:divBdr>
                    <w:top w:val="none" w:sz="0" w:space="0" w:color="auto"/>
                    <w:left w:val="none" w:sz="0" w:space="0" w:color="auto"/>
                    <w:bottom w:val="none" w:sz="0" w:space="0" w:color="auto"/>
                    <w:right w:val="none" w:sz="0" w:space="0" w:color="auto"/>
                  </w:divBdr>
                  <w:divsChild>
                    <w:div w:id="226035980">
                      <w:marLeft w:val="0"/>
                      <w:marRight w:val="0"/>
                      <w:marTop w:val="0"/>
                      <w:marBottom w:val="0"/>
                      <w:divBdr>
                        <w:top w:val="none" w:sz="0" w:space="0" w:color="auto"/>
                        <w:left w:val="none" w:sz="0" w:space="0" w:color="auto"/>
                        <w:bottom w:val="none" w:sz="0" w:space="0" w:color="auto"/>
                        <w:right w:val="none" w:sz="0" w:space="0" w:color="auto"/>
                      </w:divBdr>
                      <w:divsChild>
                        <w:div w:id="700327068">
                          <w:marLeft w:val="0"/>
                          <w:marRight w:val="0"/>
                          <w:marTop w:val="0"/>
                          <w:marBottom w:val="0"/>
                          <w:divBdr>
                            <w:top w:val="none" w:sz="0" w:space="0" w:color="auto"/>
                            <w:left w:val="none" w:sz="0" w:space="0" w:color="auto"/>
                            <w:bottom w:val="none" w:sz="0" w:space="0" w:color="auto"/>
                            <w:right w:val="none" w:sz="0" w:space="0" w:color="auto"/>
                          </w:divBdr>
                          <w:divsChild>
                            <w:div w:id="1798602372">
                              <w:marLeft w:val="0"/>
                              <w:marRight w:val="0"/>
                              <w:marTop w:val="0"/>
                              <w:marBottom w:val="0"/>
                              <w:divBdr>
                                <w:top w:val="none" w:sz="0" w:space="0" w:color="auto"/>
                                <w:left w:val="none" w:sz="0" w:space="0" w:color="auto"/>
                                <w:bottom w:val="none" w:sz="0" w:space="0" w:color="auto"/>
                                <w:right w:val="none" w:sz="0" w:space="0" w:color="auto"/>
                              </w:divBdr>
                              <w:divsChild>
                                <w:div w:id="1561356455">
                                  <w:marLeft w:val="0"/>
                                  <w:marRight w:val="0"/>
                                  <w:marTop w:val="0"/>
                                  <w:marBottom w:val="0"/>
                                  <w:divBdr>
                                    <w:top w:val="none" w:sz="0" w:space="0" w:color="auto"/>
                                    <w:left w:val="none" w:sz="0" w:space="0" w:color="auto"/>
                                    <w:bottom w:val="none" w:sz="0" w:space="0" w:color="auto"/>
                                    <w:right w:val="none" w:sz="0" w:space="0" w:color="auto"/>
                                  </w:divBdr>
                                  <w:divsChild>
                                    <w:div w:id="1598904248">
                                      <w:marLeft w:val="0"/>
                                      <w:marRight w:val="0"/>
                                      <w:marTop w:val="0"/>
                                      <w:marBottom w:val="0"/>
                                      <w:divBdr>
                                        <w:top w:val="none" w:sz="0" w:space="0" w:color="auto"/>
                                        <w:left w:val="none" w:sz="0" w:space="0" w:color="auto"/>
                                        <w:bottom w:val="none" w:sz="0" w:space="0" w:color="auto"/>
                                        <w:right w:val="none" w:sz="0" w:space="0" w:color="auto"/>
                                      </w:divBdr>
                                      <w:divsChild>
                                        <w:div w:id="193884150">
                                          <w:marLeft w:val="0"/>
                                          <w:marRight w:val="0"/>
                                          <w:marTop w:val="0"/>
                                          <w:marBottom w:val="0"/>
                                          <w:divBdr>
                                            <w:top w:val="none" w:sz="0" w:space="0" w:color="auto"/>
                                            <w:left w:val="none" w:sz="0" w:space="0" w:color="auto"/>
                                            <w:bottom w:val="none" w:sz="0" w:space="0" w:color="auto"/>
                                            <w:right w:val="none" w:sz="0" w:space="0" w:color="auto"/>
                                          </w:divBdr>
                                          <w:divsChild>
                                            <w:div w:id="1270040641">
                                              <w:marLeft w:val="0"/>
                                              <w:marRight w:val="0"/>
                                              <w:marTop w:val="0"/>
                                              <w:marBottom w:val="0"/>
                                              <w:divBdr>
                                                <w:top w:val="none" w:sz="0" w:space="0" w:color="auto"/>
                                                <w:left w:val="none" w:sz="0" w:space="0" w:color="auto"/>
                                                <w:bottom w:val="none" w:sz="0" w:space="0" w:color="auto"/>
                                                <w:right w:val="none" w:sz="0" w:space="0" w:color="auto"/>
                                              </w:divBdr>
                                              <w:divsChild>
                                                <w:div w:id="630134440">
                                                  <w:marLeft w:val="0"/>
                                                  <w:marRight w:val="0"/>
                                                  <w:marTop w:val="0"/>
                                                  <w:marBottom w:val="0"/>
                                                  <w:divBdr>
                                                    <w:top w:val="none" w:sz="0" w:space="0" w:color="auto"/>
                                                    <w:left w:val="none" w:sz="0" w:space="0" w:color="auto"/>
                                                    <w:bottom w:val="none" w:sz="0" w:space="0" w:color="auto"/>
                                                    <w:right w:val="none" w:sz="0" w:space="0" w:color="auto"/>
                                                  </w:divBdr>
                                                  <w:divsChild>
                                                    <w:div w:id="12390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972032">
      <w:bodyDiv w:val="1"/>
      <w:marLeft w:val="0"/>
      <w:marRight w:val="0"/>
      <w:marTop w:val="0"/>
      <w:marBottom w:val="0"/>
      <w:divBdr>
        <w:top w:val="none" w:sz="0" w:space="0" w:color="auto"/>
        <w:left w:val="none" w:sz="0" w:space="0" w:color="auto"/>
        <w:bottom w:val="none" w:sz="0" w:space="0" w:color="auto"/>
        <w:right w:val="none" w:sz="0" w:space="0" w:color="auto"/>
      </w:divBdr>
    </w:div>
    <w:div w:id="1789855069">
      <w:bodyDiv w:val="1"/>
      <w:marLeft w:val="0"/>
      <w:marRight w:val="0"/>
      <w:marTop w:val="0"/>
      <w:marBottom w:val="0"/>
      <w:divBdr>
        <w:top w:val="none" w:sz="0" w:space="0" w:color="auto"/>
        <w:left w:val="none" w:sz="0" w:space="0" w:color="auto"/>
        <w:bottom w:val="none" w:sz="0" w:space="0" w:color="auto"/>
        <w:right w:val="none" w:sz="0" w:space="0" w:color="auto"/>
      </w:divBdr>
      <w:divsChild>
        <w:div w:id="1413044413">
          <w:marLeft w:val="0"/>
          <w:marRight w:val="0"/>
          <w:marTop w:val="0"/>
          <w:marBottom w:val="0"/>
          <w:divBdr>
            <w:top w:val="none" w:sz="0" w:space="0" w:color="auto"/>
            <w:left w:val="none" w:sz="0" w:space="0" w:color="auto"/>
            <w:bottom w:val="none" w:sz="0" w:space="0" w:color="auto"/>
            <w:right w:val="none" w:sz="0" w:space="0" w:color="auto"/>
          </w:divBdr>
          <w:divsChild>
            <w:div w:id="605574345">
              <w:marLeft w:val="0"/>
              <w:marRight w:val="0"/>
              <w:marTop w:val="0"/>
              <w:marBottom w:val="0"/>
              <w:divBdr>
                <w:top w:val="none" w:sz="0" w:space="0" w:color="auto"/>
                <w:left w:val="none" w:sz="0" w:space="0" w:color="auto"/>
                <w:bottom w:val="none" w:sz="0" w:space="0" w:color="auto"/>
                <w:right w:val="none" w:sz="0" w:space="0" w:color="auto"/>
              </w:divBdr>
              <w:divsChild>
                <w:div w:id="498349571">
                  <w:marLeft w:val="0"/>
                  <w:marRight w:val="0"/>
                  <w:marTop w:val="0"/>
                  <w:marBottom w:val="0"/>
                  <w:divBdr>
                    <w:top w:val="none" w:sz="0" w:space="0" w:color="auto"/>
                    <w:left w:val="none" w:sz="0" w:space="0" w:color="auto"/>
                    <w:bottom w:val="none" w:sz="0" w:space="0" w:color="auto"/>
                    <w:right w:val="none" w:sz="0" w:space="0" w:color="auto"/>
                  </w:divBdr>
                  <w:divsChild>
                    <w:div w:id="577717170">
                      <w:marLeft w:val="0"/>
                      <w:marRight w:val="0"/>
                      <w:marTop w:val="0"/>
                      <w:marBottom w:val="0"/>
                      <w:divBdr>
                        <w:top w:val="none" w:sz="0" w:space="0" w:color="auto"/>
                        <w:left w:val="none" w:sz="0" w:space="0" w:color="auto"/>
                        <w:bottom w:val="none" w:sz="0" w:space="0" w:color="auto"/>
                        <w:right w:val="none" w:sz="0" w:space="0" w:color="auto"/>
                      </w:divBdr>
                      <w:divsChild>
                        <w:div w:id="564026625">
                          <w:marLeft w:val="0"/>
                          <w:marRight w:val="0"/>
                          <w:marTop w:val="0"/>
                          <w:marBottom w:val="0"/>
                          <w:divBdr>
                            <w:top w:val="none" w:sz="0" w:space="0" w:color="auto"/>
                            <w:left w:val="none" w:sz="0" w:space="0" w:color="auto"/>
                            <w:bottom w:val="none" w:sz="0" w:space="0" w:color="auto"/>
                            <w:right w:val="none" w:sz="0" w:space="0" w:color="auto"/>
                          </w:divBdr>
                          <w:divsChild>
                            <w:div w:id="1153523052">
                              <w:marLeft w:val="0"/>
                              <w:marRight w:val="0"/>
                              <w:marTop w:val="0"/>
                              <w:marBottom w:val="0"/>
                              <w:divBdr>
                                <w:top w:val="none" w:sz="0" w:space="0" w:color="auto"/>
                                <w:left w:val="none" w:sz="0" w:space="0" w:color="auto"/>
                                <w:bottom w:val="none" w:sz="0" w:space="0" w:color="auto"/>
                                <w:right w:val="none" w:sz="0" w:space="0" w:color="auto"/>
                              </w:divBdr>
                              <w:divsChild>
                                <w:div w:id="1933657598">
                                  <w:marLeft w:val="0"/>
                                  <w:marRight w:val="0"/>
                                  <w:marTop w:val="0"/>
                                  <w:marBottom w:val="0"/>
                                  <w:divBdr>
                                    <w:top w:val="none" w:sz="0" w:space="0" w:color="auto"/>
                                    <w:left w:val="none" w:sz="0" w:space="0" w:color="auto"/>
                                    <w:bottom w:val="none" w:sz="0" w:space="0" w:color="auto"/>
                                    <w:right w:val="none" w:sz="0" w:space="0" w:color="auto"/>
                                  </w:divBdr>
                                  <w:divsChild>
                                    <w:div w:id="1086851185">
                                      <w:marLeft w:val="0"/>
                                      <w:marRight w:val="0"/>
                                      <w:marTop w:val="0"/>
                                      <w:marBottom w:val="0"/>
                                      <w:divBdr>
                                        <w:top w:val="none" w:sz="0" w:space="0" w:color="auto"/>
                                        <w:left w:val="none" w:sz="0" w:space="0" w:color="auto"/>
                                        <w:bottom w:val="none" w:sz="0" w:space="0" w:color="auto"/>
                                        <w:right w:val="none" w:sz="0" w:space="0" w:color="auto"/>
                                      </w:divBdr>
                                      <w:divsChild>
                                        <w:div w:id="1602493804">
                                          <w:marLeft w:val="0"/>
                                          <w:marRight w:val="0"/>
                                          <w:marTop w:val="0"/>
                                          <w:marBottom w:val="0"/>
                                          <w:divBdr>
                                            <w:top w:val="none" w:sz="0" w:space="0" w:color="auto"/>
                                            <w:left w:val="none" w:sz="0" w:space="0" w:color="auto"/>
                                            <w:bottom w:val="none" w:sz="0" w:space="0" w:color="auto"/>
                                            <w:right w:val="none" w:sz="0" w:space="0" w:color="auto"/>
                                          </w:divBdr>
                                          <w:divsChild>
                                            <w:div w:id="1680499501">
                                              <w:marLeft w:val="0"/>
                                              <w:marRight w:val="0"/>
                                              <w:marTop w:val="0"/>
                                              <w:marBottom w:val="0"/>
                                              <w:divBdr>
                                                <w:top w:val="none" w:sz="0" w:space="0" w:color="auto"/>
                                                <w:left w:val="none" w:sz="0" w:space="0" w:color="auto"/>
                                                <w:bottom w:val="none" w:sz="0" w:space="0" w:color="auto"/>
                                                <w:right w:val="none" w:sz="0" w:space="0" w:color="auto"/>
                                              </w:divBdr>
                                              <w:divsChild>
                                                <w:div w:id="35081878">
                                                  <w:marLeft w:val="0"/>
                                                  <w:marRight w:val="0"/>
                                                  <w:marTop w:val="0"/>
                                                  <w:marBottom w:val="0"/>
                                                  <w:divBdr>
                                                    <w:top w:val="none" w:sz="0" w:space="0" w:color="auto"/>
                                                    <w:left w:val="none" w:sz="0" w:space="0" w:color="auto"/>
                                                    <w:bottom w:val="none" w:sz="0" w:space="0" w:color="auto"/>
                                                    <w:right w:val="none" w:sz="0" w:space="0" w:color="auto"/>
                                                  </w:divBdr>
                                                  <w:divsChild>
                                                    <w:div w:id="1088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53801">
      <w:bodyDiv w:val="1"/>
      <w:marLeft w:val="0"/>
      <w:marRight w:val="0"/>
      <w:marTop w:val="0"/>
      <w:marBottom w:val="0"/>
      <w:divBdr>
        <w:top w:val="none" w:sz="0" w:space="0" w:color="auto"/>
        <w:left w:val="none" w:sz="0" w:space="0" w:color="auto"/>
        <w:bottom w:val="none" w:sz="0" w:space="0" w:color="auto"/>
        <w:right w:val="none" w:sz="0" w:space="0" w:color="auto"/>
      </w:divBdr>
      <w:divsChild>
        <w:div w:id="90661394">
          <w:marLeft w:val="0"/>
          <w:marRight w:val="0"/>
          <w:marTop w:val="0"/>
          <w:marBottom w:val="0"/>
          <w:divBdr>
            <w:top w:val="none" w:sz="0" w:space="0" w:color="auto"/>
            <w:left w:val="none" w:sz="0" w:space="0" w:color="auto"/>
            <w:bottom w:val="none" w:sz="0" w:space="0" w:color="auto"/>
            <w:right w:val="none" w:sz="0" w:space="0" w:color="auto"/>
          </w:divBdr>
          <w:divsChild>
            <w:div w:id="326904948">
              <w:marLeft w:val="0"/>
              <w:marRight w:val="0"/>
              <w:marTop w:val="0"/>
              <w:marBottom w:val="0"/>
              <w:divBdr>
                <w:top w:val="none" w:sz="0" w:space="0" w:color="auto"/>
                <w:left w:val="none" w:sz="0" w:space="0" w:color="auto"/>
                <w:bottom w:val="none" w:sz="0" w:space="0" w:color="auto"/>
                <w:right w:val="none" w:sz="0" w:space="0" w:color="auto"/>
              </w:divBdr>
              <w:divsChild>
                <w:div w:id="2064788220">
                  <w:marLeft w:val="0"/>
                  <w:marRight w:val="0"/>
                  <w:marTop w:val="0"/>
                  <w:marBottom w:val="0"/>
                  <w:divBdr>
                    <w:top w:val="none" w:sz="0" w:space="0" w:color="auto"/>
                    <w:left w:val="none" w:sz="0" w:space="0" w:color="auto"/>
                    <w:bottom w:val="none" w:sz="0" w:space="0" w:color="auto"/>
                    <w:right w:val="none" w:sz="0" w:space="0" w:color="auto"/>
                  </w:divBdr>
                  <w:divsChild>
                    <w:div w:id="168981195">
                      <w:marLeft w:val="0"/>
                      <w:marRight w:val="0"/>
                      <w:marTop w:val="0"/>
                      <w:marBottom w:val="0"/>
                      <w:divBdr>
                        <w:top w:val="none" w:sz="0" w:space="0" w:color="auto"/>
                        <w:left w:val="none" w:sz="0" w:space="0" w:color="auto"/>
                        <w:bottom w:val="none" w:sz="0" w:space="0" w:color="auto"/>
                        <w:right w:val="none" w:sz="0" w:space="0" w:color="auto"/>
                      </w:divBdr>
                      <w:divsChild>
                        <w:div w:id="1511986077">
                          <w:marLeft w:val="0"/>
                          <w:marRight w:val="0"/>
                          <w:marTop w:val="0"/>
                          <w:marBottom w:val="0"/>
                          <w:divBdr>
                            <w:top w:val="none" w:sz="0" w:space="0" w:color="auto"/>
                            <w:left w:val="none" w:sz="0" w:space="0" w:color="auto"/>
                            <w:bottom w:val="none" w:sz="0" w:space="0" w:color="auto"/>
                            <w:right w:val="none" w:sz="0" w:space="0" w:color="auto"/>
                          </w:divBdr>
                          <w:divsChild>
                            <w:div w:id="541792587">
                              <w:marLeft w:val="0"/>
                              <w:marRight w:val="0"/>
                              <w:marTop w:val="0"/>
                              <w:marBottom w:val="0"/>
                              <w:divBdr>
                                <w:top w:val="none" w:sz="0" w:space="0" w:color="auto"/>
                                <w:left w:val="none" w:sz="0" w:space="0" w:color="auto"/>
                                <w:bottom w:val="none" w:sz="0" w:space="0" w:color="auto"/>
                                <w:right w:val="none" w:sz="0" w:space="0" w:color="auto"/>
                              </w:divBdr>
                              <w:divsChild>
                                <w:div w:id="2080982208">
                                  <w:marLeft w:val="0"/>
                                  <w:marRight w:val="0"/>
                                  <w:marTop w:val="0"/>
                                  <w:marBottom w:val="0"/>
                                  <w:divBdr>
                                    <w:top w:val="none" w:sz="0" w:space="0" w:color="auto"/>
                                    <w:left w:val="none" w:sz="0" w:space="0" w:color="auto"/>
                                    <w:bottom w:val="none" w:sz="0" w:space="0" w:color="auto"/>
                                    <w:right w:val="none" w:sz="0" w:space="0" w:color="auto"/>
                                  </w:divBdr>
                                  <w:divsChild>
                                    <w:div w:id="266812190">
                                      <w:marLeft w:val="0"/>
                                      <w:marRight w:val="0"/>
                                      <w:marTop w:val="0"/>
                                      <w:marBottom w:val="0"/>
                                      <w:divBdr>
                                        <w:top w:val="none" w:sz="0" w:space="0" w:color="auto"/>
                                        <w:left w:val="none" w:sz="0" w:space="0" w:color="auto"/>
                                        <w:bottom w:val="none" w:sz="0" w:space="0" w:color="auto"/>
                                        <w:right w:val="none" w:sz="0" w:space="0" w:color="auto"/>
                                      </w:divBdr>
                                      <w:divsChild>
                                        <w:div w:id="1554537802">
                                          <w:marLeft w:val="0"/>
                                          <w:marRight w:val="0"/>
                                          <w:marTop w:val="0"/>
                                          <w:marBottom w:val="0"/>
                                          <w:divBdr>
                                            <w:top w:val="none" w:sz="0" w:space="0" w:color="auto"/>
                                            <w:left w:val="none" w:sz="0" w:space="0" w:color="auto"/>
                                            <w:bottom w:val="none" w:sz="0" w:space="0" w:color="auto"/>
                                            <w:right w:val="none" w:sz="0" w:space="0" w:color="auto"/>
                                          </w:divBdr>
                                          <w:divsChild>
                                            <w:div w:id="655568661">
                                              <w:marLeft w:val="0"/>
                                              <w:marRight w:val="0"/>
                                              <w:marTop w:val="0"/>
                                              <w:marBottom w:val="0"/>
                                              <w:divBdr>
                                                <w:top w:val="none" w:sz="0" w:space="0" w:color="auto"/>
                                                <w:left w:val="none" w:sz="0" w:space="0" w:color="auto"/>
                                                <w:bottom w:val="none" w:sz="0" w:space="0" w:color="auto"/>
                                                <w:right w:val="none" w:sz="0" w:space="0" w:color="auto"/>
                                              </w:divBdr>
                                              <w:divsChild>
                                                <w:div w:id="649333541">
                                                  <w:marLeft w:val="0"/>
                                                  <w:marRight w:val="0"/>
                                                  <w:marTop w:val="0"/>
                                                  <w:marBottom w:val="0"/>
                                                  <w:divBdr>
                                                    <w:top w:val="none" w:sz="0" w:space="0" w:color="auto"/>
                                                    <w:left w:val="none" w:sz="0" w:space="0" w:color="auto"/>
                                                    <w:bottom w:val="none" w:sz="0" w:space="0" w:color="auto"/>
                                                    <w:right w:val="none" w:sz="0" w:space="0" w:color="auto"/>
                                                  </w:divBdr>
                                                  <w:divsChild>
                                                    <w:div w:id="889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221889">
      <w:bodyDiv w:val="1"/>
      <w:marLeft w:val="0"/>
      <w:marRight w:val="0"/>
      <w:marTop w:val="0"/>
      <w:marBottom w:val="0"/>
      <w:divBdr>
        <w:top w:val="none" w:sz="0" w:space="0" w:color="auto"/>
        <w:left w:val="none" w:sz="0" w:space="0" w:color="auto"/>
        <w:bottom w:val="none" w:sz="0" w:space="0" w:color="auto"/>
        <w:right w:val="none" w:sz="0" w:space="0" w:color="auto"/>
      </w:divBdr>
      <w:divsChild>
        <w:div w:id="2003578633">
          <w:marLeft w:val="0"/>
          <w:marRight w:val="0"/>
          <w:marTop w:val="0"/>
          <w:marBottom w:val="0"/>
          <w:divBdr>
            <w:top w:val="none" w:sz="0" w:space="0" w:color="auto"/>
            <w:left w:val="none" w:sz="0" w:space="0" w:color="auto"/>
            <w:bottom w:val="none" w:sz="0" w:space="0" w:color="auto"/>
            <w:right w:val="none" w:sz="0" w:space="0" w:color="auto"/>
          </w:divBdr>
          <w:divsChild>
            <w:div w:id="334112834">
              <w:marLeft w:val="0"/>
              <w:marRight w:val="0"/>
              <w:marTop w:val="0"/>
              <w:marBottom w:val="0"/>
              <w:divBdr>
                <w:top w:val="none" w:sz="0" w:space="0" w:color="auto"/>
                <w:left w:val="none" w:sz="0" w:space="0" w:color="auto"/>
                <w:bottom w:val="none" w:sz="0" w:space="0" w:color="auto"/>
                <w:right w:val="none" w:sz="0" w:space="0" w:color="auto"/>
              </w:divBdr>
              <w:divsChild>
                <w:div w:id="1702121324">
                  <w:marLeft w:val="0"/>
                  <w:marRight w:val="0"/>
                  <w:marTop w:val="0"/>
                  <w:marBottom w:val="0"/>
                  <w:divBdr>
                    <w:top w:val="none" w:sz="0" w:space="0" w:color="auto"/>
                    <w:left w:val="none" w:sz="0" w:space="0" w:color="auto"/>
                    <w:bottom w:val="none" w:sz="0" w:space="0" w:color="auto"/>
                    <w:right w:val="none" w:sz="0" w:space="0" w:color="auto"/>
                  </w:divBdr>
                  <w:divsChild>
                    <w:div w:id="1545408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96303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3021799">
      <w:bodyDiv w:val="1"/>
      <w:marLeft w:val="0"/>
      <w:marRight w:val="0"/>
      <w:marTop w:val="0"/>
      <w:marBottom w:val="0"/>
      <w:divBdr>
        <w:top w:val="none" w:sz="0" w:space="0" w:color="auto"/>
        <w:left w:val="none" w:sz="0" w:space="0" w:color="auto"/>
        <w:bottom w:val="none" w:sz="0" w:space="0" w:color="auto"/>
        <w:right w:val="none" w:sz="0" w:space="0" w:color="auto"/>
      </w:divBdr>
      <w:divsChild>
        <w:div w:id="896278003">
          <w:marLeft w:val="0"/>
          <w:marRight w:val="0"/>
          <w:marTop w:val="0"/>
          <w:marBottom w:val="0"/>
          <w:divBdr>
            <w:top w:val="none" w:sz="0" w:space="0" w:color="auto"/>
            <w:left w:val="none" w:sz="0" w:space="0" w:color="auto"/>
            <w:bottom w:val="none" w:sz="0" w:space="0" w:color="auto"/>
            <w:right w:val="none" w:sz="0" w:space="0" w:color="auto"/>
          </w:divBdr>
          <w:divsChild>
            <w:div w:id="1020862804">
              <w:marLeft w:val="0"/>
              <w:marRight w:val="0"/>
              <w:marTop w:val="0"/>
              <w:marBottom w:val="0"/>
              <w:divBdr>
                <w:top w:val="none" w:sz="0" w:space="0" w:color="auto"/>
                <w:left w:val="none" w:sz="0" w:space="0" w:color="auto"/>
                <w:bottom w:val="none" w:sz="0" w:space="0" w:color="auto"/>
                <w:right w:val="none" w:sz="0" w:space="0" w:color="auto"/>
              </w:divBdr>
              <w:divsChild>
                <w:div w:id="1630164856">
                  <w:marLeft w:val="0"/>
                  <w:marRight w:val="0"/>
                  <w:marTop w:val="0"/>
                  <w:marBottom w:val="0"/>
                  <w:divBdr>
                    <w:top w:val="none" w:sz="0" w:space="0" w:color="auto"/>
                    <w:left w:val="none" w:sz="0" w:space="0" w:color="auto"/>
                    <w:bottom w:val="none" w:sz="0" w:space="0" w:color="auto"/>
                    <w:right w:val="none" w:sz="0" w:space="0" w:color="auto"/>
                  </w:divBdr>
                  <w:divsChild>
                    <w:div w:id="1136948835">
                      <w:marLeft w:val="0"/>
                      <w:marRight w:val="0"/>
                      <w:marTop w:val="0"/>
                      <w:marBottom w:val="0"/>
                      <w:divBdr>
                        <w:top w:val="none" w:sz="0" w:space="0" w:color="auto"/>
                        <w:left w:val="none" w:sz="0" w:space="0" w:color="auto"/>
                        <w:bottom w:val="none" w:sz="0" w:space="0" w:color="auto"/>
                        <w:right w:val="none" w:sz="0" w:space="0" w:color="auto"/>
                      </w:divBdr>
                      <w:divsChild>
                        <w:div w:id="806049019">
                          <w:marLeft w:val="0"/>
                          <w:marRight w:val="0"/>
                          <w:marTop w:val="0"/>
                          <w:marBottom w:val="0"/>
                          <w:divBdr>
                            <w:top w:val="none" w:sz="0" w:space="0" w:color="auto"/>
                            <w:left w:val="none" w:sz="0" w:space="0" w:color="auto"/>
                            <w:bottom w:val="none" w:sz="0" w:space="0" w:color="auto"/>
                            <w:right w:val="none" w:sz="0" w:space="0" w:color="auto"/>
                          </w:divBdr>
                          <w:divsChild>
                            <w:div w:id="1575242645">
                              <w:marLeft w:val="0"/>
                              <w:marRight w:val="0"/>
                              <w:marTop w:val="0"/>
                              <w:marBottom w:val="0"/>
                              <w:divBdr>
                                <w:top w:val="none" w:sz="0" w:space="0" w:color="auto"/>
                                <w:left w:val="none" w:sz="0" w:space="0" w:color="auto"/>
                                <w:bottom w:val="none" w:sz="0" w:space="0" w:color="auto"/>
                                <w:right w:val="none" w:sz="0" w:space="0" w:color="auto"/>
                              </w:divBdr>
                              <w:divsChild>
                                <w:div w:id="1618021035">
                                  <w:marLeft w:val="0"/>
                                  <w:marRight w:val="0"/>
                                  <w:marTop w:val="0"/>
                                  <w:marBottom w:val="0"/>
                                  <w:divBdr>
                                    <w:top w:val="none" w:sz="0" w:space="0" w:color="auto"/>
                                    <w:left w:val="none" w:sz="0" w:space="0" w:color="auto"/>
                                    <w:bottom w:val="none" w:sz="0" w:space="0" w:color="auto"/>
                                    <w:right w:val="none" w:sz="0" w:space="0" w:color="auto"/>
                                  </w:divBdr>
                                  <w:divsChild>
                                    <w:div w:id="1840997088">
                                      <w:marLeft w:val="0"/>
                                      <w:marRight w:val="0"/>
                                      <w:marTop w:val="0"/>
                                      <w:marBottom w:val="0"/>
                                      <w:divBdr>
                                        <w:top w:val="none" w:sz="0" w:space="0" w:color="auto"/>
                                        <w:left w:val="none" w:sz="0" w:space="0" w:color="auto"/>
                                        <w:bottom w:val="none" w:sz="0" w:space="0" w:color="auto"/>
                                        <w:right w:val="none" w:sz="0" w:space="0" w:color="auto"/>
                                      </w:divBdr>
                                      <w:divsChild>
                                        <w:div w:id="1614046755">
                                          <w:marLeft w:val="0"/>
                                          <w:marRight w:val="0"/>
                                          <w:marTop w:val="0"/>
                                          <w:marBottom w:val="0"/>
                                          <w:divBdr>
                                            <w:top w:val="none" w:sz="0" w:space="0" w:color="auto"/>
                                            <w:left w:val="none" w:sz="0" w:space="0" w:color="auto"/>
                                            <w:bottom w:val="none" w:sz="0" w:space="0" w:color="auto"/>
                                            <w:right w:val="none" w:sz="0" w:space="0" w:color="auto"/>
                                          </w:divBdr>
                                          <w:divsChild>
                                            <w:div w:id="108353254">
                                              <w:marLeft w:val="0"/>
                                              <w:marRight w:val="0"/>
                                              <w:marTop w:val="0"/>
                                              <w:marBottom w:val="0"/>
                                              <w:divBdr>
                                                <w:top w:val="none" w:sz="0" w:space="0" w:color="auto"/>
                                                <w:left w:val="none" w:sz="0" w:space="0" w:color="auto"/>
                                                <w:bottom w:val="none" w:sz="0" w:space="0" w:color="auto"/>
                                                <w:right w:val="none" w:sz="0" w:space="0" w:color="auto"/>
                                              </w:divBdr>
                                              <w:divsChild>
                                                <w:div w:id="117769039">
                                                  <w:marLeft w:val="0"/>
                                                  <w:marRight w:val="0"/>
                                                  <w:marTop w:val="0"/>
                                                  <w:marBottom w:val="0"/>
                                                  <w:divBdr>
                                                    <w:top w:val="none" w:sz="0" w:space="0" w:color="auto"/>
                                                    <w:left w:val="none" w:sz="0" w:space="0" w:color="auto"/>
                                                    <w:bottom w:val="none" w:sz="0" w:space="0" w:color="auto"/>
                                                    <w:right w:val="none" w:sz="0" w:space="0" w:color="auto"/>
                                                  </w:divBdr>
                                                  <w:divsChild>
                                                    <w:div w:id="10205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626561">
      <w:bodyDiv w:val="1"/>
      <w:marLeft w:val="0"/>
      <w:marRight w:val="0"/>
      <w:marTop w:val="0"/>
      <w:marBottom w:val="0"/>
      <w:divBdr>
        <w:top w:val="none" w:sz="0" w:space="0" w:color="auto"/>
        <w:left w:val="none" w:sz="0" w:space="0" w:color="auto"/>
        <w:bottom w:val="none" w:sz="0" w:space="0" w:color="auto"/>
        <w:right w:val="none" w:sz="0" w:space="0" w:color="auto"/>
      </w:divBdr>
      <w:divsChild>
        <w:div w:id="2117361961">
          <w:marLeft w:val="0"/>
          <w:marRight w:val="0"/>
          <w:marTop w:val="0"/>
          <w:marBottom w:val="0"/>
          <w:divBdr>
            <w:top w:val="none" w:sz="0" w:space="0" w:color="auto"/>
            <w:left w:val="none" w:sz="0" w:space="0" w:color="auto"/>
            <w:bottom w:val="none" w:sz="0" w:space="0" w:color="auto"/>
            <w:right w:val="none" w:sz="0" w:space="0" w:color="auto"/>
          </w:divBdr>
          <w:divsChild>
            <w:div w:id="1475177212">
              <w:marLeft w:val="0"/>
              <w:marRight w:val="0"/>
              <w:marTop w:val="0"/>
              <w:marBottom w:val="0"/>
              <w:divBdr>
                <w:top w:val="none" w:sz="0" w:space="0" w:color="auto"/>
                <w:left w:val="none" w:sz="0" w:space="0" w:color="auto"/>
                <w:bottom w:val="none" w:sz="0" w:space="0" w:color="auto"/>
                <w:right w:val="none" w:sz="0" w:space="0" w:color="auto"/>
              </w:divBdr>
              <w:divsChild>
                <w:div w:id="276564474">
                  <w:marLeft w:val="0"/>
                  <w:marRight w:val="0"/>
                  <w:marTop w:val="0"/>
                  <w:marBottom w:val="0"/>
                  <w:divBdr>
                    <w:top w:val="none" w:sz="0" w:space="0" w:color="auto"/>
                    <w:left w:val="none" w:sz="0" w:space="0" w:color="auto"/>
                    <w:bottom w:val="none" w:sz="0" w:space="0" w:color="auto"/>
                    <w:right w:val="none" w:sz="0" w:space="0" w:color="auto"/>
                  </w:divBdr>
                  <w:divsChild>
                    <w:div w:id="96757557">
                      <w:marLeft w:val="0"/>
                      <w:marRight w:val="0"/>
                      <w:marTop w:val="0"/>
                      <w:marBottom w:val="0"/>
                      <w:divBdr>
                        <w:top w:val="none" w:sz="0" w:space="0" w:color="auto"/>
                        <w:left w:val="none" w:sz="0" w:space="0" w:color="auto"/>
                        <w:bottom w:val="none" w:sz="0" w:space="0" w:color="auto"/>
                        <w:right w:val="none" w:sz="0" w:space="0" w:color="auto"/>
                      </w:divBdr>
                      <w:divsChild>
                        <w:div w:id="34939256">
                          <w:marLeft w:val="0"/>
                          <w:marRight w:val="0"/>
                          <w:marTop w:val="0"/>
                          <w:marBottom w:val="0"/>
                          <w:divBdr>
                            <w:top w:val="none" w:sz="0" w:space="0" w:color="auto"/>
                            <w:left w:val="none" w:sz="0" w:space="0" w:color="auto"/>
                            <w:bottom w:val="none" w:sz="0" w:space="0" w:color="auto"/>
                            <w:right w:val="none" w:sz="0" w:space="0" w:color="auto"/>
                          </w:divBdr>
                          <w:divsChild>
                            <w:div w:id="2041198179">
                              <w:marLeft w:val="0"/>
                              <w:marRight w:val="0"/>
                              <w:marTop w:val="0"/>
                              <w:marBottom w:val="0"/>
                              <w:divBdr>
                                <w:top w:val="none" w:sz="0" w:space="0" w:color="auto"/>
                                <w:left w:val="none" w:sz="0" w:space="0" w:color="auto"/>
                                <w:bottom w:val="none" w:sz="0" w:space="0" w:color="auto"/>
                                <w:right w:val="none" w:sz="0" w:space="0" w:color="auto"/>
                              </w:divBdr>
                              <w:divsChild>
                                <w:div w:id="1573469972">
                                  <w:marLeft w:val="0"/>
                                  <w:marRight w:val="0"/>
                                  <w:marTop w:val="0"/>
                                  <w:marBottom w:val="0"/>
                                  <w:divBdr>
                                    <w:top w:val="none" w:sz="0" w:space="0" w:color="auto"/>
                                    <w:left w:val="none" w:sz="0" w:space="0" w:color="auto"/>
                                    <w:bottom w:val="none" w:sz="0" w:space="0" w:color="auto"/>
                                    <w:right w:val="none" w:sz="0" w:space="0" w:color="auto"/>
                                  </w:divBdr>
                                  <w:divsChild>
                                    <w:div w:id="1326664645">
                                      <w:marLeft w:val="0"/>
                                      <w:marRight w:val="0"/>
                                      <w:marTop w:val="0"/>
                                      <w:marBottom w:val="0"/>
                                      <w:divBdr>
                                        <w:top w:val="none" w:sz="0" w:space="0" w:color="auto"/>
                                        <w:left w:val="none" w:sz="0" w:space="0" w:color="auto"/>
                                        <w:bottom w:val="none" w:sz="0" w:space="0" w:color="auto"/>
                                        <w:right w:val="none" w:sz="0" w:space="0" w:color="auto"/>
                                      </w:divBdr>
                                      <w:divsChild>
                                        <w:div w:id="616179526">
                                          <w:marLeft w:val="0"/>
                                          <w:marRight w:val="0"/>
                                          <w:marTop w:val="0"/>
                                          <w:marBottom w:val="0"/>
                                          <w:divBdr>
                                            <w:top w:val="none" w:sz="0" w:space="0" w:color="auto"/>
                                            <w:left w:val="none" w:sz="0" w:space="0" w:color="auto"/>
                                            <w:bottom w:val="none" w:sz="0" w:space="0" w:color="auto"/>
                                            <w:right w:val="none" w:sz="0" w:space="0" w:color="auto"/>
                                          </w:divBdr>
                                          <w:divsChild>
                                            <w:div w:id="1859076558">
                                              <w:marLeft w:val="0"/>
                                              <w:marRight w:val="0"/>
                                              <w:marTop w:val="0"/>
                                              <w:marBottom w:val="0"/>
                                              <w:divBdr>
                                                <w:top w:val="none" w:sz="0" w:space="0" w:color="auto"/>
                                                <w:left w:val="none" w:sz="0" w:space="0" w:color="auto"/>
                                                <w:bottom w:val="none" w:sz="0" w:space="0" w:color="auto"/>
                                                <w:right w:val="none" w:sz="0" w:space="0" w:color="auto"/>
                                              </w:divBdr>
                                              <w:divsChild>
                                                <w:div w:id="1199077157">
                                                  <w:marLeft w:val="0"/>
                                                  <w:marRight w:val="0"/>
                                                  <w:marTop w:val="0"/>
                                                  <w:marBottom w:val="0"/>
                                                  <w:divBdr>
                                                    <w:top w:val="none" w:sz="0" w:space="0" w:color="auto"/>
                                                    <w:left w:val="none" w:sz="0" w:space="0" w:color="auto"/>
                                                    <w:bottom w:val="none" w:sz="0" w:space="0" w:color="auto"/>
                                                    <w:right w:val="none" w:sz="0" w:space="0" w:color="auto"/>
                                                  </w:divBdr>
                                                  <w:divsChild>
                                                    <w:div w:id="7715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lopos.net/elpenor/greek-texts/septuagint/default.asp" TargetMode="External"/><Relationship Id="rId13" Type="http://schemas.openxmlformats.org/officeDocument/2006/relationships/hyperlink" Target="https://www.biblegateway.com/passage/?search=Matthew+1&amp;version=SBLGNT" TargetMode="External"/><Relationship Id="rId18" Type="http://schemas.openxmlformats.org/officeDocument/2006/relationships/hyperlink" Target="https://en.wikipedia.org/wiki/Epicureanism" TargetMode="External"/><Relationship Id="rId3" Type="http://schemas.openxmlformats.org/officeDocument/2006/relationships/styles" Target="styles.xml"/><Relationship Id="rId21" Type="http://schemas.openxmlformats.org/officeDocument/2006/relationships/hyperlink" Target="file:///C:\Users\cherb\Desktop\Document\Grammar\Lexicon\&#7936;&#955;&#955;&#940;%20lex.docx" TargetMode="External"/><Relationship Id="rId7" Type="http://schemas.openxmlformats.org/officeDocument/2006/relationships/endnotes" Target="endnotes.xml"/><Relationship Id="rId12" Type="http://schemas.openxmlformats.org/officeDocument/2006/relationships/hyperlink" Target="https://www.biblegateway.com/passage/?search=Matthew+1&amp;version=TR1894" TargetMode="External"/><Relationship Id="rId17" Type="http://schemas.openxmlformats.org/officeDocument/2006/relationships/hyperlink" Target="https://en.wikipedia.org/wiki/Theory_of_forms" TargetMode="External"/><Relationship Id="rId2" Type="http://schemas.openxmlformats.org/officeDocument/2006/relationships/numbering" Target="numbering.xml"/><Relationship Id="rId16" Type="http://schemas.openxmlformats.org/officeDocument/2006/relationships/hyperlink" Target="https://www.biblegateway.com/passage/?search=John%203%3A16&amp;version=SBLGNT" TargetMode="External"/><Relationship Id="rId20" Type="http://schemas.openxmlformats.org/officeDocument/2006/relationships/hyperlink" Target="file:///C:\Users\cherb\Desktop\Document\Grammar\Lexicon\&#7936;&#955;&#955;&#940;%20lex.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Matthew+1&amp;version=WHN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egateway.com/passage/?search=Matthew%201&amp;version=KJV;SBLGNT;NKJV;NRSV" TargetMode="External"/><Relationship Id="rId23" Type="http://schemas.openxmlformats.org/officeDocument/2006/relationships/fontTable" Target="fontTable.xml"/><Relationship Id="rId10" Type="http://schemas.openxmlformats.org/officeDocument/2006/relationships/hyperlink" Target="https://www.biblegateway.com/passage/?search=Matthew%201&amp;version=TR1550" TargetMode="External"/><Relationship Id="rId19" Type="http://schemas.openxmlformats.org/officeDocument/2006/relationships/hyperlink" Target="https://en.wikipedia.org/wiki/Stoicism" TargetMode="External"/><Relationship Id="rId4" Type="http://schemas.openxmlformats.org/officeDocument/2006/relationships/settings" Target="settings.xml"/><Relationship Id="rId9" Type="http://schemas.openxmlformats.org/officeDocument/2006/relationships/hyperlink" Target="https://www.biblegateway.com/passage/?search=Matthew+1&amp;version=SBLGNT" TargetMode="External"/><Relationship Id="rId14" Type="http://schemas.openxmlformats.org/officeDocument/2006/relationships/hyperlink" Target="https://www.biblegateway.com/passage/?search=Matthew%201&amp;version=TR1550;WHNU;TR1894;SBLGNT" TargetMode="External"/><Relationship Id="rId22" Type="http://schemas.openxmlformats.org/officeDocument/2006/relationships/hyperlink" Target="Lexicon/&#7937;&#956;&#945;&#961;&#964;&#969;&#955;&#972;&#962;%20lex.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Proto-Indo-European_language" TargetMode="External"/><Relationship Id="rId7" Type="http://schemas.openxmlformats.org/officeDocument/2006/relationships/hyperlink" Target="https://en.wikipedia.org/wiki/Baruch_Spinoza" TargetMode="External"/><Relationship Id="rId2" Type="http://schemas.openxmlformats.org/officeDocument/2006/relationships/hyperlink" Target="https://en.wikipedia.org/wiki/Indo-European_languages" TargetMode="External"/><Relationship Id="rId1" Type="http://schemas.openxmlformats.org/officeDocument/2006/relationships/hyperlink" Target="https://en.wikipedia.org/wiki/Koine_Greek" TargetMode="External"/><Relationship Id="rId6" Type="http://schemas.openxmlformats.org/officeDocument/2006/relationships/hyperlink" Target="https://en.wikipedia.org/wiki/Ein_Sof" TargetMode="External"/><Relationship Id="rId5" Type="http://schemas.openxmlformats.org/officeDocument/2006/relationships/hyperlink" Target="https://en.wikipedia.org/wiki/Lurianic_Kabbalah" TargetMode="External"/><Relationship Id="rId4" Type="http://schemas.openxmlformats.org/officeDocument/2006/relationships/hyperlink" Target="https://en.wikipedia.org/wiki/Sansk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E7284-E76C-4CE4-8385-7C6B59D0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14989</TotalTime>
  <Pages>58</Pages>
  <Words>11957</Words>
  <Characters>68155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264</cp:revision>
  <cp:lastPrinted>2013-09-06T07:12:00Z</cp:lastPrinted>
  <dcterms:created xsi:type="dcterms:W3CDTF">2018-12-26T15:41:00Z</dcterms:created>
  <dcterms:modified xsi:type="dcterms:W3CDTF">2019-02-05T04:31:00Z</dcterms:modified>
</cp:coreProperties>
</file>