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4A5817" w:rsidRDefault="004A5817" w:rsidP="00736623">
      <w:pPr>
        <w:pStyle w:val="Title"/>
        <w:rPr>
          <w:rFonts w:eastAsiaTheme="minorHAnsi"/>
          <w:lang w:bidi="en-US"/>
        </w:rPr>
      </w:pPr>
      <w:bookmarkStart w:id="0" w:name="_GoBack"/>
      <w:r>
        <w:rPr>
          <w:rFonts w:eastAsiaTheme="minorHAnsi"/>
          <w:lang w:bidi="en-US"/>
        </w:rPr>
        <w:t>Chapter</w:t>
      </w:r>
      <w:r>
        <w:rPr>
          <w:rFonts w:eastAsiaTheme="minorHAnsi"/>
          <w:lang w:bidi="en-US"/>
        </w:rPr>
        <w:t xml:space="preserve"> 5</w:t>
      </w:r>
    </w:p>
    <w:bookmarkEnd w:id="0"/>
    <w:p w:rsidR="00736623" w:rsidRDefault="00490E98" w:rsidP="00736623">
      <w:pPr>
        <w:pStyle w:val="Title"/>
        <w:rPr>
          <w:rFonts w:eastAsiaTheme="minorHAnsi"/>
          <w:lang w:bidi="en-US"/>
        </w:rPr>
      </w:pPr>
      <w:r w:rsidRPr="00BA5284">
        <w:rPr>
          <w:rFonts w:eastAsiaTheme="minorHAnsi"/>
          <w:lang w:bidi="en-US"/>
        </w:rPr>
        <w:t>JONAH</w:t>
      </w:r>
      <w:r>
        <w:rPr>
          <w:rFonts w:eastAsiaTheme="minorHAnsi"/>
          <w:lang w:bidi="en-US"/>
        </w:rPr>
        <w:br/>
      </w:r>
      <w:r w:rsidR="00A460E5">
        <w:rPr>
          <w:rFonts w:eastAsiaTheme="minorHAnsi"/>
          <w:lang w:bidi="en-US"/>
        </w:rPr>
        <w:t>Detailed Analysis</w:t>
      </w:r>
    </w:p>
    <w:p w:rsidR="00490E98" w:rsidRDefault="00490E98" w:rsidP="00736623">
      <w:pPr>
        <w:pStyle w:val="Title"/>
        <w:rPr>
          <w:rFonts w:eastAsiaTheme="minorHAnsi"/>
          <w:lang w:bidi="en-US"/>
        </w:rPr>
      </w:pPr>
      <w:r>
        <w:rPr>
          <w:rFonts w:eastAsiaTheme="minorHAnsi"/>
          <w:lang w:bidi="en-US"/>
        </w:rPr>
        <w:t>Preface</w:t>
      </w:r>
    </w:p>
    <w:p w:rsidR="0098101C" w:rsidRDefault="0098101C" w:rsidP="0098101C">
      <w:pPr>
        <w:rPr>
          <w:lang w:bidi="en-US"/>
        </w:rPr>
      </w:pPr>
      <w:r>
        <w:rPr>
          <w:lang w:bidi="en-US"/>
        </w:rPr>
        <w:t>Dear readers,</w:t>
      </w:r>
    </w:p>
    <w:p w:rsidR="00736623" w:rsidRDefault="00736623" w:rsidP="00736623">
      <w:pPr>
        <w:rPr>
          <w:lang w:bidi="en-US"/>
        </w:rPr>
      </w:pPr>
      <w:r>
        <w:rPr>
          <w:lang w:bidi="en-US"/>
        </w:rPr>
        <w:t>I cannot hope to remember all the people to whom I am indebted for life</w:t>
      </w:r>
      <w:r w:rsidR="00B9507A">
        <w:rPr>
          <w:lang w:bidi="en-US"/>
        </w:rPr>
        <w:t xml:space="preserve"> itself</w:t>
      </w:r>
      <w:r>
        <w:rPr>
          <w:lang w:bidi="en-US"/>
        </w:rPr>
        <w:t xml:space="preserve">, </w:t>
      </w:r>
      <w:r w:rsidR="00BB325E">
        <w:rPr>
          <w:lang w:bidi="en-US"/>
        </w:rPr>
        <w:t xml:space="preserve">who </w:t>
      </w:r>
      <w:r>
        <w:rPr>
          <w:lang w:bidi="en-US"/>
        </w:rPr>
        <w:t xml:space="preserve">thus </w:t>
      </w:r>
      <w:r w:rsidR="00B9507A">
        <w:rPr>
          <w:lang w:bidi="en-US"/>
        </w:rPr>
        <w:t>helped develop</w:t>
      </w:r>
      <w:r>
        <w:rPr>
          <w:lang w:bidi="en-US"/>
        </w:rPr>
        <w:t xml:space="preserve"> this meditation on Jonah.  Even a partial list would fill many pages.  Everything in this paper was freely received from others, so it is free</w:t>
      </w:r>
      <w:r w:rsidR="00985BB9">
        <w:rPr>
          <w:lang w:bidi="en-US"/>
        </w:rPr>
        <w:t>ly given to you as well.  Thanksgiving</w:t>
      </w:r>
      <w:r>
        <w:rPr>
          <w:lang w:bidi="en-US"/>
        </w:rPr>
        <w:t xml:space="preserve"> </w:t>
      </w:r>
      <w:r w:rsidR="00985BB9">
        <w:rPr>
          <w:lang w:bidi="en-US"/>
        </w:rPr>
        <w:t>is</w:t>
      </w:r>
      <w:r>
        <w:rPr>
          <w:lang w:bidi="en-US"/>
        </w:rPr>
        <w:t xml:space="preserve"> given to God our Magnificent Creator, from Whom all things good flow, and Who is responsible for anything of value written here.  My wife and children also deserve special credit, as they patiently endure</w:t>
      </w:r>
      <w:r w:rsidR="00B9507A">
        <w:rPr>
          <w:lang w:bidi="en-US"/>
        </w:rPr>
        <w:t>d, while I did</w:t>
      </w:r>
      <w:r>
        <w:rPr>
          <w:lang w:bidi="en-US"/>
        </w:rPr>
        <w:t xml:space="preserve"> “my thing”.  The host of other relatives, opponents,</w:t>
      </w:r>
      <w:r>
        <w:rPr>
          <w:rStyle w:val="EndnoteReference"/>
          <w:lang w:bidi="en-US"/>
        </w:rPr>
        <w:endnoteReference w:id="1"/>
      </w:r>
      <w:r>
        <w:rPr>
          <w:lang w:bidi="en-US"/>
        </w:rPr>
        <w:t xml:space="preserve"> pastors, public servants, scout masters, teachers, writers and friends is legion.  Last, but not least, credit is due to you the reader, for every word is chosen with you in mind, with your desires and </w:t>
      </w:r>
      <w:r w:rsidR="00B9507A">
        <w:rPr>
          <w:lang w:bidi="en-US"/>
        </w:rPr>
        <w:t xml:space="preserve">your </w:t>
      </w:r>
      <w:r>
        <w:rPr>
          <w:lang w:bidi="en-US"/>
        </w:rPr>
        <w:t>needs; it is you, dear reader, who will survive to pass this information on, to refute its many errors, and to amplify whatever truth may be found in it.  All deserve credit for their special contribution to this paper; we only wish it were possible to give such credit specifically: in most cases the path is simply lost in time.</w:t>
      </w:r>
    </w:p>
    <w:p w:rsidR="00736623" w:rsidRDefault="00736623" w:rsidP="00736623">
      <w:pPr>
        <w:rPr>
          <w:lang w:bidi="en-US"/>
        </w:rPr>
      </w:pPr>
      <w:r>
        <w:rPr>
          <w:lang w:bidi="en-US"/>
        </w:rPr>
        <w:t>This paper, originally titled, “</w:t>
      </w:r>
      <w:r w:rsidRPr="00BA5284">
        <w:rPr>
          <w:lang w:bidi="en-US"/>
        </w:rPr>
        <w:t>R</w:t>
      </w:r>
      <w:r>
        <w:rPr>
          <w:lang w:bidi="en-US"/>
        </w:rPr>
        <w:t>eport</w:t>
      </w:r>
      <w:r w:rsidRPr="00BA5284">
        <w:rPr>
          <w:lang w:bidi="en-US"/>
        </w:rPr>
        <w:t xml:space="preserve"> </w:t>
      </w:r>
      <w:r>
        <w:rPr>
          <w:lang w:bidi="en-US"/>
        </w:rPr>
        <w:t>of</w:t>
      </w:r>
      <w:r w:rsidRPr="00BA5284">
        <w:rPr>
          <w:lang w:bidi="en-US"/>
        </w:rPr>
        <w:t xml:space="preserve"> </w:t>
      </w:r>
      <w:r>
        <w:rPr>
          <w:lang w:bidi="en-US"/>
        </w:rPr>
        <w:t>a</w:t>
      </w:r>
      <w:r w:rsidRPr="00BA5284">
        <w:rPr>
          <w:lang w:bidi="en-US"/>
        </w:rPr>
        <w:t xml:space="preserve"> R</w:t>
      </w:r>
      <w:r>
        <w:rPr>
          <w:lang w:bidi="en-US"/>
        </w:rPr>
        <w:t>ebellious</w:t>
      </w:r>
      <w:r w:rsidRPr="00BA5284">
        <w:rPr>
          <w:lang w:bidi="en-US"/>
        </w:rPr>
        <w:t xml:space="preserve"> </w:t>
      </w:r>
      <w:r>
        <w:rPr>
          <w:lang w:bidi="en-US"/>
        </w:rPr>
        <w:t>and</w:t>
      </w:r>
      <w:r w:rsidRPr="00BA5284">
        <w:rPr>
          <w:lang w:bidi="en-US"/>
        </w:rPr>
        <w:t xml:space="preserve"> R</w:t>
      </w:r>
      <w:r>
        <w:rPr>
          <w:lang w:bidi="en-US"/>
        </w:rPr>
        <w:t>esentful</w:t>
      </w:r>
      <w:r w:rsidRPr="00BA5284">
        <w:rPr>
          <w:lang w:bidi="en-US"/>
        </w:rPr>
        <w:t xml:space="preserve"> R</w:t>
      </w:r>
      <w:r>
        <w:rPr>
          <w:lang w:bidi="en-US"/>
        </w:rPr>
        <w:t>o</w:t>
      </w:r>
      <w:r w:rsidRPr="00BA5284">
        <w:rPr>
          <w:lang w:bidi="en-US"/>
        </w:rPr>
        <w:t>’</w:t>
      </w:r>
      <w:r>
        <w:rPr>
          <w:lang w:bidi="en-US"/>
        </w:rPr>
        <w:t>eh”</w:t>
      </w:r>
      <w:r w:rsidRPr="0077213F">
        <w:rPr>
          <w:rStyle w:val="EndnoteReference"/>
          <w:rFonts w:asciiTheme="majorBidi" w:hAnsiTheme="majorBidi" w:cstheme="majorBidi"/>
          <w:szCs w:val="32"/>
          <w:lang w:bidi="en-US"/>
        </w:rPr>
        <w:endnoteReference w:id="2"/>
      </w:r>
      <w:r>
        <w:rPr>
          <w:lang w:bidi="en-US"/>
        </w:rPr>
        <w:t xml:space="preserve">, </w:t>
      </w:r>
      <w:r w:rsidR="00985BB9">
        <w:rPr>
          <w:lang w:bidi="en-US"/>
        </w:rPr>
        <w:t>later renamed as, “</w:t>
      </w:r>
      <w:r w:rsidR="00985BB9" w:rsidRPr="00BA5284">
        <w:rPr>
          <w:lang w:bidi="en-US"/>
        </w:rPr>
        <w:t>R</w:t>
      </w:r>
      <w:r w:rsidR="00985BB9">
        <w:rPr>
          <w:lang w:bidi="en-US"/>
        </w:rPr>
        <w:t>enewal</w:t>
      </w:r>
      <w:r w:rsidR="00985BB9" w:rsidRPr="00BA5284">
        <w:rPr>
          <w:lang w:bidi="en-US"/>
        </w:rPr>
        <w:t xml:space="preserve"> </w:t>
      </w:r>
      <w:r w:rsidR="00985BB9">
        <w:rPr>
          <w:lang w:bidi="en-US"/>
        </w:rPr>
        <w:t>of</w:t>
      </w:r>
      <w:r w:rsidR="00985BB9" w:rsidRPr="00BA5284">
        <w:rPr>
          <w:lang w:bidi="en-US"/>
        </w:rPr>
        <w:t xml:space="preserve"> </w:t>
      </w:r>
      <w:r w:rsidR="00985BB9">
        <w:rPr>
          <w:lang w:bidi="en-US"/>
        </w:rPr>
        <w:t>a</w:t>
      </w:r>
      <w:r w:rsidR="00985BB9" w:rsidRPr="00BA5284">
        <w:rPr>
          <w:lang w:bidi="en-US"/>
        </w:rPr>
        <w:t xml:space="preserve"> </w:t>
      </w:r>
      <w:r w:rsidR="00985BB9">
        <w:rPr>
          <w:lang w:bidi="en-US"/>
        </w:rPr>
        <w:t>Raging, Raving</w:t>
      </w:r>
      <w:r w:rsidR="00985BB9" w:rsidRPr="00BA5284">
        <w:rPr>
          <w:lang w:bidi="en-US"/>
        </w:rPr>
        <w:t xml:space="preserve"> R</w:t>
      </w:r>
      <w:r w:rsidR="00985BB9">
        <w:rPr>
          <w:lang w:bidi="en-US"/>
        </w:rPr>
        <w:t>o</w:t>
      </w:r>
      <w:r w:rsidR="00985BB9" w:rsidRPr="00BA5284">
        <w:rPr>
          <w:lang w:bidi="en-US"/>
        </w:rPr>
        <w:t>’</w:t>
      </w:r>
      <w:r w:rsidR="00985BB9">
        <w:rPr>
          <w:lang w:bidi="en-US"/>
        </w:rPr>
        <w:t>eh,”</w:t>
      </w:r>
      <w:r w:rsidR="006B5000" w:rsidRPr="006B5000">
        <w:rPr>
          <w:rStyle w:val="EndnoteReference"/>
          <w:rFonts w:asciiTheme="majorBidi" w:hAnsiTheme="majorBidi" w:cstheme="majorBidi"/>
          <w:szCs w:val="32"/>
          <w:lang w:bidi="en-US"/>
        </w:rPr>
        <w:t xml:space="preserve"> </w:t>
      </w:r>
      <w:r w:rsidR="006B5000" w:rsidRPr="0077213F">
        <w:rPr>
          <w:rStyle w:val="EndnoteReference"/>
          <w:rFonts w:asciiTheme="majorBidi" w:hAnsiTheme="majorBidi" w:cstheme="majorBidi"/>
          <w:szCs w:val="32"/>
          <w:lang w:bidi="en-US"/>
        </w:rPr>
        <w:endnoteReference w:id="3"/>
      </w:r>
      <w:r w:rsidR="00985BB9">
        <w:rPr>
          <w:lang w:bidi="en-US"/>
        </w:rPr>
        <w:t xml:space="preserve"> finally as it appears here, </w:t>
      </w:r>
      <w:r>
        <w:rPr>
          <w:lang w:bidi="en-US"/>
        </w:rPr>
        <w:t>started out as a test paper, but that test paper is treated as a draft, and no attempt is made to identify as quotations, those parts which are often included without alteration.  If any other quotation was overlooked, full apology is given here, there was no intent to plagiarize.  Everything here was handed down from person to person anyway.</w:t>
      </w:r>
      <w:r>
        <w:rPr>
          <w:rStyle w:val="EndnoteReference"/>
          <w:lang w:bidi="en-US"/>
        </w:rPr>
        <w:endnoteReference w:id="4"/>
      </w:r>
    </w:p>
    <w:p w:rsidR="00736623" w:rsidRDefault="00736623" w:rsidP="00736623">
      <w:pPr>
        <w:rPr>
          <w:lang w:bidi="en-US"/>
        </w:rPr>
      </w:pPr>
      <w:r>
        <w:rPr>
          <w:lang w:bidi="en-US"/>
        </w:rPr>
        <w:t xml:space="preserve">The author reserves no credit for himself.  In the end, nothing is about self; it does not matter who is right or wrong; everything is about the </w:t>
      </w:r>
      <w:r>
        <w:rPr>
          <w:lang w:bidi="en-US"/>
        </w:rPr>
        <w:lastRenderedPageBreak/>
        <w:t>pursuit of evidence and Truth in love.</w:t>
      </w:r>
      <w:r>
        <w:rPr>
          <w:rStyle w:val="EndnoteReference"/>
          <w:lang w:bidi="en-US"/>
        </w:rPr>
        <w:endnoteReference w:id="5"/>
      </w:r>
      <w:r>
        <w:rPr>
          <w:lang w:bidi="en-US"/>
        </w:rPr>
        <w:t xml:space="preserve">  His only hope is that the faithful followers of Jesus will be challenged to take up the burden of passing on the message of Jonah as best they are able.</w:t>
      </w:r>
    </w:p>
    <w:p w:rsidR="00736623" w:rsidRDefault="00736623" w:rsidP="00736623">
      <w:pPr>
        <w:rPr>
          <w:lang w:bidi="en-US"/>
        </w:rPr>
      </w:pPr>
      <w:r>
        <w:rPr>
          <w:lang w:bidi="en-US"/>
        </w:rPr>
        <w:t>Thank you one and all, living and departed, I am eternally in your debt.</w:t>
      </w:r>
    </w:p>
    <w:p w:rsidR="00736623" w:rsidRDefault="00736623" w:rsidP="00736623">
      <w:pPr>
        <w:rPr>
          <w:lang w:bidi="en-US"/>
        </w:rPr>
      </w:pPr>
      <w:r>
        <w:rPr>
          <w:lang w:bidi="en-US"/>
        </w:rPr>
        <w:t>Sincerely,</w:t>
      </w:r>
    </w:p>
    <w:p w:rsidR="00736623" w:rsidRDefault="00736623" w:rsidP="00736623">
      <w:pPr>
        <w:rPr>
          <w:lang w:bidi="en-US"/>
        </w:rPr>
      </w:pPr>
      <w:r>
        <w:rPr>
          <w:lang w:bidi="en-US"/>
        </w:rPr>
        <w:t>Augustine</w:t>
      </w:r>
    </w:p>
    <w:p w:rsidR="00736623" w:rsidRDefault="00736623" w:rsidP="00736623">
      <w:pPr>
        <w:rPr>
          <w:lang w:bidi="en-US"/>
        </w:rPr>
      </w:pPr>
      <w:r>
        <w:rPr>
          <w:lang w:bidi="en-US"/>
        </w:rPr>
        <w:t>Herb Swanson</w:t>
      </w:r>
    </w:p>
    <w:p w:rsidR="00490E98" w:rsidRPr="00BA5284" w:rsidRDefault="0098101C" w:rsidP="00490E98">
      <w:pPr>
        <w:pStyle w:val="Heading1"/>
        <w:keepLines w:val="0"/>
        <w:pageBreakBefore w:val="0"/>
        <w:spacing w:before="120" w:after="120"/>
        <w:rPr>
          <w:rFonts w:eastAsiaTheme="minorHAnsi"/>
          <w:lang w:bidi="en-US"/>
        </w:rPr>
      </w:pPr>
      <w:r>
        <w:rPr>
          <w:rFonts w:eastAsiaTheme="minorHAnsi"/>
          <w:lang w:bidi="en-US"/>
        </w:rPr>
        <w:t>Abbreviations and Bibliography</w:t>
      </w:r>
    </w:p>
    <w:p w:rsidR="00490E98" w:rsidRDefault="00490E98" w:rsidP="00490E98">
      <w:pPr>
        <w:spacing w:before="120"/>
        <w:jc w:val="both"/>
        <w:rPr>
          <w:lang w:bidi="en-US"/>
        </w:rPr>
      </w:pPr>
      <w:r w:rsidRPr="00BA5284">
        <w:rPr>
          <w:lang w:bidi="en-US"/>
        </w:rPr>
        <w:t>Note:  In order to conserve space and simplify reading the following abbreviations are used:</w:t>
      </w:r>
    </w:p>
    <w:p w:rsidR="00CE5FBC" w:rsidRDefault="00CE5FBC" w:rsidP="00543DB5">
      <w:pPr>
        <w:numPr>
          <w:ilvl w:val="0"/>
          <w:numId w:val="3"/>
        </w:numPr>
        <w:spacing w:before="120"/>
        <w:contextualSpacing/>
        <w:jc w:val="both"/>
        <w:rPr>
          <w:lang w:bidi="en-US"/>
        </w:rPr>
      </w:pPr>
      <w:r>
        <w:rPr>
          <w:lang w:bidi="en-US"/>
        </w:rPr>
        <w:t xml:space="preserve">Beckwith: for Beckwith, Roger T., </w:t>
      </w:r>
      <w:r w:rsidRPr="00F86967">
        <w:rPr>
          <w:i/>
          <w:iCs/>
          <w:u w:val="single"/>
          <w:lang w:bidi="en-US"/>
        </w:rPr>
        <w:t>The Old Testament Canon of the New Testament Church, and its Background in Early Judaism</w:t>
      </w:r>
      <w:r>
        <w:rPr>
          <w:lang w:bidi="en-US"/>
        </w:rPr>
        <w:t>, (Wipf and Stock, Eugene, Oregon, 2008 reprint; SPCK, London, © 1985: 528 pages)</w:t>
      </w:r>
    </w:p>
    <w:p w:rsidR="00CE5FBC" w:rsidRDefault="00CE5FBC" w:rsidP="00543DB5">
      <w:pPr>
        <w:numPr>
          <w:ilvl w:val="0"/>
          <w:numId w:val="3"/>
        </w:numPr>
        <w:spacing w:before="120"/>
        <w:contextualSpacing/>
        <w:jc w:val="both"/>
        <w:rPr>
          <w:lang w:bidi="en-US"/>
        </w:rPr>
      </w:pPr>
      <w:r w:rsidRPr="004206FC">
        <w:rPr>
          <w:rFonts w:eastAsia="Calibri"/>
        </w:rPr>
        <w:t xml:space="preserve">Calvin: </w:t>
      </w:r>
      <w:r w:rsidRPr="001B4423">
        <w:rPr>
          <w:rFonts w:eastAsia="Calibri"/>
          <w:i/>
          <w:iCs/>
          <w:u w:val="single"/>
        </w:rPr>
        <w:t>Calvin’s Commentaries, Volume XIV</w:t>
      </w:r>
      <w:r>
        <w:rPr>
          <w:rFonts w:eastAsia="Calibri"/>
        </w:rPr>
        <w:t xml:space="preserve">, Calvin, John, </w:t>
      </w:r>
      <w:r w:rsidRPr="001B4423">
        <w:rPr>
          <w:rFonts w:eastAsia="Calibri"/>
          <w:i/>
          <w:iCs/>
          <w:u w:val="single"/>
        </w:rPr>
        <w:t>Twelve Minor Prophets</w:t>
      </w:r>
      <w:r>
        <w:rPr>
          <w:rFonts w:eastAsia="Calibri"/>
        </w:rPr>
        <w:t xml:space="preserve">, “Commentaries on the Prophet Jonah”; translated by Owen, John, (Baker, Grand Rapids, 1979 reprint: 145 pages), </w:t>
      </w:r>
      <w:r w:rsidRPr="001B4423">
        <w:rPr>
          <w:rFonts w:eastAsia="Calibri"/>
        </w:rPr>
        <w:t>in loc. cit.</w:t>
      </w:r>
    </w:p>
    <w:p w:rsidR="00CE5FBC" w:rsidRDefault="00CE5FBC" w:rsidP="00543DB5">
      <w:pPr>
        <w:numPr>
          <w:ilvl w:val="0"/>
          <w:numId w:val="3"/>
        </w:numPr>
        <w:spacing w:before="120"/>
        <w:contextualSpacing/>
        <w:jc w:val="both"/>
        <w:rPr>
          <w:lang w:bidi="en-US"/>
        </w:rPr>
      </w:pPr>
      <w:r>
        <w:rPr>
          <w:lang w:bidi="en-US"/>
        </w:rPr>
        <w:t xml:space="preserve">Davidson: for Davidson, Benjamin, </w:t>
      </w:r>
      <w:r w:rsidRPr="00E32558">
        <w:rPr>
          <w:i/>
          <w:iCs/>
          <w:u w:val="single"/>
          <w:lang w:bidi="en-US"/>
        </w:rPr>
        <w:t>The Analytical Hebrew and Chaldee Lexicon</w:t>
      </w:r>
      <w:r>
        <w:rPr>
          <w:lang w:bidi="en-US"/>
        </w:rPr>
        <w:t>, (</w:t>
      </w:r>
      <w:r w:rsidRPr="00BA5284">
        <w:rPr>
          <w:lang w:bidi="en-US"/>
        </w:rPr>
        <w:t>Zondervan, Grand Rapids, 1972</w:t>
      </w:r>
      <w:r>
        <w:rPr>
          <w:lang w:bidi="en-US"/>
        </w:rPr>
        <w:t>: 784 pages)</w:t>
      </w:r>
    </w:p>
    <w:p w:rsidR="00CE5FBC" w:rsidRPr="00BA5284" w:rsidRDefault="00CE5FBC" w:rsidP="00543DB5">
      <w:pPr>
        <w:numPr>
          <w:ilvl w:val="0"/>
          <w:numId w:val="3"/>
        </w:numPr>
        <w:spacing w:before="120"/>
        <w:contextualSpacing/>
        <w:jc w:val="both"/>
        <w:rPr>
          <w:lang w:bidi="en-US"/>
        </w:rPr>
      </w:pPr>
      <w:r w:rsidRPr="00BA5284">
        <w:rPr>
          <w:lang w:bidi="en-US"/>
        </w:rPr>
        <w:t>EH</w:t>
      </w:r>
      <w:r>
        <w:rPr>
          <w:lang w:bidi="en-US"/>
        </w:rPr>
        <w:t>:</w:t>
      </w:r>
      <w:r w:rsidRPr="00BA5284">
        <w:rPr>
          <w:lang w:bidi="en-US"/>
        </w:rPr>
        <w:t xml:space="preserve"> for </w:t>
      </w:r>
      <w:r w:rsidRPr="00B432EA">
        <w:rPr>
          <w:i/>
          <w:iCs/>
          <w:u w:val="single"/>
          <w:lang w:bidi="en-US"/>
        </w:rPr>
        <w:t>Englishman’s Hebrew and Chaldee Concordance of the Old Testament</w:t>
      </w:r>
      <w:r w:rsidRPr="00BA5284">
        <w:rPr>
          <w:lang w:bidi="en-US"/>
        </w:rPr>
        <w:t xml:space="preserve">, </w:t>
      </w:r>
      <w:r>
        <w:rPr>
          <w:lang w:bidi="en-US"/>
        </w:rPr>
        <w:t>(</w:t>
      </w:r>
      <w:r w:rsidRPr="00BA5284">
        <w:rPr>
          <w:lang w:bidi="en-US"/>
        </w:rPr>
        <w:t>Zondervan, Gr</w:t>
      </w:r>
      <w:r>
        <w:rPr>
          <w:lang w:bidi="en-US"/>
        </w:rPr>
        <w:t>and Rapids, 1973: 1682 pages, plus appendices)</w:t>
      </w:r>
    </w:p>
    <w:p w:rsidR="00CE5FBC" w:rsidRPr="00BA5284" w:rsidRDefault="00CE5FBC" w:rsidP="00543DB5">
      <w:pPr>
        <w:numPr>
          <w:ilvl w:val="0"/>
          <w:numId w:val="3"/>
        </w:numPr>
        <w:spacing w:before="120"/>
        <w:contextualSpacing/>
        <w:jc w:val="both"/>
        <w:rPr>
          <w:lang w:bidi="en-US"/>
        </w:rPr>
      </w:pPr>
      <w:r w:rsidRPr="00BA5284">
        <w:rPr>
          <w:lang w:bidi="en-US"/>
        </w:rPr>
        <w:t>H&amp;R</w:t>
      </w:r>
      <w:r>
        <w:rPr>
          <w:lang w:bidi="en-US"/>
        </w:rPr>
        <w:t>:</w:t>
      </w:r>
      <w:r w:rsidRPr="00BA5284">
        <w:rPr>
          <w:lang w:bidi="en-US"/>
        </w:rPr>
        <w:t xml:space="preserve"> for Hatch</w:t>
      </w:r>
      <w:r>
        <w:rPr>
          <w:lang w:bidi="en-US"/>
        </w:rPr>
        <w:t xml:space="preserve">, </w:t>
      </w:r>
      <w:r w:rsidRPr="00BA5284">
        <w:rPr>
          <w:lang w:bidi="en-US"/>
        </w:rPr>
        <w:t xml:space="preserve">Edwin and Henry A. Redpath, </w:t>
      </w:r>
      <w:r w:rsidRPr="004F0EAA">
        <w:rPr>
          <w:i/>
          <w:iCs/>
          <w:u w:val="single"/>
          <w:lang w:bidi="en-US"/>
        </w:rPr>
        <w:t>A Concordance to the Septuagint and the Other Greek Versions of the Old Testament</w:t>
      </w:r>
      <w:r w:rsidRPr="00BA5284">
        <w:rPr>
          <w:lang w:bidi="en-US"/>
        </w:rPr>
        <w:t xml:space="preserve"> (Including the Apocryphal Books), </w:t>
      </w:r>
      <w:r>
        <w:rPr>
          <w:lang w:bidi="en-US"/>
        </w:rPr>
        <w:t>(</w:t>
      </w:r>
      <w:r w:rsidRPr="00BA5284">
        <w:rPr>
          <w:lang w:bidi="en-US"/>
        </w:rPr>
        <w:t>Akademische Druck- U. Verlagsanstalt, Graz, Austria, 1954</w:t>
      </w:r>
      <w:r>
        <w:rPr>
          <w:lang w:bidi="en-US"/>
        </w:rPr>
        <w:t>: three volumes, vol. 1 – 696 pages, vol. 2 – 1504 pages, vol. 3 is bound with vol. 2 – 272 more pages)</w:t>
      </w:r>
    </w:p>
    <w:p w:rsidR="00CE5FBC" w:rsidRDefault="00CE5FBC" w:rsidP="00543DB5">
      <w:pPr>
        <w:numPr>
          <w:ilvl w:val="0"/>
          <w:numId w:val="3"/>
        </w:numPr>
        <w:spacing w:before="120"/>
        <w:contextualSpacing/>
        <w:jc w:val="both"/>
        <w:rPr>
          <w:lang w:bidi="en-US"/>
        </w:rPr>
      </w:pPr>
      <w:r>
        <w:rPr>
          <w:lang w:bidi="en-US"/>
        </w:rPr>
        <w:t xml:space="preserve">Jellicoe: for Jellicoe, Sidney, </w:t>
      </w:r>
      <w:r w:rsidRPr="00B9507A">
        <w:rPr>
          <w:i/>
          <w:iCs/>
          <w:u w:val="single"/>
          <w:lang w:bidi="en-US"/>
        </w:rPr>
        <w:t>The Septuagint and Modern Study</w:t>
      </w:r>
      <w:r>
        <w:rPr>
          <w:lang w:bidi="en-US"/>
        </w:rPr>
        <w:t>, (Oxford, Clarendon Press, 1968: 424 pages)</w:t>
      </w:r>
    </w:p>
    <w:p w:rsidR="00CE5FBC" w:rsidRPr="00A94B51" w:rsidRDefault="00CE5FBC" w:rsidP="00543DB5">
      <w:pPr>
        <w:numPr>
          <w:ilvl w:val="0"/>
          <w:numId w:val="3"/>
        </w:numPr>
        <w:spacing w:before="120"/>
        <w:contextualSpacing/>
        <w:jc w:val="both"/>
        <w:rPr>
          <w:lang w:bidi="en-US"/>
        </w:rPr>
      </w:pPr>
      <w:r>
        <w:rPr>
          <w:lang w:bidi="en-US"/>
        </w:rPr>
        <w:lastRenderedPageBreak/>
        <w:t xml:space="preserve">K&amp;D: for Keil, Carl Friedrich (1807-1888), and F. Delitzsch (1813-1890), </w:t>
      </w:r>
      <w:r w:rsidRPr="00E9506A">
        <w:rPr>
          <w:i/>
          <w:iCs/>
          <w:u w:val="single"/>
          <w:lang w:bidi="en-US"/>
        </w:rPr>
        <w:t>Biblical Commentary on the Old Testament</w:t>
      </w:r>
      <w:r>
        <w:rPr>
          <w:lang w:bidi="en-US"/>
        </w:rPr>
        <w:t xml:space="preserve">, Keil, </w:t>
      </w:r>
      <w:r w:rsidRPr="00E9506A">
        <w:rPr>
          <w:i/>
          <w:iCs/>
          <w:u w:val="single"/>
          <w:lang w:bidi="en-US"/>
        </w:rPr>
        <w:t>The Twelve Minor Prophets</w:t>
      </w:r>
      <w:r>
        <w:rPr>
          <w:lang w:bidi="en-US"/>
        </w:rPr>
        <w:t xml:space="preserve">, 2 Volumes, </w:t>
      </w:r>
      <w:r>
        <w:t>(Eerdmans, Grand Rapids, seventh printing, 1969: vol</w:t>
      </w:r>
      <w:r w:rsidR="00777474">
        <w:t>ume</w:t>
      </w:r>
      <w:r>
        <w:t xml:space="preserve"> 1 – 515 pages, vol</w:t>
      </w:r>
      <w:r w:rsidR="00777474">
        <w:t>ume</w:t>
      </w:r>
      <w:r>
        <w:t xml:space="preserve"> 2 – 475</w:t>
      </w:r>
      <w:r>
        <w:rPr>
          <w:lang w:bidi="en-US"/>
        </w:rPr>
        <w:t xml:space="preserve"> pages) “Jonah”, </w:t>
      </w:r>
      <w:r w:rsidR="00777474">
        <w:rPr>
          <w:lang w:bidi="en-US"/>
        </w:rPr>
        <w:t xml:space="preserve">volume 1, </w:t>
      </w:r>
      <w:r>
        <w:rPr>
          <w:lang w:bidi="en-US"/>
        </w:rPr>
        <w:t>pages 379-417</w:t>
      </w:r>
    </w:p>
    <w:p w:rsidR="00CE5FBC" w:rsidRDefault="00CE5FBC" w:rsidP="00543DB5">
      <w:pPr>
        <w:numPr>
          <w:ilvl w:val="0"/>
          <w:numId w:val="3"/>
        </w:numPr>
        <w:spacing w:before="120"/>
        <w:contextualSpacing/>
        <w:jc w:val="both"/>
        <w:rPr>
          <w:lang w:bidi="en-US"/>
        </w:rPr>
      </w:pPr>
      <w:r>
        <w:t xml:space="preserve">Kitchen: for Kitchen, Kenneth A., </w:t>
      </w:r>
      <w:r w:rsidRPr="004E0F99">
        <w:rPr>
          <w:i/>
          <w:iCs/>
          <w:u w:val="single"/>
        </w:rPr>
        <w:t>On the Reliability of the Old Testament</w:t>
      </w:r>
      <w:r>
        <w:t xml:space="preserve"> (Eerdmans, Grand Rapids, 2003, paperback 2006: 662 pages)</w:t>
      </w:r>
    </w:p>
    <w:p w:rsidR="00CE5FBC" w:rsidRPr="00BA5284" w:rsidRDefault="00CE5FBC" w:rsidP="00543DB5">
      <w:pPr>
        <w:numPr>
          <w:ilvl w:val="0"/>
          <w:numId w:val="3"/>
        </w:numPr>
        <w:spacing w:before="120"/>
        <w:contextualSpacing/>
        <w:jc w:val="both"/>
        <w:rPr>
          <w:lang w:bidi="en-US"/>
        </w:rPr>
      </w:pPr>
      <w:r w:rsidRPr="00BA5284">
        <w:rPr>
          <w:lang w:bidi="en-US"/>
        </w:rPr>
        <w:t>Lisowsky</w:t>
      </w:r>
      <w:r>
        <w:rPr>
          <w:lang w:bidi="en-US"/>
        </w:rPr>
        <w:t>:</w:t>
      </w:r>
      <w:r w:rsidRPr="00BA5284">
        <w:rPr>
          <w:lang w:bidi="en-US"/>
        </w:rPr>
        <w:t xml:space="preserve"> for Lisowsky,</w:t>
      </w:r>
      <w:r>
        <w:rPr>
          <w:lang w:bidi="en-US"/>
        </w:rPr>
        <w:t xml:space="preserve"> </w:t>
      </w:r>
      <w:r w:rsidRPr="00BA5284">
        <w:rPr>
          <w:lang w:bidi="en-US"/>
        </w:rPr>
        <w:t>Gerhard</w:t>
      </w:r>
      <w:r>
        <w:rPr>
          <w:lang w:bidi="en-US"/>
        </w:rPr>
        <w:t>,</w:t>
      </w:r>
      <w:r w:rsidRPr="00BA5284">
        <w:rPr>
          <w:lang w:bidi="en-US"/>
        </w:rPr>
        <w:t xml:space="preserve"> </w:t>
      </w:r>
      <w:r w:rsidRPr="003766C9">
        <w:rPr>
          <w:i/>
          <w:iCs/>
          <w:u w:val="single"/>
          <w:lang w:bidi="en-US"/>
        </w:rPr>
        <w:t>Konkordanz Zum Hebräischen Alten Testament</w:t>
      </w:r>
      <w:r w:rsidRPr="00BA5284">
        <w:rPr>
          <w:lang w:bidi="en-US"/>
        </w:rPr>
        <w:t xml:space="preserve">, </w:t>
      </w:r>
      <w:r>
        <w:rPr>
          <w:lang w:bidi="en-US"/>
        </w:rPr>
        <w:t>(</w:t>
      </w:r>
      <w:r w:rsidRPr="00BA5284">
        <w:rPr>
          <w:lang w:bidi="en-US"/>
        </w:rPr>
        <w:t>Württembergische Bibelanstalt, Stuttgart, 1958</w:t>
      </w:r>
      <w:r>
        <w:rPr>
          <w:lang w:bidi="en-US"/>
        </w:rPr>
        <w:t>: 1672 pages)</w:t>
      </w:r>
    </w:p>
    <w:p w:rsidR="00CE5FBC" w:rsidRDefault="00CE5FBC" w:rsidP="00543DB5">
      <w:pPr>
        <w:numPr>
          <w:ilvl w:val="0"/>
          <w:numId w:val="3"/>
        </w:numPr>
        <w:spacing w:before="120"/>
        <w:contextualSpacing/>
        <w:jc w:val="both"/>
        <w:rPr>
          <w:lang w:bidi="en-US"/>
        </w:rPr>
      </w:pPr>
      <w:r>
        <w:rPr>
          <w:lang w:bidi="en-US"/>
        </w:rPr>
        <w:t xml:space="preserve">LXX: for the Greek Septuagint manuscript family of translations of the Old Testament as it existed prior to 4 BC, more specifically as published in the Alfred Rahlfs edition, </w:t>
      </w:r>
      <w:r w:rsidRPr="00FE4438">
        <w:rPr>
          <w:i/>
          <w:iCs/>
          <w:u w:val="single"/>
          <w:lang w:bidi="en-US"/>
        </w:rPr>
        <w:t>Septuaginta</w:t>
      </w:r>
      <w:r>
        <w:rPr>
          <w:lang w:bidi="en-US"/>
        </w:rPr>
        <w:t>, 2 Volumes, (</w:t>
      </w:r>
      <w:r w:rsidRPr="00BA5284">
        <w:rPr>
          <w:lang w:bidi="en-US"/>
        </w:rPr>
        <w:t xml:space="preserve">Württembergische Bibelanstalt, Stuttgart, </w:t>
      </w:r>
      <w:r>
        <w:rPr>
          <w:lang w:bidi="en-US"/>
        </w:rPr>
        <w:t xml:space="preserve">© </w:t>
      </w:r>
      <w:r w:rsidRPr="00BA5284">
        <w:rPr>
          <w:lang w:bidi="en-US"/>
        </w:rPr>
        <w:t>19</w:t>
      </w:r>
      <w:r>
        <w:rPr>
          <w:lang w:bidi="en-US"/>
        </w:rPr>
        <w:t>3</w:t>
      </w:r>
      <w:r w:rsidRPr="00BA5284">
        <w:rPr>
          <w:lang w:bidi="en-US"/>
        </w:rPr>
        <w:t>5</w:t>
      </w:r>
      <w:r>
        <w:rPr>
          <w:lang w:bidi="en-US"/>
        </w:rPr>
        <w:t>, 1971: vol. 1 – 1184 pages, vol. 2 – 941 pages)</w:t>
      </w:r>
    </w:p>
    <w:p w:rsidR="00CE5FBC" w:rsidRDefault="00CE5FBC" w:rsidP="00543DB5">
      <w:pPr>
        <w:numPr>
          <w:ilvl w:val="0"/>
          <w:numId w:val="3"/>
        </w:numPr>
        <w:spacing w:before="120"/>
        <w:contextualSpacing/>
        <w:jc w:val="both"/>
        <w:rPr>
          <w:lang w:bidi="en-US"/>
        </w:rPr>
      </w:pPr>
      <w:r w:rsidRPr="00BA5284">
        <w:rPr>
          <w:lang w:bidi="en-US"/>
        </w:rPr>
        <w:t>Mandelkern</w:t>
      </w:r>
      <w:r>
        <w:rPr>
          <w:lang w:bidi="en-US"/>
        </w:rPr>
        <w:t>:</w:t>
      </w:r>
      <w:r w:rsidRPr="00BA5284">
        <w:rPr>
          <w:lang w:bidi="en-US"/>
        </w:rPr>
        <w:t xml:space="preserve"> for Mandelkern,</w:t>
      </w:r>
      <w:r>
        <w:rPr>
          <w:lang w:bidi="en-US"/>
        </w:rPr>
        <w:t xml:space="preserve"> </w:t>
      </w:r>
      <w:r w:rsidRPr="00BA5284">
        <w:rPr>
          <w:lang w:bidi="en-US"/>
        </w:rPr>
        <w:t>Solomon</w:t>
      </w:r>
      <w:r>
        <w:rPr>
          <w:lang w:bidi="en-US"/>
        </w:rPr>
        <w:t>,</w:t>
      </w:r>
      <w:r w:rsidRPr="00BA5284">
        <w:rPr>
          <w:lang w:bidi="en-US"/>
        </w:rPr>
        <w:t xml:space="preserve"> </w:t>
      </w:r>
      <w:r w:rsidRPr="00116A37">
        <w:rPr>
          <w:i/>
          <w:iCs/>
          <w:u w:val="single"/>
          <w:lang w:bidi="en-US"/>
        </w:rPr>
        <w:t>Veteris Testamenti Concordantiae Hebraicae Atque Chaldaicae</w:t>
      </w:r>
      <w:r w:rsidRPr="00BA5284">
        <w:rPr>
          <w:lang w:bidi="en-US"/>
        </w:rPr>
        <w:t xml:space="preserve">, </w:t>
      </w:r>
      <w:r>
        <w:rPr>
          <w:lang w:bidi="en-US"/>
        </w:rPr>
        <w:t>(</w:t>
      </w:r>
      <w:r w:rsidRPr="00BA5284">
        <w:rPr>
          <w:lang w:bidi="en-US"/>
        </w:rPr>
        <w:t>Akademische Druck- U. Verl</w:t>
      </w:r>
      <w:r>
        <w:rPr>
          <w:lang w:bidi="en-US"/>
        </w:rPr>
        <w:t>agsanstalt, Graz, Austria, 1955: two volumes, vol. 1 – 808 pages, vol. 2 – 1532 pages, plus appendices)</w:t>
      </w:r>
    </w:p>
    <w:p w:rsidR="00CE5FBC" w:rsidRDefault="00CE5FBC" w:rsidP="00543DB5">
      <w:pPr>
        <w:numPr>
          <w:ilvl w:val="0"/>
          <w:numId w:val="3"/>
        </w:numPr>
        <w:spacing w:before="120"/>
        <w:contextualSpacing/>
        <w:jc w:val="both"/>
        <w:rPr>
          <w:lang w:bidi="en-US"/>
        </w:rPr>
      </w:pPr>
      <w:r>
        <w:rPr>
          <w:lang w:bidi="en-US"/>
        </w:rPr>
        <w:t>MT: for the Hebrew Masoretic Text</w:t>
      </w:r>
      <w:r w:rsidRPr="00477334">
        <w:rPr>
          <w:lang w:bidi="en-US"/>
        </w:rPr>
        <w:t xml:space="preserve"> </w:t>
      </w:r>
      <w:r>
        <w:rPr>
          <w:lang w:bidi="en-US"/>
        </w:rPr>
        <w:t xml:space="preserve">manuscript family of the Old Testament, of which few surviving manuscripts remain, especially as it is published in the Rudolf Kittel edition, </w:t>
      </w:r>
      <w:r w:rsidRPr="00116A37">
        <w:rPr>
          <w:i/>
          <w:iCs/>
          <w:u w:val="single"/>
          <w:lang w:bidi="en-US"/>
        </w:rPr>
        <w:t>Biblia Hebraica</w:t>
      </w:r>
      <w:r>
        <w:rPr>
          <w:lang w:bidi="en-US"/>
        </w:rPr>
        <w:t>, (</w:t>
      </w:r>
      <w:r w:rsidRPr="00BA5284">
        <w:rPr>
          <w:lang w:bidi="en-US"/>
        </w:rPr>
        <w:t xml:space="preserve">Württembergische Bibelanstalt, Stuttgart, </w:t>
      </w:r>
      <w:r>
        <w:rPr>
          <w:lang w:bidi="en-US"/>
        </w:rPr>
        <w:t xml:space="preserve">© </w:t>
      </w:r>
      <w:r w:rsidRPr="00BA5284">
        <w:rPr>
          <w:lang w:bidi="en-US"/>
        </w:rPr>
        <w:t>19</w:t>
      </w:r>
      <w:r>
        <w:rPr>
          <w:lang w:bidi="en-US"/>
        </w:rPr>
        <w:t>37, 1968: 1433 pages)</w:t>
      </w:r>
    </w:p>
    <w:p w:rsidR="00CE5FBC" w:rsidRDefault="00CE5FBC" w:rsidP="00543DB5">
      <w:pPr>
        <w:numPr>
          <w:ilvl w:val="0"/>
          <w:numId w:val="3"/>
        </w:numPr>
        <w:spacing w:before="120"/>
        <w:contextualSpacing/>
        <w:jc w:val="both"/>
        <w:rPr>
          <w:lang w:bidi="en-US"/>
        </w:rPr>
      </w:pPr>
      <w:r>
        <w:rPr>
          <w:lang w:bidi="en-US"/>
        </w:rPr>
        <w:t xml:space="preserve">Orlinsky: Orlinsky, Harry M., “Prolegomenon” (45 pages) to Ginsburg, Christian D., </w:t>
      </w:r>
      <w:r w:rsidRPr="00250B0F">
        <w:rPr>
          <w:i/>
          <w:iCs/>
          <w:u w:val="single"/>
          <w:lang w:bidi="en-US"/>
        </w:rPr>
        <w:t>Introduction to the Massoretico-Critical Edition of the Hebrew Bible</w:t>
      </w:r>
      <w:r>
        <w:rPr>
          <w:lang w:bidi="en-US"/>
        </w:rPr>
        <w:t>, (KTAV, NY, 1966: 1028 pages)</w:t>
      </w:r>
    </w:p>
    <w:p w:rsidR="00CE5FBC" w:rsidRDefault="00CE5FBC" w:rsidP="00543DB5">
      <w:pPr>
        <w:numPr>
          <w:ilvl w:val="0"/>
          <w:numId w:val="3"/>
        </w:numPr>
        <w:spacing w:before="120"/>
        <w:contextualSpacing/>
        <w:jc w:val="both"/>
        <w:rPr>
          <w:lang w:bidi="en-US"/>
        </w:rPr>
      </w:pPr>
      <w:r>
        <w:rPr>
          <w:lang w:bidi="en-US"/>
        </w:rPr>
        <w:t xml:space="preserve">Taylor: for Taylor, Bernard A., Lust, Eynikel, and Hauspie, </w:t>
      </w:r>
      <w:r w:rsidRPr="00E32558">
        <w:rPr>
          <w:i/>
          <w:iCs/>
          <w:u w:val="single"/>
          <w:lang w:bidi="en-US"/>
        </w:rPr>
        <w:t>Analytical Lexicon to the Septuagint: Expanded Edition</w:t>
      </w:r>
      <w:r>
        <w:rPr>
          <w:lang w:bidi="en-US"/>
        </w:rPr>
        <w:t xml:space="preserve">, (Hendrickson, Peabody, MA, and Deutsche Bibelgesellschaft, </w:t>
      </w:r>
      <w:r w:rsidRPr="00BA5284">
        <w:rPr>
          <w:lang w:bidi="en-US"/>
        </w:rPr>
        <w:t xml:space="preserve">Stuttgart, </w:t>
      </w:r>
      <w:r>
        <w:rPr>
          <w:lang w:bidi="en-US"/>
        </w:rPr>
        <w:t>© 2003, third printing 2014: 591 pages)</w:t>
      </w:r>
    </w:p>
    <w:p w:rsidR="00CE5FBC" w:rsidRDefault="00CE5FBC" w:rsidP="00543DB5">
      <w:pPr>
        <w:numPr>
          <w:ilvl w:val="0"/>
          <w:numId w:val="3"/>
        </w:numPr>
        <w:spacing w:before="120"/>
        <w:contextualSpacing/>
        <w:jc w:val="both"/>
        <w:rPr>
          <w:lang w:bidi="en-US"/>
        </w:rPr>
      </w:pPr>
      <w:r>
        <w:lastRenderedPageBreak/>
        <w:t xml:space="preserve">Thiele: for Thiele, Edwin R., </w:t>
      </w:r>
      <w:r w:rsidRPr="00562B8B">
        <w:rPr>
          <w:i/>
          <w:iCs/>
          <w:u w:val="single"/>
        </w:rPr>
        <w:t>The Mysterious Numbers of the Hebrew Kings</w:t>
      </w:r>
      <w:r>
        <w:t xml:space="preserve">, (Kregel, Grand Rapids, original circa 1951, Zondervan </w:t>
      </w:r>
      <w:r>
        <w:rPr>
          <w:lang w:bidi="en-US"/>
        </w:rPr>
        <w:t>©</w:t>
      </w:r>
      <w:r>
        <w:t>1983: 253 pages)</w:t>
      </w:r>
    </w:p>
    <w:p w:rsidR="00CE5FBC" w:rsidRDefault="00CE5FBC" w:rsidP="00CE5FBC">
      <w:pPr>
        <w:spacing w:before="120"/>
        <w:contextualSpacing/>
        <w:jc w:val="both"/>
        <w:rPr>
          <w:lang w:bidi="en-US"/>
        </w:rPr>
      </w:pPr>
      <w:r>
        <w:rPr>
          <w:lang w:bidi="en-US"/>
        </w:rPr>
        <w:t>Alternatively, many computer resources are available, which are much easier to use.  If you paste the link into the browser window, be sure to remove the bullet.</w:t>
      </w:r>
    </w:p>
    <w:p w:rsidR="00CE5FBC" w:rsidRDefault="00CE5FBC" w:rsidP="00543DB5">
      <w:pPr>
        <w:numPr>
          <w:ilvl w:val="0"/>
          <w:numId w:val="3"/>
        </w:numPr>
        <w:spacing w:before="120"/>
        <w:contextualSpacing/>
        <w:jc w:val="both"/>
        <w:rPr>
          <w:lang w:bidi="en-US"/>
        </w:rPr>
      </w:pPr>
      <w:r w:rsidRPr="00D42540">
        <w:rPr>
          <w:lang w:bidi="en-US"/>
        </w:rPr>
        <w:t>http://www.ellopos.net/elpenor/greek-texts/septuagint/chapter.asp?book=36</w:t>
      </w:r>
    </w:p>
    <w:p w:rsidR="00CE5FBC" w:rsidRPr="009F5540" w:rsidRDefault="00CE5FBC" w:rsidP="00543DB5">
      <w:pPr>
        <w:numPr>
          <w:ilvl w:val="0"/>
          <w:numId w:val="3"/>
        </w:numPr>
        <w:spacing w:before="120"/>
        <w:contextualSpacing/>
        <w:jc w:val="both"/>
        <w:rPr>
          <w:lang w:bidi="en-US"/>
        </w:rPr>
      </w:pPr>
      <w:r w:rsidRPr="00D42540">
        <w:rPr>
          <w:lang w:bidi="en-US"/>
        </w:rPr>
        <w:t>http://newadvent.org/bible/jon001.htm</w:t>
      </w:r>
    </w:p>
    <w:p w:rsidR="00CE5FBC" w:rsidRPr="00B655F4" w:rsidRDefault="00CE5FBC" w:rsidP="00543DB5">
      <w:pPr>
        <w:numPr>
          <w:ilvl w:val="0"/>
          <w:numId w:val="3"/>
        </w:numPr>
        <w:spacing w:before="120"/>
        <w:contextualSpacing/>
        <w:jc w:val="both"/>
      </w:pPr>
      <w:r w:rsidRPr="00D42540">
        <w:rPr>
          <w:lang w:bidi="en-US"/>
        </w:rPr>
        <w:t>https://www.biblegateway.com/passage/?search=Jonah%201&amp;version=NKJV;WLC;VULGATE</w:t>
      </w:r>
    </w:p>
    <w:p w:rsidR="00361679" w:rsidRPr="00361679" w:rsidRDefault="00361679" w:rsidP="00361679">
      <w:pPr>
        <w:pStyle w:val="Heading1"/>
        <w:keepLines w:val="0"/>
        <w:pageBreakBefore w:val="0"/>
        <w:spacing w:before="120" w:after="120"/>
        <w:rPr>
          <w:rFonts w:eastAsiaTheme="minorHAnsi"/>
          <w:lang w:bidi="en-US"/>
        </w:rPr>
      </w:pPr>
      <w:r>
        <w:rPr>
          <w:rFonts w:eastAsiaTheme="minorHAnsi"/>
          <w:lang w:bidi="en-US"/>
        </w:rPr>
        <w:t>Introduction</w:t>
      </w:r>
    </w:p>
    <w:p w:rsidR="00490E98" w:rsidRPr="00490E98" w:rsidRDefault="00DD07AF" w:rsidP="00490E98">
      <w:pPr>
        <w:pStyle w:val="Heading2"/>
      </w:pPr>
      <w:r>
        <w:t>The Problem</w:t>
      </w:r>
    </w:p>
    <w:p w:rsidR="00CE5FBC" w:rsidRDefault="00CE5FBC" w:rsidP="00CE5FBC">
      <w:pPr>
        <w:spacing w:before="120"/>
        <w:jc w:val="both"/>
        <w:rPr>
          <w:lang w:bidi="en-US"/>
        </w:rPr>
      </w:pPr>
      <w:r>
        <w:rPr>
          <w:lang w:bidi="en-US"/>
        </w:rPr>
        <w:t>Jonah, as we shall see, is under attack from a variety of angles and directions.  Authorship, dating, and content</w:t>
      </w:r>
      <w:r>
        <w:rPr>
          <w:rStyle w:val="EndnoteReference"/>
          <w:lang w:bidi="en-US"/>
        </w:rPr>
        <w:endnoteReference w:id="6"/>
      </w:r>
      <w:r>
        <w:rPr>
          <w:lang w:bidi="en-US"/>
        </w:rPr>
        <w:t xml:space="preserve"> are all assailed.  The book is undermined either as allegory or parable, and therefore not historically factual; or </w:t>
      </w:r>
      <w:r w:rsidR="00F503DD">
        <w:rPr>
          <w:lang w:bidi="en-US"/>
        </w:rPr>
        <w:t xml:space="preserve">lampooned </w:t>
      </w:r>
      <w:r>
        <w:rPr>
          <w:lang w:bidi="en-US"/>
        </w:rPr>
        <w:t>as trivial, a children’s story,</w:t>
      </w:r>
      <w:r>
        <w:rPr>
          <w:rStyle w:val="EndnoteReference"/>
          <w:lang w:bidi="en-US"/>
        </w:rPr>
        <w:endnoteReference w:id="7"/>
      </w:r>
      <w:r>
        <w:rPr>
          <w:lang w:bidi="en-US"/>
        </w:rPr>
        <w:t xml:space="preserve"> unworthy of adult attention.  The prophetic statements in Jonah, when stripped of their covering, boil down to two brief sentences, neither overwhelming nor valuable to our focus.  In short, Jonah, at first glance, is simply a waste of serious adult time, according to the </w:t>
      </w:r>
      <w:r w:rsidR="004042CF">
        <w:rPr>
          <w:lang w:bidi="en-US"/>
        </w:rPr>
        <w:t xml:space="preserve">gainsaying </w:t>
      </w:r>
      <w:r>
        <w:rPr>
          <w:lang w:bidi="en-US"/>
        </w:rPr>
        <w:t>critics.</w:t>
      </w:r>
    </w:p>
    <w:p w:rsidR="00BC6EEE" w:rsidRPr="00E57F19" w:rsidRDefault="00BC6EEE" w:rsidP="00BC6EEE">
      <w:pPr>
        <w:spacing w:before="120"/>
        <w:jc w:val="center"/>
        <w:rPr>
          <w:rFonts w:ascii="Segoe UI Light" w:hAnsi="Segoe UI Light" w:cs="Segoe UI Light"/>
          <w:b/>
          <w:bCs/>
          <w:i/>
          <w:iCs/>
          <w:lang w:bidi="en-US"/>
        </w:rPr>
      </w:pPr>
      <w:r>
        <w:rPr>
          <w:rFonts w:ascii="Segoe UI Light" w:hAnsi="Segoe UI Light" w:cs="Segoe UI Light"/>
          <w:b/>
          <w:bCs/>
          <w:i/>
          <w:iCs/>
          <w:lang w:bidi="en-US"/>
        </w:rPr>
        <w:t>Rating as a Children’s Story</w:t>
      </w:r>
    </w:p>
    <w:p w:rsidR="00CE5FBC" w:rsidRDefault="00CE5FBC" w:rsidP="00CE5FBC">
      <w:pPr>
        <w:spacing w:before="120"/>
        <w:jc w:val="both"/>
        <w:rPr>
          <w:lang w:bidi="en-US"/>
        </w:rPr>
      </w:pPr>
      <w:r>
        <w:rPr>
          <w:lang w:bidi="en-US"/>
        </w:rPr>
        <w:t>As far as any rating for childhood audiences is concerned, Jonah is simply unfit.  Considered in its realistic environment, Jonah is suitable for mature audiences only.  Far from being peaceful, Jonah’s childhood was fraught with danger, distress, and turmoil on every side: most likely he had seen firsthand what invading enemy armies do to women and children.</w:t>
      </w:r>
      <w:r>
        <w:rPr>
          <w:rStyle w:val="EndnoteReference"/>
          <w:lang w:bidi="en-US"/>
        </w:rPr>
        <w:endnoteReference w:id="8"/>
      </w:r>
      <w:r>
        <w:rPr>
          <w:lang w:bidi="en-US"/>
        </w:rPr>
        <w:t xml:space="preserve">  Typical news coming from Assyria would have sounded like this.</w:t>
      </w:r>
    </w:p>
    <w:p w:rsidR="00CE5FBC" w:rsidRDefault="00CE5FBC" w:rsidP="00CE5FBC">
      <w:pPr>
        <w:ind w:left="720" w:right="720"/>
      </w:pPr>
      <w:r>
        <w:t>“Ashurnasirpal</w:t>
      </w:r>
      <w:r w:rsidRPr="005B4B57">
        <w:t xml:space="preserve"> II </w:t>
      </w:r>
      <w:r>
        <w:t xml:space="preserve">[883-859] </w:t>
      </w:r>
      <w:r w:rsidRPr="005B4B57">
        <w:t>succeeded his father, Tukulti-Ninurta II, in 883 BC</w:t>
      </w:r>
      <w:r>
        <w:t xml:space="preserve">.  </w:t>
      </w:r>
      <w:r w:rsidRPr="005B4B57">
        <w:t xml:space="preserve">During his reign he embarked on a vast program of expansion, first conquering the peoples to the north in Asia Minor as far as Nairi and exacting tribute </w:t>
      </w:r>
      <w:r w:rsidRPr="005B4B57">
        <w:lastRenderedPageBreak/>
        <w:t>from Phrygia, then invading Aram (modern Syria) conquering the Aramaeans and neo Hittites between the Khabur and the Euphrates Rivers</w:t>
      </w:r>
      <w:r>
        <w:t xml:space="preserve">.  </w:t>
      </w:r>
      <w:r w:rsidRPr="005B4B57">
        <w:t>His harshness prompted a revolt that he crushed decisively in a pitched, two-day battle</w:t>
      </w:r>
      <w:r>
        <w:t xml:space="preserve">.  </w:t>
      </w:r>
      <w:r w:rsidRPr="005B4B57">
        <w:t xml:space="preserve">According to his monument inscription while recalling this massacre he says </w:t>
      </w:r>
      <w:r>
        <w:t>‘</w:t>
      </w:r>
      <w:r w:rsidRPr="005B4B57">
        <w:t>their men young and old I took prisoners</w:t>
      </w:r>
      <w:r>
        <w:t xml:space="preserve">.  </w:t>
      </w:r>
      <w:r w:rsidRPr="005B4B57">
        <w:t>Of some I cut off their feet and hands; of others I cut off the ears noses and lips; of the young men</w:t>
      </w:r>
      <w:r>
        <w:t>’</w:t>
      </w:r>
      <w:r w:rsidRPr="005B4B57">
        <w:t>s ears I made a heap; of the old men</w:t>
      </w:r>
      <w:r>
        <w:t>’</w:t>
      </w:r>
      <w:r w:rsidRPr="005B4B57">
        <w:t>s heads I made a m</w:t>
      </w:r>
      <w:r>
        <w:t>in</w:t>
      </w:r>
      <w:r w:rsidRPr="005B4B57">
        <w:t>aret</w:t>
      </w:r>
      <w:r>
        <w:t xml:space="preserve">.  </w:t>
      </w:r>
      <w:r w:rsidRPr="005B4B57">
        <w:t>I exposed their heads as a trophy in front of their city</w:t>
      </w:r>
      <w:r>
        <w:t xml:space="preserve">.  </w:t>
      </w:r>
      <w:r w:rsidRPr="005B4B57">
        <w:t>The male children and the female children I burned in flames; the city I destroyed, and consumed with fire.</w:t>
      </w:r>
      <w:r>
        <w:t>’</w:t>
      </w:r>
      <w:r w:rsidRPr="005B4B57">
        <w:t xml:space="preserve"> Following this victory, he advanced without opposition as far as the Mediterranean and exacted tribute from Phoenicia</w:t>
      </w:r>
      <w:r>
        <w:t xml:space="preserve">.  </w:t>
      </w:r>
      <w:r w:rsidRPr="005B4B57">
        <w:t>On his return home he moved his capital to the city of Kalhu (</w:t>
      </w:r>
      <w:r w:rsidR="00E04861">
        <w:t xml:space="preserve">biblical Calah, </w:t>
      </w:r>
      <w:r w:rsidRPr="005B4B57">
        <w:t>Nimrud).</w:t>
      </w:r>
      <w:r>
        <w:t>”</w:t>
      </w:r>
      <w:r>
        <w:rPr>
          <w:rStyle w:val="EndnoteReference"/>
        </w:rPr>
        <w:endnoteReference w:id="9"/>
      </w:r>
    </w:p>
    <w:p w:rsidR="00CE5FBC" w:rsidRDefault="00CE5FBC" w:rsidP="00CE5FBC">
      <w:pPr>
        <w:spacing w:before="120"/>
        <w:jc w:val="both"/>
        <w:rPr>
          <w:lang w:val="en"/>
        </w:rPr>
      </w:pPr>
      <w:r>
        <w:rPr>
          <w:lang w:bidi="en-US"/>
        </w:rPr>
        <w:t>Jonah, as a young child or adolescent around 828-800</w:t>
      </w:r>
      <w:r w:rsidR="0057559A">
        <w:rPr>
          <w:lang w:bidi="en-US"/>
        </w:rPr>
        <w:t>, or earlier,</w:t>
      </w:r>
      <w:r>
        <w:rPr>
          <w:lang w:bidi="en-US"/>
        </w:rPr>
        <w:t xml:space="preserve"> may have been an eyewitness of such brutality, he may have seen close relatives and friends slaughtered with such violence.  At the very least he heard adults talking about Assyrian behavior.  </w:t>
      </w:r>
      <w:r>
        <w:rPr>
          <w:lang w:val="en"/>
        </w:rPr>
        <w:t xml:space="preserve">Shalmaneser III (859-824), </w:t>
      </w:r>
      <w:r>
        <w:t xml:space="preserve">Ashurnasirpal’s successor, was </w:t>
      </w:r>
      <w:r>
        <w:rPr>
          <w:lang w:val="en"/>
        </w:rPr>
        <w:t>possibly less cruel, yet was far more powerful.</w:t>
      </w:r>
      <w:r>
        <w:rPr>
          <w:lang w:bidi="en-US"/>
        </w:rPr>
        <w:t xml:space="preserve">  It is </w:t>
      </w:r>
      <w:r>
        <w:rPr>
          <w:lang w:val="en"/>
        </w:rPr>
        <w:t>Shalmaneser who appears to exact tribute from Israel for the first time.</w:t>
      </w:r>
      <w:r>
        <w:rPr>
          <w:rStyle w:val="EndnoteReference"/>
          <w:lang w:val="en"/>
        </w:rPr>
        <w:endnoteReference w:id="10"/>
      </w:r>
    </w:p>
    <w:p w:rsidR="00CE5FBC" w:rsidRDefault="00CE5FBC" w:rsidP="00CE5FBC">
      <w:pPr>
        <w:spacing w:before="120"/>
        <w:jc w:val="both"/>
        <w:rPr>
          <w:lang w:val="en"/>
        </w:rPr>
      </w:pPr>
      <w:r>
        <w:rPr>
          <w:lang w:val="en"/>
        </w:rPr>
        <w:t xml:space="preserve">Even though </w:t>
      </w:r>
      <w:r>
        <w:t>Ashurnasirpal</w:t>
      </w:r>
      <w:r>
        <w:rPr>
          <w:lang w:val="en"/>
        </w:rPr>
        <w:t xml:space="preserve"> claims a decisive defeat of Aram, his claim may be somewhat exag</w:t>
      </w:r>
      <w:r w:rsidR="00A225F2">
        <w:rPr>
          <w:lang w:val="en"/>
        </w:rPr>
        <w:t>g</w:t>
      </w:r>
      <w:r>
        <w:rPr>
          <w:lang w:val="en"/>
        </w:rPr>
        <w:t>erated: a common practice in the day.  One reason he did not come further south, may be that Aram turned him back.  Another possibility may be that Israel, as well as others, bribed him into going home.  When Shalmaneser III returned, he may have been repulsed at the Battle of Qarqar (853): for after the battle</w:t>
      </w:r>
      <w:r w:rsidR="00CE6EAA">
        <w:rPr>
          <w:lang w:val="en"/>
        </w:rPr>
        <w:t>,</w:t>
      </w:r>
      <w:r>
        <w:rPr>
          <w:lang w:val="en"/>
        </w:rPr>
        <w:t xml:space="preserve"> Hadadezer of Aram was still on his throne.  Ahab of Israel allied with Aram in that battle.  It would take Shalmaneser III several more campaigns to subdue the Levant.  Israel became an Assyrian vassal state in the days of Jehu (841-814).  Jehu can be seen prostrate before Shalmaneser III in the Black Obelisk.  This Assyrian juggernaut that </w:t>
      </w:r>
      <w:r w:rsidR="00CE6EAA">
        <w:rPr>
          <w:lang w:val="en"/>
        </w:rPr>
        <w:t xml:space="preserve">other </w:t>
      </w:r>
      <w:r>
        <w:rPr>
          <w:lang w:val="en"/>
        </w:rPr>
        <w:t xml:space="preserve">human armies cannot resist will be further </w:t>
      </w:r>
      <w:r>
        <w:rPr>
          <w:lang w:val="en"/>
        </w:rPr>
        <w:lastRenderedPageBreak/>
        <w:t>delayed from attacking Israel for a time by the voice of a seemingly lone preacher: one with God is always a majority.</w:t>
      </w:r>
    </w:p>
    <w:p w:rsidR="00CE5FBC" w:rsidRDefault="00CE5FBC" w:rsidP="00CE5FBC">
      <w:pPr>
        <w:spacing w:before="120"/>
        <w:jc w:val="both"/>
        <w:rPr>
          <w:lang w:bidi="en-US"/>
        </w:rPr>
      </w:pPr>
      <w:r>
        <w:rPr>
          <w:lang w:bidi="en-US"/>
        </w:rPr>
        <w:t>Nothing about the reality of Jonah’s world suggests a children’s story.</w:t>
      </w:r>
    </w:p>
    <w:p w:rsidR="00CE5FBC" w:rsidRPr="00E57F19" w:rsidRDefault="00CE5FBC" w:rsidP="00CE5FBC">
      <w:pPr>
        <w:spacing w:before="120"/>
        <w:jc w:val="center"/>
        <w:rPr>
          <w:rFonts w:ascii="Segoe UI Light" w:hAnsi="Segoe UI Light" w:cs="Segoe UI Light"/>
          <w:b/>
          <w:bCs/>
          <w:i/>
          <w:iCs/>
          <w:lang w:bidi="en-US"/>
        </w:rPr>
      </w:pPr>
      <w:r>
        <w:rPr>
          <w:rFonts w:ascii="Segoe UI Light" w:hAnsi="Segoe UI Light" w:cs="Segoe UI Light"/>
          <w:b/>
          <w:bCs/>
          <w:i/>
          <w:iCs/>
          <w:lang w:bidi="en-US"/>
        </w:rPr>
        <w:t>Rating as Allegory or Parable</w:t>
      </w:r>
    </w:p>
    <w:p w:rsidR="00CE5FBC" w:rsidRDefault="00CE5FBC" w:rsidP="00CE5FBC">
      <w:pPr>
        <w:spacing w:before="120"/>
        <w:jc w:val="both"/>
        <w:rPr>
          <w:lang w:bidi="en-US"/>
        </w:rPr>
      </w:pPr>
      <w:r>
        <w:rPr>
          <w:lang w:bidi="en-US"/>
        </w:rPr>
        <w:t>It is Christ’s emphasis on the life of Jonah as a literal reality that forces us to sit up and take notice of Jonah as historical.  Christ Himself takes great interest in Jonah’s acts and writing, and Jonah is fundamental, even pivotal to much of Christ’s debate.  If Jonah fails, Christ, to a considerable extent, also fails.</w:t>
      </w:r>
    </w:p>
    <w:p w:rsidR="00FF522C" w:rsidRPr="00FF522C" w:rsidRDefault="00FF522C" w:rsidP="00CE5FBC">
      <w:pPr>
        <w:ind w:left="720" w:right="720"/>
      </w:pPr>
      <w:r>
        <w:t>“</w:t>
      </w:r>
      <w:r w:rsidRPr="00FF522C">
        <w:t>ὁ</w:t>
      </w:r>
      <w:r w:rsidR="004A07B4">
        <w:t xml:space="preserve"> </w:t>
      </w:r>
      <w:r w:rsidRPr="00FF522C">
        <w:t>δὲ</w:t>
      </w:r>
      <w:r w:rsidR="004A07B4">
        <w:t xml:space="preserve"> </w:t>
      </w:r>
      <w:r w:rsidRPr="00FF522C">
        <w:t>ἀποκριθεὶς</w:t>
      </w:r>
      <w:r w:rsidRPr="00FF522C">
        <w:rPr>
          <w:vertAlign w:val="superscript"/>
        </w:rPr>
        <w:endnoteReference w:id="11"/>
      </w:r>
      <w:r w:rsidR="004A07B4">
        <w:t xml:space="preserve">: </w:t>
      </w:r>
      <w:r w:rsidRPr="00FF522C">
        <w:t>εἶπεν</w:t>
      </w:r>
      <w:r w:rsidRPr="00FF522C">
        <w:rPr>
          <w:vertAlign w:val="superscript"/>
        </w:rPr>
        <w:endnoteReference w:id="12"/>
      </w:r>
      <w:r w:rsidR="004A07B4">
        <w:t xml:space="preserve"> </w:t>
      </w:r>
      <w:r w:rsidRPr="00FF522C">
        <w:t>αὐτοῖς</w:t>
      </w:r>
      <w:r w:rsidRPr="00FF522C">
        <w:rPr>
          <w:vertAlign w:val="superscript"/>
        </w:rPr>
        <w:endnoteReference w:id="13"/>
      </w:r>
      <w:r w:rsidR="004A07B4">
        <w:t>, ‘</w:t>
      </w:r>
      <w:r w:rsidRPr="00FF522C">
        <w:t>Γενεὰ</w:t>
      </w:r>
      <w:r w:rsidR="004A07B4">
        <w:t xml:space="preserve"> </w:t>
      </w:r>
      <w:r w:rsidRPr="00FF522C">
        <w:t>πονηρὰ</w:t>
      </w:r>
      <w:r w:rsidR="004A07B4">
        <w:t xml:space="preserve"> </w:t>
      </w:r>
      <w:r w:rsidRPr="00FF522C">
        <w:t>καὶ</w:t>
      </w:r>
      <w:r w:rsidR="004A07B4">
        <w:t xml:space="preserve"> </w:t>
      </w:r>
      <w:r w:rsidRPr="00FF522C">
        <w:t>μοιχαλὶς</w:t>
      </w:r>
      <w:r w:rsidR="004A07B4">
        <w:t xml:space="preserve"> </w:t>
      </w:r>
      <w:r w:rsidRPr="00FF522C">
        <w:t>σημεῖον</w:t>
      </w:r>
      <w:r w:rsidRPr="00FF522C">
        <w:rPr>
          <w:vertAlign w:val="superscript"/>
        </w:rPr>
        <w:endnoteReference w:id="14"/>
      </w:r>
      <w:r w:rsidR="004A07B4">
        <w:t xml:space="preserve"> </w:t>
      </w:r>
      <w:r w:rsidRPr="00FF522C">
        <w:t>ἐπιζητεῖ</w:t>
      </w:r>
      <w:r w:rsidRPr="00FF522C">
        <w:rPr>
          <w:vertAlign w:val="superscript"/>
        </w:rPr>
        <w:endnoteReference w:id="15"/>
      </w:r>
      <w:r w:rsidR="004A07B4">
        <w:t xml:space="preserve">.  </w:t>
      </w:r>
      <w:r w:rsidR="004A07B4">
        <w:rPr>
          <w:lang w:val="el-GR"/>
        </w:rPr>
        <w:t>Κ</w:t>
      </w:r>
      <w:r w:rsidRPr="00FF522C">
        <w:t>αὶ</w:t>
      </w:r>
      <w:r w:rsidR="004A07B4">
        <w:t xml:space="preserve"> </w:t>
      </w:r>
      <w:r w:rsidRPr="00FF522C">
        <w:t>σημεῖον</w:t>
      </w:r>
      <w:r w:rsidR="004A07B4">
        <w:t xml:space="preserve"> </w:t>
      </w:r>
      <w:r w:rsidRPr="00FF522C">
        <w:t>οὐ</w:t>
      </w:r>
      <w:r w:rsidR="004A07B4">
        <w:t xml:space="preserve"> </w:t>
      </w:r>
      <w:r w:rsidRPr="00FF522C">
        <w:t>δοθήσεται</w:t>
      </w:r>
      <w:r w:rsidRPr="00FF522C">
        <w:rPr>
          <w:vertAlign w:val="superscript"/>
        </w:rPr>
        <w:endnoteReference w:id="16"/>
      </w:r>
      <w:r w:rsidR="004A07B4">
        <w:t xml:space="preserve"> </w:t>
      </w:r>
      <w:r w:rsidRPr="00FF522C">
        <w:t>αὐτῇ</w:t>
      </w:r>
      <w:r w:rsidRPr="00FF522C">
        <w:rPr>
          <w:vertAlign w:val="superscript"/>
        </w:rPr>
        <w:endnoteReference w:id="17"/>
      </w:r>
      <w:r w:rsidR="004A07B4">
        <w:t xml:space="preserve">, </w:t>
      </w:r>
      <w:r w:rsidRPr="00FF522C">
        <w:t>εἰ</w:t>
      </w:r>
      <w:r w:rsidR="004A07B4">
        <w:t xml:space="preserve"> </w:t>
      </w:r>
      <w:r w:rsidRPr="00FF522C">
        <w:t>μὴ</w:t>
      </w:r>
      <w:r w:rsidR="004A07B4">
        <w:t xml:space="preserve"> </w:t>
      </w:r>
      <w:r w:rsidRPr="00FF522C">
        <w:t>τὸ</w:t>
      </w:r>
      <w:r w:rsidR="004A07B4">
        <w:t xml:space="preserve"> </w:t>
      </w:r>
      <w:r w:rsidRPr="00FF522C">
        <w:t>σημεῖον</w:t>
      </w:r>
      <w:r w:rsidR="004A07B4">
        <w:t xml:space="preserve"> </w:t>
      </w:r>
      <w:r w:rsidRPr="00FF522C">
        <w:t>Ἰωνᾶ</w:t>
      </w:r>
      <w:r w:rsidR="004A07B4">
        <w:t xml:space="preserve"> </w:t>
      </w:r>
      <w:r w:rsidRPr="00FF522C">
        <w:t>τοῦ</w:t>
      </w:r>
      <w:r w:rsidR="004A07B4">
        <w:t xml:space="preserve"> προφήτου: </w:t>
      </w:r>
      <w:r w:rsidRPr="00FF522C">
        <w:t>ὥσπερ</w:t>
      </w:r>
      <w:r w:rsidR="004A07B4">
        <w:t xml:space="preserve"> </w:t>
      </w:r>
      <w:r w:rsidRPr="00FF522C">
        <w:t>γὰρ</w:t>
      </w:r>
      <w:r w:rsidR="004A07B4">
        <w:t xml:space="preserve"> </w:t>
      </w:r>
      <w:r w:rsidRPr="00FF522C">
        <w:t>ἦν</w:t>
      </w:r>
      <w:r w:rsidRPr="00FF522C">
        <w:rPr>
          <w:vertAlign w:val="superscript"/>
        </w:rPr>
        <w:endnoteReference w:id="18"/>
      </w:r>
      <w:r w:rsidR="004A07B4">
        <w:t xml:space="preserve"> </w:t>
      </w:r>
      <w:r w:rsidRPr="00FF522C">
        <w:t>Ἰωνᾶς</w:t>
      </w:r>
      <w:r w:rsidR="004A07B4">
        <w:t xml:space="preserve"> </w:t>
      </w:r>
      <w:r w:rsidRPr="00FF522C">
        <w:t>ἐν</w:t>
      </w:r>
      <w:r w:rsidR="004A07B4">
        <w:t xml:space="preserve"> </w:t>
      </w:r>
      <w:r w:rsidRPr="00FF522C">
        <w:t>τῇ</w:t>
      </w:r>
      <w:r w:rsidR="004A07B4">
        <w:t xml:space="preserve"> </w:t>
      </w:r>
      <w:r w:rsidRPr="00FF522C">
        <w:t>κοιλίᾳ</w:t>
      </w:r>
      <w:r w:rsidRPr="00FF522C">
        <w:rPr>
          <w:vertAlign w:val="superscript"/>
        </w:rPr>
        <w:endnoteReference w:id="19"/>
      </w:r>
      <w:r w:rsidR="004A07B4">
        <w:t xml:space="preserve"> </w:t>
      </w:r>
      <w:r w:rsidRPr="00FF522C">
        <w:t>τοῦ</w:t>
      </w:r>
      <w:r w:rsidR="004A07B4">
        <w:t xml:space="preserve"> </w:t>
      </w:r>
      <w:r w:rsidRPr="00FF522C">
        <w:t>κήτους</w:t>
      </w:r>
      <w:r w:rsidRPr="00FF522C">
        <w:rPr>
          <w:vertAlign w:val="superscript"/>
        </w:rPr>
        <w:endnoteReference w:id="20"/>
      </w:r>
      <w:r w:rsidR="004A07B4">
        <w:t xml:space="preserve"> </w:t>
      </w:r>
      <w:r w:rsidRPr="00FF522C">
        <w:t>τρεῖς</w:t>
      </w:r>
      <w:r w:rsidR="004A07B4">
        <w:t xml:space="preserve"> </w:t>
      </w:r>
      <w:r w:rsidRPr="00FF522C">
        <w:t>ἡμέρας</w:t>
      </w:r>
      <w:r w:rsidR="004A07B4">
        <w:t xml:space="preserve"> </w:t>
      </w:r>
      <w:r w:rsidRPr="00FF522C">
        <w:t>καὶ</w:t>
      </w:r>
      <w:r w:rsidR="004A07B4">
        <w:t xml:space="preserve"> </w:t>
      </w:r>
      <w:r w:rsidRPr="00FF522C">
        <w:t>τρεῖς</w:t>
      </w:r>
      <w:r w:rsidR="004A07B4">
        <w:t xml:space="preserve"> </w:t>
      </w:r>
      <w:r w:rsidR="00A65ED9">
        <w:t>νύκτας;</w:t>
      </w:r>
      <w:r w:rsidR="004A07B4">
        <w:t xml:space="preserve"> </w:t>
      </w:r>
      <w:r w:rsidRPr="00FF522C">
        <w:t>οὕτως</w:t>
      </w:r>
      <w:r w:rsidR="004A07B4">
        <w:t xml:space="preserve"> </w:t>
      </w:r>
      <w:r w:rsidRPr="00FF522C">
        <w:t>ἔσται</w:t>
      </w:r>
      <w:r w:rsidR="004A07B4">
        <w:t xml:space="preserve"> </w:t>
      </w:r>
      <w:r w:rsidRPr="00FF522C">
        <w:t>ὁ</w:t>
      </w:r>
      <w:r w:rsidR="004A07B4">
        <w:t xml:space="preserve"> </w:t>
      </w:r>
      <w:r w:rsidRPr="00FF522C">
        <w:t>υἱὸς</w:t>
      </w:r>
      <w:r w:rsidR="004A07B4">
        <w:t xml:space="preserve"> </w:t>
      </w:r>
      <w:r w:rsidRPr="00FF522C">
        <w:t>τοῦ</w:t>
      </w:r>
      <w:r w:rsidR="004A07B4">
        <w:t xml:space="preserve"> </w:t>
      </w:r>
      <w:r w:rsidRPr="00FF522C">
        <w:t>ἀνθρώπου</w:t>
      </w:r>
      <w:r w:rsidR="004A07B4">
        <w:t xml:space="preserve"> </w:t>
      </w:r>
      <w:r w:rsidRPr="00FF522C">
        <w:t>ἐν</w:t>
      </w:r>
      <w:r w:rsidR="004A07B4">
        <w:t xml:space="preserve"> </w:t>
      </w:r>
      <w:r w:rsidRPr="00FF522C">
        <w:t>τῇ</w:t>
      </w:r>
      <w:r w:rsidR="004A07B4">
        <w:t xml:space="preserve"> </w:t>
      </w:r>
      <w:r w:rsidRPr="00FF522C">
        <w:t>καρδίᾳ</w:t>
      </w:r>
      <w:r w:rsidR="004A07B4">
        <w:t xml:space="preserve"> </w:t>
      </w:r>
      <w:r w:rsidRPr="00FF522C">
        <w:t>τῆς</w:t>
      </w:r>
      <w:r w:rsidR="004A07B4">
        <w:t xml:space="preserve"> </w:t>
      </w:r>
      <w:r w:rsidRPr="00FF522C">
        <w:t>γῆς</w:t>
      </w:r>
      <w:r w:rsidR="004A07B4">
        <w:t xml:space="preserve"> </w:t>
      </w:r>
      <w:r w:rsidRPr="00FF522C">
        <w:t>τρεῖς</w:t>
      </w:r>
      <w:r w:rsidR="004A07B4">
        <w:t xml:space="preserve"> </w:t>
      </w:r>
      <w:r w:rsidRPr="00FF522C">
        <w:t>ἡμέρας</w:t>
      </w:r>
      <w:r w:rsidR="004A07B4">
        <w:t xml:space="preserve"> </w:t>
      </w:r>
      <w:r w:rsidRPr="00FF522C">
        <w:t>καὶ</w:t>
      </w:r>
      <w:r w:rsidR="004A07B4">
        <w:t xml:space="preserve"> </w:t>
      </w:r>
      <w:r w:rsidRPr="00FF522C">
        <w:t>τρεῖς</w:t>
      </w:r>
      <w:r w:rsidR="004A07B4">
        <w:t xml:space="preserve"> </w:t>
      </w:r>
      <w:r w:rsidRPr="00FF522C">
        <w:t>νύκτας.</w:t>
      </w:r>
      <w:r w:rsidR="004A07B4">
        <w:t xml:space="preserve">  </w:t>
      </w:r>
      <w:r w:rsidR="00A65ED9">
        <w:rPr>
          <w:rFonts w:cs="Times New Roman"/>
        </w:rPr>
        <w:t>Ἄ</w:t>
      </w:r>
      <w:r w:rsidRPr="00FF522C">
        <w:t>νδρες</w:t>
      </w:r>
      <w:r w:rsidR="004A07B4">
        <w:t xml:space="preserve"> </w:t>
      </w:r>
      <w:r w:rsidRPr="00FF522C">
        <w:t>Νινευῖται</w:t>
      </w:r>
      <w:r w:rsidR="004A07B4">
        <w:t xml:space="preserve"> </w:t>
      </w:r>
      <w:r w:rsidRPr="00FF522C">
        <w:t>ἀναστήσονται</w:t>
      </w:r>
      <w:r w:rsidRPr="00FF522C">
        <w:rPr>
          <w:vertAlign w:val="superscript"/>
        </w:rPr>
        <w:endnoteReference w:id="21"/>
      </w:r>
      <w:r w:rsidR="004A07B4">
        <w:t xml:space="preserve"> </w:t>
      </w:r>
      <w:r w:rsidRPr="00FF522C">
        <w:t>ἐν</w:t>
      </w:r>
      <w:r w:rsidR="004A07B4">
        <w:t xml:space="preserve"> </w:t>
      </w:r>
      <w:r w:rsidRPr="00FF522C">
        <w:t>τῇ</w:t>
      </w:r>
      <w:r w:rsidR="004A07B4">
        <w:t xml:space="preserve"> </w:t>
      </w:r>
      <w:r w:rsidRPr="00FF522C">
        <w:t>κρίσει</w:t>
      </w:r>
      <w:r w:rsidR="004A07B4">
        <w:t xml:space="preserve"> </w:t>
      </w:r>
      <w:r w:rsidRPr="00FF522C">
        <w:t>μετὰ</w:t>
      </w:r>
      <w:r w:rsidR="004A07B4">
        <w:t xml:space="preserve"> </w:t>
      </w:r>
      <w:r w:rsidRPr="00FF522C">
        <w:t>τῆς</w:t>
      </w:r>
      <w:r w:rsidR="004A07B4">
        <w:t xml:space="preserve"> </w:t>
      </w:r>
      <w:r w:rsidRPr="00FF522C">
        <w:t>γενεᾶς</w:t>
      </w:r>
      <w:r w:rsidR="004A07B4">
        <w:t xml:space="preserve"> </w:t>
      </w:r>
      <w:r w:rsidRPr="00FF522C">
        <w:t>ταύτης</w:t>
      </w:r>
      <w:r w:rsidR="00A65ED9">
        <w:t>;</w:t>
      </w:r>
      <w:r w:rsidR="004A07B4">
        <w:t xml:space="preserve"> </w:t>
      </w:r>
      <w:r w:rsidRPr="00FF522C">
        <w:t>καὶ</w:t>
      </w:r>
      <w:r w:rsidR="004A07B4">
        <w:t xml:space="preserve"> </w:t>
      </w:r>
      <w:r w:rsidRPr="00FF522C">
        <w:t>κατακρινοῦσιν</w:t>
      </w:r>
      <w:r w:rsidRPr="00FF522C">
        <w:rPr>
          <w:vertAlign w:val="superscript"/>
        </w:rPr>
        <w:endnoteReference w:id="22"/>
      </w:r>
      <w:r w:rsidR="004A07B4">
        <w:t xml:space="preserve"> </w:t>
      </w:r>
      <w:r w:rsidRPr="00FF522C">
        <w:t>αὐτήν</w:t>
      </w:r>
      <w:r w:rsidR="00A65ED9">
        <w:t>:</w:t>
      </w:r>
      <w:r w:rsidR="004A07B4">
        <w:t xml:space="preserve"> </w:t>
      </w:r>
      <w:r w:rsidRPr="00FF522C">
        <w:t>ὅτι</w:t>
      </w:r>
      <w:r w:rsidR="004A07B4">
        <w:t xml:space="preserve"> </w:t>
      </w:r>
      <w:r w:rsidRPr="00FF522C">
        <w:t>μετενόησαν</w:t>
      </w:r>
      <w:r w:rsidRPr="00FF522C">
        <w:rPr>
          <w:vertAlign w:val="superscript"/>
        </w:rPr>
        <w:endnoteReference w:id="23"/>
      </w:r>
      <w:r w:rsidR="004A07B4">
        <w:t xml:space="preserve"> </w:t>
      </w:r>
      <w:r w:rsidRPr="00FF522C">
        <w:t>εἰς</w:t>
      </w:r>
      <w:r w:rsidR="004A07B4">
        <w:t xml:space="preserve"> </w:t>
      </w:r>
      <w:r w:rsidRPr="00FF522C">
        <w:t>τὸ</w:t>
      </w:r>
      <w:r w:rsidR="004A07B4">
        <w:t xml:space="preserve"> </w:t>
      </w:r>
      <w:r w:rsidRPr="00FF522C">
        <w:t>κήρυγμα</w:t>
      </w:r>
      <w:r w:rsidR="004A07B4">
        <w:t xml:space="preserve"> </w:t>
      </w:r>
      <w:r w:rsidRPr="00FF522C">
        <w:t>Ἰωνᾶ</w:t>
      </w:r>
      <w:r w:rsidR="00A65ED9">
        <w:t xml:space="preserve">. </w:t>
      </w:r>
      <w:r w:rsidR="004A07B4">
        <w:t xml:space="preserve"> </w:t>
      </w:r>
      <w:r w:rsidR="00A65ED9">
        <w:rPr>
          <w:lang w:val="el-GR"/>
        </w:rPr>
        <w:t>Κ</w:t>
      </w:r>
      <w:r w:rsidRPr="00FF522C">
        <w:t>αὶ</w:t>
      </w:r>
      <w:r w:rsidR="004A07B4">
        <w:t xml:space="preserve"> </w:t>
      </w:r>
      <w:r w:rsidRPr="00FF522C">
        <w:t>ἰδοὺ</w:t>
      </w:r>
      <w:r w:rsidRPr="00FF522C">
        <w:rPr>
          <w:vertAlign w:val="superscript"/>
        </w:rPr>
        <w:endnoteReference w:id="24"/>
      </w:r>
      <w:r w:rsidR="004A07B4">
        <w:t xml:space="preserve"> </w:t>
      </w:r>
      <w:r w:rsidRPr="00FF522C">
        <w:t>πλεῖον</w:t>
      </w:r>
      <w:r w:rsidRPr="00FF522C">
        <w:rPr>
          <w:vertAlign w:val="superscript"/>
        </w:rPr>
        <w:endnoteReference w:id="25"/>
      </w:r>
      <w:r w:rsidR="004A07B4">
        <w:t xml:space="preserve"> </w:t>
      </w:r>
      <w:r w:rsidRPr="00FF522C">
        <w:t>Ἰωνᾶ</w:t>
      </w:r>
      <w:r w:rsidR="004A07B4">
        <w:t xml:space="preserve"> </w:t>
      </w:r>
      <w:r w:rsidRPr="00FF522C">
        <w:t>ὧδε</w:t>
      </w:r>
      <w:r w:rsidRPr="00FF522C">
        <w:rPr>
          <w:vertAlign w:val="superscript"/>
        </w:rPr>
        <w:endnoteReference w:id="26"/>
      </w:r>
      <w:r w:rsidRPr="00FF522C">
        <w:t>.</w:t>
      </w:r>
      <w:r w:rsidR="004A07B4">
        <w:t>’ ” — Matthew 12:39-41</w:t>
      </w:r>
      <w:r w:rsidR="00A65ED9">
        <w:t>, text re-punctuated with English marking</w:t>
      </w:r>
    </w:p>
    <w:p w:rsidR="000B7109" w:rsidRDefault="000B7109" w:rsidP="000B7109">
      <w:pPr>
        <w:ind w:left="720" w:right="720"/>
      </w:pPr>
      <w:r>
        <w:t>“Now the response [was given]: He [Jesus] said</w:t>
      </w:r>
      <w:r w:rsidR="00FF522C">
        <w:t xml:space="preserve"> to them</w:t>
      </w:r>
      <w:r w:rsidR="004A07B4">
        <w:t>, ‘</w:t>
      </w:r>
      <w:r>
        <w:t>A generation, evil and adulterous [idolatrous</w:t>
      </w:r>
      <w:r w:rsidRPr="00FF522C">
        <w:rPr>
          <w:vertAlign w:val="superscript"/>
        </w:rPr>
        <w:endnoteReference w:id="27"/>
      </w:r>
      <w:r>
        <w:t>], demands a sign.  A sign will not be given to her, except for the sign of Jonah the prophet: for, even as Jonah remained in the womb of the creation,</w:t>
      </w:r>
      <w:r w:rsidR="00FF522C">
        <w:rPr>
          <w:rStyle w:val="EndnoteReference"/>
        </w:rPr>
        <w:endnoteReference w:id="28"/>
      </w:r>
      <w:r>
        <w:t xml:space="preserve"> three days and three nights; even so, the Son of Man will be in the heart of the earth, three days and three nights.</w:t>
      </w:r>
      <w:r w:rsidR="004A07B4">
        <w:rPr>
          <w:rStyle w:val="EndnoteReference"/>
        </w:rPr>
        <w:endnoteReference w:id="29"/>
      </w:r>
      <w:r>
        <w:t xml:space="preserve">  Men of Nineveh will stand up in the judgment with this generation; they will condemn her: because, they repented at the preaching of Jonah.  See, here [is] a greater than Jonah!</w:t>
      </w:r>
      <w:r w:rsidR="004A07B4">
        <w:t xml:space="preserve">’ </w:t>
      </w:r>
      <w:r>
        <w:t>”</w:t>
      </w:r>
      <w:r w:rsidR="004A07B4">
        <w:t xml:space="preserve"> — Matthew 12:39-41, our translation</w:t>
      </w:r>
    </w:p>
    <w:p w:rsidR="00BC6EEE" w:rsidRDefault="00BC6EEE" w:rsidP="00BC6EEE">
      <w:pPr>
        <w:spacing w:before="120"/>
        <w:jc w:val="both"/>
        <w:rPr>
          <w:lang w:bidi="en-US"/>
        </w:rPr>
      </w:pPr>
      <w:r>
        <w:rPr>
          <w:lang w:bidi="en-US"/>
        </w:rPr>
        <w:t xml:space="preserve">As there is no possible means to escape the literal reality of Christ’s Crucifixion, there is no possible means to escape the literal reality of Noah’s being swallowed by a great creature.  Hence, the evidence leaves no opening for interpretation as </w:t>
      </w:r>
      <w:r w:rsidR="00F3439C">
        <w:rPr>
          <w:lang w:bidi="en-US"/>
        </w:rPr>
        <w:t>either allegory or</w:t>
      </w:r>
      <w:r>
        <w:rPr>
          <w:lang w:bidi="en-US"/>
        </w:rPr>
        <w:t xml:space="preserve"> parable.</w:t>
      </w:r>
    </w:p>
    <w:p w:rsidR="00AE4D47" w:rsidRDefault="00AE4D47" w:rsidP="00AE4D47">
      <w:pPr>
        <w:spacing w:before="120"/>
        <w:jc w:val="center"/>
        <w:rPr>
          <w:rFonts w:ascii="Segoe UI Light" w:hAnsi="Segoe UI Light" w:cs="Segoe UI Light"/>
          <w:b/>
          <w:bCs/>
          <w:i/>
          <w:iCs/>
          <w:lang w:bidi="en-US"/>
        </w:rPr>
      </w:pPr>
      <w:r>
        <w:rPr>
          <w:rFonts w:ascii="Segoe UI Light" w:hAnsi="Segoe UI Light" w:cs="Segoe UI Light"/>
          <w:b/>
          <w:bCs/>
          <w:i/>
          <w:iCs/>
          <w:lang w:bidi="en-US"/>
        </w:rPr>
        <w:lastRenderedPageBreak/>
        <w:t>Rating as Reality</w:t>
      </w:r>
    </w:p>
    <w:p w:rsidR="00AE4D47" w:rsidRDefault="00700FFD" w:rsidP="00AE4D47">
      <w:pPr>
        <w:spacing w:before="120"/>
        <w:jc w:val="both"/>
        <w:rPr>
          <w:lang w:bidi="en-US"/>
        </w:rPr>
      </w:pPr>
      <w:r>
        <w:rPr>
          <w:lang w:bidi="en-US"/>
        </w:rPr>
        <w:t xml:space="preserve">What remains, is Jonah as a serious adult profound interaction concerning realities of the Assyrian threat in the days leading up to the reign of Jeroboam II of Israel.  Neither Israel nor all of its allies together have the strength to resist Assyria.  </w:t>
      </w:r>
      <w:r w:rsidR="00AE4D47">
        <w:rPr>
          <w:lang w:bidi="en-US"/>
        </w:rPr>
        <w:t>Damascus has survived the Battle of Qarqar</w:t>
      </w:r>
      <w:r>
        <w:rPr>
          <w:lang w:bidi="en-US"/>
        </w:rPr>
        <w:t xml:space="preserve"> (853)</w:t>
      </w:r>
      <w:r w:rsidR="0004438B">
        <w:rPr>
          <w:lang w:bidi="en-US"/>
        </w:rPr>
        <w:t>,</w:t>
      </w:r>
      <w:r>
        <w:rPr>
          <w:rStyle w:val="EndnoteReference"/>
          <w:lang w:bidi="en-US"/>
        </w:rPr>
        <w:endnoteReference w:id="30"/>
      </w:r>
      <w:r w:rsidR="0004438B">
        <w:rPr>
          <w:lang w:bidi="en-US"/>
        </w:rPr>
        <w:t xml:space="preserve"> and will survive several more Assyrian attacks, before finally falling to the Assyrian juggernaut</w:t>
      </w:r>
      <w:r w:rsidR="00AE4D47">
        <w:rPr>
          <w:lang w:bidi="en-US"/>
        </w:rPr>
        <w:t xml:space="preserve">.  </w:t>
      </w:r>
      <w:r w:rsidR="004D7B24">
        <w:rPr>
          <w:lang w:bidi="en-US"/>
        </w:rPr>
        <w:t xml:space="preserve">Jehu will be found groveling before the throne of </w:t>
      </w:r>
      <w:r w:rsidR="004D7B24">
        <w:rPr>
          <w:lang w:val="en"/>
        </w:rPr>
        <w:t xml:space="preserve">Shalmaneser III.  </w:t>
      </w:r>
      <w:r w:rsidR="00AE4D47">
        <w:rPr>
          <w:lang w:bidi="en-US"/>
        </w:rPr>
        <w:t xml:space="preserve">It is not a children’s story.  </w:t>
      </w:r>
      <w:r>
        <w:rPr>
          <w:lang w:bidi="en-US"/>
        </w:rPr>
        <w:t xml:space="preserve">It is not allegory or parable.  </w:t>
      </w:r>
      <w:r w:rsidR="00AE4D47">
        <w:rPr>
          <w:lang w:bidi="en-US"/>
        </w:rPr>
        <w:t>It is closest to the idea of a modern ambassador singlehandedly staving off armed conflict with a hated adversary</w:t>
      </w:r>
      <w:r w:rsidR="001978F4">
        <w:rPr>
          <w:lang w:bidi="en-US"/>
        </w:rPr>
        <w:t>, by going to that adversary to discuss terms of peace</w:t>
      </w:r>
      <w:r w:rsidR="00AE4D47">
        <w:rPr>
          <w:lang w:bidi="en-US"/>
        </w:rPr>
        <w:t>.  We shall discover, in tiny Jonah, an atomic bomb in an attaché case; for Jonah explains a whole chapter in Israel’s historical development, and prefigures Christ like no other.  As it turns out, Jonah may just be the greatest human preacher that has ever lived.  As foolish as his antics seem, he did get amazing results.</w:t>
      </w:r>
      <w:r w:rsidR="0004438B">
        <w:rPr>
          <w:lang w:bidi="en-US"/>
        </w:rPr>
        <w:t xml:space="preserve">  Even so, we will find that the underlying reasons for this smashing success are not at all what we expected.</w:t>
      </w:r>
    </w:p>
    <w:p w:rsidR="0004438B" w:rsidRPr="0012549F" w:rsidRDefault="001978F4" w:rsidP="00AE4D47">
      <w:pPr>
        <w:spacing w:before="120"/>
        <w:jc w:val="both"/>
        <w:rPr>
          <w:lang w:bidi="en-US"/>
        </w:rPr>
      </w:pPr>
      <w:r>
        <w:rPr>
          <w:lang w:bidi="en-US"/>
        </w:rPr>
        <w:t>W</w:t>
      </w:r>
      <w:r w:rsidR="0004438B">
        <w:rPr>
          <w:lang w:bidi="en-US"/>
        </w:rPr>
        <w:t xml:space="preserve">e’ve quoted every reference </w:t>
      </w:r>
      <w:r w:rsidR="004D7B24">
        <w:rPr>
          <w:lang w:bidi="en-US"/>
        </w:rPr>
        <w:t>from the Fathers that we could find after thorough searching.  Christ is not the only one who views Jonah as historic reality: virtually all of the Church Fathers also held Jonah to be historic reality.</w:t>
      </w:r>
      <w:r>
        <w:rPr>
          <w:rStyle w:val="EndnoteReference"/>
          <w:lang w:bidi="en-US"/>
        </w:rPr>
        <w:endnoteReference w:id="31"/>
      </w:r>
    </w:p>
    <w:p w:rsidR="00490E98" w:rsidRPr="00FA4DE3" w:rsidRDefault="00490E98" w:rsidP="00490E98">
      <w:pPr>
        <w:pStyle w:val="Heading2"/>
      </w:pPr>
      <w:r w:rsidRPr="00BA5284">
        <w:t>Text</w:t>
      </w:r>
      <w:r>
        <w:t xml:space="preserve"> Criticism</w:t>
      </w:r>
    </w:p>
    <w:p w:rsidR="00315376" w:rsidRDefault="00315376" w:rsidP="00315376">
      <w:pPr>
        <w:spacing w:before="120"/>
        <w:jc w:val="both"/>
        <w:rPr>
          <w:lang w:bidi="en-US"/>
        </w:rPr>
      </w:pPr>
      <w:r w:rsidRPr="00BA5284">
        <w:rPr>
          <w:lang w:bidi="en-US"/>
        </w:rPr>
        <w:t xml:space="preserve">Even though a thorough evaluation </w:t>
      </w:r>
      <w:r w:rsidRPr="00045E97">
        <w:rPr>
          <w:rFonts w:eastAsia="Calibri"/>
          <w:lang w:bidi="en-US"/>
        </w:rPr>
        <w:t xml:space="preserve">of the text </w:t>
      </w:r>
      <w:r w:rsidRPr="00BA5284">
        <w:rPr>
          <w:lang w:bidi="en-US"/>
        </w:rPr>
        <w:t xml:space="preserve">is </w:t>
      </w:r>
      <w:r w:rsidR="00B81C1E">
        <w:rPr>
          <w:lang w:bidi="en-US"/>
        </w:rPr>
        <w:t>beyond</w:t>
      </w:r>
      <w:r w:rsidRPr="00BA5284">
        <w:rPr>
          <w:lang w:bidi="en-US"/>
        </w:rPr>
        <w:t xml:space="preserve"> </w:t>
      </w:r>
      <w:r>
        <w:rPr>
          <w:lang w:bidi="en-US"/>
        </w:rPr>
        <w:t>our</w:t>
      </w:r>
      <w:r w:rsidRPr="00BA5284">
        <w:rPr>
          <w:lang w:bidi="en-US"/>
        </w:rPr>
        <w:t xml:space="preserve"> scope</w:t>
      </w:r>
      <w:r w:rsidR="00B81C1E">
        <w:rPr>
          <w:lang w:bidi="en-US"/>
        </w:rPr>
        <w:t xml:space="preserve"> and capabilities</w:t>
      </w:r>
      <w:r>
        <w:rPr>
          <w:lang w:bidi="en-US"/>
        </w:rPr>
        <w:t>,</w:t>
      </w:r>
      <w:r>
        <w:rPr>
          <w:rStyle w:val="EndnoteReference"/>
          <w:lang w:bidi="en-US"/>
        </w:rPr>
        <w:endnoteReference w:id="32"/>
      </w:r>
      <w:r>
        <w:rPr>
          <w:lang w:bidi="en-US"/>
        </w:rPr>
        <w:t xml:space="preserve"> </w:t>
      </w:r>
      <w:r w:rsidRPr="00BA5284">
        <w:rPr>
          <w:lang w:bidi="en-US"/>
        </w:rPr>
        <w:t xml:space="preserve">we believe that the published Greek text is essentially sound.  </w:t>
      </w:r>
      <w:r>
        <w:rPr>
          <w:lang w:bidi="en-US"/>
        </w:rPr>
        <w:t>Indeed, we also believe that the Septuagint (LXX)</w:t>
      </w:r>
      <w:r w:rsidR="008B6901">
        <w:rPr>
          <w:rStyle w:val="EndnoteReference"/>
          <w:lang w:bidi="en-US"/>
        </w:rPr>
        <w:endnoteReference w:id="33"/>
      </w:r>
      <w:r>
        <w:rPr>
          <w:lang w:bidi="en-US"/>
        </w:rPr>
        <w:t xml:space="preserve"> is the oldest and best witness to the underlying Hebrew prototype manuscript as it existed in the second century BC.  Next to the LXX, the Vulgate is the best witness to the underlying Hebrew prototype manuscript as it had evolved by the late fourth century AD.</w:t>
      </w:r>
      <w:r>
        <w:rPr>
          <w:rStyle w:val="EndnoteReference"/>
          <w:lang w:bidi="en-US"/>
        </w:rPr>
        <w:endnoteReference w:id="34"/>
      </w:r>
      <w:r>
        <w:rPr>
          <w:lang w:bidi="en-US"/>
        </w:rPr>
        <w:t xml:space="preserve">  Trailing centuries behind LXX and Vulgate quality as witnesses, lies the Masoretic Text (MT).</w:t>
      </w:r>
      <w:r w:rsidR="008B6901">
        <w:rPr>
          <w:rStyle w:val="EndnoteReference"/>
          <w:lang w:bidi="en-US"/>
        </w:rPr>
        <w:endnoteReference w:id="35"/>
      </w:r>
      <w:r>
        <w:rPr>
          <w:lang w:bidi="en-US"/>
        </w:rPr>
        <w:t xml:space="preserve">  This is counterintuitive to many, who expect modern Hebrew to be the best witness to an archaic Hebrew prototype.</w:t>
      </w:r>
      <w:r>
        <w:rPr>
          <w:rStyle w:val="EndnoteReference"/>
          <w:lang w:bidi="en-US"/>
        </w:rPr>
        <w:endnoteReference w:id="36"/>
      </w:r>
      <w:r>
        <w:rPr>
          <w:lang w:bidi="en-US"/>
        </w:rPr>
        <w:t xml:space="preserve">  We have quite forgotten the historical fact that for centuries Hebrew was a dead language; eclipsed </w:t>
      </w:r>
      <w:r>
        <w:rPr>
          <w:lang w:bidi="en-US"/>
        </w:rPr>
        <w:lastRenderedPageBreak/>
        <w:t>first by Aramaic, and then by Greek.  It was only revived among scholars as the MT, and as a popularly spoken language with the founding of the State of Israel in 1948.</w:t>
      </w:r>
      <w:r>
        <w:rPr>
          <w:rStyle w:val="EndnoteReference"/>
          <w:lang w:bidi="en-US"/>
        </w:rPr>
        <w:endnoteReference w:id="37"/>
      </w:r>
    </w:p>
    <w:p w:rsidR="00490E98" w:rsidRDefault="00490E98" w:rsidP="00490E98">
      <w:pPr>
        <w:spacing w:before="120"/>
        <w:jc w:val="both"/>
        <w:rPr>
          <w:lang w:bidi="en-US"/>
        </w:rPr>
      </w:pPr>
      <w:r w:rsidRPr="00BA5284">
        <w:rPr>
          <w:lang w:bidi="en-US"/>
        </w:rPr>
        <w:t>Neither does there seem to be any substantial conflict with the Hebrew text.</w:t>
      </w:r>
    </w:p>
    <w:p w:rsidR="00490E98" w:rsidRDefault="00490E98" w:rsidP="00490E98">
      <w:pPr>
        <w:spacing w:before="120"/>
        <w:ind w:left="720" w:right="720"/>
        <w:jc w:val="both"/>
        <w:rPr>
          <w:lang w:bidi="en-US"/>
        </w:rPr>
      </w:pPr>
      <w:r>
        <w:rPr>
          <w:lang w:bidi="en-US"/>
        </w:rPr>
        <w:t>Aristobulus ... supplies ... a statement that the standard Greek translation of the Pentateuch was made....  about 160 BC ... that the Septuagint Pentateuch had been translated about a hundred years before ... and is the oldest datable Jewish work in Greek.</w:t>
      </w:r>
      <w:r>
        <w:rPr>
          <w:rStyle w:val="EndnoteReference"/>
          <w:lang w:bidi="en-US"/>
        </w:rPr>
        <w:endnoteReference w:id="38"/>
      </w:r>
    </w:p>
    <w:p w:rsidR="00E835F9" w:rsidRDefault="00E835F9" w:rsidP="00E835F9">
      <w:pPr>
        <w:spacing w:before="120"/>
        <w:jc w:val="both"/>
        <w:rPr>
          <w:lang w:bidi="en-US"/>
        </w:rPr>
      </w:pPr>
      <w:r>
        <w:rPr>
          <w:lang w:bidi="en-US"/>
        </w:rPr>
        <w:t xml:space="preserve">Since </w:t>
      </w:r>
      <w:r w:rsidRPr="00BA5284">
        <w:rPr>
          <w:lang w:bidi="en-US"/>
        </w:rPr>
        <w:t xml:space="preserve">there </w:t>
      </w:r>
      <w:r>
        <w:rPr>
          <w:lang w:bidi="en-US"/>
        </w:rPr>
        <w:t xml:space="preserve">does not </w:t>
      </w:r>
      <w:r w:rsidRPr="00BA5284">
        <w:rPr>
          <w:lang w:bidi="en-US"/>
        </w:rPr>
        <w:t xml:space="preserve">seem to be any substantial conflict </w:t>
      </w:r>
      <w:r>
        <w:rPr>
          <w:lang w:bidi="en-US"/>
        </w:rPr>
        <w:t xml:space="preserve">between the Greek and </w:t>
      </w:r>
      <w:r w:rsidRPr="00BA5284">
        <w:rPr>
          <w:lang w:bidi="en-US"/>
        </w:rPr>
        <w:t>the Hebrew text</w:t>
      </w:r>
      <w:r>
        <w:rPr>
          <w:lang w:bidi="en-US"/>
        </w:rPr>
        <w:t xml:space="preserve"> of Jonah we will treat any differences as they arise, one verse at a time.  The reader can find any number of commentaries and translations based on the MT;</w:t>
      </w:r>
      <w:r>
        <w:rPr>
          <w:rStyle w:val="EndnoteReference"/>
          <w:lang w:bidi="en-US"/>
        </w:rPr>
        <w:endnoteReference w:id="39"/>
      </w:r>
      <w:r>
        <w:rPr>
          <w:lang w:bidi="en-US"/>
        </w:rPr>
        <w:t xml:space="preserve"> Vulgate based commentaries and translations are a little harder to find;</w:t>
      </w:r>
      <w:r>
        <w:rPr>
          <w:rStyle w:val="EndnoteReference"/>
          <w:lang w:bidi="en-US"/>
        </w:rPr>
        <w:endnoteReference w:id="40"/>
      </w:r>
      <w:r>
        <w:rPr>
          <w:lang w:bidi="en-US"/>
        </w:rPr>
        <w:t xml:space="preserve"> LXX based commentaries and translations are nearly nonexistent.</w:t>
      </w:r>
      <w:r>
        <w:rPr>
          <w:rStyle w:val="EndnoteReference"/>
          <w:lang w:bidi="en-US"/>
        </w:rPr>
        <w:endnoteReference w:id="41"/>
      </w:r>
      <w:r>
        <w:rPr>
          <w:lang w:bidi="en-US"/>
        </w:rPr>
        <w:t xml:space="preserve">  This being the case, we will build our work on a fresh LXX translation and focus our comments on that.</w:t>
      </w:r>
    </w:p>
    <w:p w:rsidR="00490E98" w:rsidRPr="00373398" w:rsidRDefault="00490E98" w:rsidP="00490E98">
      <w:pPr>
        <w:pStyle w:val="Heading2"/>
      </w:pPr>
      <w:r w:rsidRPr="00373398">
        <w:t>Divine Relationship</w:t>
      </w:r>
    </w:p>
    <w:p w:rsidR="00E2059E" w:rsidRDefault="00E2059E" w:rsidP="00E2059E">
      <w:pPr>
        <w:keepLines/>
        <w:widowControl w:val="0"/>
        <w:spacing w:before="120"/>
        <w:jc w:val="both"/>
        <w:rPr>
          <w:lang w:bidi="en-US"/>
        </w:rPr>
      </w:pPr>
      <w:r w:rsidRPr="00373398">
        <w:rPr>
          <w:lang w:bidi="en-US"/>
        </w:rPr>
        <w:t>There is a definite centrality of divine relationship in the life of Jonah, or in the book that bears his name.  Direct references to the divine occur some forty-six times in</w:t>
      </w:r>
      <w:r>
        <w:rPr>
          <w:lang w:bidi="en-US"/>
        </w:rPr>
        <w:t xml:space="preserve"> the Greek Old Testament text.</w:t>
      </w:r>
      <w:r>
        <w:rPr>
          <w:rStyle w:val="EndnoteReference"/>
          <w:lang w:bidi="en-US"/>
        </w:rPr>
        <w:endnoteReference w:id="42"/>
      </w:r>
      <w:r>
        <w:rPr>
          <w:lang w:bidi="en-US"/>
        </w:rPr>
        <w:t xml:space="preserve"> </w:t>
      </w:r>
      <w:r w:rsidRPr="00373398">
        <w:rPr>
          <w:lang w:bidi="en-US"/>
        </w:rPr>
        <w:t xml:space="preserve"> For the human author of the book of Jonah, YHWH, God of the heavens, who has created the sea and the dry land,</w:t>
      </w:r>
      <w:r>
        <w:rPr>
          <w:rStyle w:val="EndnoteReference"/>
          <w:lang w:bidi="en-US"/>
        </w:rPr>
        <w:endnoteReference w:id="43"/>
      </w:r>
      <w:r w:rsidRPr="00373398">
        <w:rPr>
          <w:lang w:bidi="en-US"/>
        </w:rPr>
        <w:t xml:space="preserve"> is pivotal to the story.  It is cardinal that reference</w:t>
      </w:r>
      <w:r>
        <w:rPr>
          <w:lang w:bidi="en-US"/>
        </w:rPr>
        <w:t>s to the Divine Person occur</w:t>
      </w:r>
      <w:r w:rsidRPr="00373398">
        <w:rPr>
          <w:lang w:bidi="en-US"/>
        </w:rPr>
        <w:t xml:space="preserve"> roughly twice as often as references to Jonah</w:t>
      </w:r>
      <w:r>
        <w:rPr>
          <w:lang w:bidi="en-US"/>
        </w:rPr>
        <w:t xml:space="preserve"> himself</w:t>
      </w:r>
      <w:r w:rsidRPr="00373398">
        <w:rPr>
          <w:lang w:bidi="en-US"/>
        </w:rPr>
        <w:t>.</w:t>
      </w:r>
      <w:r>
        <w:rPr>
          <w:lang w:bidi="en-US"/>
        </w:rPr>
        <w:t xml:space="preserve">  Thus, the book of Jonah is about God, with Jonah being a secondary character.  We could even say that the true author of the book is YHWH Himself.  For all of Jonah’s faults, he is rather more YHWH-absorbed than he is self-absorbed.  For Jonah, life itself begins and ends with YHWH, and with Jonah’s personal relationship with YHWH.</w:t>
      </w:r>
    </w:p>
    <w:p w:rsidR="00490E98" w:rsidRPr="00A07537" w:rsidRDefault="00490E98" w:rsidP="00490E98">
      <w:pPr>
        <w:pStyle w:val="Heading2"/>
      </w:pPr>
      <w:r w:rsidRPr="00A07537">
        <w:t>Authorship</w:t>
      </w:r>
    </w:p>
    <w:p w:rsidR="00E2059E" w:rsidRDefault="00E2059E" w:rsidP="00E2059E">
      <w:pPr>
        <w:spacing w:before="120"/>
        <w:jc w:val="both"/>
        <w:rPr>
          <w:rFonts w:eastAsia="Calibri"/>
          <w:lang w:bidi="en-US"/>
        </w:rPr>
      </w:pPr>
      <w:r w:rsidRPr="00A07537">
        <w:rPr>
          <w:lang w:bidi="en-US"/>
        </w:rPr>
        <w:t xml:space="preserve">There is much debate over the authorship of Jonah.  Volumes stand written on the subject.  Multiple authors and redactors are proposed.  </w:t>
      </w:r>
      <w:r w:rsidRPr="00045E97">
        <w:rPr>
          <w:rFonts w:eastAsia="Calibri"/>
          <w:lang w:bidi="en-US"/>
        </w:rPr>
        <w:lastRenderedPageBreak/>
        <w:t>Theories run from the laughable to the ridiculous to the trivial.  None are compelling.</w:t>
      </w:r>
      <w:r>
        <w:rPr>
          <w:rFonts w:eastAsia="Calibri"/>
          <w:lang w:bidi="en-US"/>
        </w:rPr>
        <w:t xml:space="preserve">  </w:t>
      </w:r>
      <w:r w:rsidRPr="000C600E">
        <w:rPr>
          <w:rFonts w:eastAsia="Calibri"/>
          <w:lang w:bidi="en-US"/>
        </w:rPr>
        <w:t xml:space="preserve">Jonah is </w:t>
      </w:r>
      <w:r>
        <w:rPr>
          <w:rFonts w:eastAsia="Calibri"/>
          <w:lang w:bidi="en-US"/>
        </w:rPr>
        <w:t>a vignette of a biography of God, written by an autobiographical-</w:t>
      </w:r>
      <w:r w:rsidRPr="00786925">
        <w:rPr>
          <w:rFonts w:eastAsia="Calibri"/>
          <w:lang w:bidi="en-US"/>
        </w:rPr>
        <w:t xml:space="preserve"> </w:t>
      </w:r>
      <w:r>
        <w:rPr>
          <w:rFonts w:eastAsia="Calibri"/>
          <w:lang w:bidi="en-US"/>
        </w:rPr>
        <w:t>observer named Jonah.  Thus, Jonah inserts himself as a participant in God’s biography.</w:t>
      </w:r>
    </w:p>
    <w:p w:rsidR="007B5759" w:rsidRPr="003A27C3" w:rsidRDefault="007B5759" w:rsidP="007B5759">
      <w:pPr>
        <w:spacing w:before="120"/>
        <w:jc w:val="center"/>
        <w:rPr>
          <w:rFonts w:ascii="Segoe UI Light" w:hAnsi="Segoe UI Light" w:cs="Segoe UI Light"/>
          <w:b/>
          <w:bCs/>
          <w:i/>
          <w:iCs/>
          <w:lang w:bidi="en-US"/>
        </w:rPr>
      </w:pPr>
      <w:r>
        <w:rPr>
          <w:rFonts w:ascii="Segoe UI Light" w:hAnsi="Segoe UI Light" w:cs="Segoe UI Light"/>
          <w:b/>
          <w:bCs/>
          <w:i/>
          <w:iCs/>
          <w:lang w:bidi="en-US"/>
        </w:rPr>
        <w:t>The I and my Proof</w:t>
      </w:r>
    </w:p>
    <w:p w:rsidR="00E2059E" w:rsidRDefault="00E2059E" w:rsidP="00E2059E">
      <w:pPr>
        <w:spacing w:before="120"/>
        <w:jc w:val="both"/>
        <w:rPr>
          <w:lang w:bidi="en-US"/>
        </w:rPr>
      </w:pPr>
      <w:r w:rsidRPr="00A07537">
        <w:rPr>
          <w:lang w:bidi="en-US"/>
        </w:rPr>
        <w:t>Numerous “I” passages reveal that the bo</w:t>
      </w:r>
      <w:r>
        <w:rPr>
          <w:lang w:bidi="en-US"/>
        </w:rPr>
        <w:t>ok is largely autobiographical</w:t>
      </w:r>
      <w:r w:rsidRPr="00A07537">
        <w:rPr>
          <w:lang w:bidi="en-US"/>
        </w:rPr>
        <w:t>:</w:t>
      </w:r>
      <w:r>
        <w:rPr>
          <w:rStyle w:val="EndnoteReference"/>
          <w:lang w:bidi="en-US"/>
        </w:rPr>
        <w:endnoteReference w:id="44"/>
      </w:r>
      <w:r w:rsidRPr="00A07537">
        <w:rPr>
          <w:lang w:bidi="en-US"/>
        </w:rPr>
        <w:t xml:space="preserve"> </w:t>
      </w:r>
      <w:r>
        <w:rPr>
          <w:lang w:bidi="en-US"/>
        </w:rPr>
        <w:t xml:space="preserve">the standard formula or idiom is, </w:t>
      </w:r>
      <w:r w:rsidRPr="00A07537">
        <w:rPr>
          <w:lang w:bidi="en-US"/>
        </w:rPr>
        <w:t>“Then Jonah prayed</w:t>
      </w:r>
      <w:r>
        <w:rPr>
          <w:lang w:bidi="en-US"/>
        </w:rPr>
        <w:t xml:space="preserve"> ... </w:t>
      </w:r>
      <w:r w:rsidRPr="00A07537">
        <w:rPr>
          <w:lang w:bidi="en-US"/>
        </w:rPr>
        <w:t>saying</w:t>
      </w:r>
      <w:r>
        <w:rPr>
          <w:lang w:bidi="en-US"/>
        </w:rPr>
        <w:t xml:space="preserve"> ... </w:t>
      </w:r>
      <w:r w:rsidRPr="00A07537">
        <w:rPr>
          <w:lang w:bidi="en-US"/>
        </w:rPr>
        <w:t>I”</w:t>
      </w:r>
      <w:r>
        <w:rPr>
          <w:lang w:bidi="en-US"/>
        </w:rPr>
        <w:t>,</w:t>
      </w:r>
      <w:r w:rsidRPr="00A07537">
        <w:rPr>
          <w:lang w:bidi="en-US"/>
        </w:rPr>
        <w:t xml:space="preserve"> correspond</w:t>
      </w:r>
      <w:r>
        <w:rPr>
          <w:lang w:bidi="en-US"/>
        </w:rPr>
        <w:t>ing</w:t>
      </w:r>
      <w:r w:rsidRPr="00A07537">
        <w:rPr>
          <w:lang w:bidi="en-US"/>
        </w:rPr>
        <w:t xml:space="preserve"> to the first person singular</w:t>
      </w:r>
      <w:r>
        <w:rPr>
          <w:lang w:bidi="en-US"/>
        </w:rPr>
        <w:t xml:space="preserve">, and occurring </w:t>
      </w:r>
      <w:r w:rsidRPr="00A07537">
        <w:rPr>
          <w:lang w:bidi="en-US"/>
        </w:rPr>
        <w:t xml:space="preserve">in both Greek and Hebrew approximately ten times.  The pronoun, </w:t>
      </w:r>
      <w:r>
        <w:rPr>
          <w:lang w:val="el-GR" w:bidi="en-US"/>
        </w:rPr>
        <w:t>μου</w:t>
      </w:r>
      <w:r w:rsidRPr="00A07537">
        <w:rPr>
          <w:lang w:bidi="en-US"/>
        </w:rPr>
        <w:t>, in Greek</w:t>
      </w:r>
      <w:r>
        <w:rPr>
          <w:lang w:bidi="en-US"/>
        </w:rPr>
        <w:t xml:space="preserve"> (my: genitive singular)</w:t>
      </w:r>
      <w:r w:rsidRPr="00A07537">
        <w:rPr>
          <w:lang w:bidi="en-US"/>
        </w:rPr>
        <w:t>, is also amply represented</w:t>
      </w:r>
      <w:r>
        <w:rPr>
          <w:lang w:bidi="en-US"/>
        </w:rPr>
        <w:t>,</w:t>
      </w:r>
      <w:r w:rsidRPr="00A07537">
        <w:rPr>
          <w:lang w:bidi="en-US"/>
        </w:rPr>
        <w:t xml:space="preserve"> roughly fourteen times.</w:t>
      </w:r>
    </w:p>
    <w:p w:rsidR="007B5759" w:rsidRPr="003A27C3" w:rsidRDefault="007B5759" w:rsidP="007B5759">
      <w:pPr>
        <w:spacing w:before="120"/>
        <w:jc w:val="center"/>
        <w:rPr>
          <w:rFonts w:ascii="Segoe UI Light" w:hAnsi="Segoe UI Light" w:cs="Segoe UI Light"/>
          <w:b/>
          <w:bCs/>
          <w:i/>
          <w:iCs/>
          <w:lang w:bidi="en-US"/>
        </w:rPr>
      </w:pPr>
      <w:r>
        <w:rPr>
          <w:rFonts w:ascii="Segoe UI Light" w:hAnsi="Segoe UI Light" w:cs="Segoe UI Light"/>
          <w:b/>
          <w:bCs/>
          <w:i/>
          <w:iCs/>
          <w:lang w:bidi="en-US"/>
        </w:rPr>
        <w:t>The Psalms Objection</w:t>
      </w:r>
    </w:p>
    <w:p w:rsidR="003B6635" w:rsidRDefault="00E2059E" w:rsidP="00E2059E">
      <w:pPr>
        <w:spacing w:before="120"/>
        <w:jc w:val="both"/>
        <w:rPr>
          <w:lang w:bidi="en-US"/>
        </w:rPr>
      </w:pPr>
      <w:r w:rsidRPr="00A07537">
        <w:rPr>
          <w:lang w:bidi="en-US"/>
        </w:rPr>
        <w:t xml:space="preserve">The objection that </w:t>
      </w:r>
      <w:r>
        <w:rPr>
          <w:lang w:bidi="en-US"/>
        </w:rPr>
        <w:t xml:space="preserve">Jonah is not autobiographical because </w:t>
      </w:r>
      <w:r w:rsidRPr="00A07537">
        <w:rPr>
          <w:lang w:bidi="en-US"/>
        </w:rPr>
        <w:t xml:space="preserve">these </w:t>
      </w:r>
      <w:r>
        <w:rPr>
          <w:lang w:bidi="en-US"/>
        </w:rPr>
        <w:t xml:space="preserve">prayers </w:t>
      </w:r>
      <w:r w:rsidRPr="00A07537">
        <w:rPr>
          <w:lang w:bidi="en-US"/>
        </w:rPr>
        <w:t>are all quotations from Davidic Psalms</w:t>
      </w:r>
      <w:r w:rsidR="00465A46">
        <w:rPr>
          <w:lang w:bidi="en-US"/>
        </w:rPr>
        <w:t>.</w:t>
      </w:r>
    </w:p>
    <w:p w:rsidR="00E2059E" w:rsidRDefault="00465A46" w:rsidP="00E2059E">
      <w:pPr>
        <w:spacing w:before="120"/>
        <w:jc w:val="both"/>
        <w:rPr>
          <w:lang w:bidi="en-US"/>
        </w:rPr>
      </w:pPr>
      <w:r>
        <w:rPr>
          <w:lang w:bidi="en-US"/>
        </w:rPr>
        <w:t>Our reply: this objection</w:t>
      </w:r>
      <w:r w:rsidR="00E2059E" w:rsidRPr="00A07537">
        <w:rPr>
          <w:lang w:bidi="en-US"/>
        </w:rPr>
        <w:t xml:space="preserve"> is </w:t>
      </w:r>
      <w:r w:rsidR="00E2059E">
        <w:rPr>
          <w:lang w:bidi="en-US"/>
        </w:rPr>
        <w:t xml:space="preserve">met by Jonah 4:1-10, where the standard formula </w:t>
      </w:r>
      <w:r w:rsidR="00E2059E" w:rsidRPr="00A07537">
        <w:rPr>
          <w:lang w:bidi="en-US"/>
        </w:rPr>
        <w:t>“</w:t>
      </w:r>
      <w:r w:rsidR="00E2059E">
        <w:rPr>
          <w:lang w:bidi="en-US"/>
        </w:rPr>
        <w:t xml:space="preserve"> ... </w:t>
      </w:r>
      <w:r w:rsidR="00E2059E" w:rsidRPr="00A07537">
        <w:rPr>
          <w:lang w:bidi="en-US"/>
        </w:rPr>
        <w:t>Jonah</w:t>
      </w:r>
      <w:r w:rsidR="00E2059E">
        <w:rPr>
          <w:lang w:bidi="en-US"/>
        </w:rPr>
        <w:t xml:space="preserve"> ... </w:t>
      </w:r>
      <w:r w:rsidR="00E2059E" w:rsidRPr="00A07537">
        <w:rPr>
          <w:lang w:bidi="en-US"/>
        </w:rPr>
        <w:t>prayed</w:t>
      </w:r>
      <w:r w:rsidR="00E2059E">
        <w:rPr>
          <w:lang w:bidi="en-US"/>
        </w:rPr>
        <w:t xml:space="preserve"> ... </w:t>
      </w:r>
      <w:r w:rsidR="00E2059E" w:rsidRPr="00A07537">
        <w:rPr>
          <w:lang w:bidi="en-US"/>
        </w:rPr>
        <w:t xml:space="preserve">I” </w:t>
      </w:r>
      <w:r w:rsidR="00E2059E">
        <w:rPr>
          <w:lang w:bidi="en-US"/>
        </w:rPr>
        <w:t>is not followed by any Psalm, as is the case in roughly</w:t>
      </w:r>
      <w:r w:rsidR="00E2059E" w:rsidRPr="00A07537">
        <w:rPr>
          <w:lang w:bidi="en-US"/>
        </w:rPr>
        <w:t xml:space="preserve"> four </w:t>
      </w:r>
      <w:r w:rsidR="003B6635">
        <w:rPr>
          <w:lang w:bidi="en-US"/>
        </w:rPr>
        <w:t xml:space="preserve">other </w:t>
      </w:r>
      <w:r w:rsidR="00E2059E">
        <w:rPr>
          <w:lang w:bidi="en-US"/>
        </w:rPr>
        <w:t>places</w:t>
      </w:r>
      <w:r w:rsidR="00E2059E" w:rsidRPr="00A07537">
        <w:rPr>
          <w:lang w:bidi="en-US"/>
        </w:rPr>
        <w:t xml:space="preserve"> with another four or so echoing pronouns</w:t>
      </w:r>
      <w:r w:rsidR="00E2059E">
        <w:rPr>
          <w:lang w:bidi="en-US"/>
        </w:rPr>
        <w:t xml:space="preserve">, </w:t>
      </w:r>
      <w:r w:rsidR="00E2059E">
        <w:rPr>
          <w:lang w:val="el-GR" w:bidi="en-US"/>
        </w:rPr>
        <w:t>μου</w:t>
      </w:r>
      <w:r w:rsidR="00E2059E">
        <w:rPr>
          <w:lang w:bidi="en-US"/>
        </w:rPr>
        <w:t xml:space="preserve"> (my)</w:t>
      </w:r>
      <w:r w:rsidR="00E2059E" w:rsidRPr="00A07537">
        <w:rPr>
          <w:lang w:bidi="en-US"/>
        </w:rPr>
        <w:t>.</w:t>
      </w:r>
      <w:r w:rsidR="00E2059E">
        <w:rPr>
          <w:lang w:bidi="en-US"/>
        </w:rPr>
        <w:t xml:space="preserve">  Because Jonah 4 has such material that is not contained in any Psalm,</w:t>
      </w:r>
      <w:r w:rsidR="00E2059E" w:rsidRPr="00A07537">
        <w:rPr>
          <w:lang w:bidi="en-US"/>
        </w:rPr>
        <w:t xml:space="preserve"> </w:t>
      </w:r>
      <w:r w:rsidR="00E2059E">
        <w:rPr>
          <w:lang w:bidi="en-US"/>
        </w:rPr>
        <w:t>i</w:t>
      </w:r>
      <w:r w:rsidR="00E2059E" w:rsidRPr="00A07537">
        <w:rPr>
          <w:lang w:bidi="en-US"/>
        </w:rPr>
        <w:t>t is much harder to make Jonah 4 into a</w:t>
      </w:r>
      <w:r w:rsidR="00E2059E">
        <w:rPr>
          <w:lang w:bidi="en-US"/>
        </w:rPr>
        <w:t xml:space="preserve"> quotation of prior literature.  Besides, it is perfectly normal in prayer to include references to favorite hymns and Psalms: this simply does not militate against Jonah’s autobiography.</w:t>
      </w:r>
      <w:r w:rsidR="00E2059E">
        <w:rPr>
          <w:rStyle w:val="EndnoteReference"/>
          <w:lang w:bidi="en-US"/>
        </w:rPr>
        <w:endnoteReference w:id="45"/>
      </w:r>
    </w:p>
    <w:p w:rsidR="00892E30" w:rsidRPr="003A27C3" w:rsidRDefault="00892E30" w:rsidP="00892E30">
      <w:pPr>
        <w:spacing w:before="120"/>
        <w:jc w:val="center"/>
        <w:rPr>
          <w:rFonts w:ascii="Segoe UI Light" w:hAnsi="Segoe UI Light" w:cs="Segoe UI Light"/>
          <w:b/>
          <w:bCs/>
          <w:i/>
          <w:iCs/>
          <w:lang w:bidi="en-US"/>
        </w:rPr>
      </w:pPr>
      <w:r>
        <w:rPr>
          <w:rFonts w:ascii="Segoe UI Light" w:hAnsi="Segoe UI Light" w:cs="Segoe UI Light"/>
          <w:b/>
          <w:bCs/>
          <w:i/>
          <w:iCs/>
          <w:lang w:bidi="en-US"/>
        </w:rPr>
        <w:t>The He Objection</w:t>
      </w:r>
    </w:p>
    <w:p w:rsidR="003B6635" w:rsidRDefault="00892E30" w:rsidP="00892E30">
      <w:pPr>
        <w:spacing w:before="120"/>
        <w:jc w:val="both"/>
        <w:rPr>
          <w:lang w:bidi="en-US"/>
        </w:rPr>
      </w:pPr>
      <w:r>
        <w:rPr>
          <w:lang w:bidi="en-US"/>
        </w:rPr>
        <w:t>Jonah is not autobiographical because the book is cast in the third person singular.</w:t>
      </w:r>
    </w:p>
    <w:p w:rsidR="00892E30" w:rsidRDefault="00465A46" w:rsidP="00892E30">
      <w:pPr>
        <w:spacing w:before="120"/>
        <w:jc w:val="both"/>
        <w:rPr>
          <w:lang w:bidi="en-US"/>
        </w:rPr>
      </w:pPr>
      <w:r>
        <w:rPr>
          <w:lang w:bidi="en-US"/>
        </w:rPr>
        <w:t>Our reply: this objection</w:t>
      </w:r>
      <w:r w:rsidRPr="00A07537">
        <w:rPr>
          <w:lang w:bidi="en-US"/>
        </w:rPr>
        <w:t xml:space="preserve"> </w:t>
      </w:r>
      <w:r>
        <w:rPr>
          <w:lang w:bidi="en-US"/>
        </w:rPr>
        <w:t>about p</w:t>
      </w:r>
      <w:r w:rsidR="00892E30" w:rsidRPr="00A07537">
        <w:rPr>
          <w:lang w:bidi="en-US"/>
        </w:rPr>
        <w:t>assages in the third person singular may indicate a second party narrator, but more likely an autobiographer wrote in third person for greater effect</w:t>
      </w:r>
      <w:r w:rsidR="00892E30">
        <w:rPr>
          <w:lang w:bidi="en-US"/>
        </w:rPr>
        <w:t>,</w:t>
      </w:r>
      <w:r w:rsidR="00892E30" w:rsidRPr="00A07537">
        <w:rPr>
          <w:lang w:bidi="en-US"/>
        </w:rPr>
        <w:t xml:space="preserve"> else Julius Caesar could not have written </w:t>
      </w:r>
      <w:r w:rsidR="00892E30" w:rsidRPr="00FA3355">
        <w:rPr>
          <w:i/>
          <w:iCs/>
          <w:u w:val="single"/>
          <w:lang w:bidi="en-US"/>
        </w:rPr>
        <w:t>Gallic Wars</w:t>
      </w:r>
      <w:r w:rsidR="00892E30" w:rsidRPr="00A07537">
        <w:rPr>
          <w:lang w:bidi="en-US"/>
        </w:rPr>
        <w:t>.</w:t>
      </w:r>
      <w:r w:rsidR="00892E30">
        <w:rPr>
          <w:lang w:bidi="en-US"/>
        </w:rPr>
        <w:t xml:space="preserve">  So, this argument also falls flat.</w:t>
      </w:r>
    </w:p>
    <w:p w:rsidR="000A6C32" w:rsidRPr="003A27C3" w:rsidRDefault="000A6C32" w:rsidP="000A6C32">
      <w:pPr>
        <w:spacing w:before="120"/>
        <w:jc w:val="center"/>
        <w:rPr>
          <w:rFonts w:ascii="Segoe UI Light" w:hAnsi="Segoe UI Light" w:cs="Segoe UI Light"/>
          <w:b/>
          <w:bCs/>
          <w:i/>
          <w:iCs/>
          <w:lang w:bidi="en-US"/>
        </w:rPr>
      </w:pPr>
      <w:r>
        <w:rPr>
          <w:rFonts w:ascii="Segoe UI Light" w:hAnsi="Segoe UI Light" w:cs="Segoe UI Light"/>
          <w:b/>
          <w:bCs/>
          <w:i/>
          <w:iCs/>
          <w:lang w:bidi="en-US"/>
        </w:rPr>
        <w:t>The Parable Objection</w:t>
      </w:r>
    </w:p>
    <w:p w:rsidR="003B6635" w:rsidRDefault="000A6C32" w:rsidP="000A6C32">
      <w:pPr>
        <w:spacing w:before="120"/>
        <w:jc w:val="both"/>
        <w:rPr>
          <w:lang w:bidi="en-US"/>
        </w:rPr>
      </w:pPr>
      <w:r>
        <w:rPr>
          <w:lang w:bidi="en-US"/>
        </w:rPr>
        <w:t>The book cannot be autobiographical because Jonah is not an historic person, the book is an extended parable, typical of rabbinic teaching.</w:t>
      </w:r>
    </w:p>
    <w:p w:rsidR="000A6C32" w:rsidRDefault="00465A46" w:rsidP="000A6C32">
      <w:pPr>
        <w:spacing w:before="120"/>
        <w:jc w:val="both"/>
        <w:rPr>
          <w:lang w:bidi="en-US"/>
        </w:rPr>
      </w:pPr>
      <w:r>
        <w:rPr>
          <w:lang w:bidi="en-US"/>
        </w:rPr>
        <w:lastRenderedPageBreak/>
        <w:t>Our reply: r</w:t>
      </w:r>
      <w:r w:rsidR="000A6C32">
        <w:rPr>
          <w:lang w:bidi="en-US"/>
        </w:rPr>
        <w:t xml:space="preserve">eferences to </w:t>
      </w:r>
      <w:r w:rsidR="000A6C32">
        <w:rPr>
          <w:rFonts w:cs="Times New Roman"/>
          <w:lang w:val="el-GR" w:bidi="en-US"/>
        </w:rPr>
        <w:t>Ἰ</w:t>
      </w:r>
      <w:r w:rsidR="000A6C32">
        <w:rPr>
          <w:lang w:val="el-GR" w:bidi="en-US"/>
        </w:rPr>
        <w:t>ων</w:t>
      </w:r>
      <w:r w:rsidR="000A6C32">
        <w:rPr>
          <w:rFonts w:cs="Times New Roman"/>
          <w:lang w:val="el-GR" w:bidi="en-US"/>
        </w:rPr>
        <w:t>ά</w:t>
      </w:r>
      <w:r w:rsidR="000A6C32">
        <w:rPr>
          <w:lang w:val="el-GR" w:bidi="en-US"/>
        </w:rPr>
        <w:t>ς</w:t>
      </w:r>
      <w:r w:rsidR="000A6C32" w:rsidRPr="00266EF0">
        <w:rPr>
          <w:rStyle w:val="EndnoteReference"/>
          <w:lang w:bidi="en-US"/>
        </w:rPr>
        <w:t xml:space="preserve"> </w:t>
      </w:r>
      <w:r w:rsidR="000A6C32">
        <w:rPr>
          <w:rStyle w:val="EndnoteReference"/>
          <w:lang w:val="el-GR" w:bidi="en-US"/>
        </w:rPr>
        <w:endnoteReference w:id="46"/>
      </w:r>
      <w:r w:rsidR="000A6C32" w:rsidRPr="00A07537">
        <w:rPr>
          <w:lang w:bidi="en-US"/>
        </w:rPr>
        <w:t xml:space="preserve"> are made some twenty</w:t>
      </w:r>
      <w:r w:rsidR="000A6C32">
        <w:rPr>
          <w:lang w:bidi="en-US"/>
        </w:rPr>
        <w:t>-four</w:t>
      </w:r>
      <w:r w:rsidR="000A6C32" w:rsidRPr="00A07537">
        <w:rPr>
          <w:lang w:bidi="en-US"/>
        </w:rPr>
        <w:t xml:space="preserve"> times in the Greek Old Testament</w:t>
      </w:r>
      <w:r w:rsidR="000A6C32">
        <w:rPr>
          <w:lang w:bidi="en-US"/>
        </w:rPr>
        <w:t>, four of them outside of the book itself</w:t>
      </w:r>
      <w:r w:rsidR="000A6C32" w:rsidRPr="00A07537">
        <w:rPr>
          <w:lang w:bidi="en-US"/>
        </w:rPr>
        <w:t>.</w:t>
      </w:r>
      <w:r w:rsidR="000A6C32">
        <w:rPr>
          <w:rStyle w:val="EndnoteReference"/>
          <w:lang w:bidi="en-US"/>
        </w:rPr>
        <w:endnoteReference w:id="47"/>
      </w:r>
      <w:r w:rsidR="000A6C32" w:rsidRPr="00A07537">
        <w:rPr>
          <w:lang w:bidi="en-US"/>
        </w:rPr>
        <w:t xml:space="preserve">  Most of these instances would normally indicate historical events and persons.  </w:t>
      </w:r>
      <w:r w:rsidR="000A6C32">
        <w:rPr>
          <w:lang w:bidi="en-US"/>
        </w:rPr>
        <w:t xml:space="preserve">It is difficult to see how an historic Jeroboam II can fulfill the prophesies of a parabolic Jonah.  </w:t>
      </w:r>
      <w:r w:rsidR="000A6C32" w:rsidRPr="00A07537">
        <w:rPr>
          <w:lang w:bidi="en-US"/>
        </w:rPr>
        <w:t>Occurrences from the Greek New Test</w:t>
      </w:r>
      <w:r w:rsidR="000A6C32">
        <w:rPr>
          <w:lang w:bidi="en-US"/>
        </w:rPr>
        <w:t>ament are Matthew 12:39, 40, 41</w:t>
      </w:r>
      <w:r w:rsidR="000A6C32" w:rsidRPr="00A07537">
        <w:rPr>
          <w:lang w:bidi="en-US"/>
        </w:rPr>
        <w:t xml:space="preserve"> </w:t>
      </w:r>
      <w:r w:rsidR="000A6C32">
        <w:rPr>
          <w:lang w:bidi="en-US"/>
        </w:rPr>
        <w:t>2X</w:t>
      </w:r>
      <w:r w:rsidR="000A6C32" w:rsidRPr="00A07537">
        <w:rPr>
          <w:lang w:bidi="en-US"/>
        </w:rPr>
        <w:t>; 16:4; Luke 11:29, 30, 32</w:t>
      </w:r>
      <w:r w:rsidR="000A6C32">
        <w:rPr>
          <w:lang w:bidi="en-US"/>
        </w:rPr>
        <w:t xml:space="preserve"> 2X</w:t>
      </w:r>
      <w:r w:rsidR="000A6C32" w:rsidRPr="00A07537">
        <w:rPr>
          <w:lang w:bidi="en-US"/>
        </w:rPr>
        <w:t xml:space="preserve">.  Matthew 12:41-42 and Luke 11:31-32 are particularly telling, because an historic Nineveh cannot very well repent at the preaching of a parabolic Jonah.  Similarly, the historic persons “queen of the South” and Solomon are paralleled to Jonah and Nineveh.  </w:t>
      </w:r>
      <w:r w:rsidR="000A6C32">
        <w:rPr>
          <w:lang w:bidi="en-US"/>
        </w:rPr>
        <w:t xml:space="preserve">If Jonah is not an actual historic person, then how can the </w:t>
      </w:r>
      <w:r w:rsidR="000A6C32" w:rsidRPr="00A07537">
        <w:rPr>
          <w:lang w:bidi="en-US"/>
        </w:rPr>
        <w:t xml:space="preserve">“queen of the South” and Solomon </w:t>
      </w:r>
      <w:r w:rsidR="000A6C32">
        <w:rPr>
          <w:lang w:bidi="en-US"/>
        </w:rPr>
        <w:t>be historic persons?</w:t>
      </w:r>
    </w:p>
    <w:p w:rsidR="00097220" w:rsidRPr="00094E74" w:rsidRDefault="00097220" w:rsidP="00097220">
      <w:pPr>
        <w:spacing w:before="120"/>
        <w:jc w:val="center"/>
        <w:rPr>
          <w:rFonts w:ascii="Segoe UI Light" w:hAnsi="Segoe UI Light" w:cs="Segoe UI Light"/>
          <w:b/>
          <w:bCs/>
          <w:i/>
          <w:iCs/>
          <w:lang w:bidi="en-US"/>
        </w:rPr>
      </w:pPr>
      <w:r>
        <w:rPr>
          <w:rFonts w:ascii="Segoe UI Light" w:hAnsi="Segoe UI Light" w:cs="Segoe UI Light"/>
          <w:b/>
          <w:bCs/>
          <w:i/>
          <w:iCs/>
          <w:lang w:bidi="en-US"/>
        </w:rPr>
        <w:t>The Science Objection</w:t>
      </w:r>
    </w:p>
    <w:p w:rsidR="003B6635" w:rsidRDefault="00E2059E" w:rsidP="00E2059E">
      <w:pPr>
        <w:spacing w:before="120"/>
        <w:jc w:val="both"/>
        <w:rPr>
          <w:lang w:bidi="en-US"/>
        </w:rPr>
      </w:pPr>
      <w:r>
        <w:rPr>
          <w:lang w:bidi="en-US"/>
        </w:rPr>
        <w:t>Jonah must be parabolic because it is scientifically impossible for a whale or fish to swallow a man whole and keep him alive for three days.</w:t>
      </w:r>
    </w:p>
    <w:p w:rsidR="00E2059E" w:rsidRDefault="00465A46" w:rsidP="00E2059E">
      <w:pPr>
        <w:spacing w:before="120"/>
        <w:jc w:val="both"/>
        <w:rPr>
          <w:lang w:bidi="en-US"/>
        </w:rPr>
      </w:pPr>
      <w:r>
        <w:rPr>
          <w:lang w:bidi="en-US"/>
        </w:rPr>
        <w:t>Our reply: this objection</w:t>
      </w:r>
      <w:r w:rsidRPr="00A07537">
        <w:rPr>
          <w:lang w:bidi="en-US"/>
        </w:rPr>
        <w:t xml:space="preserve"> </w:t>
      </w:r>
      <w:r w:rsidR="00E2059E">
        <w:rPr>
          <w:lang w:bidi="en-US"/>
        </w:rPr>
        <w:t>fails on several grounds.  “The Lord positions</w:t>
      </w:r>
      <w:r w:rsidR="00E2059E">
        <w:rPr>
          <w:rStyle w:val="EndnoteReference"/>
          <w:lang w:bidi="en-US"/>
        </w:rPr>
        <w:endnoteReference w:id="48"/>
      </w:r>
      <w:r w:rsidR="00E2059E">
        <w:rPr>
          <w:lang w:bidi="en-US"/>
        </w:rPr>
        <w:t xml:space="preserve"> a great sea creation</w:t>
      </w:r>
      <w:r w:rsidR="00E2059E">
        <w:rPr>
          <w:rStyle w:val="EndnoteReference"/>
          <w:lang w:bidi="en-US"/>
        </w:rPr>
        <w:endnoteReference w:id="49"/>
      </w:r>
      <w:r w:rsidR="00E2059E">
        <w:rPr>
          <w:lang w:bidi="en-US"/>
        </w:rPr>
        <w:t>....”  The word, whale, is a translator’s interpretation which suggests the necessarily great size.  It is impossible that an eighth century BC author had in mind a twentieth century AD scientific species.  We simply do not know, and it is useless to speculate about what this great fish or whale might be.  Since this objection was first put forth, species of both sharks and whales were shown to be capable of swallowing a whole man.  The parallel claim that it is scientifically impossible, because it is miraculous, is equally preposterous: by this line of logic, the world does not exist.  Contrary to all these claims, is the fact that the sea itself, is the probable great sea creation, which Jonah intends.</w:t>
      </w:r>
      <w:r w:rsidR="001A40E2">
        <w:rPr>
          <w:rStyle w:val="EndnoteReference"/>
          <w:lang w:bidi="en-US"/>
        </w:rPr>
        <w:endnoteReference w:id="50"/>
      </w:r>
    </w:p>
    <w:p w:rsidR="00D66FD5" w:rsidRPr="00094E74" w:rsidRDefault="00D66FD5" w:rsidP="00D66FD5">
      <w:pPr>
        <w:spacing w:before="120"/>
        <w:jc w:val="center"/>
        <w:rPr>
          <w:rFonts w:ascii="Segoe UI Light" w:hAnsi="Segoe UI Light" w:cs="Segoe UI Light"/>
          <w:b/>
          <w:bCs/>
          <w:i/>
          <w:iCs/>
          <w:lang w:bidi="en-US"/>
        </w:rPr>
      </w:pPr>
      <w:r>
        <w:rPr>
          <w:rFonts w:ascii="Segoe UI Light" w:hAnsi="Segoe UI Light" w:cs="Segoe UI Light"/>
          <w:b/>
          <w:bCs/>
          <w:i/>
          <w:iCs/>
          <w:lang w:bidi="en-US"/>
        </w:rPr>
        <w:t>The Language Objection</w:t>
      </w:r>
    </w:p>
    <w:p w:rsidR="00E2059E" w:rsidRPr="00A07537" w:rsidRDefault="00E2059E" w:rsidP="00E2059E">
      <w:pPr>
        <w:spacing w:before="120"/>
        <w:jc w:val="both"/>
        <w:rPr>
          <w:lang w:bidi="en-US"/>
        </w:rPr>
      </w:pPr>
      <w:r>
        <w:rPr>
          <w:lang w:bidi="en-US"/>
        </w:rPr>
        <w:t xml:space="preserve">Aramaisms in the text prove that this is the work of a later author, not the historical Jonah.  </w:t>
      </w:r>
      <w:r w:rsidR="00465A46">
        <w:rPr>
          <w:lang w:bidi="en-US"/>
        </w:rPr>
        <w:t xml:space="preserve">Our reply: </w:t>
      </w:r>
      <w:r w:rsidRPr="00A07537">
        <w:rPr>
          <w:lang w:bidi="en-US"/>
        </w:rPr>
        <w:t xml:space="preserve">Aramaisms </w:t>
      </w:r>
      <w:r>
        <w:rPr>
          <w:lang w:bidi="en-US"/>
        </w:rPr>
        <w:t>do not establish a late</w:t>
      </w:r>
      <w:r w:rsidRPr="00A07537">
        <w:rPr>
          <w:lang w:bidi="en-US"/>
        </w:rPr>
        <w:t xml:space="preserve"> author</w:t>
      </w:r>
      <w:r>
        <w:rPr>
          <w:lang w:bidi="en-US"/>
        </w:rPr>
        <w:t>ship</w:t>
      </w:r>
      <w:r w:rsidRPr="00A07537">
        <w:rPr>
          <w:lang w:bidi="en-US"/>
        </w:rPr>
        <w:t xml:space="preserve"> or date any more than the existence of the King James translation militates against the existe</w:t>
      </w:r>
      <w:r>
        <w:rPr>
          <w:lang w:bidi="en-US"/>
        </w:rPr>
        <w:t>nce of the earlier Greek text.  Aramaic has already begun to replace Akkadian as the lingua franca of several Mesopotamian and other empires as early as 900, over 100 years before Jonah writes.</w:t>
      </w:r>
      <w:r>
        <w:rPr>
          <w:rStyle w:val="EndnoteReference"/>
          <w:lang w:bidi="en-US"/>
        </w:rPr>
        <w:endnoteReference w:id="51"/>
      </w:r>
      <w:r>
        <w:rPr>
          <w:lang w:bidi="en-US"/>
        </w:rPr>
        <w:t xml:space="preserve">  The text brought back from Babylon around 516 BC is an Aramaic translation </w:t>
      </w:r>
      <w:r>
        <w:rPr>
          <w:lang w:bidi="en-US"/>
        </w:rPr>
        <w:lastRenderedPageBreak/>
        <w:t xml:space="preserve">and transliteration of writing in Jonah’s day, over 200 years prior to the Babylonian captivity of the Jews.  It necessarily contains Aramaisms.  Moreover, Jonah spent his childhood and youth in </w:t>
      </w:r>
      <w:r>
        <w:rPr>
          <w:lang w:val="en"/>
        </w:rPr>
        <w:t xml:space="preserve">Gath-Hepher, which is only a few miles away from Syria (Aram): he naturally learned some </w:t>
      </w:r>
      <w:r>
        <w:rPr>
          <w:lang w:bidi="en-US"/>
        </w:rPr>
        <w:t>Aramaic from trade relations</w:t>
      </w:r>
      <w:r>
        <w:rPr>
          <w:lang w:val="en"/>
        </w:rPr>
        <w:t>.  So with the development of Aramaic 100 years before Jonah, the Babylonian captivity 200 years after Jonah, and the powerful Syrian influence, the presence of Aramaisms in Jonah is not unusual: it is a guaranteed certainty.  Jonah would necessarily speak Aramaic to deliver God’s message to Nineveh.</w:t>
      </w:r>
    </w:p>
    <w:p w:rsidR="00D66FD5" w:rsidRPr="000C600E" w:rsidRDefault="00D66FD5" w:rsidP="00D66FD5">
      <w:pPr>
        <w:spacing w:before="120"/>
        <w:jc w:val="center"/>
        <w:rPr>
          <w:rFonts w:ascii="Segoe UI Light" w:hAnsi="Segoe UI Light" w:cs="Segoe UI Light"/>
          <w:b/>
          <w:bCs/>
          <w:i/>
          <w:iCs/>
          <w:lang w:bidi="en-US"/>
        </w:rPr>
      </w:pPr>
      <w:r>
        <w:rPr>
          <w:rFonts w:ascii="Segoe UI Light" w:hAnsi="Segoe UI Light" w:cs="Segoe UI Light"/>
          <w:b/>
          <w:bCs/>
          <w:i/>
          <w:iCs/>
          <w:lang w:bidi="en-US"/>
        </w:rPr>
        <w:t>The Detail Proof</w:t>
      </w:r>
    </w:p>
    <w:p w:rsidR="00857568" w:rsidRDefault="00857568" w:rsidP="00857568">
      <w:pPr>
        <w:spacing w:before="120"/>
        <w:jc w:val="both"/>
        <w:rPr>
          <w:lang w:bidi="en-US"/>
        </w:rPr>
      </w:pPr>
      <w:r w:rsidRPr="00A07537">
        <w:rPr>
          <w:lang w:bidi="en-US"/>
        </w:rPr>
        <w:t xml:space="preserve">The book is also full of personal quotations, the kind that would only be known by Jonah or a close friend.  The author is plainly stated to be Jonah the son of Amittai.  </w:t>
      </w:r>
      <w:r>
        <w:rPr>
          <w:lang w:bidi="en-US"/>
        </w:rPr>
        <w:t xml:space="preserve">This would normally satisfy most scholars.  </w:t>
      </w:r>
      <w:r w:rsidRPr="00A07537">
        <w:rPr>
          <w:lang w:bidi="en-US"/>
        </w:rPr>
        <w:t>We do not deny the possibility</w:t>
      </w:r>
      <w:r w:rsidRPr="00045E97">
        <w:rPr>
          <w:rFonts w:eastAsia="Calibri"/>
          <w:lang w:bidi="en-US"/>
        </w:rPr>
        <w:t xml:space="preserve">, in the process of manual scribal copying, </w:t>
      </w:r>
      <w:r w:rsidRPr="00A07537">
        <w:rPr>
          <w:lang w:bidi="en-US"/>
        </w:rPr>
        <w:t>that editorial comments and footnotes were added or that errant copies got past all the safeguar</w:t>
      </w:r>
      <w:r w:rsidR="00D33B76">
        <w:rPr>
          <w:lang w:bidi="en-US"/>
        </w:rPr>
        <w:t>ds used by professional scribes:</w:t>
      </w:r>
      <w:r w:rsidRPr="00A07537">
        <w:rPr>
          <w:lang w:bidi="en-US"/>
        </w:rPr>
        <w:t xml:space="preserve"> </w:t>
      </w:r>
      <w:r w:rsidR="00D33B76">
        <w:rPr>
          <w:lang w:bidi="en-US"/>
        </w:rPr>
        <w:t>ye</w:t>
      </w:r>
      <w:r w:rsidRPr="00A07537">
        <w:rPr>
          <w:lang w:bidi="en-US"/>
        </w:rPr>
        <w:t>t this is an argument from silence.</w:t>
      </w:r>
      <w:r>
        <w:rPr>
          <w:rStyle w:val="EndnoteReference"/>
          <w:lang w:bidi="en-US"/>
        </w:rPr>
        <w:endnoteReference w:id="52"/>
      </w:r>
      <w:r>
        <w:rPr>
          <w:lang w:bidi="en-US"/>
        </w:rPr>
        <w:t xml:space="preserve">  </w:t>
      </w:r>
      <w:r w:rsidRPr="00A07537">
        <w:rPr>
          <w:lang w:bidi="en-US"/>
        </w:rPr>
        <w:t>However</w:t>
      </w:r>
      <w:r>
        <w:rPr>
          <w:lang w:bidi="en-US"/>
        </w:rPr>
        <w:t>,</w:t>
      </w:r>
      <w:r w:rsidRPr="00A07537">
        <w:rPr>
          <w:lang w:bidi="en-US"/>
        </w:rPr>
        <w:t xml:space="preserve"> normal scribal work</w:t>
      </w:r>
      <w:r>
        <w:rPr>
          <w:rStyle w:val="EndnoteReference"/>
          <w:lang w:bidi="en-US"/>
        </w:rPr>
        <w:endnoteReference w:id="53"/>
      </w:r>
      <w:r w:rsidRPr="00A07537">
        <w:rPr>
          <w:lang w:bidi="en-US"/>
        </w:rPr>
        <w:t xml:space="preserve"> is easily accomplished </w:t>
      </w:r>
      <w:r>
        <w:rPr>
          <w:lang w:bidi="en-US"/>
        </w:rPr>
        <w:t>without</w:t>
      </w:r>
      <w:r w:rsidRPr="00A07537">
        <w:rPr>
          <w:lang w:bidi="en-US"/>
        </w:rPr>
        <w:t xml:space="preserve"> changing </w:t>
      </w:r>
      <w:r>
        <w:rPr>
          <w:lang w:bidi="en-US"/>
        </w:rPr>
        <w:t xml:space="preserve">or tampering with </w:t>
      </w:r>
      <w:r w:rsidRPr="00A07537">
        <w:rPr>
          <w:lang w:bidi="en-US"/>
        </w:rPr>
        <w:t xml:space="preserve">authorship or doing </w:t>
      </w:r>
      <w:r>
        <w:rPr>
          <w:lang w:bidi="en-US"/>
        </w:rPr>
        <w:t xml:space="preserve">other </w:t>
      </w:r>
      <w:r w:rsidRPr="00A07537">
        <w:rPr>
          <w:lang w:bidi="en-US"/>
        </w:rPr>
        <w:t>violence to the text.</w:t>
      </w:r>
    </w:p>
    <w:p w:rsidR="00FF0047" w:rsidRPr="000C600E" w:rsidRDefault="00FF0047" w:rsidP="00FF0047">
      <w:pPr>
        <w:spacing w:before="120"/>
        <w:jc w:val="center"/>
        <w:rPr>
          <w:rFonts w:ascii="Segoe UI Light" w:hAnsi="Segoe UI Light" w:cs="Segoe UI Light"/>
          <w:b/>
          <w:bCs/>
          <w:i/>
          <w:iCs/>
          <w:lang w:bidi="en-US"/>
        </w:rPr>
      </w:pPr>
      <w:r>
        <w:rPr>
          <w:rFonts w:ascii="Segoe UI Light" w:hAnsi="Segoe UI Light" w:cs="Segoe UI Light"/>
          <w:b/>
          <w:bCs/>
          <w:i/>
          <w:iCs/>
          <w:lang w:bidi="en-US"/>
        </w:rPr>
        <w:t>Arguments from Silence</w:t>
      </w:r>
    </w:p>
    <w:p w:rsidR="00FF0047" w:rsidRDefault="00FF0047" w:rsidP="00FF0047">
      <w:pPr>
        <w:spacing w:before="120"/>
        <w:jc w:val="both"/>
        <w:rPr>
          <w:lang w:bidi="en-US"/>
        </w:rPr>
      </w:pPr>
      <w:r w:rsidRPr="00A07537">
        <w:rPr>
          <w:lang w:bidi="en-US"/>
        </w:rPr>
        <w:t>Since we are discussing a text published so long ago with only manual means of transmission, crossing many cultural boundaries (like war), we do not accept arguments from silence that cast doubt on probable authorship.</w:t>
      </w:r>
    </w:p>
    <w:p w:rsidR="00FF0047" w:rsidRDefault="00FF0047" w:rsidP="00FF0047">
      <w:pPr>
        <w:spacing w:before="120"/>
        <w:jc w:val="both"/>
        <w:rPr>
          <w:lang w:bidi="en-US"/>
        </w:rPr>
      </w:pPr>
      <w:r w:rsidRPr="00A07537">
        <w:rPr>
          <w:lang w:bidi="en-US"/>
        </w:rPr>
        <w:t>We conclude that there is no compelling biblical, grammatical, historical, statistical, textual, theological or tra</w:t>
      </w:r>
      <w:r>
        <w:rPr>
          <w:lang w:bidi="en-US"/>
        </w:rPr>
        <w:t>ditional reason to doubt that a prophet to Israel</w:t>
      </w:r>
      <w:r w:rsidRPr="00A07537">
        <w:rPr>
          <w:lang w:bidi="en-US"/>
        </w:rPr>
        <w:t xml:space="preserve"> named Jonah the son of Amittai wrote the book</w:t>
      </w:r>
      <w:r>
        <w:rPr>
          <w:lang w:bidi="en-US"/>
        </w:rPr>
        <w:t xml:space="preserve"> of Jonah.</w:t>
      </w:r>
    </w:p>
    <w:p w:rsidR="00FF0047" w:rsidRPr="00713BDB" w:rsidRDefault="00FF0047" w:rsidP="00713BDB">
      <w:pPr>
        <w:pStyle w:val="Heading2"/>
      </w:pPr>
      <w:r w:rsidRPr="00713BDB">
        <w:t>Abuse</w:t>
      </w:r>
      <w:r w:rsidR="008A57B8">
        <w:t>s</w:t>
      </w:r>
      <w:r w:rsidRPr="00713BDB">
        <w:t xml:space="preserve"> f</w:t>
      </w:r>
      <w:r w:rsidR="008A57B8">
        <w:t>rom</w:t>
      </w:r>
      <w:r w:rsidRPr="00713BDB">
        <w:t xml:space="preserve"> Friends</w:t>
      </w:r>
    </w:p>
    <w:p w:rsidR="00097220" w:rsidRDefault="00FF0047" w:rsidP="00FF0047">
      <w:pPr>
        <w:spacing w:before="120"/>
        <w:jc w:val="both"/>
        <w:rPr>
          <w:lang w:bidi="en-US"/>
        </w:rPr>
      </w:pPr>
      <w:r w:rsidRPr="00403AF7">
        <w:rPr>
          <w:lang w:bidi="en-US"/>
        </w:rPr>
        <w:t xml:space="preserve">Haddon </w:t>
      </w:r>
      <w:r>
        <w:rPr>
          <w:lang w:bidi="en-US"/>
        </w:rPr>
        <w:t xml:space="preserve">W. </w:t>
      </w:r>
      <w:r w:rsidRPr="00403AF7">
        <w:rPr>
          <w:lang w:bidi="en-US"/>
        </w:rPr>
        <w:t>Robinson</w:t>
      </w:r>
      <w:r w:rsidR="00D33B76">
        <w:rPr>
          <w:rStyle w:val="EndnoteReference"/>
          <w:lang w:bidi="en-US"/>
        </w:rPr>
        <w:endnoteReference w:id="54"/>
      </w:r>
      <w:r w:rsidRPr="00403AF7">
        <w:rPr>
          <w:lang w:bidi="en-US"/>
        </w:rPr>
        <w:t xml:space="preserve"> </w:t>
      </w:r>
      <w:r>
        <w:rPr>
          <w:lang w:bidi="en-US"/>
        </w:rPr>
        <w:t>warns us that, “</w:t>
      </w:r>
      <w:r w:rsidRPr="00B27225">
        <w:rPr>
          <w:lang w:bidi="en-US"/>
        </w:rPr>
        <w:t>More heresy is preached in appl</w:t>
      </w:r>
      <w:r>
        <w:rPr>
          <w:lang w:bidi="en-US"/>
        </w:rPr>
        <w:t>ication than in Bible exegesis.”</w:t>
      </w:r>
      <w:r>
        <w:rPr>
          <w:rStyle w:val="EndnoteReference"/>
          <w:lang w:bidi="en-US"/>
        </w:rPr>
        <w:endnoteReference w:id="55"/>
      </w:r>
      <w:r>
        <w:rPr>
          <w:lang w:bidi="en-US"/>
        </w:rPr>
        <w:t xml:space="preserve">  If the book of Jonah has suffered at the hands of its enemies, it may have suffered more at the hands of its friends.  Noted Christian scholars have made Jonah into a tirade against </w:t>
      </w:r>
      <w:r>
        <w:rPr>
          <w:lang w:bidi="en-US"/>
        </w:rPr>
        <w:lastRenderedPageBreak/>
        <w:t>the Roman Catholic Church, a program of evangelism to the Jews, a sequence of tropes or allegories, a sermon on resurrection, a discourse concerning the son of the widow of Zarephath, and a twentieth century social justice program</w:t>
      </w:r>
      <w:r w:rsidRPr="00B36201">
        <w:t xml:space="preserve">.  </w:t>
      </w:r>
      <w:r>
        <w:t xml:space="preserve">Nevertheless, </w:t>
      </w:r>
      <w:r w:rsidRPr="00B36201">
        <w:rPr>
          <w:rFonts w:eastAsia="Calibri"/>
        </w:rPr>
        <w:t>Jonah is exclusively about God, one bitter grieving man, a handful of terrified sailors, and a multitude of Ninevites, God Himself being the primary subject, Jonah being the primary object.</w:t>
      </w:r>
      <w:r>
        <w:rPr>
          <w:lang w:bidi="en-US"/>
        </w:rPr>
        <w:t xml:space="preserve"> </w:t>
      </w:r>
      <w:r w:rsidRPr="00A07537">
        <w:rPr>
          <w:lang w:bidi="en-US"/>
        </w:rPr>
        <w:t xml:space="preserve"> The read</w:t>
      </w:r>
      <w:r>
        <w:rPr>
          <w:lang w:bidi="en-US"/>
        </w:rPr>
        <w:t>er is left to his or her own opinion.</w:t>
      </w:r>
      <w:r>
        <w:rPr>
          <w:rStyle w:val="EndnoteReference"/>
          <w:lang w:bidi="en-US"/>
        </w:rPr>
        <w:endnoteReference w:id="56"/>
      </w:r>
    </w:p>
    <w:p w:rsidR="00490E98" w:rsidRPr="001F1BB1" w:rsidRDefault="00490E98" w:rsidP="00490E98">
      <w:pPr>
        <w:pStyle w:val="Heading2"/>
      </w:pPr>
      <w:r w:rsidRPr="001F1BB1">
        <w:t>Date</w:t>
      </w:r>
    </w:p>
    <w:p w:rsidR="00EF5357" w:rsidRPr="001F1BB1" w:rsidRDefault="00EF5357" w:rsidP="00EF5357">
      <w:pPr>
        <w:spacing w:before="120"/>
        <w:jc w:val="both"/>
        <w:rPr>
          <w:lang w:bidi="en-US"/>
        </w:rPr>
      </w:pPr>
      <w:r>
        <w:rPr>
          <w:lang w:bidi="en-US"/>
        </w:rPr>
        <w:t xml:space="preserve">This date </w:t>
      </w:r>
      <w:r w:rsidR="0029190C">
        <w:rPr>
          <w:lang w:bidi="en-US"/>
        </w:rPr>
        <w:t>is</w:t>
      </w:r>
      <w:r>
        <w:rPr>
          <w:lang w:bidi="en-US"/>
        </w:rPr>
        <w:t xml:space="preserve"> more important than it </w:t>
      </w:r>
      <w:r w:rsidR="0029190C">
        <w:rPr>
          <w:lang w:bidi="en-US"/>
        </w:rPr>
        <w:t>seems</w:t>
      </w:r>
      <w:r>
        <w:rPr>
          <w:lang w:bidi="en-US"/>
        </w:rPr>
        <w:t xml:space="preserve"> </w:t>
      </w:r>
      <w:r w:rsidR="00D57B47">
        <w:rPr>
          <w:lang w:bidi="en-US"/>
        </w:rPr>
        <w:t xml:space="preserve">to be </w:t>
      </w:r>
      <w:r>
        <w:rPr>
          <w:lang w:bidi="en-US"/>
        </w:rPr>
        <w:t xml:space="preserve">on the surface.  A late date </w:t>
      </w:r>
      <w:r w:rsidR="002A5EA8">
        <w:rPr>
          <w:lang w:bidi="en-US"/>
        </w:rPr>
        <w:t>is incorrectly thought by some to put</w:t>
      </w:r>
      <w:r>
        <w:rPr>
          <w:lang w:bidi="en-US"/>
        </w:rPr>
        <w:t xml:space="preserve"> Jonah into unnecessary conflict with his contemporaries </w:t>
      </w:r>
      <w:r w:rsidRPr="009B3334">
        <w:rPr>
          <w:lang w:bidi="en-US"/>
        </w:rPr>
        <w:t>Hosea and Amos</w:t>
      </w:r>
      <w:r>
        <w:rPr>
          <w:lang w:bidi="en-US"/>
        </w:rPr>
        <w:t xml:space="preserve">, since Jonah shows Assyria at peace with Israel, whereas </w:t>
      </w:r>
      <w:r w:rsidRPr="009B3334">
        <w:rPr>
          <w:lang w:bidi="en-US"/>
        </w:rPr>
        <w:t>Hosea and Amos</w:t>
      </w:r>
      <w:r>
        <w:rPr>
          <w:lang w:bidi="en-US"/>
        </w:rPr>
        <w:t xml:space="preserve"> show Assyria as the final conqueror of Israel.  But if Jonah acts and writes early in Jeroboam II’s reign or even before it, while </w:t>
      </w:r>
      <w:r w:rsidRPr="009B3334">
        <w:rPr>
          <w:lang w:bidi="en-US"/>
        </w:rPr>
        <w:t>Hosea and Amos</w:t>
      </w:r>
      <w:r>
        <w:rPr>
          <w:lang w:bidi="en-US"/>
        </w:rPr>
        <w:t xml:space="preserve"> are late in Jeroboam II’s reign, no conflict exists.  </w:t>
      </w:r>
      <w:r w:rsidR="00B7283A">
        <w:rPr>
          <w:lang w:bidi="en-US"/>
        </w:rPr>
        <w:t>Moreover, no conflict exists because the subject matter differs: Jonah predicts the recovery of territory from Aram, nowhere does he deal with the final state of Israel at the hands of Assyria</w:t>
      </w:r>
      <w:r w:rsidR="00B856C3">
        <w:rPr>
          <w:lang w:bidi="en-US"/>
        </w:rPr>
        <w:t>, even though he</w:t>
      </w:r>
      <w:r w:rsidR="000363CA">
        <w:rPr>
          <w:lang w:bidi="en-US"/>
        </w:rPr>
        <w:t>, as a prophet of God,</w:t>
      </w:r>
      <w:r w:rsidR="00B856C3">
        <w:rPr>
          <w:lang w:bidi="en-US"/>
        </w:rPr>
        <w:t xml:space="preserve"> most likely knew </w:t>
      </w:r>
      <w:r w:rsidR="00601154">
        <w:rPr>
          <w:lang w:bidi="en-US"/>
        </w:rPr>
        <w:t>the outcome</w:t>
      </w:r>
      <w:r w:rsidR="000363CA">
        <w:rPr>
          <w:lang w:bidi="en-US"/>
        </w:rPr>
        <w:t xml:space="preserve"> already</w:t>
      </w:r>
      <w:r w:rsidR="00B7283A">
        <w:rPr>
          <w:lang w:bidi="en-US"/>
        </w:rPr>
        <w:t>: so</w:t>
      </w:r>
      <w:r w:rsidR="00601154">
        <w:rPr>
          <w:lang w:bidi="en-US"/>
        </w:rPr>
        <w:t>,</w:t>
      </w:r>
      <w:r w:rsidR="00B7283A">
        <w:rPr>
          <w:lang w:bidi="en-US"/>
        </w:rPr>
        <w:t xml:space="preserve"> conflict only exists in the minds of </w:t>
      </w:r>
      <w:r w:rsidR="00601154">
        <w:rPr>
          <w:lang w:bidi="en-US"/>
        </w:rPr>
        <w:t>detractors</w:t>
      </w:r>
      <w:r w:rsidR="00B7283A">
        <w:rPr>
          <w:lang w:bidi="en-US"/>
        </w:rPr>
        <w:t xml:space="preserve">.  </w:t>
      </w:r>
      <w:r w:rsidR="00DD7F3A">
        <w:rPr>
          <w:lang w:bidi="en-US"/>
        </w:rPr>
        <w:t xml:space="preserve">The gainsaying critics are comparing apples to oranges: doing that is a philosophical category mistake.  </w:t>
      </w:r>
      <w:r>
        <w:rPr>
          <w:lang w:bidi="en-US"/>
        </w:rPr>
        <w:t>We must attempt to find relationships that fit best with all the facts.</w:t>
      </w:r>
    </w:p>
    <w:p w:rsidR="00E859A7" w:rsidRDefault="00EF5357" w:rsidP="00EF5357">
      <w:pPr>
        <w:spacing w:before="120"/>
        <w:jc w:val="both"/>
        <w:rPr>
          <w:lang w:bidi="en-US"/>
        </w:rPr>
      </w:pPr>
      <w:r w:rsidRPr="001F1BB1">
        <w:rPr>
          <w:lang w:bidi="en-US"/>
        </w:rPr>
        <w:t>The 2 Kings 14:</w:t>
      </w:r>
      <w:r>
        <w:rPr>
          <w:lang w:bidi="en-US"/>
        </w:rPr>
        <w:t>23-</w:t>
      </w:r>
      <w:r w:rsidRPr="001F1BB1">
        <w:rPr>
          <w:lang w:bidi="en-US"/>
        </w:rPr>
        <w:t>2</w:t>
      </w:r>
      <w:r w:rsidR="00DD18AF">
        <w:rPr>
          <w:lang w:bidi="en-US"/>
        </w:rPr>
        <w:t>7</w:t>
      </w:r>
      <w:r w:rsidRPr="001F1BB1">
        <w:rPr>
          <w:lang w:bidi="en-US"/>
        </w:rPr>
        <w:t xml:space="preserve"> passage</w:t>
      </w:r>
      <w:r>
        <w:rPr>
          <w:rStyle w:val="EndnoteReference"/>
          <w:lang w:bidi="en-US"/>
        </w:rPr>
        <w:endnoteReference w:id="57"/>
      </w:r>
      <w:r w:rsidRPr="001F1BB1">
        <w:rPr>
          <w:lang w:bidi="en-US"/>
        </w:rPr>
        <w:t xml:space="preserve"> is very useful, it fixes the date, Jonah’s profession</w:t>
      </w:r>
      <w:r w:rsidR="00CE3F5B">
        <w:rPr>
          <w:lang w:bidi="en-US"/>
        </w:rPr>
        <w:t>,</w:t>
      </w:r>
      <w:r w:rsidRPr="001F1BB1">
        <w:rPr>
          <w:lang w:bidi="en-US"/>
        </w:rPr>
        <w:t xml:space="preserve"> and Jonah’s locale.</w:t>
      </w:r>
    </w:p>
    <w:p w:rsidR="00CE3F5B" w:rsidRPr="00CE3F5B" w:rsidRDefault="00E859A7" w:rsidP="00DD18AF">
      <w:pPr>
        <w:pStyle w:val="Quote"/>
      </w:pPr>
      <w:r>
        <w:t>“</w:t>
      </w:r>
      <w:r w:rsidRPr="00E859A7">
        <w:t>In the fifteenth year of Amaziah</w:t>
      </w:r>
      <w:r>
        <w:t>,</w:t>
      </w:r>
      <w:r w:rsidRPr="00E859A7">
        <w:t xml:space="preserve"> son of Joash</w:t>
      </w:r>
      <w:r>
        <w:t>,</w:t>
      </w:r>
      <w:r w:rsidRPr="00E859A7">
        <w:t xml:space="preserve"> king of Judah</w:t>
      </w:r>
      <w:r>
        <w:t>,</w:t>
      </w:r>
      <w:r w:rsidRPr="00E859A7">
        <w:t xml:space="preserve"> Jeroboam</w:t>
      </w:r>
      <w:r>
        <w:t>,</w:t>
      </w:r>
      <w:r w:rsidRPr="00E859A7">
        <w:t xml:space="preserve"> son of Joash</w:t>
      </w:r>
      <w:r>
        <w:t>,</w:t>
      </w:r>
      <w:r w:rsidRPr="00E859A7">
        <w:t xml:space="preserve"> king of Israel began to reig</w:t>
      </w:r>
      <w:r>
        <w:t>n in Samaria, and reigned forty-</w:t>
      </w:r>
      <w:r w:rsidRPr="00E859A7">
        <w:t>one years.</w:t>
      </w:r>
      <w:r>
        <w:t xml:space="preserve">  H</w:t>
      </w:r>
      <w:r w:rsidRPr="00E859A7">
        <w:t xml:space="preserve">e did </w:t>
      </w:r>
      <w:r>
        <w:t>what</w:t>
      </w:r>
      <w:r w:rsidRPr="00E859A7">
        <w:t xml:space="preserve"> was evil in the sight of the</w:t>
      </w:r>
      <w:r>
        <w:t xml:space="preserve"> </w:t>
      </w:r>
      <w:r w:rsidRPr="00E859A7">
        <w:t xml:space="preserve">Lord: he </w:t>
      </w:r>
      <w:r>
        <w:t>did not depart</w:t>
      </w:r>
      <w:r w:rsidRPr="00E859A7">
        <w:t xml:space="preserve"> from all the sins of Jeroboam</w:t>
      </w:r>
      <w:r>
        <w:t>,</w:t>
      </w:r>
      <w:r w:rsidRPr="00E859A7">
        <w:t xml:space="preserve"> son of Nebat, who </w:t>
      </w:r>
      <w:r>
        <w:t>caused</w:t>
      </w:r>
      <w:r w:rsidRPr="00E859A7">
        <w:t xml:space="preserve"> Israel to sin.</w:t>
      </w:r>
      <w:r>
        <w:t xml:space="preserve">  </w:t>
      </w:r>
      <w:r w:rsidRPr="00E859A7">
        <w:t xml:space="preserve">He restored the </w:t>
      </w:r>
      <w:r>
        <w:t>borders</w:t>
      </w:r>
      <w:r w:rsidRPr="00E859A7">
        <w:t xml:space="preserve"> of Israel from </w:t>
      </w:r>
      <w:r w:rsidR="00BE4028">
        <w:t>Lebo-</w:t>
      </w:r>
      <w:r w:rsidRPr="00E859A7">
        <w:t xml:space="preserve">Hamath to the </w:t>
      </w:r>
      <w:r w:rsidR="00BE4028">
        <w:t>Arabah</w:t>
      </w:r>
      <w:r w:rsidRPr="00E859A7">
        <w:t>, according to the word of the</w:t>
      </w:r>
      <w:r>
        <w:t xml:space="preserve"> </w:t>
      </w:r>
      <w:r w:rsidRPr="00E859A7">
        <w:t>Lord</w:t>
      </w:r>
      <w:r>
        <w:t xml:space="preserve"> </w:t>
      </w:r>
      <w:r w:rsidRPr="00E859A7">
        <w:t xml:space="preserve">God of Israel, which </w:t>
      </w:r>
      <w:r>
        <w:t>H</w:t>
      </w:r>
      <w:r w:rsidRPr="00E859A7">
        <w:t>e sp</w:t>
      </w:r>
      <w:r>
        <w:t>o</w:t>
      </w:r>
      <w:r w:rsidRPr="00E859A7">
        <w:t xml:space="preserve">ke by the hand of his servant Jonah, son of Amittai, the prophet, </w:t>
      </w:r>
      <w:r>
        <w:t xml:space="preserve">who </w:t>
      </w:r>
      <w:r w:rsidRPr="00E859A7">
        <w:t xml:space="preserve">was </w:t>
      </w:r>
      <w:r>
        <w:t>from</w:t>
      </w:r>
      <w:r w:rsidRPr="00E859A7">
        <w:t xml:space="preserve"> Gath</w:t>
      </w:r>
      <w:r>
        <w:t>-</w:t>
      </w:r>
      <w:r w:rsidR="00CE3F5B">
        <w:t>hepher:</w:t>
      </w:r>
      <w:r>
        <w:rPr>
          <w:rStyle w:val="EndnoteReference"/>
        </w:rPr>
        <w:endnoteReference w:id="58"/>
      </w:r>
      <w:r w:rsidR="00CE3F5B">
        <w:t xml:space="preserve"> f</w:t>
      </w:r>
      <w:r w:rsidR="00CE3F5B" w:rsidRPr="00CE3F5B">
        <w:t>or the</w:t>
      </w:r>
      <w:r w:rsidR="00CE3F5B">
        <w:t xml:space="preserve"> </w:t>
      </w:r>
      <w:r w:rsidR="00CE3F5B" w:rsidRPr="00CE3F5B">
        <w:t>Lord</w:t>
      </w:r>
      <w:r w:rsidR="00CE3F5B">
        <w:t xml:space="preserve"> </w:t>
      </w:r>
      <w:r w:rsidR="00CE3F5B" w:rsidRPr="00CE3F5B">
        <w:t xml:space="preserve">saw </w:t>
      </w:r>
      <w:r w:rsidR="00DD18AF">
        <w:t xml:space="preserve">that </w:t>
      </w:r>
      <w:r w:rsidR="00CE3F5B" w:rsidRPr="00CE3F5B">
        <w:lastRenderedPageBreak/>
        <w:t xml:space="preserve">the affliction of Israel, was very bitter: for </w:t>
      </w:r>
      <w:r w:rsidR="00DD18AF" w:rsidRPr="00CE3F5B">
        <w:t>Israel</w:t>
      </w:r>
      <w:r w:rsidR="00DD18AF" w:rsidRPr="00DD18AF">
        <w:t xml:space="preserve"> w</w:t>
      </w:r>
      <w:r w:rsidR="00DD18AF">
        <w:t>as</w:t>
      </w:r>
      <w:r w:rsidR="00DD18AF" w:rsidRPr="00DD18AF">
        <w:t xml:space="preserve"> few in number, </w:t>
      </w:r>
      <w:r w:rsidR="00DD18AF">
        <w:t>caught in a narrow place, living in want, destitute</w:t>
      </w:r>
      <w:r w:rsidR="00CE3F5B" w:rsidRPr="00CE3F5B">
        <w:t xml:space="preserve">, </w:t>
      </w:r>
      <w:r w:rsidR="00DD18AF">
        <w:t>and had no champion</w:t>
      </w:r>
      <w:r w:rsidR="00CE3F5B" w:rsidRPr="00CE3F5B">
        <w:t>.</w:t>
      </w:r>
      <w:r w:rsidR="00DD18AF">
        <w:t xml:space="preserve">  So, </w:t>
      </w:r>
      <w:r w:rsidR="00CE3F5B" w:rsidRPr="00CE3F5B">
        <w:t>the</w:t>
      </w:r>
      <w:r w:rsidR="00DD18AF">
        <w:t xml:space="preserve"> </w:t>
      </w:r>
      <w:r w:rsidR="00CE3F5B" w:rsidRPr="00CE3F5B">
        <w:t>Lord</w:t>
      </w:r>
      <w:r w:rsidR="00DD18AF">
        <w:t xml:space="preserve"> promised that He would </w:t>
      </w:r>
      <w:r w:rsidR="00CE3F5B" w:rsidRPr="00CE3F5B">
        <w:t xml:space="preserve">not blot out the name of Israel from under heaven: </w:t>
      </w:r>
      <w:r w:rsidR="00DD18AF">
        <w:t>ye</w:t>
      </w:r>
      <w:r w:rsidR="00D8316B">
        <w:t>t</w:t>
      </w:r>
      <w:r w:rsidR="00CE3F5B" w:rsidRPr="00CE3F5B">
        <w:t xml:space="preserve"> he saved them by the hand of Jeroboam the son of Joash.</w:t>
      </w:r>
      <w:r w:rsidR="00D8316B">
        <w:rPr>
          <w:rStyle w:val="EndnoteReference"/>
        </w:rPr>
        <w:endnoteReference w:id="59"/>
      </w:r>
      <w:r w:rsidR="00D8316B">
        <w:t>”</w:t>
      </w:r>
    </w:p>
    <w:p w:rsidR="00EF5357" w:rsidRDefault="00EF5357" w:rsidP="00EF5357">
      <w:pPr>
        <w:spacing w:before="120"/>
        <w:jc w:val="both"/>
        <w:rPr>
          <w:lang w:bidi="en-US"/>
        </w:rPr>
      </w:pPr>
      <w:r w:rsidRPr="001F1BB1">
        <w:rPr>
          <w:lang w:bidi="en-US"/>
        </w:rPr>
        <w:t xml:space="preserve">Jeroboam II reigned for 41 years </w:t>
      </w:r>
      <w:r>
        <w:rPr>
          <w:lang w:bidi="en-US"/>
        </w:rPr>
        <w:t>around 793</w:t>
      </w:r>
      <w:r w:rsidRPr="001F1BB1">
        <w:rPr>
          <w:lang w:bidi="en-US"/>
        </w:rPr>
        <w:t>-7</w:t>
      </w:r>
      <w:r>
        <w:rPr>
          <w:lang w:bidi="en-US"/>
        </w:rPr>
        <w:t>53 BC</w:t>
      </w:r>
      <w:r w:rsidRPr="001F1BB1">
        <w:rPr>
          <w:lang w:bidi="en-US"/>
        </w:rPr>
        <w:t>.</w:t>
      </w:r>
      <w:r>
        <w:rPr>
          <w:rStyle w:val="EndnoteReference"/>
          <w:lang w:bidi="en-US"/>
        </w:rPr>
        <w:endnoteReference w:id="60"/>
      </w:r>
      <w:r w:rsidRPr="001F1BB1">
        <w:rPr>
          <w:lang w:bidi="en-US"/>
        </w:rPr>
        <w:t xml:space="preserve">  While the exact date of restoration for the Lebo-Hamath to Arabah Sea border is uncer</w:t>
      </w:r>
      <w:r>
        <w:rPr>
          <w:lang w:bidi="en-US"/>
        </w:rPr>
        <w:t>tain, a conservative date, prior to 793</w:t>
      </w:r>
      <w:r w:rsidRPr="001F1BB1">
        <w:rPr>
          <w:lang w:bidi="en-US"/>
        </w:rPr>
        <w:t xml:space="preserve"> </w:t>
      </w:r>
      <w:r>
        <w:rPr>
          <w:lang w:bidi="en-US"/>
        </w:rPr>
        <w:t xml:space="preserve">BC </w:t>
      </w:r>
      <w:r w:rsidRPr="001F1BB1">
        <w:rPr>
          <w:lang w:bidi="en-US"/>
        </w:rPr>
        <w:t xml:space="preserve">is indicated for Jonah.  </w:t>
      </w:r>
      <w:r>
        <w:rPr>
          <w:lang w:bidi="en-US"/>
        </w:rPr>
        <w:t>T</w:t>
      </w:r>
      <w:r w:rsidRPr="001F1BB1">
        <w:rPr>
          <w:lang w:bidi="en-US"/>
        </w:rPr>
        <w:t>here is no good reason to prohibit Jonah from being dated as early as 8</w:t>
      </w:r>
      <w:r>
        <w:rPr>
          <w:lang w:bidi="en-US"/>
        </w:rPr>
        <w:t>20 BC</w:t>
      </w:r>
      <w:r w:rsidRPr="001F1BB1">
        <w:rPr>
          <w:lang w:bidi="en-US"/>
        </w:rPr>
        <w:t xml:space="preserve"> or even earlier.  The Aramaisms in the text (mentioned above) do not argue for a later historical date.</w:t>
      </w:r>
      <w:r w:rsidR="00B7283A">
        <w:rPr>
          <w:lang w:bidi="en-US"/>
        </w:rPr>
        <w:t xml:space="preserve">  However, both Hosea and Amos also serve during the reign of </w:t>
      </w:r>
      <w:r w:rsidR="00B7283A" w:rsidRPr="001F1BB1">
        <w:rPr>
          <w:lang w:bidi="en-US"/>
        </w:rPr>
        <w:t>Jeroboam II</w:t>
      </w:r>
      <w:r w:rsidR="00B7283A">
        <w:rPr>
          <w:lang w:bidi="en-US"/>
        </w:rPr>
        <w:t>, so the exact nature of their contemporary interaction cannot be determined: even so, no contradiction exists.</w:t>
      </w:r>
    </w:p>
    <w:p w:rsidR="00BC0445" w:rsidRDefault="00BC0445" w:rsidP="00BC0445">
      <w:pPr>
        <w:keepLines/>
        <w:widowControl w:val="0"/>
        <w:spacing w:before="120"/>
        <w:jc w:val="both"/>
        <w:rPr>
          <w:lang w:bidi="en-US"/>
        </w:rPr>
      </w:pPr>
      <w:r>
        <w:rPr>
          <w:lang w:bidi="en-US"/>
        </w:rPr>
        <w:t xml:space="preserve">The phrase, “in accordance with the word....” found in 2 Kings 14:23-25 indicates that Jonah </w:t>
      </w:r>
      <w:r w:rsidR="00B7283A">
        <w:rPr>
          <w:lang w:bidi="en-US"/>
        </w:rPr>
        <w:t xml:space="preserve">most likely </w:t>
      </w:r>
      <w:r>
        <w:rPr>
          <w:lang w:bidi="en-US"/>
        </w:rPr>
        <w:t>acted and wrote before Jeroboam II ascended to power.  Indeed, this text suggests that Jeroboam II skated into a position of enduring prominence on Jonah’s coattails, for it was not Jeroboam II who defeated the Assyrians, but Jonah subdued them.</w:t>
      </w:r>
      <w:r>
        <w:rPr>
          <w:rStyle w:val="EndnoteReference"/>
          <w:lang w:bidi="en-US"/>
        </w:rPr>
        <w:endnoteReference w:id="61"/>
      </w:r>
      <w:r>
        <w:rPr>
          <w:lang w:bidi="en-US"/>
        </w:rPr>
        <w:t xml:space="preserve">  It is this text, above all other evidence, that is </w:t>
      </w:r>
      <w:r w:rsidR="00B7283A">
        <w:rPr>
          <w:lang w:bidi="en-US"/>
        </w:rPr>
        <w:t xml:space="preserve">most </w:t>
      </w:r>
      <w:r>
        <w:rPr>
          <w:lang w:bidi="en-US"/>
        </w:rPr>
        <w:t xml:space="preserve">compelling in our selection of around 820 BC, during the reign of </w:t>
      </w:r>
      <w:r w:rsidRPr="00A00563">
        <w:t>Shamshi-Adad</w:t>
      </w:r>
      <w:r>
        <w:t xml:space="preserve"> </w:t>
      </w:r>
      <w:r w:rsidRPr="00A00563">
        <w:t>V</w:t>
      </w:r>
      <w:r>
        <w:t xml:space="preserve"> of Assyria; </w:t>
      </w:r>
      <w:r>
        <w:rPr>
          <w:lang w:bidi="en-US"/>
        </w:rPr>
        <w:t>certainly prior to 793</w:t>
      </w:r>
      <w:r w:rsidRPr="001F1BB1">
        <w:rPr>
          <w:lang w:bidi="en-US"/>
        </w:rPr>
        <w:t xml:space="preserve"> </w:t>
      </w:r>
      <w:r>
        <w:rPr>
          <w:lang w:bidi="en-US"/>
        </w:rPr>
        <w:t xml:space="preserve">BC for the original writing of Jonah.  This fact together with the autobiographical nature of the book </w:t>
      </w:r>
      <w:r w:rsidR="00B7283A">
        <w:rPr>
          <w:lang w:bidi="en-US"/>
        </w:rPr>
        <w:t>suggests</w:t>
      </w:r>
      <w:r>
        <w:rPr>
          <w:lang w:bidi="en-US"/>
        </w:rPr>
        <w:t xml:space="preserve"> </w:t>
      </w:r>
      <w:r w:rsidR="002D07A9">
        <w:rPr>
          <w:lang w:bidi="en-US"/>
        </w:rPr>
        <w:t>such a</w:t>
      </w:r>
      <w:r>
        <w:rPr>
          <w:lang w:bidi="en-US"/>
        </w:rPr>
        <w:t xml:space="preserve"> conclusion.</w:t>
      </w:r>
      <w:r>
        <w:rPr>
          <w:rStyle w:val="EndnoteReference"/>
          <w:lang w:bidi="en-US"/>
        </w:rPr>
        <w:endnoteReference w:id="62"/>
      </w:r>
    </w:p>
    <w:p w:rsidR="00687108" w:rsidRDefault="00687108" w:rsidP="00687108">
      <w:pPr>
        <w:spacing w:before="120"/>
        <w:jc w:val="both"/>
        <w:rPr>
          <w:lang w:bidi="en-US"/>
        </w:rPr>
      </w:pPr>
      <w:r>
        <w:rPr>
          <w:lang w:bidi="en-US"/>
        </w:rPr>
        <w:t xml:space="preserve">Even though we were unable to pinpoint exact dates for each of Jonah’s activities, there is yet a better answer for the date of the writing of the book.  This answer holds much of the key to, and unlocks any understanding </w:t>
      </w:r>
      <w:r w:rsidR="00B4096D">
        <w:rPr>
          <w:lang w:bidi="en-US"/>
        </w:rPr>
        <w:t xml:space="preserve">of the book, </w:t>
      </w:r>
      <w:r>
        <w:rPr>
          <w:lang w:bidi="en-US"/>
        </w:rPr>
        <w:t>we might have.  Without this key, we could not possible know that any of the events in the book ever happened, or that Jonah ever went to Nineveh.  Without this key, all knowledge of the book is impossible.  Jonah wrote the book after he returned from Nineveh, after he had again met with the sailors who had thrown him into the sea.</w:t>
      </w:r>
    </w:p>
    <w:p w:rsidR="00490E98" w:rsidRPr="00F83DE8" w:rsidRDefault="00490E98" w:rsidP="00490E98">
      <w:pPr>
        <w:pStyle w:val="Heading2"/>
      </w:pPr>
      <w:r w:rsidRPr="00F83DE8">
        <w:t>Loca</w:t>
      </w:r>
      <w:r w:rsidR="00F2192F">
        <w:t>tions</w:t>
      </w:r>
    </w:p>
    <w:p w:rsidR="00B924CA" w:rsidRDefault="00B924CA" w:rsidP="007B6522">
      <w:pPr>
        <w:spacing w:before="120"/>
        <w:jc w:val="center"/>
        <w:rPr>
          <w:rFonts w:ascii="Segoe UI Light" w:hAnsi="Segoe UI Light" w:cs="Segoe UI Light"/>
          <w:b/>
          <w:bCs/>
          <w:i/>
          <w:iCs/>
          <w:lang w:bidi="en-US"/>
        </w:rPr>
      </w:pPr>
      <w:r>
        <w:rPr>
          <w:rFonts w:ascii="Segoe UI Light" w:hAnsi="Segoe UI Light" w:cs="Segoe UI Light"/>
          <w:b/>
          <w:bCs/>
          <w:i/>
          <w:iCs/>
          <w:lang w:bidi="en-US"/>
        </w:rPr>
        <w:t>Gath-hepher</w:t>
      </w:r>
    </w:p>
    <w:p w:rsidR="00B924CA" w:rsidRPr="00B924CA" w:rsidRDefault="00B924CA" w:rsidP="00B924CA">
      <w:pPr>
        <w:spacing w:before="120"/>
        <w:jc w:val="both"/>
        <w:rPr>
          <w:lang w:bidi="en-US"/>
        </w:rPr>
      </w:pPr>
      <w:r>
        <w:rPr>
          <w:lang w:bidi="en-US"/>
        </w:rPr>
        <w:lastRenderedPageBreak/>
        <w:t>T</w:t>
      </w:r>
      <w:r w:rsidRPr="00F83DE8">
        <w:rPr>
          <w:lang w:bidi="en-US"/>
        </w:rPr>
        <w:t>he Kings passage</w:t>
      </w:r>
      <w:r>
        <w:rPr>
          <w:rStyle w:val="EndnoteReference"/>
          <w:lang w:bidi="en-US"/>
        </w:rPr>
        <w:endnoteReference w:id="63"/>
      </w:r>
      <w:r w:rsidRPr="00F83DE8">
        <w:rPr>
          <w:lang w:bidi="en-US"/>
        </w:rPr>
        <w:t xml:space="preserve"> locates Jonah at Gath-hepher</w:t>
      </w:r>
      <w:r>
        <w:rPr>
          <w:lang w:bidi="en-US"/>
        </w:rPr>
        <w:t>, which is in Galilee, about three miles north of Nazareth and just over half a mile from Cana:</w:t>
      </w:r>
      <w:r w:rsidRPr="00F83DE8">
        <w:rPr>
          <w:lang w:bidi="en-US"/>
        </w:rPr>
        <w:t xml:space="preserve"> </w:t>
      </w:r>
      <w:r w:rsidR="00792FC8" w:rsidRPr="00F83DE8">
        <w:rPr>
          <w:lang w:bidi="en-US"/>
        </w:rPr>
        <w:t xml:space="preserve">Gath-hepher </w:t>
      </w:r>
      <w:r w:rsidR="00792FC8">
        <w:rPr>
          <w:lang w:bidi="en-US"/>
        </w:rPr>
        <w:t xml:space="preserve">is </w:t>
      </w:r>
      <w:r w:rsidRPr="00F83DE8">
        <w:rPr>
          <w:lang w:bidi="en-US"/>
        </w:rPr>
        <w:t>possibly his birthplace, hometown or principal residence.</w:t>
      </w:r>
      <w:r>
        <w:rPr>
          <w:rStyle w:val="EndnoteReference"/>
          <w:lang w:bidi="en-US"/>
        </w:rPr>
        <w:endnoteReference w:id="64"/>
      </w:r>
      <w:r w:rsidR="00EE772C">
        <w:rPr>
          <w:lang w:bidi="en-US"/>
        </w:rPr>
        <w:t xml:space="preserve">  Jonah is thought to have a tomb here.</w:t>
      </w:r>
    </w:p>
    <w:p w:rsidR="007B6522" w:rsidRPr="007B6522" w:rsidRDefault="007B6522" w:rsidP="007B6522">
      <w:pPr>
        <w:spacing w:before="120"/>
        <w:jc w:val="center"/>
        <w:rPr>
          <w:rFonts w:ascii="Segoe UI Light" w:hAnsi="Segoe UI Light" w:cs="Segoe UI Light"/>
          <w:b/>
          <w:bCs/>
          <w:i/>
          <w:iCs/>
          <w:lang w:bidi="en-US"/>
        </w:rPr>
      </w:pPr>
      <w:r w:rsidRPr="007B6522">
        <w:rPr>
          <w:rFonts w:ascii="Segoe UI Light" w:hAnsi="Segoe UI Light" w:cs="Segoe UI Light"/>
          <w:b/>
          <w:bCs/>
          <w:i/>
          <w:iCs/>
          <w:lang w:bidi="en-US"/>
        </w:rPr>
        <w:t>Samaria</w:t>
      </w:r>
    </w:p>
    <w:p w:rsidR="007B6522" w:rsidRDefault="007B6522" w:rsidP="00490E98">
      <w:pPr>
        <w:spacing w:before="120"/>
        <w:jc w:val="both"/>
        <w:rPr>
          <w:lang w:bidi="en-US"/>
        </w:rPr>
      </w:pPr>
      <w:r>
        <w:rPr>
          <w:lang w:bidi="en-US"/>
        </w:rPr>
        <w:t>However, h</w:t>
      </w:r>
      <w:r w:rsidR="00490E98" w:rsidRPr="00F83DE8">
        <w:rPr>
          <w:lang w:bidi="en-US"/>
        </w:rPr>
        <w:t xml:space="preserve">is work </w:t>
      </w:r>
      <w:r>
        <w:rPr>
          <w:lang w:bidi="en-US"/>
        </w:rPr>
        <w:t xml:space="preserve">necessarily </w:t>
      </w:r>
      <w:r w:rsidR="00490E98" w:rsidRPr="00F83DE8">
        <w:rPr>
          <w:lang w:bidi="en-US"/>
        </w:rPr>
        <w:t>takes</w:t>
      </w:r>
      <w:r w:rsidR="00490E98">
        <w:rPr>
          <w:lang w:bidi="en-US"/>
        </w:rPr>
        <w:t xml:space="preserve"> him other places like Samaria</w:t>
      </w:r>
      <w:r>
        <w:rPr>
          <w:lang w:bidi="en-US"/>
        </w:rPr>
        <w:t>:</w:t>
      </w:r>
      <w:r w:rsidR="00490E98">
        <w:rPr>
          <w:rStyle w:val="EndnoteReference"/>
          <w:lang w:bidi="en-US"/>
        </w:rPr>
        <w:endnoteReference w:id="65"/>
      </w:r>
      <w:r>
        <w:rPr>
          <w:lang w:bidi="en-US"/>
        </w:rPr>
        <w:t xml:space="preserve"> for his </w:t>
      </w:r>
      <w:r w:rsidR="00947235">
        <w:rPr>
          <w:lang w:bidi="en-US"/>
        </w:rPr>
        <w:t xml:space="preserve">first </w:t>
      </w:r>
      <w:r>
        <w:rPr>
          <w:lang w:bidi="en-US"/>
        </w:rPr>
        <w:t xml:space="preserve">assigned task </w:t>
      </w:r>
      <w:r w:rsidR="00B924CA">
        <w:rPr>
          <w:lang w:bidi="en-US"/>
        </w:rPr>
        <w:t xml:space="preserve">appears to be </w:t>
      </w:r>
      <w:r>
        <w:rPr>
          <w:lang w:bidi="en-US"/>
        </w:rPr>
        <w:t>to bring the message of the kingdom of God to Israel</w:t>
      </w:r>
      <w:r w:rsidR="00B924CA">
        <w:rPr>
          <w:lang w:bidi="en-US"/>
        </w:rPr>
        <w:t>, since he is most likely the direct successor of Elijah and Elisha.</w:t>
      </w:r>
      <w:r w:rsidR="00947235">
        <w:rPr>
          <w:lang w:bidi="en-US"/>
        </w:rPr>
        <w:t xml:space="preserve">  The assignment to Nineveh appears to be secondary.</w:t>
      </w:r>
    </w:p>
    <w:p w:rsidR="00B924CA" w:rsidRPr="00B924CA" w:rsidRDefault="00B924CA" w:rsidP="00B924CA">
      <w:pPr>
        <w:spacing w:before="120"/>
        <w:jc w:val="center"/>
        <w:rPr>
          <w:rFonts w:ascii="Segoe UI Light" w:hAnsi="Segoe UI Light" w:cs="Segoe UI Light"/>
          <w:b/>
          <w:bCs/>
          <w:i/>
          <w:iCs/>
          <w:lang w:bidi="en-US"/>
        </w:rPr>
      </w:pPr>
      <w:r>
        <w:rPr>
          <w:rFonts w:ascii="Segoe UI Light" w:hAnsi="Segoe UI Light" w:cs="Segoe UI Light"/>
          <w:b/>
          <w:bCs/>
          <w:i/>
          <w:iCs/>
          <w:lang w:bidi="en-US"/>
        </w:rPr>
        <w:t>Jerusalem</w:t>
      </w:r>
    </w:p>
    <w:p w:rsidR="00B924CA" w:rsidRDefault="00947235" w:rsidP="00490E98">
      <w:pPr>
        <w:spacing w:before="120"/>
        <w:jc w:val="both"/>
        <w:rPr>
          <w:lang w:bidi="en-US"/>
        </w:rPr>
      </w:pPr>
      <w:r>
        <w:rPr>
          <w:lang w:bidi="en-US"/>
        </w:rPr>
        <w:t>Still,</w:t>
      </w:r>
      <w:r w:rsidR="00490E98" w:rsidRPr="00F83DE8">
        <w:rPr>
          <w:lang w:bidi="en-US"/>
        </w:rPr>
        <w:t xml:space="preserve"> Jonah 2:4, 7 and 9 place him at Jerusalem.  These verses do more than express a prayer toward a distant holy place, Jerusalem.  They express longing for a place where Jonah has previously been</w:t>
      </w:r>
      <w:r w:rsidR="00490E98">
        <w:rPr>
          <w:lang w:bidi="en-US"/>
        </w:rPr>
        <w:t>,</w:t>
      </w:r>
      <w:r w:rsidR="00490E98">
        <w:rPr>
          <w:rStyle w:val="EndnoteReference"/>
          <w:lang w:bidi="en-US"/>
        </w:rPr>
        <w:endnoteReference w:id="66"/>
      </w:r>
      <w:r w:rsidR="00490E98" w:rsidRPr="00F83DE8">
        <w:rPr>
          <w:lang w:bidi="en-US"/>
        </w:rPr>
        <w:t xml:space="preserve"> a place for which he longs</w:t>
      </w:r>
      <w:r w:rsidR="00AE20FF">
        <w:rPr>
          <w:lang w:bidi="en-US"/>
        </w:rPr>
        <w:t>,</w:t>
      </w:r>
      <w:r w:rsidR="00490E98" w:rsidRPr="00F83DE8">
        <w:rPr>
          <w:lang w:bidi="en-US"/>
        </w:rPr>
        <w:t xml:space="preserve"> at which he prayed,</w:t>
      </w:r>
      <w:r w:rsidR="00490E98">
        <w:rPr>
          <w:rStyle w:val="EndnoteReference"/>
          <w:lang w:bidi="en-US"/>
        </w:rPr>
        <w:endnoteReference w:id="67"/>
      </w:r>
      <w:r w:rsidR="00490E98" w:rsidRPr="00F83DE8">
        <w:rPr>
          <w:lang w:bidi="en-US"/>
        </w:rPr>
        <w:t xml:space="preserve"> and if redeemed</w:t>
      </w:r>
      <w:r w:rsidR="00490E98">
        <w:rPr>
          <w:lang w:bidi="en-US"/>
        </w:rPr>
        <w:t>,</w:t>
      </w:r>
      <w:r w:rsidR="00490E98" w:rsidRPr="00F83DE8">
        <w:rPr>
          <w:lang w:bidi="en-US"/>
        </w:rPr>
        <w:t xml:space="preserve"> to which he </w:t>
      </w:r>
      <w:r w:rsidR="00490E98">
        <w:rPr>
          <w:lang w:bidi="en-US"/>
        </w:rPr>
        <w:t>will return</w:t>
      </w:r>
      <w:r w:rsidR="004F5DF3">
        <w:rPr>
          <w:lang w:bidi="en-US"/>
        </w:rPr>
        <w:t>;</w:t>
      </w:r>
      <w:r w:rsidR="00490E98">
        <w:rPr>
          <w:lang w:bidi="en-US"/>
        </w:rPr>
        <w:t xml:space="preserve"> offering sacrifice</w:t>
      </w:r>
      <w:r w:rsidR="00490E98" w:rsidRPr="00F83DE8">
        <w:rPr>
          <w:lang w:bidi="en-US"/>
        </w:rPr>
        <w:t>,</w:t>
      </w:r>
      <w:r w:rsidR="00490E98">
        <w:rPr>
          <w:rStyle w:val="EndnoteReference"/>
          <w:lang w:bidi="en-US"/>
        </w:rPr>
        <w:endnoteReference w:id="68"/>
      </w:r>
      <w:r w:rsidR="00490E98" w:rsidRPr="00F83DE8">
        <w:rPr>
          <w:lang w:bidi="en-US"/>
        </w:rPr>
        <w:t xml:space="preserve"> thanksgiving</w:t>
      </w:r>
      <w:r w:rsidR="00AE20FF">
        <w:rPr>
          <w:lang w:bidi="en-US"/>
        </w:rPr>
        <w:t>,</w:t>
      </w:r>
      <w:r w:rsidR="00490E98" w:rsidRPr="00F83DE8">
        <w:rPr>
          <w:lang w:bidi="en-US"/>
        </w:rPr>
        <w:t xml:space="preserve"> and vows.</w:t>
      </w:r>
      <w:r w:rsidR="00B924CA">
        <w:rPr>
          <w:lang w:bidi="en-US"/>
        </w:rPr>
        <w:t xml:space="preserve">  Jonah had to be at Jerusalem three times a year to be observant in his calling as prophet.  He would </w:t>
      </w:r>
      <w:r>
        <w:rPr>
          <w:lang w:bidi="en-US"/>
        </w:rPr>
        <w:t xml:space="preserve">have </w:t>
      </w:r>
      <w:r w:rsidR="00B924CA">
        <w:rPr>
          <w:lang w:bidi="en-US"/>
        </w:rPr>
        <w:t>be</w:t>
      </w:r>
      <w:r>
        <w:rPr>
          <w:lang w:bidi="en-US"/>
        </w:rPr>
        <w:t>en</w:t>
      </w:r>
      <w:r w:rsidR="00B924CA">
        <w:rPr>
          <w:lang w:bidi="en-US"/>
        </w:rPr>
        <w:t xml:space="preserve"> continuing his conversation with God in Jerusalem.  Still, his location when he is sent to Nineveh is not specified.</w:t>
      </w:r>
    </w:p>
    <w:p w:rsidR="00B924CA" w:rsidRPr="00B924CA" w:rsidRDefault="00B924CA" w:rsidP="00B924CA">
      <w:pPr>
        <w:spacing w:before="120"/>
        <w:jc w:val="center"/>
        <w:rPr>
          <w:rFonts w:ascii="Segoe UI Light" w:hAnsi="Segoe UI Light" w:cs="Segoe UI Light"/>
          <w:b/>
          <w:bCs/>
          <w:i/>
          <w:iCs/>
          <w:lang w:bidi="en-US"/>
        </w:rPr>
      </w:pPr>
      <w:r>
        <w:rPr>
          <w:rFonts w:ascii="Segoe UI Light" w:hAnsi="Segoe UI Light" w:cs="Segoe UI Light"/>
          <w:b/>
          <w:bCs/>
          <w:i/>
          <w:iCs/>
          <w:lang w:bidi="en-US"/>
        </w:rPr>
        <w:t>Nineveh</w:t>
      </w:r>
    </w:p>
    <w:p w:rsidR="00461414" w:rsidRDefault="00490E98" w:rsidP="00490E98">
      <w:pPr>
        <w:spacing w:before="120"/>
        <w:jc w:val="both"/>
        <w:rPr>
          <w:lang w:bidi="en-US"/>
        </w:rPr>
      </w:pPr>
      <w:r w:rsidRPr="00F83DE8">
        <w:rPr>
          <w:lang w:bidi="en-US"/>
        </w:rPr>
        <w:t xml:space="preserve">He was, of course, at Nineveh.  </w:t>
      </w:r>
      <w:r w:rsidR="00B924CA">
        <w:rPr>
          <w:lang w:bidi="en-US"/>
        </w:rPr>
        <w:t xml:space="preserve">The expression, “Nineveh, the great city,” may be the standard idiom for greater Nineveh, as opposed to </w:t>
      </w:r>
      <w:r w:rsidR="00461414">
        <w:rPr>
          <w:lang w:bidi="en-US"/>
        </w:rPr>
        <w:t>a specific moun</w:t>
      </w:r>
      <w:r w:rsidR="00947235">
        <w:rPr>
          <w:lang w:bidi="en-US"/>
        </w:rPr>
        <w:t>d</w:t>
      </w:r>
      <w:r w:rsidR="00461414">
        <w:rPr>
          <w:lang w:bidi="en-US"/>
        </w:rPr>
        <w:t xml:space="preserve"> </w:t>
      </w:r>
      <w:r w:rsidR="00947235">
        <w:rPr>
          <w:lang w:bidi="en-US"/>
        </w:rPr>
        <w:t xml:space="preserve">(tell) </w:t>
      </w:r>
      <w:r w:rsidR="00461414">
        <w:rPr>
          <w:lang w:bidi="en-US"/>
        </w:rPr>
        <w:t>within the greater Nineveh complex.</w:t>
      </w:r>
      <w:r w:rsidR="00461414">
        <w:rPr>
          <w:rStyle w:val="EndnoteReference"/>
          <w:lang w:bidi="en-US"/>
        </w:rPr>
        <w:endnoteReference w:id="69"/>
      </w:r>
      <w:r w:rsidR="00461414">
        <w:rPr>
          <w:lang w:bidi="en-US"/>
        </w:rPr>
        <w:t xml:space="preserve"> </w:t>
      </w:r>
      <w:r w:rsidR="00A4367B">
        <w:rPr>
          <w:lang w:bidi="en-US"/>
        </w:rPr>
        <w:t xml:space="preserve"> Nineveh was reported to</w:t>
      </w:r>
      <w:r w:rsidR="00362B6B">
        <w:rPr>
          <w:lang w:bidi="en-US"/>
        </w:rPr>
        <w:t xml:space="preserve"> be many magnitudes larger and more magnificent than Babylon.</w:t>
      </w:r>
      <w:r w:rsidR="0027754D">
        <w:rPr>
          <w:lang w:bidi="en-US"/>
        </w:rPr>
        <w:t xml:space="preserve">  A tomb or monument to Jonah is located there.  On</w:t>
      </w:r>
      <w:r w:rsidR="00947235">
        <w:rPr>
          <w:lang w:bidi="en-US"/>
        </w:rPr>
        <w:t>e</w:t>
      </w:r>
      <w:r w:rsidR="0027754D">
        <w:rPr>
          <w:lang w:bidi="en-US"/>
        </w:rPr>
        <w:t xml:space="preserve"> explanation for this second burial site would be that when Assyria defeated Israel in 722 BC, Jonah’s remains were relocated to Nineveh out of the Assyrians</w:t>
      </w:r>
      <w:r w:rsidR="006C78CD">
        <w:rPr>
          <w:lang w:bidi="en-US"/>
        </w:rPr>
        <w:t>’</w:t>
      </w:r>
      <w:r w:rsidR="0027754D">
        <w:rPr>
          <w:lang w:bidi="en-US"/>
        </w:rPr>
        <w:t xml:space="preserve"> love and respect for the great prophet.  </w:t>
      </w:r>
      <w:r w:rsidR="00CD1A62">
        <w:rPr>
          <w:lang w:bidi="en-US"/>
        </w:rPr>
        <w:t xml:space="preserve">Another explanation would be that loyal Israelites brought Jonah’s </w:t>
      </w:r>
      <w:r w:rsidR="007857A5">
        <w:rPr>
          <w:lang w:bidi="en-US"/>
        </w:rPr>
        <w:t>relic</w:t>
      </w:r>
      <w:r w:rsidR="00CD1A62">
        <w:rPr>
          <w:lang w:bidi="en-US"/>
        </w:rPr>
        <w:t xml:space="preserve">s </w:t>
      </w:r>
      <w:r w:rsidR="007857A5">
        <w:rPr>
          <w:lang w:bidi="en-US"/>
        </w:rPr>
        <w:t xml:space="preserve">with them to Nineveh around 722.  </w:t>
      </w:r>
      <w:r w:rsidR="0027754D">
        <w:rPr>
          <w:lang w:bidi="en-US"/>
        </w:rPr>
        <w:t xml:space="preserve">The only evidence we have </w:t>
      </w:r>
      <w:r w:rsidR="00947235">
        <w:rPr>
          <w:lang w:bidi="en-US"/>
        </w:rPr>
        <w:t xml:space="preserve">for such respect and affection </w:t>
      </w:r>
      <w:r w:rsidR="0027754D">
        <w:rPr>
          <w:lang w:bidi="en-US"/>
        </w:rPr>
        <w:t>today is the existence of this second tomb.</w:t>
      </w:r>
    </w:p>
    <w:p w:rsidR="00A4367B" w:rsidRDefault="00461414" w:rsidP="00A4367B">
      <w:pPr>
        <w:spacing w:before="120"/>
        <w:jc w:val="both"/>
      </w:pPr>
      <w:r>
        <w:rPr>
          <w:noProof/>
          <w:lang w:bidi="he-IL"/>
        </w:rPr>
        <w:lastRenderedPageBreak/>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5943600" cy="8513064"/>
            <wp:effectExtent l="0" t="0" r="0" b="2540"/>
            <wp:wrapTopAndBottom/>
            <wp:docPr id="1" name="Picture 1" descr="220px-Nineveh_map_city_walls_&amp;_gates.JPG (22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Nineveh_map_city_walls_&amp;_gates.JPG (220×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513064"/>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7B" w:rsidRPr="00A4367B">
        <w:t xml:space="preserve"> </w:t>
      </w:r>
      <w:r w:rsidR="00A4367B">
        <w:br w:type="page"/>
      </w:r>
    </w:p>
    <w:p w:rsidR="00A4367B" w:rsidRDefault="0013380E" w:rsidP="00A4367B">
      <w:pPr>
        <w:spacing w:before="120"/>
        <w:jc w:val="both"/>
      </w:pPr>
      <w:r>
        <w:rPr>
          <w:noProof/>
          <w:lang w:bidi="he-IL"/>
        </w:rPr>
        <w:lastRenderedPageBreak/>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5943600" cy="7699248"/>
            <wp:effectExtent l="0" t="0" r="0" b="0"/>
            <wp:wrapTopAndBottom/>
            <wp:docPr id="2" name="Picture 2" descr="http://www.jewishvirtuallibrary.org/jsource/images/maps/ancientma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wishvirtuallibrary.org/jsource/images/maps/ancientmap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9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80E" w:rsidRDefault="0013380E" w:rsidP="00490E98">
      <w:pPr>
        <w:spacing w:before="120"/>
        <w:jc w:val="both"/>
        <w:rPr>
          <w:lang w:bidi="en-US"/>
        </w:rPr>
      </w:pPr>
      <w:r>
        <w:rPr>
          <w:lang w:bidi="en-US"/>
        </w:rPr>
        <w:br w:type="page"/>
      </w:r>
    </w:p>
    <w:p w:rsidR="00A4367B" w:rsidRDefault="0013380E" w:rsidP="00490E98">
      <w:pPr>
        <w:spacing w:before="120"/>
        <w:jc w:val="both"/>
        <w:rPr>
          <w:lang w:bidi="en-US"/>
        </w:rPr>
      </w:pPr>
      <w:r>
        <w:rPr>
          <w:noProof/>
          <w:lang w:bidi="he-IL"/>
        </w:rPr>
        <w:lastRenderedPageBreak/>
        <w:drawing>
          <wp:anchor distT="0" distB="274320" distL="114300" distR="114300" simplePos="0" relativeHeight="251660288" behindDoc="0" locked="0" layoutInCell="1" allowOverlap="1">
            <wp:simplePos x="914400" y="914400"/>
            <wp:positionH relativeFrom="page">
              <wp:align>center</wp:align>
            </wp:positionH>
            <wp:positionV relativeFrom="page">
              <wp:posOffset>914400</wp:posOffset>
            </wp:positionV>
            <wp:extent cx="5943600" cy="7379208"/>
            <wp:effectExtent l="0" t="0" r="0" b="0"/>
            <wp:wrapTopAndBottom/>
            <wp:docPr id="3" name="Picture 3" descr="http://3.bp.blogspot.com/-_x_qE37thiw/UTMWFO2v9QI/AAAAAAAAI8U/p9rHKiKznMI/s400/mapnine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x_qE37thiw/UTMWFO2v9QI/AAAAAAAAI8U/p9rHKiKznMI/s400/mapnineve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79208"/>
                    </a:xfrm>
                    <a:prstGeom prst="rect">
                      <a:avLst/>
                    </a:prstGeom>
                    <a:noFill/>
                    <a:ln>
                      <a:noFill/>
                    </a:ln>
                  </pic:spPr>
                </pic:pic>
              </a:graphicData>
            </a:graphic>
            <wp14:sizeRelV relativeFrom="margin">
              <wp14:pctHeight>0</wp14:pctHeight>
            </wp14:sizeRelV>
          </wp:anchor>
        </w:drawing>
      </w:r>
    </w:p>
    <w:p w:rsidR="00B924CA" w:rsidRDefault="00A4367B" w:rsidP="00490E98">
      <w:pPr>
        <w:spacing w:before="120"/>
        <w:jc w:val="both"/>
        <w:rPr>
          <w:lang w:bidi="en-US"/>
        </w:rPr>
      </w:pPr>
      <w:r>
        <w:rPr>
          <w:rStyle w:val="EndnoteReference"/>
          <w:lang w:bidi="en-US"/>
        </w:rPr>
        <w:endnoteReference w:id="70"/>
      </w:r>
    </w:p>
    <w:p w:rsidR="00B924CA" w:rsidRPr="00A95A17" w:rsidRDefault="00A95A17" w:rsidP="00A95A17">
      <w:pPr>
        <w:spacing w:before="120"/>
        <w:jc w:val="center"/>
        <w:rPr>
          <w:rFonts w:ascii="Segoe UI Light" w:hAnsi="Segoe UI Light" w:cs="Segoe UI Light"/>
          <w:b/>
          <w:bCs/>
          <w:i/>
          <w:iCs/>
          <w:lang w:bidi="en-US"/>
        </w:rPr>
      </w:pPr>
      <w:r w:rsidRPr="00A95A17">
        <w:rPr>
          <w:rFonts w:ascii="Segoe UI Light" w:hAnsi="Segoe UI Light" w:cs="Segoe UI Light"/>
          <w:b/>
          <w:bCs/>
          <w:i/>
          <w:iCs/>
          <w:lang w:bidi="en-US"/>
        </w:rPr>
        <w:lastRenderedPageBreak/>
        <w:t>Joppa</w:t>
      </w:r>
    </w:p>
    <w:p w:rsidR="00A95A17" w:rsidRDefault="002F55AC" w:rsidP="00490E98">
      <w:pPr>
        <w:spacing w:before="120"/>
        <w:jc w:val="both"/>
        <w:rPr>
          <w:lang w:bidi="en-US"/>
        </w:rPr>
      </w:pPr>
      <w:r>
        <w:rPr>
          <w:lang w:bidi="en-US"/>
        </w:rPr>
        <w:t xml:space="preserve">Joppa or Jaffa was a significant </w:t>
      </w:r>
      <w:r w:rsidRPr="002F55AC">
        <w:rPr>
          <w:lang w:bidi="en-US"/>
        </w:rPr>
        <w:t>Mediterranean</w:t>
      </w:r>
      <w:r>
        <w:rPr>
          <w:lang w:bidi="en-US"/>
        </w:rPr>
        <w:t xml:space="preserve"> Sea port during the Iron Age and beyond.  It was active at least from 970 BC until around 100 AD, being best known for Solomon’s imports of building timber and his acquisition of precious metals.  It is, of course, Jonah’s point of departure from his prophetic assignment.</w:t>
      </w:r>
      <w:r>
        <w:rPr>
          <w:rStyle w:val="EndnoteReference"/>
          <w:lang w:bidi="en-US"/>
        </w:rPr>
        <w:endnoteReference w:id="71"/>
      </w:r>
    </w:p>
    <w:p w:rsidR="00A95A17" w:rsidRPr="00A95A17" w:rsidRDefault="00A95A17" w:rsidP="00A95A17">
      <w:pPr>
        <w:spacing w:before="120"/>
        <w:jc w:val="center"/>
        <w:rPr>
          <w:rFonts w:ascii="Segoe UI Light" w:hAnsi="Segoe UI Light" w:cs="Segoe UI Light"/>
          <w:b/>
          <w:bCs/>
          <w:i/>
          <w:iCs/>
          <w:lang w:bidi="en-US"/>
        </w:rPr>
      </w:pPr>
      <w:r w:rsidRPr="00A95A17">
        <w:rPr>
          <w:rFonts w:ascii="Segoe UI Light" w:hAnsi="Segoe UI Light" w:cs="Segoe UI Light"/>
          <w:b/>
          <w:bCs/>
          <w:i/>
          <w:iCs/>
          <w:lang w:bidi="en-US"/>
        </w:rPr>
        <w:t>Tarshish</w:t>
      </w:r>
    </w:p>
    <w:p w:rsidR="00A95A17" w:rsidRDefault="00B53FEE" w:rsidP="00490E98">
      <w:pPr>
        <w:spacing w:before="120"/>
        <w:jc w:val="both"/>
        <w:rPr>
          <w:lang w:bidi="en-US"/>
        </w:rPr>
      </w:pPr>
      <w:r>
        <w:rPr>
          <w:lang w:bidi="en-US"/>
        </w:rPr>
        <w:t xml:space="preserve">Even though Jonah never got there, Tarshish is important for the historic credibility of the book.  </w:t>
      </w:r>
      <w:r w:rsidR="002F55AC">
        <w:rPr>
          <w:lang w:bidi="en-US"/>
        </w:rPr>
        <w:t xml:space="preserve">Today we have very firm evidence that Tarshish is a very real place at the western end of the </w:t>
      </w:r>
      <w:r w:rsidR="002F55AC" w:rsidRPr="002F55AC">
        <w:rPr>
          <w:lang w:bidi="en-US"/>
        </w:rPr>
        <w:t>Mediterranean</w:t>
      </w:r>
      <w:r w:rsidR="002F55AC">
        <w:rPr>
          <w:lang w:bidi="en-US"/>
        </w:rPr>
        <w:t xml:space="preserve"> Sea.  Her realit</w:t>
      </w:r>
      <w:r>
        <w:rPr>
          <w:lang w:bidi="en-US"/>
        </w:rPr>
        <w:t>y is attested by the Nora Stone.  Now, scholars have traced the unique isotope map of Levantine silver hoards, still reported to be the largest on earth, to specific locations in Sardinia and or Spain.  There can be no doubt that Jonah intended to follow the ancient silver route to get as far away from Nineveh, Jerusalem, and God as possible.</w:t>
      </w:r>
      <w:r>
        <w:rPr>
          <w:rStyle w:val="EndnoteReference"/>
          <w:lang w:bidi="en-US"/>
        </w:rPr>
        <w:endnoteReference w:id="72"/>
      </w:r>
    </w:p>
    <w:p w:rsidR="00264A2D" w:rsidRDefault="00264A2D" w:rsidP="00264A2D">
      <w:pPr>
        <w:spacing w:before="120"/>
        <w:jc w:val="center"/>
        <w:rPr>
          <w:rFonts w:ascii="Segoe UI Light" w:hAnsi="Segoe UI Light" w:cs="Segoe UI Light"/>
          <w:b/>
          <w:bCs/>
          <w:i/>
          <w:iCs/>
          <w:lang w:bidi="en-US"/>
        </w:rPr>
      </w:pPr>
      <w:r>
        <w:rPr>
          <w:rFonts w:ascii="Segoe UI Light" w:hAnsi="Segoe UI Light" w:cs="Segoe UI Light"/>
          <w:b/>
          <w:bCs/>
          <w:i/>
          <w:iCs/>
          <w:lang w:bidi="en-US"/>
        </w:rPr>
        <w:t>Assyria</w:t>
      </w:r>
    </w:p>
    <w:p w:rsidR="00FB77D3" w:rsidRDefault="00264A2D" w:rsidP="00A26166">
      <w:pPr>
        <w:spacing w:before="120"/>
        <w:jc w:val="both"/>
        <w:rPr>
          <w:lang w:bidi="en-US"/>
        </w:rPr>
      </w:pPr>
      <w:r>
        <w:rPr>
          <w:lang w:bidi="en-US"/>
        </w:rPr>
        <w:t xml:space="preserve">Genesis 10:22 informs us that </w:t>
      </w:r>
      <w:r w:rsidRPr="00264A2D">
        <w:rPr>
          <w:lang w:bidi="en-US"/>
        </w:rPr>
        <w:t>Elam</w:t>
      </w:r>
      <w:r>
        <w:rPr>
          <w:lang w:bidi="en-US"/>
        </w:rPr>
        <w:t xml:space="preserve"> (the Elamites)</w:t>
      </w:r>
      <w:r w:rsidRPr="00264A2D">
        <w:rPr>
          <w:lang w:bidi="en-US"/>
        </w:rPr>
        <w:t>, Asshur</w:t>
      </w:r>
      <w:r>
        <w:rPr>
          <w:lang w:bidi="en-US"/>
        </w:rPr>
        <w:t xml:space="preserve"> (the Assyrians)</w:t>
      </w:r>
      <w:r w:rsidRPr="00264A2D">
        <w:rPr>
          <w:lang w:bidi="en-US"/>
        </w:rPr>
        <w:t>, Arphaxad</w:t>
      </w:r>
      <w:r>
        <w:rPr>
          <w:lang w:bidi="en-US"/>
        </w:rPr>
        <w:t xml:space="preserve"> (the Hebrews)</w:t>
      </w:r>
      <w:r w:rsidRPr="00264A2D">
        <w:rPr>
          <w:lang w:bidi="en-US"/>
        </w:rPr>
        <w:t>, Lud</w:t>
      </w:r>
      <w:r w:rsidR="00FB77D3">
        <w:rPr>
          <w:lang w:bidi="en-US"/>
        </w:rPr>
        <w:t xml:space="preserve"> (the Luwians</w:t>
      </w:r>
      <w:r w:rsidR="008D7600">
        <w:rPr>
          <w:lang w:bidi="en-US"/>
        </w:rPr>
        <w:t>)</w:t>
      </w:r>
      <w:r w:rsidR="00FB77D3">
        <w:rPr>
          <w:rStyle w:val="EndnoteReference"/>
          <w:lang w:bidi="en-US"/>
        </w:rPr>
        <w:endnoteReference w:id="73"/>
      </w:r>
      <w:r w:rsidRPr="00264A2D">
        <w:rPr>
          <w:lang w:bidi="en-US"/>
        </w:rPr>
        <w:t>, Aram</w:t>
      </w:r>
      <w:r w:rsidR="008D7600">
        <w:rPr>
          <w:lang w:bidi="en-US"/>
        </w:rPr>
        <w:t xml:space="preserve"> (the Syrians)</w:t>
      </w:r>
      <w:r w:rsidR="00E11C8C">
        <w:rPr>
          <w:lang w:bidi="en-US"/>
        </w:rPr>
        <w:t xml:space="preserve">, and </w:t>
      </w:r>
      <w:r w:rsidR="00E11C8C" w:rsidRPr="00E11C8C">
        <w:rPr>
          <w:lang w:bidi="en-US"/>
        </w:rPr>
        <w:t>Cainan</w:t>
      </w:r>
      <w:r w:rsidR="00E11C8C">
        <w:rPr>
          <w:rStyle w:val="EndnoteReference"/>
          <w:lang w:bidi="en-US"/>
        </w:rPr>
        <w:endnoteReference w:id="74"/>
      </w:r>
      <w:r w:rsidR="008D7600">
        <w:rPr>
          <w:lang w:bidi="en-US"/>
        </w:rPr>
        <w:t xml:space="preserve"> comprise the (complete) list of all the Semitic branches.  Thus the political interactions and wars observed </w:t>
      </w:r>
      <w:r w:rsidR="00FB77D3">
        <w:rPr>
          <w:lang w:bidi="en-US"/>
        </w:rPr>
        <w:t xml:space="preserve">in relationship with Jonah </w:t>
      </w:r>
      <w:r w:rsidR="008D7600">
        <w:rPr>
          <w:lang w:bidi="en-US"/>
        </w:rPr>
        <w:t>are inter-Semitic, not anti-Semitic confrontations.</w:t>
      </w:r>
    </w:p>
    <w:p w:rsidR="00B87048" w:rsidRDefault="008D7600" w:rsidP="00A26166">
      <w:pPr>
        <w:spacing w:before="120"/>
        <w:jc w:val="both"/>
        <w:rPr>
          <w:lang w:bidi="en-US"/>
        </w:rPr>
      </w:pPr>
      <w:r>
        <w:rPr>
          <w:lang w:bidi="en-US"/>
        </w:rPr>
        <w:t>In Genesis 10:11</w:t>
      </w:r>
      <w:r w:rsidR="009C1869">
        <w:rPr>
          <w:rStyle w:val="EndnoteReference"/>
          <w:lang w:bidi="en-US"/>
        </w:rPr>
        <w:endnoteReference w:id="75"/>
      </w:r>
      <w:r>
        <w:rPr>
          <w:lang w:bidi="en-US"/>
        </w:rPr>
        <w:t xml:space="preserve"> we learn that Asshur took </w:t>
      </w:r>
      <w:r w:rsidRPr="008D7600">
        <w:rPr>
          <w:lang w:bidi="en-US"/>
        </w:rPr>
        <w:t xml:space="preserve">exception </w:t>
      </w:r>
      <w:r>
        <w:rPr>
          <w:lang w:bidi="en-US"/>
        </w:rPr>
        <w:t>to Nimrod</w:t>
      </w:r>
      <w:r w:rsidR="00404EFD">
        <w:rPr>
          <w:lang w:bidi="en-US"/>
        </w:rPr>
        <w:t>’</w:t>
      </w:r>
      <w:r>
        <w:rPr>
          <w:lang w:bidi="en-US"/>
        </w:rPr>
        <w:t xml:space="preserve">s bullying tactics, separating himself from that civilization, to build </w:t>
      </w:r>
      <w:r w:rsidR="00B87048" w:rsidRPr="00B87048">
        <w:rPr>
          <w:lang w:bidi="en-US"/>
        </w:rPr>
        <w:t>Nineveh, Rehoboth</w:t>
      </w:r>
      <w:r w:rsidR="00B87048">
        <w:rPr>
          <w:rStyle w:val="EndnoteReference"/>
          <w:lang w:bidi="en-US"/>
        </w:rPr>
        <w:endnoteReference w:id="76"/>
      </w:r>
      <w:r w:rsidR="00B87048" w:rsidRPr="00B87048">
        <w:rPr>
          <w:lang w:bidi="en-US"/>
        </w:rPr>
        <w:t>, Calah</w:t>
      </w:r>
      <w:r w:rsidR="003363A1">
        <w:rPr>
          <w:lang w:bidi="en-US"/>
        </w:rPr>
        <w:t xml:space="preserve"> (Nimrud)</w:t>
      </w:r>
      <w:r w:rsidR="00B87048">
        <w:rPr>
          <w:rStyle w:val="EndnoteReference"/>
          <w:lang w:bidi="en-US"/>
        </w:rPr>
        <w:endnoteReference w:id="77"/>
      </w:r>
      <w:r w:rsidR="00B87048" w:rsidRPr="00B87048">
        <w:rPr>
          <w:lang w:bidi="en-US"/>
        </w:rPr>
        <w:t>,</w:t>
      </w:r>
      <w:r w:rsidR="00B87048">
        <w:rPr>
          <w:lang w:bidi="en-US"/>
        </w:rPr>
        <w:t xml:space="preserve"> </w:t>
      </w:r>
      <w:r w:rsidR="004220A7">
        <w:rPr>
          <w:lang w:bidi="en-US"/>
        </w:rPr>
        <w:t xml:space="preserve">and </w:t>
      </w:r>
      <w:r w:rsidR="00B87048" w:rsidRPr="00B87048">
        <w:rPr>
          <w:lang w:bidi="en-US"/>
        </w:rPr>
        <w:t>Resen</w:t>
      </w:r>
      <w:r w:rsidR="004220A7">
        <w:rPr>
          <w:lang w:bidi="en-US"/>
        </w:rPr>
        <w:t xml:space="preserve"> (Das</w:t>
      </w:r>
      <w:r w:rsidR="0055445D">
        <w:rPr>
          <w:rFonts w:cs="Times New Roman"/>
          <w:lang w:bidi="en-US"/>
        </w:rPr>
        <w:t>é</w:t>
      </w:r>
      <w:r w:rsidR="004220A7">
        <w:rPr>
          <w:lang w:bidi="en-US"/>
        </w:rPr>
        <w:t>)</w:t>
      </w:r>
      <w:r w:rsidR="00B87048">
        <w:rPr>
          <w:rStyle w:val="EndnoteReference"/>
          <w:lang w:bidi="en-US"/>
        </w:rPr>
        <w:endnoteReference w:id="78"/>
      </w:r>
      <w:r w:rsidR="00B87048">
        <w:rPr>
          <w:lang w:bidi="en-US"/>
        </w:rPr>
        <w:t xml:space="preserve">.  </w:t>
      </w:r>
      <w:r w:rsidR="00A26166">
        <w:rPr>
          <w:lang w:bidi="en-US"/>
        </w:rPr>
        <w:t xml:space="preserve">The phrase, </w:t>
      </w:r>
      <w:r w:rsidR="00404EFD">
        <w:rPr>
          <w:lang w:bidi="en-US"/>
        </w:rPr>
        <w:t>“</w:t>
      </w:r>
      <w:r w:rsidR="00A26166">
        <w:rPr>
          <w:lang w:bidi="en-US"/>
        </w:rPr>
        <w:t>the same is a great city</w:t>
      </w:r>
      <w:r w:rsidR="00404EFD">
        <w:rPr>
          <w:lang w:bidi="en-US"/>
        </w:rPr>
        <w:t>”</w:t>
      </w:r>
      <w:r w:rsidR="00A26166">
        <w:rPr>
          <w:lang w:bidi="en-US"/>
        </w:rPr>
        <w:t xml:space="preserve">, could indicate that greater Nineveh is in view, </w:t>
      </w:r>
      <w:r w:rsidR="000C77B0">
        <w:rPr>
          <w:lang w:bidi="en-US"/>
        </w:rPr>
        <w:t>and that</w:t>
      </w:r>
      <w:r w:rsidR="00A26166">
        <w:rPr>
          <w:lang w:bidi="en-US"/>
        </w:rPr>
        <w:t xml:space="preserve"> the conceptual size of Nineveh was, during the times of Genesis, much larger than anything indicated by</w:t>
      </w:r>
      <w:r w:rsidR="008A3DF5">
        <w:rPr>
          <w:lang w:bidi="en-US"/>
        </w:rPr>
        <w:t xml:space="preserve"> the above maps.</w:t>
      </w:r>
      <w:r w:rsidR="000C77B0">
        <w:rPr>
          <w:rStyle w:val="EndnoteReference"/>
          <w:lang w:bidi="en-US"/>
        </w:rPr>
        <w:endnoteReference w:id="79"/>
      </w:r>
    </w:p>
    <w:p w:rsidR="00D531E1" w:rsidRDefault="00FC0C8B" w:rsidP="00D531E1">
      <w:pPr>
        <w:spacing w:before="120"/>
        <w:jc w:val="both"/>
        <w:rPr>
          <w:lang w:bidi="en-US"/>
        </w:rPr>
      </w:pPr>
      <w:r>
        <w:rPr>
          <w:lang w:bidi="en-US"/>
        </w:rPr>
        <w:t>Whatever the historic details turn out to be, there is little doubt that Nineveh became the central cosmopolitan, and metropolitan jewel of the very sophisticated Assyrian culture.  They had access to advanced ideas of law stemming from the Code of Hammurabi (1754).</w:t>
      </w:r>
      <w:r>
        <w:rPr>
          <w:rStyle w:val="EndnoteReference"/>
          <w:lang w:bidi="en-US"/>
        </w:rPr>
        <w:endnoteReference w:id="80"/>
      </w:r>
      <w:r w:rsidR="008B3574">
        <w:rPr>
          <w:lang w:bidi="en-US"/>
        </w:rPr>
        <w:t xml:space="preserve">  Their war craft was highly advanced.</w:t>
      </w:r>
      <w:r w:rsidR="008B3574">
        <w:rPr>
          <w:rStyle w:val="EndnoteReference"/>
          <w:lang w:bidi="en-US"/>
        </w:rPr>
        <w:endnoteReference w:id="81"/>
      </w:r>
    </w:p>
    <w:p w:rsidR="00FC0C8B" w:rsidRDefault="00D531E1" w:rsidP="00D531E1">
      <w:pPr>
        <w:spacing w:before="120"/>
        <w:jc w:val="both"/>
        <w:rPr>
          <w:lang w:bidi="en-US"/>
        </w:rPr>
      </w:pPr>
      <w:r>
        <w:rPr>
          <w:lang w:bidi="en-US"/>
        </w:rPr>
        <w:lastRenderedPageBreak/>
        <w:t xml:space="preserve">Assyrian </w:t>
      </w:r>
      <w:r w:rsidR="006156D7">
        <w:rPr>
          <w:lang w:bidi="en-US"/>
        </w:rPr>
        <w:t xml:space="preserve">commerce </w:t>
      </w:r>
      <w:r>
        <w:rPr>
          <w:lang w:bidi="en-US"/>
        </w:rPr>
        <w:t>was extended widely.  Precursors of the Silk Road date from 2000.</w:t>
      </w:r>
      <w:r w:rsidR="00AE1B6B">
        <w:rPr>
          <w:rStyle w:val="EndnoteReference"/>
          <w:lang w:bidi="en-US"/>
        </w:rPr>
        <w:endnoteReference w:id="82"/>
      </w:r>
      <w:r>
        <w:rPr>
          <w:lang w:bidi="en-US"/>
        </w:rPr>
        <w:t xml:space="preserve">  We know that the Iron Age (1200) was supported by puddled iron from India.  By 800 trade with China and possibly even Japan was well established.  Assyria was the gateway to the Silk Road.  Once the Levant was </w:t>
      </w:r>
      <w:r w:rsidR="00AE1B6B">
        <w:rPr>
          <w:lang w:bidi="en-US"/>
        </w:rPr>
        <w:t>conquered</w:t>
      </w:r>
      <w:r>
        <w:rPr>
          <w:lang w:bidi="en-US"/>
        </w:rPr>
        <w:t xml:space="preserve">, the </w:t>
      </w:r>
      <w:r w:rsidR="00AE1B6B">
        <w:rPr>
          <w:lang w:bidi="en-US"/>
        </w:rPr>
        <w:t>Via Maris</w:t>
      </w:r>
      <w:r w:rsidR="00AE1B6B">
        <w:rPr>
          <w:rStyle w:val="EndnoteReference"/>
          <w:lang w:bidi="en-US"/>
        </w:rPr>
        <w:endnoteReference w:id="83"/>
      </w:r>
      <w:r w:rsidR="00AE1B6B">
        <w:rPr>
          <w:lang w:bidi="en-US"/>
        </w:rPr>
        <w:t xml:space="preserve"> also came under Assyrian control.  Very possibly all major commerce in the Mediterranean basin and across Asia, from Spain to Japan, and from Anatolia to Egypt, passed through Assyrian hands.</w:t>
      </w:r>
      <w:r w:rsidR="0000349F">
        <w:rPr>
          <w:rStyle w:val="EndnoteReference"/>
          <w:lang w:bidi="en-US"/>
        </w:rPr>
        <w:endnoteReference w:id="84"/>
      </w:r>
    </w:p>
    <w:p w:rsidR="00AE1B6B" w:rsidRDefault="00AE1B6B" w:rsidP="00D531E1">
      <w:pPr>
        <w:spacing w:before="120"/>
        <w:jc w:val="both"/>
        <w:rPr>
          <w:lang w:bidi="en-US"/>
        </w:rPr>
      </w:pPr>
      <w:r>
        <w:rPr>
          <w:lang w:bidi="en-US"/>
        </w:rPr>
        <w:t xml:space="preserve">We are not surprised then, to learn that </w:t>
      </w:r>
      <w:r w:rsidR="002943FE">
        <w:rPr>
          <w:lang w:bidi="en-US"/>
        </w:rPr>
        <w:t xml:space="preserve">the man </w:t>
      </w:r>
      <w:r>
        <w:rPr>
          <w:lang w:bidi="en-US"/>
        </w:rPr>
        <w:t xml:space="preserve">Asshur was eventually granted deity status.  Ancient peoples often pronounced their ancestors to be gods.  Even the Israelites made such use of words </w:t>
      </w:r>
      <w:r w:rsidR="002943FE">
        <w:rPr>
          <w:lang w:bidi="en-US"/>
        </w:rPr>
        <w:t>(</w:t>
      </w:r>
      <w:r w:rsidR="002943FE" w:rsidRPr="002943FE">
        <w:rPr>
          <w:lang w:bidi="en-US"/>
        </w:rPr>
        <w:t>Psalm 82:6</w:t>
      </w:r>
      <w:r w:rsidR="002943FE">
        <w:rPr>
          <w:lang w:bidi="en-US"/>
        </w:rPr>
        <w:t>).  Since the word god appears to have something to do with provision, we can understand how the practice arose: it is not clear that ancient peoples always saw their providers as servants of the One Great Provider.</w:t>
      </w:r>
      <w:r w:rsidR="004C7756">
        <w:rPr>
          <w:rStyle w:val="EndnoteReference"/>
          <w:lang w:bidi="en-US"/>
        </w:rPr>
        <w:endnoteReference w:id="85"/>
      </w:r>
    </w:p>
    <w:p w:rsidR="002943FE" w:rsidRPr="00B87048" w:rsidRDefault="002943FE" w:rsidP="00D531E1">
      <w:pPr>
        <w:spacing w:before="120"/>
        <w:jc w:val="both"/>
        <w:rPr>
          <w:lang w:bidi="en-US"/>
        </w:rPr>
      </w:pPr>
      <w:r>
        <w:rPr>
          <w:lang w:bidi="en-US"/>
        </w:rPr>
        <w:t xml:space="preserve">Shalmaneser III </w:t>
      </w:r>
      <w:r w:rsidR="001E320E">
        <w:rPr>
          <w:lang w:bidi="en-US"/>
        </w:rPr>
        <w:t>(859-824)</w:t>
      </w:r>
      <w:r w:rsidR="005610F0">
        <w:rPr>
          <w:rStyle w:val="EndnoteReference"/>
          <w:lang w:bidi="en-US"/>
        </w:rPr>
        <w:endnoteReference w:id="86"/>
      </w:r>
      <w:r w:rsidR="001E320E">
        <w:rPr>
          <w:lang w:bidi="en-US"/>
        </w:rPr>
        <w:t xml:space="preserve">, </w:t>
      </w:r>
      <w:r w:rsidR="001E320E" w:rsidRPr="001E320E">
        <w:rPr>
          <w:lang w:bidi="en-US"/>
        </w:rPr>
        <w:t>Shamshi-Adad V</w:t>
      </w:r>
      <w:r w:rsidR="001E320E">
        <w:rPr>
          <w:lang w:bidi="en-US"/>
        </w:rPr>
        <w:t xml:space="preserve"> (824-811)</w:t>
      </w:r>
      <w:r w:rsidR="005610F0">
        <w:rPr>
          <w:rStyle w:val="EndnoteReference"/>
          <w:lang w:bidi="en-US"/>
        </w:rPr>
        <w:endnoteReference w:id="87"/>
      </w:r>
      <w:r w:rsidR="001E320E">
        <w:rPr>
          <w:lang w:bidi="en-US"/>
        </w:rPr>
        <w:t xml:space="preserve">, and </w:t>
      </w:r>
      <w:r w:rsidR="001E320E" w:rsidRPr="001E320E">
        <w:rPr>
          <w:lang w:bidi="en-US"/>
        </w:rPr>
        <w:t>Adad-nirari III</w:t>
      </w:r>
      <w:r w:rsidR="001E320E">
        <w:rPr>
          <w:lang w:bidi="en-US"/>
        </w:rPr>
        <w:t xml:space="preserve"> (811-783)</w:t>
      </w:r>
      <w:r w:rsidR="005610F0">
        <w:rPr>
          <w:rStyle w:val="EndnoteReference"/>
          <w:lang w:bidi="en-US"/>
        </w:rPr>
        <w:endnoteReference w:id="88"/>
      </w:r>
      <w:r w:rsidR="001E320E">
        <w:rPr>
          <w:lang w:bidi="en-US"/>
        </w:rPr>
        <w:t xml:space="preserve"> followed in close succession on the throne of Assyria.</w:t>
      </w:r>
      <w:r w:rsidR="005610F0">
        <w:rPr>
          <w:lang w:bidi="en-US"/>
        </w:rPr>
        <w:t xml:space="preserve">  Note that the latter two have both adopted the name of the Syrian God</w:t>
      </w:r>
      <w:r w:rsidR="00AD1A2A">
        <w:rPr>
          <w:lang w:bidi="en-US"/>
        </w:rPr>
        <w:t>,</w:t>
      </w:r>
      <w:r w:rsidR="005610F0">
        <w:rPr>
          <w:lang w:bidi="en-US"/>
        </w:rPr>
        <w:t xml:space="preserve"> Hadad.</w:t>
      </w:r>
      <w:r w:rsidR="00404EFD">
        <w:rPr>
          <w:rStyle w:val="EndnoteReference"/>
          <w:lang w:bidi="en-US"/>
        </w:rPr>
        <w:endnoteReference w:id="89"/>
      </w:r>
      <w:r w:rsidR="00404EFD">
        <w:rPr>
          <w:lang w:bidi="en-US"/>
        </w:rPr>
        <w:t xml:space="preserve">  “</w:t>
      </w:r>
      <w:r w:rsidR="00404EFD" w:rsidRPr="00404EFD">
        <w:rPr>
          <w:lang w:bidi="en-US"/>
        </w:rPr>
        <w:t>Despite Adad-nirari</w:t>
      </w:r>
      <w:r w:rsidR="00404EFD">
        <w:rPr>
          <w:lang w:bidi="en-US"/>
        </w:rPr>
        <w:t>’</w:t>
      </w:r>
      <w:r w:rsidR="00404EFD" w:rsidRPr="00404EFD">
        <w:rPr>
          <w:lang w:bidi="en-US"/>
        </w:rPr>
        <w:t>s vigor, Assyria entered a several decades long period of weakness following his death.</w:t>
      </w:r>
      <w:r w:rsidR="00404EFD">
        <w:rPr>
          <w:lang w:bidi="en-US"/>
        </w:rPr>
        <w:t>”</w:t>
      </w:r>
      <w:r w:rsidR="00404EFD">
        <w:rPr>
          <w:rStyle w:val="EndnoteReference"/>
          <w:lang w:bidi="en-US"/>
        </w:rPr>
        <w:endnoteReference w:id="90"/>
      </w:r>
      <w:r w:rsidR="00404EFD">
        <w:rPr>
          <w:lang w:bidi="en-US"/>
        </w:rPr>
        <w:t xml:space="preserve">  Although, the point cannot be proved absolutely, this decline fits very well with the success and timing of Jonah’s mission.</w:t>
      </w:r>
      <w:r w:rsidR="00C442AC">
        <w:rPr>
          <w:rStyle w:val="EndnoteReference"/>
          <w:lang w:bidi="en-US"/>
        </w:rPr>
        <w:endnoteReference w:id="91"/>
      </w:r>
      <w:r w:rsidR="00404EFD">
        <w:rPr>
          <w:lang w:bidi="en-US"/>
        </w:rPr>
        <w:t xml:space="preserve">  </w:t>
      </w:r>
      <w:r w:rsidR="00404EFD" w:rsidRPr="00404EFD">
        <w:rPr>
          <w:lang w:bidi="en-US"/>
        </w:rPr>
        <w:t>Shalmaneser IV</w:t>
      </w:r>
      <w:r w:rsidR="00404EFD">
        <w:rPr>
          <w:lang w:bidi="en-US"/>
        </w:rPr>
        <w:t xml:space="preserve"> (783-773)</w:t>
      </w:r>
      <w:r w:rsidR="00404EFD">
        <w:rPr>
          <w:rStyle w:val="EndnoteReference"/>
          <w:lang w:bidi="en-US"/>
        </w:rPr>
        <w:endnoteReference w:id="92"/>
      </w:r>
      <w:r w:rsidR="00404EFD">
        <w:rPr>
          <w:lang w:bidi="en-US"/>
        </w:rPr>
        <w:t xml:space="preserve">, </w:t>
      </w:r>
      <w:r w:rsidR="002926A8" w:rsidRPr="002926A8">
        <w:rPr>
          <w:lang w:bidi="en-US"/>
        </w:rPr>
        <w:t>Ashur-dan III</w:t>
      </w:r>
      <w:r w:rsidR="002926A8">
        <w:rPr>
          <w:lang w:bidi="en-US"/>
        </w:rPr>
        <w:t xml:space="preserve"> (772-755)</w:t>
      </w:r>
      <w:r w:rsidR="002926A8">
        <w:rPr>
          <w:rStyle w:val="EndnoteReference"/>
          <w:lang w:bidi="en-US"/>
        </w:rPr>
        <w:endnoteReference w:id="93"/>
      </w:r>
      <w:r w:rsidR="002926A8">
        <w:rPr>
          <w:lang w:bidi="en-US"/>
        </w:rPr>
        <w:t xml:space="preserve">, </w:t>
      </w:r>
      <w:r w:rsidR="00BE231B">
        <w:rPr>
          <w:lang w:bidi="en-US"/>
        </w:rPr>
        <w:t xml:space="preserve">and </w:t>
      </w:r>
      <w:r w:rsidR="002926A8" w:rsidRPr="002926A8">
        <w:rPr>
          <w:lang w:bidi="en-US"/>
        </w:rPr>
        <w:t>Ashur-nirari V</w:t>
      </w:r>
      <w:r w:rsidR="002926A8">
        <w:rPr>
          <w:lang w:bidi="en-US"/>
        </w:rPr>
        <w:t xml:space="preserve"> (755-745)</w:t>
      </w:r>
      <w:r w:rsidR="002926A8">
        <w:rPr>
          <w:rStyle w:val="EndnoteReference"/>
          <w:lang w:bidi="en-US"/>
        </w:rPr>
        <w:endnoteReference w:id="94"/>
      </w:r>
      <w:r w:rsidR="002926A8">
        <w:rPr>
          <w:lang w:bidi="en-US"/>
        </w:rPr>
        <w:t>, by Assyrian standards of savagery, were weak kings; perhaps they simply heard Jonah’s message</w:t>
      </w:r>
      <w:r w:rsidR="00BE231B">
        <w:rPr>
          <w:lang w:bidi="en-US"/>
        </w:rPr>
        <w:t>, perhaps they had been subdued by a higher power</w:t>
      </w:r>
      <w:r w:rsidR="002926A8">
        <w:rPr>
          <w:lang w:bidi="en-US"/>
        </w:rPr>
        <w:t>.</w:t>
      </w:r>
      <w:r w:rsidR="00BE231B">
        <w:rPr>
          <w:lang w:bidi="en-US"/>
        </w:rPr>
        <w:t xml:space="preserve">  The seeming truce ended with </w:t>
      </w:r>
      <w:r w:rsidR="00A9746D" w:rsidRPr="00A9746D">
        <w:rPr>
          <w:lang w:bidi="en-US"/>
        </w:rPr>
        <w:t>Tiglath-Pileser III</w:t>
      </w:r>
      <w:r w:rsidR="00A9746D">
        <w:rPr>
          <w:lang w:bidi="en-US"/>
        </w:rPr>
        <w:t xml:space="preserve"> (745-727)</w:t>
      </w:r>
      <w:r w:rsidR="00A9746D">
        <w:rPr>
          <w:rStyle w:val="EndnoteReference"/>
          <w:lang w:bidi="en-US"/>
        </w:rPr>
        <w:endnoteReference w:id="95"/>
      </w:r>
      <w:r w:rsidR="00A9746D">
        <w:rPr>
          <w:lang w:bidi="en-US"/>
        </w:rPr>
        <w:t xml:space="preserve">, </w:t>
      </w:r>
      <w:r w:rsidR="00A9746D" w:rsidRPr="00A9746D">
        <w:rPr>
          <w:lang w:bidi="en-US"/>
        </w:rPr>
        <w:t>Shalmaneser V</w:t>
      </w:r>
      <w:r w:rsidR="00A9746D">
        <w:rPr>
          <w:lang w:bidi="en-US"/>
        </w:rPr>
        <w:t xml:space="preserve"> (727-722)</w:t>
      </w:r>
      <w:r w:rsidR="00A9746D">
        <w:rPr>
          <w:rStyle w:val="EndnoteReference"/>
          <w:lang w:bidi="en-US"/>
        </w:rPr>
        <w:endnoteReference w:id="96"/>
      </w:r>
      <w:r w:rsidR="00A9746D">
        <w:rPr>
          <w:lang w:bidi="en-US"/>
        </w:rPr>
        <w:t xml:space="preserve">, and </w:t>
      </w:r>
      <w:r w:rsidR="00A9746D" w:rsidRPr="00A9746D">
        <w:rPr>
          <w:lang w:bidi="en-US"/>
        </w:rPr>
        <w:t>Sargon II</w:t>
      </w:r>
      <w:r w:rsidR="00A9746D">
        <w:rPr>
          <w:lang w:bidi="en-US"/>
        </w:rPr>
        <w:t xml:space="preserve"> (722-705)</w:t>
      </w:r>
      <w:r w:rsidR="00A9746D">
        <w:rPr>
          <w:rStyle w:val="EndnoteReference"/>
          <w:lang w:bidi="en-US"/>
        </w:rPr>
        <w:endnoteReference w:id="97"/>
      </w:r>
      <w:r w:rsidR="00A9746D">
        <w:rPr>
          <w:lang w:bidi="en-US"/>
        </w:rPr>
        <w:t>.</w:t>
      </w:r>
      <w:r w:rsidR="002C15AA">
        <w:rPr>
          <w:lang w:bidi="en-US"/>
        </w:rPr>
        <w:t xml:space="preserve">  Shalmaneser V conquered Israel; Sargon II most likely managed the deportation</w:t>
      </w:r>
      <w:r w:rsidR="0051014C">
        <w:rPr>
          <w:lang w:bidi="en-US"/>
        </w:rPr>
        <w:t xml:space="preserve">.  When </w:t>
      </w:r>
      <w:r w:rsidR="0051014C" w:rsidRPr="0051014C">
        <w:rPr>
          <w:lang w:bidi="en-US"/>
        </w:rPr>
        <w:t>Sennacherib</w:t>
      </w:r>
      <w:r w:rsidR="0051014C">
        <w:rPr>
          <w:lang w:bidi="en-US"/>
        </w:rPr>
        <w:t xml:space="preserve"> (705-681)</w:t>
      </w:r>
      <w:r w:rsidR="0051014C">
        <w:rPr>
          <w:rStyle w:val="EndnoteReference"/>
          <w:lang w:bidi="en-US"/>
        </w:rPr>
        <w:endnoteReference w:id="98"/>
      </w:r>
      <w:r w:rsidR="0051014C">
        <w:rPr>
          <w:lang w:bidi="en-US"/>
        </w:rPr>
        <w:t xml:space="preserve"> “came down like the wolf on the fold”</w:t>
      </w:r>
      <w:r w:rsidR="0051014C">
        <w:rPr>
          <w:rStyle w:val="EndnoteReference"/>
          <w:lang w:bidi="en-US"/>
        </w:rPr>
        <w:endnoteReference w:id="99"/>
      </w:r>
      <w:r w:rsidR="0051014C">
        <w:rPr>
          <w:lang w:bidi="en-US"/>
        </w:rPr>
        <w:t xml:space="preserve">, Assyrian dominance was all but ended; by 612 Nineveh was </w:t>
      </w:r>
      <w:r w:rsidR="00E629C3">
        <w:rPr>
          <w:lang w:bidi="en-US"/>
        </w:rPr>
        <w:t>nearly uninhabited.</w:t>
      </w:r>
      <w:r w:rsidR="00E629C3">
        <w:rPr>
          <w:rStyle w:val="EndnoteReference"/>
          <w:lang w:bidi="en-US"/>
        </w:rPr>
        <w:endnoteReference w:id="100"/>
      </w:r>
      <w:r w:rsidR="00E629C3">
        <w:rPr>
          <w:lang w:bidi="en-US"/>
        </w:rPr>
        <w:t xml:space="preserve">  It seems as if Jonah had won thirty-eight years of relative peace for Israel, and extended the survival of Israel as a kingdom for nearly eighty years.</w:t>
      </w:r>
    </w:p>
    <w:p w:rsidR="002F55AC" w:rsidRPr="002F55AC" w:rsidRDefault="002F55AC" w:rsidP="002F55AC">
      <w:pPr>
        <w:spacing w:before="120"/>
        <w:jc w:val="center"/>
        <w:rPr>
          <w:rFonts w:ascii="Segoe UI Light" w:hAnsi="Segoe UI Light" w:cs="Segoe UI Light"/>
          <w:b/>
          <w:bCs/>
          <w:i/>
          <w:iCs/>
          <w:lang w:bidi="en-US"/>
        </w:rPr>
      </w:pPr>
      <w:r>
        <w:rPr>
          <w:rFonts w:ascii="Segoe UI Light" w:hAnsi="Segoe UI Light" w:cs="Segoe UI Light"/>
          <w:b/>
          <w:bCs/>
          <w:i/>
          <w:iCs/>
          <w:lang w:bidi="en-US"/>
        </w:rPr>
        <w:t>Summary</w:t>
      </w:r>
    </w:p>
    <w:p w:rsidR="00490E98" w:rsidRPr="00F83DE8" w:rsidRDefault="00490E98" w:rsidP="00490E98">
      <w:pPr>
        <w:spacing w:before="120"/>
        <w:jc w:val="both"/>
        <w:rPr>
          <w:lang w:bidi="en-US"/>
        </w:rPr>
      </w:pPr>
      <w:r w:rsidRPr="00F83DE8">
        <w:rPr>
          <w:lang w:bidi="en-US"/>
        </w:rPr>
        <w:lastRenderedPageBreak/>
        <w:t>The purpose of all this journeying begs for explanation.</w:t>
      </w:r>
      <w:r w:rsidR="00947235">
        <w:rPr>
          <w:lang w:bidi="en-US"/>
        </w:rPr>
        <w:t xml:space="preserve">  What are the real reasons for Jonah’s </w:t>
      </w:r>
      <w:r w:rsidR="00AE20FF" w:rsidRPr="00AE20FF">
        <w:rPr>
          <w:lang w:bidi="en-US"/>
        </w:rPr>
        <w:t>perambulatory</w:t>
      </w:r>
      <w:r w:rsidR="00AE20FF">
        <w:rPr>
          <w:lang w:bidi="en-US"/>
        </w:rPr>
        <w:t>, wandering travels?  Is he simply rebellious?  Or is something deeper involved?</w:t>
      </w:r>
    </w:p>
    <w:p w:rsidR="00490E98" w:rsidRPr="0039241B" w:rsidRDefault="00490E98" w:rsidP="007157A3">
      <w:pPr>
        <w:pStyle w:val="Heading2"/>
      </w:pPr>
      <w:r w:rsidRPr="0039241B">
        <w:t>Profession</w:t>
      </w:r>
    </w:p>
    <w:p w:rsidR="00490E98" w:rsidRPr="00840E86" w:rsidRDefault="00490E98" w:rsidP="00490E98">
      <w:pPr>
        <w:spacing w:before="120"/>
        <w:jc w:val="both"/>
        <w:rPr>
          <w:lang w:bidi="en-US"/>
        </w:rPr>
      </w:pPr>
      <w:r w:rsidRPr="00840E86">
        <w:rPr>
          <w:lang w:bidi="en-US"/>
        </w:rPr>
        <w:t>His profession is stated in Kings and in the New Testament as prophet.</w:t>
      </w:r>
      <w:r>
        <w:rPr>
          <w:rStyle w:val="EndnoteReference"/>
          <w:lang w:bidi="en-US"/>
        </w:rPr>
        <w:endnoteReference w:id="101"/>
      </w:r>
      <w:r w:rsidRPr="00840E86">
        <w:rPr>
          <w:lang w:bidi="en-US"/>
        </w:rPr>
        <w:t xml:space="preserve">  But, in the book of Jonah itself he is never called a prophet.  A search of many prophet-related words in a variety of forms turned up nothing with any sense</w:t>
      </w:r>
      <w:r>
        <w:rPr>
          <w:lang w:bidi="en-US"/>
        </w:rPr>
        <w:t xml:space="preserve"> of title.</w:t>
      </w:r>
      <w:r>
        <w:rPr>
          <w:rStyle w:val="EndnoteReference"/>
          <w:lang w:bidi="en-US"/>
        </w:rPr>
        <w:endnoteReference w:id="102"/>
      </w:r>
      <w:r w:rsidRPr="00840E86">
        <w:rPr>
          <w:lang w:bidi="en-US"/>
        </w:rPr>
        <w:t xml:space="preserve">  Only one r</w:t>
      </w:r>
      <w:r>
        <w:rPr>
          <w:lang w:bidi="en-US"/>
        </w:rPr>
        <w:t>emote superscription was found</w:t>
      </w:r>
      <w:r w:rsidRPr="00840E86">
        <w:rPr>
          <w:lang w:bidi="en-US"/>
        </w:rPr>
        <w:t>.</w:t>
      </w:r>
      <w:r>
        <w:rPr>
          <w:rStyle w:val="EndnoteReference"/>
          <w:lang w:bidi="en-US"/>
        </w:rPr>
        <w:endnoteReference w:id="103"/>
      </w:r>
      <w:r w:rsidRPr="00840E86">
        <w:rPr>
          <w:lang w:bidi="en-US"/>
        </w:rPr>
        <w:t xml:space="preserve">  Why is Jonah called a prophet?</w:t>
      </w:r>
      <w:r w:rsidR="00E54D7C">
        <w:rPr>
          <w:lang w:bidi="en-US"/>
        </w:rPr>
        <w:t xml:space="preserve">  Still, Jonah talks with God.</w:t>
      </w:r>
      <w:r w:rsidR="00AE6651">
        <w:rPr>
          <w:rStyle w:val="EndnoteReference"/>
          <w:lang w:bidi="en-US"/>
        </w:rPr>
        <w:endnoteReference w:id="104"/>
      </w:r>
    </w:p>
    <w:p w:rsidR="00F95378" w:rsidRPr="00E54D7C" w:rsidRDefault="00F95378" w:rsidP="00E54D7C">
      <w:pPr>
        <w:spacing w:before="120"/>
        <w:jc w:val="center"/>
        <w:rPr>
          <w:rFonts w:ascii="Segoe UI Light" w:hAnsi="Segoe UI Light" w:cs="Segoe UI Light"/>
          <w:b/>
          <w:bCs/>
          <w:i/>
          <w:iCs/>
          <w:lang w:bidi="en-US"/>
        </w:rPr>
      </w:pPr>
      <w:r w:rsidRPr="00E54D7C">
        <w:rPr>
          <w:rFonts w:ascii="Segoe UI Light" w:hAnsi="Segoe UI Light" w:cs="Segoe UI Light"/>
          <w:b/>
          <w:bCs/>
          <w:i/>
          <w:iCs/>
          <w:lang w:bidi="en-US"/>
        </w:rPr>
        <w:t>The Duty of a Prophet</w:t>
      </w:r>
    </w:p>
    <w:p w:rsidR="00F95378" w:rsidRPr="00B071DC" w:rsidRDefault="00F95378" w:rsidP="00F95378">
      <w:pPr>
        <w:spacing w:before="120"/>
        <w:jc w:val="both"/>
        <w:rPr>
          <w:lang w:bidi="en-US"/>
        </w:rPr>
      </w:pPr>
      <w:r w:rsidRPr="00B071DC">
        <w:rPr>
          <w:lang w:bidi="en-US"/>
        </w:rPr>
        <w:t>To be sure</w:t>
      </w:r>
      <w:r>
        <w:rPr>
          <w:lang w:bidi="en-US"/>
        </w:rPr>
        <w:t>,</w:t>
      </w:r>
      <w:r w:rsidRPr="00B071DC">
        <w:rPr>
          <w:lang w:bidi="en-US"/>
        </w:rPr>
        <w:t xml:space="preserve"> “the </w:t>
      </w:r>
      <w:r>
        <w:rPr>
          <w:lang w:bidi="en-US"/>
        </w:rPr>
        <w:t>word of the LORD came to Jonah</w:t>
      </w:r>
      <w:r w:rsidRPr="00B071DC">
        <w:rPr>
          <w:lang w:bidi="en-US"/>
        </w:rPr>
        <w:t>.</w:t>
      </w:r>
      <w:r>
        <w:rPr>
          <w:rStyle w:val="EndnoteReference"/>
          <w:lang w:bidi="en-US"/>
        </w:rPr>
        <w:endnoteReference w:id="105"/>
      </w:r>
      <w:r w:rsidRPr="00B071DC">
        <w:rPr>
          <w:lang w:bidi="en-US"/>
        </w:rPr>
        <w:t xml:space="preserve">  Everyone</w:t>
      </w:r>
      <w:r>
        <w:rPr>
          <w:lang w:bidi="en-US"/>
        </w:rPr>
        <w:t xml:space="preserve"> knows that God is acting here</w:t>
      </w:r>
      <w:r w:rsidRPr="00B071DC">
        <w:rPr>
          <w:lang w:bidi="en-US"/>
        </w:rPr>
        <w:t>.</w:t>
      </w:r>
      <w:r>
        <w:rPr>
          <w:rStyle w:val="EndnoteReference"/>
          <w:lang w:bidi="en-US"/>
        </w:rPr>
        <w:endnoteReference w:id="106"/>
      </w:r>
      <w:r w:rsidRPr="00B071DC">
        <w:rPr>
          <w:lang w:bidi="en-US"/>
        </w:rPr>
        <w:t xml:space="preserve">  In these senses</w:t>
      </w:r>
      <w:r>
        <w:rPr>
          <w:lang w:bidi="en-US"/>
        </w:rPr>
        <w:t xml:space="preserve"> Jonah is a prophet.  God sees and Jonah sees</w:t>
      </w:r>
      <w:r w:rsidRPr="00B071DC">
        <w:rPr>
          <w:lang w:bidi="en-US"/>
        </w:rPr>
        <w:t xml:space="preserve">, but there is no </w:t>
      </w:r>
      <w:r>
        <w:rPr>
          <w:lang w:bidi="en-US"/>
        </w:rPr>
        <w:t>specific statement</w:t>
      </w:r>
      <w:r w:rsidRPr="00B071DC">
        <w:rPr>
          <w:lang w:bidi="en-US"/>
        </w:rPr>
        <w:t xml:space="preserve"> that Jonah is a seer.</w:t>
      </w:r>
      <w:r>
        <w:rPr>
          <w:rStyle w:val="EndnoteReference"/>
          <w:lang w:bidi="en-US"/>
        </w:rPr>
        <w:endnoteReference w:id="107"/>
      </w:r>
      <w:r w:rsidRPr="00B071DC">
        <w:rPr>
          <w:lang w:bidi="en-US"/>
        </w:rPr>
        <w:t xml:space="preserve">  The duty of a prophet is to listen carefully to the voice of God and publish it faithfully.</w:t>
      </w:r>
      <w:r>
        <w:rPr>
          <w:rStyle w:val="EndnoteReference"/>
          <w:lang w:bidi="en-US"/>
        </w:rPr>
        <w:endnoteReference w:id="108"/>
      </w:r>
      <w:r w:rsidRPr="00B071DC">
        <w:rPr>
          <w:lang w:bidi="en-US"/>
        </w:rPr>
        <w:t xml:space="preserve">  Hence</w:t>
      </w:r>
      <w:r w:rsidR="005C7BF6">
        <w:rPr>
          <w:lang w:bidi="en-US"/>
        </w:rPr>
        <w:t>,</w:t>
      </w:r>
      <w:r w:rsidRPr="00B071DC">
        <w:rPr>
          <w:lang w:bidi="en-US"/>
        </w:rPr>
        <w:t xml:space="preserve"> the internal work of a prophet is obedience.  More than publishing words or books, a prophet presents the living person, </w:t>
      </w:r>
      <w:r>
        <w:rPr>
          <w:lang w:bidi="en-US"/>
        </w:rPr>
        <w:t>YHWH</w:t>
      </w:r>
      <w:r w:rsidR="00E23C48">
        <w:rPr>
          <w:lang w:bidi="en-US"/>
        </w:rPr>
        <w:t>, to a broken, needy world</w:t>
      </w:r>
      <w:r w:rsidRPr="00B071DC">
        <w:rPr>
          <w:lang w:bidi="en-US"/>
        </w:rPr>
        <w:t xml:space="preserve">.  It would </w:t>
      </w:r>
      <w:r w:rsidR="00E54D7C">
        <w:rPr>
          <w:lang w:bidi="en-US"/>
        </w:rPr>
        <w:t xml:space="preserve">almost </w:t>
      </w:r>
      <w:r w:rsidRPr="00B071DC">
        <w:rPr>
          <w:lang w:bidi="en-US"/>
        </w:rPr>
        <w:t>seem that Jonah falls miserably short of th</w:t>
      </w:r>
      <w:r>
        <w:rPr>
          <w:lang w:bidi="en-US"/>
        </w:rPr>
        <w:t>is</w:t>
      </w:r>
      <w:r w:rsidRPr="00B071DC">
        <w:rPr>
          <w:lang w:bidi="en-US"/>
        </w:rPr>
        <w:t xml:space="preserve"> </w:t>
      </w:r>
      <w:r>
        <w:rPr>
          <w:lang w:bidi="en-US"/>
        </w:rPr>
        <w:t>duty</w:t>
      </w:r>
      <w:r w:rsidRPr="00B071DC">
        <w:rPr>
          <w:lang w:bidi="en-US"/>
        </w:rPr>
        <w:t xml:space="preserve"> of a prophet.</w:t>
      </w:r>
      <w:r w:rsidR="00867616">
        <w:rPr>
          <w:rStyle w:val="EndnoteReference"/>
          <w:lang w:bidi="en-US"/>
        </w:rPr>
        <w:endnoteReference w:id="109"/>
      </w:r>
    </w:p>
    <w:p w:rsidR="00F95378" w:rsidRPr="00E54D7C" w:rsidRDefault="00F95378" w:rsidP="00E54D7C">
      <w:pPr>
        <w:spacing w:before="120"/>
        <w:jc w:val="center"/>
        <w:rPr>
          <w:rFonts w:ascii="Segoe UI Light" w:hAnsi="Segoe UI Light" w:cs="Segoe UI Light"/>
          <w:b/>
          <w:bCs/>
          <w:i/>
          <w:iCs/>
          <w:lang w:bidi="en-US"/>
        </w:rPr>
      </w:pPr>
      <w:r w:rsidRPr="00E54D7C">
        <w:rPr>
          <w:rFonts w:ascii="Segoe UI Light" w:hAnsi="Segoe UI Light" w:cs="Segoe UI Light"/>
          <w:b/>
          <w:bCs/>
          <w:i/>
          <w:iCs/>
          <w:lang w:bidi="en-US"/>
        </w:rPr>
        <w:t>The Work of a Prophet</w:t>
      </w:r>
    </w:p>
    <w:p w:rsidR="00F95378" w:rsidRPr="008B2181" w:rsidRDefault="00F95378" w:rsidP="001F4751">
      <w:pPr>
        <w:spacing w:before="120"/>
        <w:jc w:val="both"/>
        <w:rPr>
          <w:lang w:bidi="en-US"/>
        </w:rPr>
      </w:pPr>
      <w:r w:rsidRPr="008B2181">
        <w:rPr>
          <w:lang w:bidi="en-US"/>
        </w:rPr>
        <w:t xml:space="preserve">The major external work of a prophet is preaching great powerful sermons (forth telling) that serve to warn of the folly and danger of evil behavior.  The prophet is the night watchman or town crier who signals of approaching enemies within or without.  The minor external work of a prophet is indicating the future consequences for repentance or its lack (foretelling).  </w:t>
      </w:r>
      <w:r>
        <w:rPr>
          <w:lang w:bidi="en-US"/>
        </w:rPr>
        <w:t xml:space="preserve">Instead, </w:t>
      </w:r>
      <w:r w:rsidRPr="008B2181">
        <w:rPr>
          <w:lang w:bidi="en-US"/>
        </w:rPr>
        <w:t xml:space="preserve">Jonah has two puny little sentences (sound bites, really).  Throw me </w:t>
      </w:r>
      <w:r>
        <w:rPr>
          <w:lang w:bidi="en-US"/>
        </w:rPr>
        <w:t>overboard and you’ll be spared.</w:t>
      </w:r>
      <w:r w:rsidRPr="001F4751">
        <w:rPr>
          <w:vertAlign w:val="superscript"/>
        </w:rPr>
        <w:endnoteReference w:id="110"/>
      </w:r>
      <w:r w:rsidRPr="008B2181">
        <w:rPr>
          <w:lang w:bidi="en-US"/>
        </w:rPr>
        <w:t xml:space="preserve">  And Nineveh w</w:t>
      </w:r>
      <w:r>
        <w:rPr>
          <w:lang w:bidi="en-US"/>
        </w:rPr>
        <w:t xml:space="preserve">ill be destroyed in </w:t>
      </w:r>
      <w:r w:rsidR="001F4751">
        <w:rPr>
          <w:lang w:bidi="en-US"/>
        </w:rPr>
        <w:t>three</w:t>
      </w:r>
      <w:r>
        <w:rPr>
          <w:lang w:bidi="en-US"/>
        </w:rPr>
        <w:t xml:space="preserve"> days</w:t>
      </w:r>
      <w:r w:rsidRPr="008B2181">
        <w:rPr>
          <w:lang w:bidi="en-US"/>
        </w:rPr>
        <w:t>.</w:t>
      </w:r>
      <w:r w:rsidRPr="001F4751">
        <w:rPr>
          <w:vertAlign w:val="superscript"/>
        </w:rPr>
        <w:endnoteReference w:id="111"/>
      </w:r>
      <w:r w:rsidRPr="008B2181">
        <w:rPr>
          <w:lang w:bidi="en-US"/>
        </w:rPr>
        <w:t xml:space="preserve">  Jonah’s only obedience is angrily, bitterly and grudgingly given.  Out of all the great sermons in the Bible these two stand as jokes.  On the basis of these sentences we are amazed, even startled, that Jonah could be classed as a prophet.  If Jonah is a prophet, he is such </w:t>
      </w:r>
      <w:r w:rsidR="00766ADA">
        <w:rPr>
          <w:lang w:bidi="en-US"/>
        </w:rPr>
        <w:t>a prophet</w:t>
      </w:r>
      <w:r w:rsidR="00680B35">
        <w:rPr>
          <w:lang w:bidi="en-US"/>
        </w:rPr>
        <w:t xml:space="preserve">, </w:t>
      </w:r>
      <w:r w:rsidRPr="008B2181">
        <w:rPr>
          <w:lang w:bidi="en-US"/>
        </w:rPr>
        <w:t>only in the most extraordinary sense of the word.  Further explanation is due.</w:t>
      </w:r>
    </w:p>
    <w:p w:rsidR="00F95378" w:rsidRPr="00E54D7C" w:rsidRDefault="00F95378" w:rsidP="00E54D7C">
      <w:pPr>
        <w:spacing w:before="120"/>
        <w:jc w:val="center"/>
        <w:rPr>
          <w:rFonts w:ascii="Segoe UI Light" w:hAnsi="Segoe UI Light" w:cs="Segoe UI Light"/>
          <w:b/>
          <w:bCs/>
          <w:i/>
          <w:iCs/>
          <w:lang w:bidi="en-US"/>
        </w:rPr>
      </w:pPr>
      <w:r w:rsidRPr="00E54D7C">
        <w:rPr>
          <w:rFonts w:ascii="Segoe UI Light" w:hAnsi="Segoe UI Light" w:cs="Segoe UI Light"/>
          <w:b/>
          <w:bCs/>
          <w:i/>
          <w:iCs/>
          <w:lang w:bidi="en-US"/>
        </w:rPr>
        <w:lastRenderedPageBreak/>
        <w:t>The Hope of a Prophet</w:t>
      </w:r>
    </w:p>
    <w:p w:rsidR="00F95378" w:rsidRDefault="00F95378" w:rsidP="00F95378">
      <w:pPr>
        <w:spacing w:before="120"/>
        <w:jc w:val="both"/>
        <w:rPr>
          <w:lang w:bidi="en-US"/>
        </w:rPr>
      </w:pPr>
      <w:r w:rsidRPr="008B2181">
        <w:rPr>
          <w:lang w:bidi="en-US"/>
        </w:rPr>
        <w:t>The hope of a prophet is to see the conversion of his audience.  This is necessarily true.  If one hoped for the destruction of any group he would simply be silent, speaking only to himself or to cronies.  Why would he speak at all?  There is neither compulsion nor necessity to speak if there is no hope of conversion.  Yet Jonah is the direct opposite of the logical necessity.  Why?  Jonah is not really very afraid of God.  Nor is he afraid that God will kill him, this is in fact his stated preference.  Jonah is afraid he won’t be able to pray anymor</w:t>
      </w:r>
      <w:r>
        <w:rPr>
          <w:lang w:bidi="en-US"/>
        </w:rPr>
        <w:t>e, see the face of God anymore</w:t>
      </w:r>
      <w:r w:rsidR="001F4751">
        <w:rPr>
          <w:lang w:bidi="en-US"/>
        </w:rPr>
        <w:t>, be able to behold the beatific vision</w:t>
      </w:r>
      <w:r w:rsidR="005261DE">
        <w:rPr>
          <w:lang w:bidi="en-US"/>
        </w:rPr>
        <w:t xml:space="preserve"> anymore</w:t>
      </w:r>
      <w:r w:rsidR="00677634">
        <w:rPr>
          <w:lang w:bidi="en-US"/>
        </w:rPr>
        <w:t xml:space="preserve">: which is his expectation even in </w:t>
      </w:r>
      <w:r w:rsidR="00734F59">
        <w:rPr>
          <w:lang w:bidi="en-US"/>
        </w:rPr>
        <w:t xml:space="preserve">the face of </w:t>
      </w:r>
      <w:r w:rsidR="00677634">
        <w:rPr>
          <w:lang w:bidi="en-US"/>
        </w:rPr>
        <w:t>death</w:t>
      </w:r>
      <w:r w:rsidRPr="008B2181">
        <w:rPr>
          <w:lang w:bidi="en-US"/>
        </w:rPr>
        <w:t>.</w:t>
      </w:r>
      <w:r>
        <w:rPr>
          <w:rStyle w:val="EndnoteReference"/>
          <w:lang w:bidi="en-US"/>
        </w:rPr>
        <w:endnoteReference w:id="112"/>
      </w:r>
      <w:r w:rsidRPr="008B2181">
        <w:rPr>
          <w:lang w:bidi="en-US"/>
        </w:rPr>
        <w:t xml:space="preserve">  As rebellious as he is</w:t>
      </w:r>
      <w:r>
        <w:rPr>
          <w:lang w:bidi="en-US"/>
        </w:rPr>
        <w:t>,</w:t>
      </w:r>
      <w:r w:rsidRPr="008B2181">
        <w:rPr>
          <w:lang w:bidi="en-US"/>
        </w:rPr>
        <w:t xml:space="preserve"> Jonah is wondrously captivated by the face of the Person of God, so much so that he </w:t>
      </w:r>
      <w:r w:rsidR="00680B35">
        <w:rPr>
          <w:lang w:bidi="en-US"/>
        </w:rPr>
        <w:t>seems to exercise</w:t>
      </w:r>
      <w:r w:rsidRPr="008B2181">
        <w:rPr>
          <w:lang w:bidi="en-US"/>
        </w:rPr>
        <w:t xml:space="preserve"> his </w:t>
      </w:r>
      <w:r>
        <w:rPr>
          <w:lang w:bidi="en-US"/>
        </w:rPr>
        <w:t>reason</w:t>
      </w:r>
      <w:r w:rsidRPr="008B2181">
        <w:rPr>
          <w:lang w:bidi="en-US"/>
        </w:rPr>
        <w:t xml:space="preserve"> to suppress his own </w:t>
      </w:r>
      <w:r>
        <w:rPr>
          <w:lang w:bidi="en-US"/>
        </w:rPr>
        <w:t>volition</w:t>
      </w:r>
      <w:r w:rsidR="00680B35">
        <w:rPr>
          <w:lang w:bidi="en-US"/>
        </w:rPr>
        <w:t xml:space="preserve">; yet, he is severely conflicted by both: he runs from God’s face, while He seeks it; he longs for death, while he clings to it; he knows, or at least suspects, that God will convert Nineveh, still, he opposes it, even though the preaching of repentance and forgiveness is his life’s work…..  </w:t>
      </w:r>
      <w:r w:rsidRPr="008B2181">
        <w:rPr>
          <w:lang w:bidi="en-US"/>
        </w:rPr>
        <w:t>He preaches at Nineveh</w:t>
      </w:r>
      <w:r>
        <w:rPr>
          <w:lang w:bidi="en-US"/>
        </w:rPr>
        <w:t>, but</w:t>
      </w:r>
      <w:r w:rsidRPr="008B2181">
        <w:rPr>
          <w:lang w:bidi="en-US"/>
        </w:rPr>
        <w:t xml:space="preserve"> against the logical necessity of hope.  </w:t>
      </w:r>
      <w:r w:rsidRPr="00354F13">
        <w:rPr>
          <w:rFonts w:eastAsia="Calibri"/>
          <w:lang w:bidi="en-US"/>
        </w:rPr>
        <w:t xml:space="preserve">What kind of prophet is this?  </w:t>
      </w:r>
      <w:r w:rsidRPr="008B2181">
        <w:rPr>
          <w:lang w:bidi="en-US"/>
        </w:rPr>
        <w:t>If Jonah is a prophet, he fails any ordinary test we might concoct to define a prophet.  Jonah forces us to rethink our definition of what a prophet is and does.</w:t>
      </w:r>
      <w:r w:rsidR="00983D32">
        <w:rPr>
          <w:lang w:bidi="en-US"/>
        </w:rPr>
        <w:t xml:space="preserve">  Hence, we are forced to return to Moses’ definition.</w:t>
      </w:r>
    </w:p>
    <w:p w:rsidR="00E629C3" w:rsidRDefault="00E629C3" w:rsidP="00E629C3">
      <w:pPr>
        <w:spacing w:before="120"/>
        <w:jc w:val="center"/>
        <w:rPr>
          <w:rFonts w:ascii="Segoe UI Light" w:hAnsi="Segoe UI Light" w:cs="Segoe UI Light"/>
          <w:b/>
          <w:bCs/>
          <w:i/>
          <w:iCs/>
          <w:lang w:bidi="en-US"/>
        </w:rPr>
      </w:pPr>
      <w:r>
        <w:rPr>
          <w:rFonts w:ascii="Segoe UI Light" w:hAnsi="Segoe UI Light" w:cs="Segoe UI Light"/>
          <w:b/>
          <w:bCs/>
          <w:i/>
          <w:iCs/>
          <w:lang w:bidi="en-US"/>
        </w:rPr>
        <w:t>The Status of a Prophet</w:t>
      </w:r>
    </w:p>
    <w:p w:rsidR="005B380B" w:rsidRDefault="00E629C3" w:rsidP="00F95378">
      <w:pPr>
        <w:spacing w:before="120"/>
        <w:jc w:val="both"/>
        <w:rPr>
          <w:lang w:bidi="en-US"/>
        </w:rPr>
      </w:pPr>
      <w:r>
        <w:rPr>
          <w:lang w:bidi="en-US"/>
        </w:rPr>
        <w:t>I suppose most of us think of a prophet as some sort of scruffy, shaggy, unkempt eccentric, who does not “like anybody very much”</w:t>
      </w:r>
      <w:r w:rsidR="00C876F2">
        <w:rPr>
          <w:rStyle w:val="EndnoteReference"/>
          <w:lang w:bidi="en-US"/>
        </w:rPr>
        <w:endnoteReference w:id="113"/>
      </w:r>
      <w:r>
        <w:rPr>
          <w:lang w:bidi="en-US"/>
        </w:rPr>
        <w:t>.</w:t>
      </w:r>
      <w:r w:rsidR="00E32A91">
        <w:rPr>
          <w:lang w:bidi="en-US"/>
        </w:rPr>
        <w:t xml:space="preserve">  We would not be paying attention to the details</w:t>
      </w:r>
      <w:r w:rsidR="003255EC">
        <w:rPr>
          <w:lang w:bidi="en-US"/>
        </w:rPr>
        <w:t>,</w:t>
      </w:r>
      <w:r w:rsidR="00E32A91">
        <w:rPr>
          <w:lang w:bidi="en-US"/>
        </w:rPr>
        <w:t xml:space="preserve"> if strange garb, and extreme introversion were all we saw in a prophet.</w:t>
      </w:r>
    </w:p>
    <w:p w:rsidR="005B380B" w:rsidRDefault="00E32A91" w:rsidP="00F95378">
      <w:pPr>
        <w:spacing w:before="120"/>
        <w:jc w:val="both"/>
        <w:rPr>
          <w:lang w:bidi="en-US"/>
        </w:rPr>
      </w:pPr>
      <w:r>
        <w:rPr>
          <w:lang w:bidi="en-US"/>
        </w:rPr>
        <w:t>First and foremost, a prophet is a God designated ambassador of the kingdom of God on earth.  Moses is a quiet man; yet, when he speaks, he speaks to the pharaoh of Egypt, and to the new nation, Israel.  Samuel, is also quiet and shy, yet he sleeps in the holy Oracle</w:t>
      </w:r>
      <w:r w:rsidR="00BB3392">
        <w:rPr>
          <w:lang w:bidi="en-US"/>
        </w:rPr>
        <w:t xml:space="preserve">, terminates the period of Judges, anoints kings, and introduces the whole new kingdom </w:t>
      </w:r>
      <w:r w:rsidR="00DA1614">
        <w:rPr>
          <w:lang w:bidi="en-US"/>
        </w:rPr>
        <w:t xml:space="preserve">covenant </w:t>
      </w:r>
      <w:r w:rsidR="00BB3392">
        <w:rPr>
          <w:lang w:bidi="en-US"/>
        </w:rPr>
        <w:t>era of David and Solomon.</w:t>
      </w:r>
    </w:p>
    <w:p w:rsidR="005B380B" w:rsidRDefault="00BB3392" w:rsidP="00F95378">
      <w:pPr>
        <w:spacing w:before="120"/>
        <w:jc w:val="both"/>
        <w:rPr>
          <w:lang w:bidi="en-US"/>
        </w:rPr>
      </w:pPr>
      <w:r>
        <w:rPr>
          <w:lang w:bidi="en-US"/>
        </w:rPr>
        <w:lastRenderedPageBreak/>
        <w:t>A fair reading of the books of Samuel and Kings discloses that the prophets had more to do with the administration of Israel, the northern kingdom, than any of their kings; as well as having a fairly sizeable hand in Judean politics.</w:t>
      </w:r>
    </w:p>
    <w:p w:rsidR="00E629C3" w:rsidRDefault="00BB3392" w:rsidP="00F95378">
      <w:pPr>
        <w:spacing w:before="120"/>
        <w:jc w:val="both"/>
        <w:rPr>
          <w:lang w:bidi="en-US"/>
        </w:rPr>
      </w:pPr>
      <w:r>
        <w:rPr>
          <w:lang w:bidi="en-US"/>
        </w:rPr>
        <w:t>John the Baptist was no mean person either: all Judea came out to be baptized by him (</w:t>
      </w:r>
      <w:r w:rsidRPr="00BB3392">
        <w:rPr>
          <w:lang w:bidi="en-US"/>
        </w:rPr>
        <w:t>Matthew 3:5-6</w:t>
      </w:r>
      <w:r w:rsidR="00ED49C6">
        <w:rPr>
          <w:lang w:bidi="en-US"/>
        </w:rPr>
        <w:t>; Luke 3:15).  Even when John was in prison, Herod payed attention to John’s advice (</w:t>
      </w:r>
      <w:r w:rsidR="00ED49C6" w:rsidRPr="00ED49C6">
        <w:rPr>
          <w:lang w:bidi="en-US"/>
        </w:rPr>
        <w:t>Mark 6:20</w:t>
      </w:r>
      <w:r w:rsidR="00ED49C6">
        <w:rPr>
          <w:lang w:bidi="en-US"/>
        </w:rPr>
        <w:t>).  How many of us could get the ear of any politician, let alone a king?</w:t>
      </w:r>
    </w:p>
    <w:p w:rsidR="00ED49C6" w:rsidRDefault="00ED49C6" w:rsidP="00F95378">
      <w:pPr>
        <w:spacing w:before="120"/>
        <w:jc w:val="both"/>
        <w:rPr>
          <w:lang w:bidi="en-US"/>
        </w:rPr>
      </w:pPr>
      <w:r>
        <w:rPr>
          <w:lang w:bidi="en-US"/>
        </w:rPr>
        <w:t xml:space="preserve">Nor was it </w:t>
      </w:r>
      <w:r w:rsidR="005B380B">
        <w:rPr>
          <w:lang w:bidi="en-US"/>
        </w:rPr>
        <w:t xml:space="preserve">completely </w:t>
      </w:r>
      <w:r>
        <w:rPr>
          <w:lang w:bidi="en-US"/>
        </w:rPr>
        <w:t>strange for a prophet to offer divine amnesty to pagans (2 Kings 6:15-23)</w:t>
      </w:r>
      <w:r w:rsidR="005B380B">
        <w:rPr>
          <w:lang w:bidi="en-US"/>
        </w:rPr>
        <w:t>.</w:t>
      </w:r>
    </w:p>
    <w:p w:rsidR="00F95378" w:rsidRPr="00E54D7C" w:rsidRDefault="00F95378" w:rsidP="00E54D7C">
      <w:pPr>
        <w:spacing w:before="120"/>
        <w:jc w:val="center"/>
        <w:rPr>
          <w:rFonts w:ascii="Segoe UI Light" w:hAnsi="Segoe UI Light" w:cs="Segoe UI Light"/>
          <w:b/>
          <w:bCs/>
          <w:i/>
          <w:iCs/>
          <w:lang w:bidi="en-US"/>
        </w:rPr>
      </w:pPr>
      <w:r w:rsidRPr="00E54D7C">
        <w:rPr>
          <w:rFonts w:ascii="Segoe UI Light" w:hAnsi="Segoe UI Light" w:cs="Segoe UI Light"/>
          <w:b/>
          <w:bCs/>
          <w:i/>
          <w:iCs/>
          <w:lang w:bidi="en-US"/>
        </w:rPr>
        <w:t>Conclusion</w:t>
      </w:r>
    </w:p>
    <w:p w:rsidR="00F95378" w:rsidRDefault="00F95378" w:rsidP="00F95378">
      <w:pPr>
        <w:spacing w:before="120"/>
        <w:jc w:val="both"/>
        <w:rPr>
          <w:lang w:bidi="en-US"/>
        </w:rPr>
      </w:pPr>
      <w:r>
        <w:rPr>
          <w:lang w:bidi="en-US"/>
        </w:rPr>
        <w:t>So is Jonah a professional prophet?  Yes, of course he is, the Scripture says so in at least three places.</w:t>
      </w:r>
      <w:r>
        <w:rPr>
          <w:rStyle w:val="EndnoteReference"/>
          <w:lang w:bidi="en-US"/>
        </w:rPr>
        <w:endnoteReference w:id="114"/>
      </w:r>
      <w:r>
        <w:rPr>
          <w:lang w:bidi="en-US"/>
        </w:rPr>
        <w:t xml:space="preserve">  There can be no question that he is a prophet.  </w:t>
      </w:r>
      <w:r w:rsidR="001F4751">
        <w:rPr>
          <w:lang w:bidi="en-US"/>
        </w:rPr>
        <w:t>H</w:t>
      </w:r>
      <w:r>
        <w:rPr>
          <w:lang w:bidi="en-US"/>
        </w:rPr>
        <w:t>e is a prophet in such an extraordinary sense, that his book was singled out, not originally included with the twelve minor prophets, and accepted in the cannon ahead of them.</w:t>
      </w:r>
      <w:r>
        <w:rPr>
          <w:rStyle w:val="EndnoteReference"/>
          <w:lang w:bidi="en-US"/>
        </w:rPr>
        <w:endnoteReference w:id="115"/>
      </w:r>
      <w:r>
        <w:rPr>
          <w:lang w:bidi="en-US"/>
        </w:rPr>
        <w:t xml:space="preserve">  But Jonah is not just a prophet, he is more than a prophet, he is the slave of God.</w:t>
      </w:r>
      <w:r>
        <w:rPr>
          <w:rStyle w:val="EndnoteReference"/>
          <w:lang w:bidi="en-US"/>
        </w:rPr>
        <w:endnoteReference w:id="116"/>
      </w:r>
      <w:r>
        <w:rPr>
          <w:lang w:bidi="en-US"/>
        </w:rPr>
        <w:t xml:space="preserve">  And much more than either prophet of God or slave</w:t>
      </w:r>
      <w:r w:rsidRPr="00115A85">
        <w:rPr>
          <w:lang w:bidi="en-US"/>
        </w:rPr>
        <w:t xml:space="preserve"> </w:t>
      </w:r>
      <w:r>
        <w:rPr>
          <w:lang w:bidi="en-US"/>
        </w:rPr>
        <w:t>of God, Jonah is the sign of Christ.</w:t>
      </w:r>
      <w:r>
        <w:rPr>
          <w:rStyle w:val="EndnoteReference"/>
          <w:lang w:bidi="en-US"/>
        </w:rPr>
        <w:endnoteReference w:id="117"/>
      </w:r>
    </w:p>
    <w:p w:rsidR="000C77B0" w:rsidRDefault="000C77B0" w:rsidP="000C77B0">
      <w:pPr>
        <w:pStyle w:val="Heading2"/>
      </w:pPr>
      <w:r>
        <w:t>The Holy Spirit</w:t>
      </w:r>
    </w:p>
    <w:p w:rsidR="00D32D71" w:rsidRDefault="00D32D71" w:rsidP="00F95378">
      <w:pPr>
        <w:spacing w:before="120"/>
        <w:jc w:val="both"/>
        <w:rPr>
          <w:lang w:bidi="en-US"/>
        </w:rPr>
      </w:pPr>
      <w:r>
        <w:rPr>
          <w:lang w:bidi="en-US"/>
        </w:rPr>
        <w:t xml:space="preserve">In modern times </w:t>
      </w:r>
      <w:r w:rsidR="00195CF4">
        <w:rPr>
          <w:lang w:bidi="en-US"/>
        </w:rPr>
        <w:t>the Holy Spirit is freely given to all people whenever they ask the Father for Him.</w:t>
      </w:r>
      <w:r w:rsidR="00195CF4">
        <w:rPr>
          <w:rStyle w:val="EndnoteReference"/>
          <w:lang w:bidi="en-US"/>
        </w:rPr>
        <w:endnoteReference w:id="118"/>
      </w:r>
      <w:r w:rsidR="00195CF4">
        <w:rPr>
          <w:lang w:bidi="en-US"/>
        </w:rPr>
        <w:t xml:space="preserve">  As a consequence the Holy Spirit and His gifts are taken for granted, treated as common things, and regularly abused: either with absurd excesses, or, at the other extreme, with total neglect.</w:t>
      </w:r>
    </w:p>
    <w:p w:rsidR="00F82CCD" w:rsidRDefault="00CA3F81" w:rsidP="00F95378">
      <w:pPr>
        <w:spacing w:before="120"/>
        <w:jc w:val="both"/>
        <w:rPr>
          <w:lang w:bidi="en-US"/>
        </w:rPr>
      </w:pPr>
      <w:r>
        <w:rPr>
          <w:lang w:bidi="en-US"/>
        </w:rPr>
        <w:t>Prior to Pentecost, 33 AD, the Holy Spirit was not generally given</w:t>
      </w:r>
      <w:r w:rsidR="003C72E8">
        <w:rPr>
          <w:lang w:bidi="en-US"/>
        </w:rPr>
        <w:t>, and people did not generally have any spiritual gifts.</w:t>
      </w:r>
    </w:p>
    <w:p w:rsidR="00F82CCD" w:rsidRDefault="00195CF4" w:rsidP="00F95378">
      <w:pPr>
        <w:spacing w:before="120"/>
        <w:jc w:val="both"/>
        <w:rPr>
          <w:lang w:bidi="en-US"/>
        </w:rPr>
      </w:pPr>
      <w:r>
        <w:rPr>
          <w:lang w:bidi="en-US"/>
        </w:rPr>
        <w:t xml:space="preserve">Moses </w:t>
      </w:r>
      <w:r w:rsidR="0016193A">
        <w:rPr>
          <w:lang w:bidi="en-US"/>
        </w:rPr>
        <w:t xml:space="preserve">(ca 1406 BC) </w:t>
      </w:r>
      <w:r>
        <w:rPr>
          <w:lang w:bidi="en-US"/>
        </w:rPr>
        <w:t>is possibly the first person in Scripture for whom we have noticeable, definitive Spiritual presence and gifts: Moses talked with God, while the Spirit enabled Moses to understand and record this conversation</w:t>
      </w:r>
      <w:r w:rsidR="00300D0D">
        <w:rPr>
          <w:lang w:bidi="en-US"/>
        </w:rPr>
        <w:t>, which we know today as the spiritual gift of inspiration</w:t>
      </w:r>
      <w:r w:rsidR="00F82CCD">
        <w:rPr>
          <w:lang w:bidi="en-US"/>
        </w:rPr>
        <w:t xml:space="preserve"> or Prophecy</w:t>
      </w:r>
      <w:r>
        <w:rPr>
          <w:lang w:bidi="en-US"/>
        </w:rPr>
        <w:t>.</w:t>
      </w:r>
      <w:r>
        <w:rPr>
          <w:rStyle w:val="EndnoteReference"/>
          <w:lang w:bidi="en-US"/>
        </w:rPr>
        <w:endnoteReference w:id="119"/>
      </w:r>
      <w:r w:rsidR="00F82CCD">
        <w:rPr>
          <w:lang w:bidi="en-US"/>
        </w:rPr>
        <w:t xml:space="preserve">  It seems likely that Joshua shared this gift of Prophecy or </w:t>
      </w:r>
      <w:r w:rsidR="00F82CCD">
        <w:rPr>
          <w:lang w:bidi="en-US"/>
        </w:rPr>
        <w:lastRenderedPageBreak/>
        <w:t>inspiration; nevertheless, there do not seem to be many other Prophets until Samuel.</w:t>
      </w:r>
      <w:r w:rsidR="00B27062">
        <w:rPr>
          <w:lang w:bidi="en-US"/>
        </w:rPr>
        <w:t xml:space="preserve">  Jonah is certainly a Prophet in this sense.</w:t>
      </w:r>
      <w:r w:rsidR="00B27062">
        <w:rPr>
          <w:rStyle w:val="EndnoteReference"/>
          <w:lang w:bidi="en-US"/>
        </w:rPr>
        <w:endnoteReference w:id="120"/>
      </w:r>
    </w:p>
    <w:p w:rsidR="00195CF4" w:rsidRDefault="00300D0D" w:rsidP="00F95378">
      <w:pPr>
        <w:spacing w:before="120"/>
        <w:jc w:val="both"/>
        <w:rPr>
          <w:lang w:bidi="en-US"/>
        </w:rPr>
      </w:pPr>
      <w:r>
        <w:rPr>
          <w:lang w:bidi="en-US"/>
        </w:rPr>
        <w:t>Later, part of the spiritual gift of Moses was distributed to seventy or seventy-two other people.</w:t>
      </w:r>
      <w:r w:rsidR="00F82CCD">
        <w:rPr>
          <w:rStyle w:val="EndnoteReference"/>
          <w:lang w:bidi="en-US"/>
        </w:rPr>
        <w:endnoteReference w:id="121"/>
      </w:r>
      <w:r>
        <w:rPr>
          <w:lang w:bidi="en-US"/>
        </w:rPr>
        <w:t xml:space="preserve">  If the tribal patriarchs were also gifted in a similar way, this would amount to six or seven people from each tribe, excluding Levi, which was set apart for the priesthood.</w:t>
      </w:r>
      <w:r w:rsidR="00F82CCD">
        <w:rPr>
          <w:lang w:bidi="en-US"/>
        </w:rPr>
        <w:t xml:space="preserve">  As a result, no more than seventy-two to ninety-six people </w:t>
      </w:r>
      <w:r w:rsidR="004A1F65">
        <w:rPr>
          <w:lang w:bidi="en-US"/>
        </w:rPr>
        <w:t>in all of Israel were endowed with this spiritual gift of illumination</w:t>
      </w:r>
      <w:r w:rsidR="004A1F65" w:rsidRPr="004A1F65">
        <w:rPr>
          <w:lang w:bidi="en-US"/>
        </w:rPr>
        <w:t xml:space="preserve"> </w:t>
      </w:r>
      <w:r w:rsidR="004A1F65">
        <w:rPr>
          <w:lang w:bidi="en-US"/>
        </w:rPr>
        <w:t xml:space="preserve">or secondary inspiration, enabling such people to understand, explain, interpret, and apply Scripture.  Unlike Moses, these people could not talk to God, or write Scripture: consequently, they were known as Judges, prophets, (not Prophets), sons of the prophets, or </w:t>
      </w:r>
      <w:r w:rsidR="00F1710D">
        <w:rPr>
          <w:lang w:bidi="en-US"/>
        </w:rPr>
        <w:t xml:space="preserve">even </w:t>
      </w:r>
      <w:r w:rsidR="004A1F65">
        <w:rPr>
          <w:lang w:bidi="en-US"/>
        </w:rPr>
        <w:t>gods</w:t>
      </w:r>
      <w:r w:rsidR="00F1710D">
        <w:rPr>
          <w:rStyle w:val="EndnoteReference"/>
          <w:lang w:bidi="en-US"/>
        </w:rPr>
        <w:endnoteReference w:id="122"/>
      </w:r>
      <w:r w:rsidR="004A1F65">
        <w:rPr>
          <w:lang w:bidi="en-US"/>
        </w:rPr>
        <w:t xml:space="preserve"> because of their secondary gift, or bath kol (daughter of voice)</w:t>
      </w:r>
      <w:r w:rsidR="004A1F65">
        <w:rPr>
          <w:rStyle w:val="EndnoteReference"/>
          <w:lang w:bidi="en-US"/>
        </w:rPr>
        <w:endnoteReference w:id="123"/>
      </w:r>
      <w:r w:rsidR="004A1F65">
        <w:rPr>
          <w:lang w:bidi="en-US"/>
        </w:rPr>
        <w:t xml:space="preserve">.  </w:t>
      </w:r>
      <w:r w:rsidR="00F1710D">
        <w:rPr>
          <w:lang w:bidi="en-US"/>
        </w:rPr>
        <w:t>This body of people are the prototypical Sanhedrin.</w:t>
      </w:r>
    </w:p>
    <w:p w:rsidR="00F1710D" w:rsidRDefault="002E5574" w:rsidP="00F95378">
      <w:pPr>
        <w:spacing w:before="120"/>
        <w:jc w:val="both"/>
        <w:rPr>
          <w:lang w:bidi="en-US"/>
        </w:rPr>
      </w:pPr>
      <w:r>
        <w:rPr>
          <w:lang w:bidi="en-US"/>
        </w:rPr>
        <w:t>By 800 BC</w:t>
      </w:r>
      <w:r w:rsidR="00EF6899">
        <w:rPr>
          <w:lang w:bidi="en-US"/>
        </w:rPr>
        <w:t xml:space="preserve">, we are left with very little information about any such Patriarchal system of government, in submission to God through Prophets and administered by the Sanhedrin.  The kingdom has formed (1003), and divided (930); the northern kingdom has separated from Temple worship; </w:t>
      </w:r>
      <w:r w:rsidR="00B27062">
        <w:rPr>
          <w:lang w:bidi="en-US"/>
        </w:rPr>
        <w:t xml:space="preserve">Elijah, Elisha, Jonah, Hosea, and Amos, </w:t>
      </w:r>
      <w:r w:rsidR="00EF6899">
        <w:rPr>
          <w:lang w:bidi="en-US"/>
        </w:rPr>
        <w:t>the Prophets to the northern kingdom are ambassadors from God to an estranged people</w:t>
      </w:r>
      <w:r w:rsidR="00B27062">
        <w:rPr>
          <w:lang w:bidi="en-US"/>
        </w:rPr>
        <w:t>.  So by Jonah’s day, it appears that divine government is left in a shambles.</w:t>
      </w:r>
    </w:p>
    <w:p w:rsidR="004A1F65" w:rsidRDefault="003C72E8" w:rsidP="00F95378">
      <w:pPr>
        <w:spacing w:before="120"/>
        <w:jc w:val="both"/>
        <w:rPr>
          <w:lang w:bidi="en-US"/>
        </w:rPr>
      </w:pPr>
      <w:r>
        <w:rPr>
          <w:lang w:bidi="en-US"/>
        </w:rPr>
        <w:t xml:space="preserve">A gigantic anachronism is forced upon the Old Testament by assuming any ability of Old Testament believers to act or react with the </w:t>
      </w:r>
      <w:r w:rsidR="00886101">
        <w:rPr>
          <w:lang w:bidi="en-US"/>
        </w:rPr>
        <w:t xml:space="preserve">same </w:t>
      </w:r>
      <w:r>
        <w:rPr>
          <w:lang w:bidi="en-US"/>
        </w:rPr>
        <w:t xml:space="preserve">spiritual abilities </w:t>
      </w:r>
      <w:r w:rsidR="00F1710D">
        <w:rPr>
          <w:lang w:bidi="en-US"/>
        </w:rPr>
        <w:t xml:space="preserve">that </w:t>
      </w:r>
      <w:r>
        <w:rPr>
          <w:lang w:bidi="en-US"/>
        </w:rPr>
        <w:t>Christians</w:t>
      </w:r>
      <w:r w:rsidR="00F1710D">
        <w:rPr>
          <w:lang w:bidi="en-US"/>
        </w:rPr>
        <w:t xml:space="preserve"> commonly enjoy today</w:t>
      </w:r>
      <w:r>
        <w:rPr>
          <w:lang w:bidi="en-US"/>
        </w:rPr>
        <w:t>.</w:t>
      </w:r>
    </w:p>
    <w:p w:rsidR="0074264C" w:rsidRDefault="004A1F65" w:rsidP="00B27062">
      <w:pPr>
        <w:spacing w:before="120"/>
        <w:jc w:val="both"/>
        <w:rPr>
          <w:lang w:bidi="en-US"/>
        </w:rPr>
      </w:pPr>
      <w:r>
        <w:rPr>
          <w:lang w:bidi="en-US"/>
        </w:rPr>
        <w:t>So, t</w:t>
      </w:r>
      <w:r w:rsidR="003C72E8">
        <w:rPr>
          <w:lang w:bidi="en-US"/>
        </w:rPr>
        <w:t>wo spiritual gifts were given prior to 33 AD, although there may have been a few exceptions, primarily in the awakening that followed 4 BC, with the incarnation, birth, and epiphany of Jesus, the Christ of God.</w:t>
      </w:r>
      <w:r w:rsidR="00B27062">
        <w:rPr>
          <w:lang w:bidi="en-US"/>
        </w:rPr>
        <w:t xml:space="preserve">  </w:t>
      </w:r>
      <w:r w:rsidR="003C72E8">
        <w:rPr>
          <w:lang w:bidi="en-US"/>
        </w:rPr>
        <w:t xml:space="preserve">The first gift was inspiration, the gift given to Moses and all the </w:t>
      </w:r>
      <w:r w:rsidR="00BD4A7D">
        <w:rPr>
          <w:lang w:bidi="en-US"/>
        </w:rPr>
        <w:t>P</w:t>
      </w:r>
      <w:r w:rsidR="003C72E8">
        <w:rPr>
          <w:lang w:bidi="en-US"/>
        </w:rPr>
        <w:t>rophets, which enabled them to speak to God.</w:t>
      </w:r>
      <w:r w:rsidR="003C72E8">
        <w:rPr>
          <w:rStyle w:val="EndnoteReference"/>
          <w:lang w:bidi="en-US"/>
        </w:rPr>
        <w:endnoteReference w:id="124"/>
      </w:r>
      <w:r w:rsidR="00BD4A7D">
        <w:rPr>
          <w:lang w:bidi="en-US"/>
        </w:rPr>
        <w:t xml:space="preserve">  A secondary gift </w:t>
      </w:r>
      <w:r w:rsidR="00AB58F7">
        <w:rPr>
          <w:lang w:bidi="en-US"/>
        </w:rPr>
        <w:t>of</w:t>
      </w:r>
      <w:r w:rsidR="00BD4A7D">
        <w:rPr>
          <w:lang w:bidi="en-US"/>
        </w:rPr>
        <w:t xml:space="preserve"> illumination or secondary inspiration was given to the members of the first Sanhedrin, </w:t>
      </w:r>
      <w:r w:rsidR="00B27062">
        <w:rPr>
          <w:lang w:bidi="en-US"/>
        </w:rPr>
        <w:t>empowering them to govern.  If this Sanhedrin is dissolved in the northern kingdom</w:t>
      </w:r>
      <w:r w:rsidR="0074264C">
        <w:rPr>
          <w:lang w:bidi="en-US"/>
        </w:rPr>
        <w:t xml:space="preserve"> </w:t>
      </w:r>
      <w:r w:rsidR="00BD4A7D">
        <w:rPr>
          <w:lang w:bidi="en-US"/>
        </w:rPr>
        <w:t>it is possible that only three people in Is</w:t>
      </w:r>
      <w:r w:rsidR="00972D3D">
        <w:rPr>
          <w:lang w:bidi="en-US"/>
        </w:rPr>
        <w:t>rael had spiritual gifts</w:t>
      </w:r>
      <w:r w:rsidR="0074264C" w:rsidRPr="0074264C">
        <w:rPr>
          <w:lang w:bidi="en-US"/>
        </w:rPr>
        <w:t xml:space="preserve"> </w:t>
      </w:r>
      <w:r w:rsidR="0074264C">
        <w:rPr>
          <w:lang w:bidi="en-US"/>
        </w:rPr>
        <w:t>in Jonah’s day</w:t>
      </w:r>
      <w:r w:rsidR="00972D3D">
        <w:rPr>
          <w:lang w:bidi="en-US"/>
        </w:rPr>
        <w:t>: Jonah, Hosea, and Amos.  There were doub</w:t>
      </w:r>
      <w:r w:rsidR="00D11A83">
        <w:rPr>
          <w:lang w:bidi="en-US"/>
        </w:rPr>
        <w:t>t</w:t>
      </w:r>
      <w:r w:rsidR="00972D3D">
        <w:rPr>
          <w:lang w:bidi="en-US"/>
        </w:rPr>
        <w:t>les</w:t>
      </w:r>
      <w:r w:rsidR="00D11A83">
        <w:rPr>
          <w:lang w:bidi="en-US"/>
        </w:rPr>
        <w:t>s</w:t>
      </w:r>
      <w:r w:rsidR="00972D3D">
        <w:rPr>
          <w:lang w:bidi="en-US"/>
        </w:rPr>
        <w:t xml:space="preserve"> a few </w:t>
      </w:r>
      <w:r w:rsidR="00972D3D">
        <w:rPr>
          <w:lang w:bidi="en-US"/>
        </w:rPr>
        <w:lastRenderedPageBreak/>
        <w:t>colleagues in Judea.  Since we do not know the state of the Sanhedrin in 800 BC, it is difficult to say if or how they functioned in Israel.</w:t>
      </w:r>
      <w:r w:rsidR="00972D3D">
        <w:rPr>
          <w:rStyle w:val="EndnoteReference"/>
          <w:lang w:bidi="en-US"/>
        </w:rPr>
        <w:endnoteReference w:id="125"/>
      </w:r>
      <w:r w:rsidR="0082794A">
        <w:rPr>
          <w:lang w:bidi="en-US"/>
        </w:rPr>
        <w:t xml:space="preserve">  </w:t>
      </w:r>
      <w:r w:rsidR="0074264C">
        <w:rPr>
          <w:lang w:bidi="en-US"/>
        </w:rPr>
        <w:t>Where such sons of the P</w:t>
      </w:r>
      <w:r w:rsidR="0082794A">
        <w:rPr>
          <w:lang w:bidi="en-US"/>
        </w:rPr>
        <w:t>rophets</w:t>
      </w:r>
      <w:r w:rsidR="0074264C">
        <w:rPr>
          <w:lang w:bidi="en-US"/>
        </w:rPr>
        <w:t xml:space="preserve"> survived, they </w:t>
      </w:r>
      <w:r w:rsidR="0082794A">
        <w:rPr>
          <w:lang w:bidi="en-US"/>
        </w:rPr>
        <w:t>understudied the Great Prophets, who spoke directly to God</w:t>
      </w:r>
      <w:r w:rsidR="0074264C">
        <w:rPr>
          <w:lang w:bidi="en-US"/>
        </w:rPr>
        <w:t>; yet, they were forced to hide in caves: for their lives were in constant danger, being hunted by kings like Ahab and queens like Jezebel</w:t>
      </w:r>
      <w:r w:rsidR="0082794A">
        <w:rPr>
          <w:lang w:bidi="en-US"/>
        </w:rPr>
        <w:t xml:space="preserve">.  Even priests had no such </w:t>
      </w:r>
      <w:r w:rsidR="0074264C">
        <w:rPr>
          <w:lang w:bidi="en-US"/>
        </w:rPr>
        <w:t xml:space="preserve">spiritual </w:t>
      </w:r>
      <w:r w:rsidR="0082794A">
        <w:rPr>
          <w:lang w:bidi="en-US"/>
        </w:rPr>
        <w:t>gift</w:t>
      </w:r>
      <w:r w:rsidR="0074264C">
        <w:rPr>
          <w:lang w:bidi="en-US"/>
        </w:rPr>
        <w:t>s</w:t>
      </w:r>
      <w:r w:rsidR="0082794A">
        <w:rPr>
          <w:lang w:bidi="en-US"/>
        </w:rPr>
        <w:t xml:space="preserve">: </w:t>
      </w:r>
      <w:r w:rsidR="0074264C">
        <w:rPr>
          <w:lang w:bidi="en-US"/>
        </w:rPr>
        <w:t xml:space="preserve">for </w:t>
      </w:r>
      <w:r w:rsidR="0082794A">
        <w:rPr>
          <w:lang w:bidi="en-US"/>
        </w:rPr>
        <w:t>priests spoke to God only through the instruments of the Ephod, Urim, and Thummim.</w:t>
      </w:r>
    </w:p>
    <w:p w:rsidR="000C77B0" w:rsidRDefault="0074264C" w:rsidP="00B27062">
      <w:pPr>
        <w:spacing w:before="120"/>
        <w:jc w:val="both"/>
        <w:rPr>
          <w:lang w:bidi="en-US"/>
        </w:rPr>
      </w:pPr>
      <w:r>
        <w:rPr>
          <w:lang w:bidi="en-US"/>
        </w:rPr>
        <w:t>The main point being made here is that spiritual gifts were exceedingly rare in Jonah’s day.</w:t>
      </w:r>
      <w:r w:rsidR="0082794A">
        <w:rPr>
          <w:lang w:bidi="en-US"/>
        </w:rPr>
        <w:t xml:space="preserve">  This is why </w:t>
      </w:r>
      <w:r w:rsidR="0082794A">
        <w:t xml:space="preserve">St. Gregory </w:t>
      </w:r>
      <w:r w:rsidR="0082794A">
        <w:rPr>
          <w:lang w:bidi="en-US"/>
        </w:rPr>
        <w:t>is able to claim that “</w:t>
      </w:r>
      <w:r w:rsidR="0082794A">
        <w:t>Jonah knew better than anyone else</w:t>
      </w:r>
      <w:r w:rsidR="0082794A">
        <w:rPr>
          <w:lang w:bidi="en-US"/>
        </w:rPr>
        <w:t>.”</w:t>
      </w:r>
      <w:r w:rsidR="0082794A">
        <w:rPr>
          <w:rStyle w:val="EndnoteReference"/>
          <w:lang w:bidi="en-US"/>
        </w:rPr>
        <w:endnoteReference w:id="126"/>
      </w:r>
      <w:r>
        <w:rPr>
          <w:lang w:bidi="en-US"/>
        </w:rPr>
        <w:t xml:space="preserve">  Jonah knew that what he was doing was wrong, and he may well have been the only person who could possibly know: such is the extent of the Prophet’s </w:t>
      </w:r>
      <w:r w:rsidR="00FF0476">
        <w:rPr>
          <w:lang w:bidi="en-US"/>
        </w:rPr>
        <w:t xml:space="preserve">spiritual </w:t>
      </w:r>
      <w:r>
        <w:rPr>
          <w:lang w:bidi="en-US"/>
        </w:rPr>
        <w:t>madness</w:t>
      </w:r>
      <w:r w:rsidR="00FF0476">
        <w:rPr>
          <w:lang w:bidi="en-US"/>
        </w:rPr>
        <w:t>.</w:t>
      </w:r>
    </w:p>
    <w:p w:rsidR="006E3245" w:rsidRDefault="006E3245" w:rsidP="006E3245">
      <w:pPr>
        <w:pStyle w:val="Heading2"/>
      </w:pPr>
      <w:r>
        <w:t>The Temple</w:t>
      </w:r>
    </w:p>
    <w:p w:rsidR="006E3245" w:rsidRPr="00904943" w:rsidRDefault="006E3245" w:rsidP="00F95378">
      <w:pPr>
        <w:spacing w:before="120"/>
        <w:jc w:val="both"/>
        <w:rPr>
          <w:lang w:bidi="en-US"/>
        </w:rPr>
      </w:pPr>
      <w:r>
        <w:rPr>
          <w:lang w:bidi="en-US"/>
        </w:rPr>
        <w:t>Prior to Pentecost, 33 AD, all worship was heavily dependent on icons.  The faithful had to journey to Jerusalem three times a year to meet with God</w:t>
      </w:r>
      <w:r w:rsidR="00CF59EB">
        <w:rPr>
          <w:lang w:bidi="en-US"/>
        </w:rPr>
        <w:t>, pray, and make their sacrifices</w:t>
      </w:r>
      <w:r>
        <w:rPr>
          <w:lang w:bidi="en-US"/>
        </w:rPr>
        <w:t>.  Prayers from anywhere else in the world could be directed to the Oracle of Solomon’s Temple in Jerusalem</w:t>
      </w:r>
      <w:r w:rsidR="00CF59EB">
        <w:rPr>
          <w:lang w:bidi="en-US"/>
        </w:rPr>
        <w:t xml:space="preserve">: still, there was nothing like the three great festivals: </w:t>
      </w:r>
      <w:r w:rsidR="00CF59EB" w:rsidRPr="00CF59EB">
        <w:rPr>
          <w:lang w:bidi="en-US"/>
        </w:rPr>
        <w:t xml:space="preserve">Pesach, Shavuot, </w:t>
      </w:r>
      <w:r w:rsidR="00CF261F">
        <w:rPr>
          <w:lang w:bidi="en-US"/>
        </w:rPr>
        <w:t xml:space="preserve">and </w:t>
      </w:r>
      <w:r w:rsidR="00CF59EB" w:rsidRPr="00CF59EB">
        <w:rPr>
          <w:lang w:bidi="en-US"/>
        </w:rPr>
        <w:t>Sukkot</w:t>
      </w:r>
      <w:r>
        <w:rPr>
          <w:lang w:bidi="en-US"/>
        </w:rPr>
        <w:t>.  To walk away from Jerusalem, in a very real sense, was to walk away from God.  God’s Presence, the Sh</w:t>
      </w:r>
      <w:r w:rsidRPr="006E3245">
        <w:rPr>
          <w:rFonts w:cs="Times New Roman"/>
          <w:vertAlign w:val="superscript"/>
          <w:lang w:bidi="en-US"/>
        </w:rPr>
        <w:t>ə</w:t>
      </w:r>
      <w:r>
        <w:rPr>
          <w:lang w:bidi="en-US"/>
        </w:rPr>
        <w:t xml:space="preserve">kinah, was present in the pillar of fire and smoke, seated on the Ark of the Covenant, on the Mercy Seat, </w:t>
      </w:r>
      <w:r w:rsidR="00CF261F">
        <w:rPr>
          <w:lang w:bidi="en-US"/>
        </w:rPr>
        <w:t xml:space="preserve">in the Oracle of the Temple, </w:t>
      </w:r>
      <w:r>
        <w:rPr>
          <w:lang w:bidi="en-US"/>
        </w:rPr>
        <w:t>and only left during the days of Ezeki</w:t>
      </w:r>
      <w:r w:rsidR="00CF59EB">
        <w:rPr>
          <w:lang w:bidi="en-US"/>
        </w:rPr>
        <w:t>el;</w:t>
      </w:r>
      <w:r w:rsidR="00FA2B25">
        <w:rPr>
          <w:rStyle w:val="EndnoteReference"/>
          <w:lang w:bidi="en-US"/>
        </w:rPr>
        <w:endnoteReference w:id="127"/>
      </w:r>
      <w:r>
        <w:rPr>
          <w:lang w:bidi="en-US"/>
        </w:rPr>
        <w:t xml:space="preserve"> </w:t>
      </w:r>
      <w:r w:rsidR="00CF59EB">
        <w:rPr>
          <w:lang w:bidi="en-US"/>
        </w:rPr>
        <w:t xml:space="preserve">then it would not return until 4 BC. </w:t>
      </w:r>
      <w:r>
        <w:rPr>
          <w:lang w:bidi="en-US"/>
        </w:rPr>
        <w:t xml:space="preserve"> So, when Jonah speaks of fleeing from the face of YHWH</w:t>
      </w:r>
      <w:r w:rsidR="00FA2B25">
        <w:rPr>
          <w:lang w:bidi="en-US"/>
        </w:rPr>
        <w:t xml:space="preserve">, he speaks in an imagery, though practically and theologically impossible, </w:t>
      </w:r>
      <w:r w:rsidR="007D3C8F">
        <w:rPr>
          <w:lang w:bidi="en-US"/>
        </w:rPr>
        <w:t xml:space="preserve">which </w:t>
      </w:r>
      <w:r w:rsidR="00FA2B25">
        <w:rPr>
          <w:lang w:bidi="en-US"/>
        </w:rPr>
        <w:t>was, nevertheless, very real to nearly everyone else.  Jonah had to know better; yet, few others could possibly have understood</w:t>
      </w:r>
      <w:r w:rsidR="007D3C8F">
        <w:rPr>
          <w:lang w:bidi="en-US"/>
        </w:rPr>
        <w:t xml:space="preserve"> what he was doing without this imagery</w:t>
      </w:r>
      <w:r w:rsidR="00FA2B25">
        <w:rPr>
          <w:lang w:bidi="en-US"/>
        </w:rPr>
        <w:t>.</w:t>
      </w:r>
    </w:p>
    <w:p w:rsidR="00F95378" w:rsidRDefault="00F95378" w:rsidP="00F95378">
      <w:pPr>
        <w:pStyle w:val="Heading2"/>
      </w:pPr>
      <w:r>
        <w:t>Genre</w:t>
      </w:r>
    </w:p>
    <w:p w:rsidR="00F95378" w:rsidRPr="008B2181" w:rsidRDefault="00F95378" w:rsidP="00F95378">
      <w:pPr>
        <w:spacing w:before="120"/>
        <w:jc w:val="both"/>
        <w:rPr>
          <w:lang w:bidi="en-US"/>
        </w:rPr>
      </w:pPr>
      <w:r w:rsidRPr="008B2181">
        <w:rPr>
          <w:lang w:bidi="en-US"/>
        </w:rPr>
        <w:t>If Jonah’s perambulations and profession are perplexing, then the literary classification of this book is even more wondrous.  It is not apocalypse, history, parable or prophecy.  It appears to be a few pages ripped out of Jonah’s personal diary.  It reads like a Poe short story</w:t>
      </w:r>
      <w:r>
        <w:rPr>
          <w:lang w:bidi="en-US"/>
        </w:rPr>
        <w:t>,</w:t>
      </w:r>
      <w:r w:rsidRPr="008B2181">
        <w:rPr>
          <w:lang w:bidi="en-US"/>
        </w:rPr>
        <w:t xml:space="preserve"> </w:t>
      </w:r>
      <w:r>
        <w:rPr>
          <w:lang w:bidi="en-US"/>
        </w:rPr>
        <w:t xml:space="preserve">it’s a real page burner. </w:t>
      </w:r>
      <w:r w:rsidRPr="008B2181">
        <w:rPr>
          <w:lang w:bidi="en-US"/>
        </w:rPr>
        <w:t xml:space="preserve"> </w:t>
      </w:r>
      <w:r w:rsidR="007D4493">
        <w:rPr>
          <w:lang w:bidi="en-US"/>
        </w:rPr>
        <w:t>Yet,</w:t>
      </w:r>
      <w:r w:rsidRPr="008B2181">
        <w:rPr>
          <w:lang w:bidi="en-US"/>
        </w:rPr>
        <w:t xml:space="preserve"> it is truth rather than fiction.  There is </w:t>
      </w:r>
      <w:r>
        <w:rPr>
          <w:lang w:bidi="en-US"/>
        </w:rPr>
        <w:t>little</w:t>
      </w:r>
      <w:r w:rsidRPr="008B2181">
        <w:rPr>
          <w:lang w:bidi="en-US"/>
        </w:rPr>
        <w:t xml:space="preserve"> else like it in the </w:t>
      </w:r>
      <w:r w:rsidRPr="008B2181">
        <w:rPr>
          <w:lang w:bidi="en-US"/>
        </w:rPr>
        <w:lastRenderedPageBreak/>
        <w:t>pages of Scripture.</w:t>
      </w:r>
      <w:r>
        <w:rPr>
          <w:rStyle w:val="EndnoteReference"/>
          <w:lang w:bidi="en-US"/>
        </w:rPr>
        <w:endnoteReference w:id="128"/>
      </w:r>
      <w:r w:rsidRPr="008B2181">
        <w:rPr>
          <w:lang w:bidi="en-US"/>
        </w:rPr>
        <w:t xml:space="preserve">  It is an autobiographical snapshot.  Perhaps a good suggestion is that a literary form existed among the </w:t>
      </w:r>
      <w:r w:rsidR="00064B60">
        <w:rPr>
          <w:lang w:bidi="en-US"/>
        </w:rPr>
        <w:t>Israelite-Judean</w:t>
      </w:r>
      <w:r w:rsidRPr="008B2181">
        <w:rPr>
          <w:lang w:bidi="en-US"/>
        </w:rPr>
        <w:t xml:space="preserve"> peoples called “To</w:t>
      </w:r>
      <w:r>
        <w:rPr>
          <w:lang w:bidi="en-US"/>
        </w:rPr>
        <w:t>dah”.</w:t>
      </w:r>
      <w:r>
        <w:rPr>
          <w:rStyle w:val="EndnoteReference"/>
          <w:lang w:bidi="en-US"/>
        </w:rPr>
        <w:endnoteReference w:id="129"/>
      </w:r>
      <w:r>
        <w:rPr>
          <w:lang w:bidi="en-US"/>
        </w:rPr>
        <w:t xml:space="preserve">  A Todah</w:t>
      </w:r>
      <w:r w:rsidRPr="008B2181">
        <w:rPr>
          <w:lang w:bidi="en-US"/>
        </w:rPr>
        <w:t xml:space="preserve">, it is thought, is expected of any child of </w:t>
      </w:r>
      <w:r>
        <w:rPr>
          <w:lang w:bidi="en-US"/>
        </w:rPr>
        <w:t>YHWH</w:t>
      </w:r>
      <w:r w:rsidRPr="008B2181">
        <w:rPr>
          <w:lang w:bidi="en-US"/>
        </w:rPr>
        <w:t xml:space="preserve"> for a significant providence or miracle.</w:t>
      </w:r>
      <w:r>
        <w:rPr>
          <w:rStyle w:val="EndnoteReference"/>
          <w:lang w:bidi="en-US"/>
        </w:rPr>
        <w:endnoteReference w:id="130"/>
      </w:r>
      <w:r w:rsidRPr="008B2181">
        <w:rPr>
          <w:lang w:bidi="en-US"/>
        </w:rPr>
        <w:t xml:space="preserve">  This is </w:t>
      </w:r>
      <w:r>
        <w:rPr>
          <w:lang w:bidi="en-US"/>
        </w:rPr>
        <w:t xml:space="preserve">the written portion of </w:t>
      </w:r>
      <w:r w:rsidRPr="008B2181">
        <w:rPr>
          <w:lang w:bidi="en-US"/>
        </w:rPr>
        <w:t>Jonah’s Todah</w:t>
      </w:r>
      <w:r>
        <w:rPr>
          <w:lang w:bidi="en-US"/>
        </w:rPr>
        <w:t>, to be kept with the other Holy Scrolls in the Jerusalem Temple</w:t>
      </w:r>
      <w:r w:rsidR="002D2414">
        <w:rPr>
          <w:lang w:bidi="en-US"/>
        </w:rPr>
        <w:t>;</w:t>
      </w:r>
      <w:r w:rsidR="004A30BD">
        <w:rPr>
          <w:lang w:bidi="en-US"/>
        </w:rPr>
        <w:t xml:space="preserve"> </w:t>
      </w:r>
      <w:r w:rsidR="002D2414">
        <w:rPr>
          <w:lang w:bidi="en-US"/>
        </w:rPr>
        <w:t>the other portion would be Jonah’s animal sacrifice which would be offered up at the same time as the written portion</w:t>
      </w:r>
      <w:r w:rsidRPr="008B2181">
        <w:rPr>
          <w:lang w:bidi="en-US"/>
        </w:rPr>
        <w:t>.</w:t>
      </w:r>
    </w:p>
    <w:p w:rsidR="00F95378" w:rsidRDefault="00F95378" w:rsidP="00F95378">
      <w:pPr>
        <w:pStyle w:val="Heading2"/>
      </w:pPr>
      <w:r>
        <w:t>Sitz im Leben (Situation in Life)</w:t>
      </w:r>
    </w:p>
    <w:p w:rsidR="00F95378" w:rsidRPr="00DD7F56" w:rsidRDefault="00F95378" w:rsidP="00DD7F56">
      <w:pPr>
        <w:spacing w:before="120"/>
        <w:jc w:val="center"/>
        <w:rPr>
          <w:rFonts w:ascii="Segoe UI Light" w:hAnsi="Segoe UI Light" w:cs="Segoe UI Light"/>
          <w:b/>
          <w:bCs/>
          <w:i/>
          <w:iCs/>
          <w:lang w:bidi="en-US"/>
        </w:rPr>
      </w:pPr>
      <w:r w:rsidRPr="00DD7F56">
        <w:rPr>
          <w:rFonts w:ascii="Segoe UI Light" w:hAnsi="Segoe UI Light" w:cs="Segoe UI Light"/>
          <w:b/>
          <w:bCs/>
          <w:i/>
          <w:iCs/>
          <w:lang w:bidi="en-US"/>
        </w:rPr>
        <w:t>Israel’s Internal Problems</w:t>
      </w:r>
    </w:p>
    <w:p w:rsidR="00F95378" w:rsidRDefault="00F95378" w:rsidP="00F95378">
      <w:pPr>
        <w:spacing w:before="120"/>
        <w:jc w:val="both"/>
        <w:rPr>
          <w:lang w:bidi="en-US"/>
        </w:rPr>
      </w:pPr>
      <w:r>
        <w:rPr>
          <w:lang w:bidi="en-US"/>
        </w:rPr>
        <w:t xml:space="preserve">Supposing that Jonah had a pleasant childhood displays an ignorance of the facts.  Jonah’s childhood was most likely spent in sorrow and suffering.  Jeroboam I had replaced Aaron’s golden calf idol with a twin set in lieu of </w:t>
      </w:r>
      <w:r w:rsidR="00746633">
        <w:rPr>
          <w:lang w:bidi="en-US"/>
        </w:rPr>
        <w:t xml:space="preserve">real </w:t>
      </w:r>
      <w:r>
        <w:rPr>
          <w:lang w:bidi="en-US"/>
        </w:rPr>
        <w:t xml:space="preserve">YHWH worship.  The nation of Israel was rank with Baal and Astarte worship.  Ahab and Jezebel had left their sordid trail of death written across Samaria.  Jehu was a flash-in-the-pan.  </w:t>
      </w:r>
      <w:r w:rsidR="005D135B">
        <w:rPr>
          <w:lang w:bidi="en-US"/>
        </w:rPr>
        <w:t>Athaliah continued idolatry</w:t>
      </w:r>
      <w:r w:rsidR="001126C4">
        <w:rPr>
          <w:lang w:bidi="en-US"/>
        </w:rPr>
        <w:t xml:space="preserve"> in Judah.  </w:t>
      </w:r>
      <w:r>
        <w:rPr>
          <w:lang w:bidi="en-US"/>
        </w:rPr>
        <w:t>The situation internally was so bad that most of the priests had moved to Judah permanently, because YHWH worship in Israel had become impossible.  His parents may have attended the three required annual festivals in Jerusalem, sneaking out of Israel alone</w:t>
      </w:r>
      <w:r w:rsidR="00446CFB">
        <w:rPr>
          <w:lang w:bidi="en-US"/>
        </w:rPr>
        <w:t xml:space="preserve"> and </w:t>
      </w:r>
      <w:r w:rsidR="00895794">
        <w:rPr>
          <w:lang w:bidi="en-US"/>
        </w:rPr>
        <w:t xml:space="preserve">cowering </w:t>
      </w:r>
      <w:r w:rsidR="00446CFB">
        <w:rPr>
          <w:lang w:bidi="en-US"/>
        </w:rPr>
        <w:t>in shame</w:t>
      </w:r>
      <w:r>
        <w:rPr>
          <w:lang w:bidi="en-US"/>
        </w:rPr>
        <w:t>.  Jonah could not have had many friends.  His family spent their days mourning the desolation of Israel, sackcloth, ashes and bitter tears their usual clothing.  The 7000 faithful prophets of Elijah’s day did not spread very thickly over an entire nation.  Israel’s kings were bent on troubling their own people.</w:t>
      </w:r>
    </w:p>
    <w:p w:rsidR="009F4771" w:rsidRPr="00DD7F56" w:rsidRDefault="009F4771" w:rsidP="00DD7F56">
      <w:pPr>
        <w:spacing w:before="120"/>
        <w:jc w:val="center"/>
        <w:rPr>
          <w:rFonts w:ascii="Segoe UI Light" w:hAnsi="Segoe UI Light" w:cs="Segoe UI Light"/>
          <w:b/>
          <w:bCs/>
          <w:i/>
          <w:iCs/>
          <w:lang w:bidi="en-US"/>
        </w:rPr>
      </w:pPr>
      <w:r w:rsidRPr="00DD7F56">
        <w:rPr>
          <w:rFonts w:ascii="Segoe UI Light" w:hAnsi="Segoe UI Light" w:cs="Segoe UI Light"/>
          <w:b/>
          <w:bCs/>
          <w:i/>
          <w:iCs/>
          <w:lang w:bidi="en-US"/>
        </w:rPr>
        <w:t>Israel’s External Problems</w:t>
      </w:r>
    </w:p>
    <w:p w:rsidR="007157A3" w:rsidRDefault="007157A3" w:rsidP="007157A3">
      <w:pPr>
        <w:spacing w:before="120"/>
        <w:jc w:val="both"/>
        <w:rPr>
          <w:lang w:bidi="en-US"/>
        </w:rPr>
      </w:pPr>
      <w:r>
        <w:rPr>
          <w:lang w:bidi="en-US"/>
        </w:rPr>
        <w:t>If internal conditions were not bad enough, external conditions were even worse.  Everybody wanted a piece of Samaria: Syrians, Phoenicians, Philistines, Moabites, ev</w:t>
      </w:r>
      <w:r w:rsidR="00895794">
        <w:rPr>
          <w:lang w:bidi="en-US"/>
        </w:rPr>
        <w:t>en Judah their brother and fr</w:t>
      </w:r>
      <w:r>
        <w:rPr>
          <w:lang w:bidi="en-US"/>
        </w:rPr>
        <w:t>enemy.  The Assyrians were worst of all.  Ever since Jehu, and possibly before, Israel had been an Assyrian vassal state.  The</w:t>
      </w:r>
      <w:r w:rsidR="00895794">
        <w:rPr>
          <w:lang w:bidi="en-US"/>
        </w:rPr>
        <w:t xml:space="preserve"> Assyrians were like the plague:</w:t>
      </w:r>
      <w:r>
        <w:rPr>
          <w:lang w:bidi="en-US"/>
        </w:rPr>
        <w:t xml:space="preserve"> on a fairly regular basis they swept across the land as a flood sweeps across a plain, obliterating everything in their path.  They killed every man, woman, child and animal that got in their way.</w:t>
      </w:r>
      <w:r>
        <w:rPr>
          <w:rStyle w:val="EndnoteReference"/>
          <w:lang w:bidi="en-US"/>
        </w:rPr>
        <w:endnoteReference w:id="131"/>
      </w:r>
      <w:r>
        <w:rPr>
          <w:lang w:bidi="en-US"/>
        </w:rPr>
        <w:t xml:space="preserve">  In particular </w:t>
      </w:r>
      <w:r>
        <w:lastRenderedPageBreak/>
        <w:t xml:space="preserve">Ashurnasirpal </w:t>
      </w:r>
      <w:r w:rsidRPr="00A00563">
        <w:t>II</w:t>
      </w:r>
      <w:r>
        <w:t xml:space="preserve"> loved to brag about his conquests, which were carved into stone, written in books, and hammered out on bronze plaques to decorate </w:t>
      </w:r>
      <w:r w:rsidR="00DD7F56">
        <w:t>Nineveh’s</w:t>
      </w:r>
      <w:r>
        <w:t xml:space="preserve"> </w:t>
      </w:r>
      <w:r w:rsidR="0031361A">
        <w:t xml:space="preserve">or Calah’s </w:t>
      </w:r>
      <w:r>
        <w:t xml:space="preserve">city gates.  It is possible that Jonah survived because he was in Jerusalem, only to return to Israel and witness the carnage.  Moreover, in his prophet’s eye he could </w:t>
      </w:r>
      <w:r w:rsidR="00895794">
        <w:t>probably even</w:t>
      </w:r>
      <w:r>
        <w:t xml:space="preserve"> see the future holocaust that Assyria would bring on Israel around 722 BC.  One thing for sure, Jonah had every reason in the world to hate and fear Assyrians.</w:t>
      </w:r>
    </w:p>
    <w:p w:rsidR="007157A3" w:rsidRPr="00DD7F56" w:rsidRDefault="007157A3" w:rsidP="00DD7F56">
      <w:pPr>
        <w:spacing w:before="120"/>
        <w:jc w:val="center"/>
        <w:rPr>
          <w:rFonts w:ascii="Segoe UI Light" w:hAnsi="Segoe UI Light" w:cs="Segoe UI Light"/>
          <w:b/>
          <w:bCs/>
          <w:i/>
          <w:iCs/>
          <w:lang w:bidi="en-US"/>
        </w:rPr>
      </w:pPr>
      <w:r w:rsidRPr="00DD7F56">
        <w:rPr>
          <w:rFonts w:ascii="Segoe UI Light" w:hAnsi="Segoe UI Light" w:cs="Segoe UI Light"/>
          <w:b/>
          <w:bCs/>
          <w:i/>
          <w:iCs/>
          <w:lang w:bidi="en-US"/>
        </w:rPr>
        <w:t>Jonah’s Loyalties</w:t>
      </w:r>
    </w:p>
    <w:p w:rsidR="007157A3" w:rsidRPr="009B3334" w:rsidRDefault="007157A3" w:rsidP="007157A3">
      <w:pPr>
        <w:spacing w:before="120"/>
        <w:jc w:val="both"/>
        <w:rPr>
          <w:lang w:bidi="en-US"/>
        </w:rPr>
      </w:pPr>
      <w:r w:rsidRPr="009B3334">
        <w:rPr>
          <w:lang w:bidi="en-US"/>
        </w:rPr>
        <w:t>Jonah is said to be driven by strong national loyalties.  This does not square with the facts as state</w:t>
      </w:r>
      <w:r>
        <w:rPr>
          <w:lang w:bidi="en-US"/>
        </w:rPr>
        <w:t>d.  Jonah</w:t>
      </w:r>
      <w:r>
        <w:rPr>
          <w:rStyle w:val="EndnoteReference"/>
          <w:lang w:bidi="en-US"/>
        </w:rPr>
        <w:endnoteReference w:id="132"/>
      </w:r>
      <w:r>
        <w:rPr>
          <w:lang w:bidi="en-US"/>
        </w:rPr>
        <w:t xml:space="preserve"> </w:t>
      </w:r>
      <w:r w:rsidRPr="009B3334">
        <w:rPr>
          <w:lang w:bidi="en-US"/>
        </w:rPr>
        <w:t xml:space="preserve">is a </w:t>
      </w:r>
      <w:r>
        <w:rPr>
          <w:lang w:bidi="en-US"/>
        </w:rPr>
        <w:t>YHWH</w:t>
      </w:r>
      <w:r w:rsidRPr="009B3334">
        <w:rPr>
          <w:lang w:bidi="en-US"/>
        </w:rPr>
        <w:t xml:space="preserve"> worshipper in the middle of a nation opposed to </w:t>
      </w:r>
      <w:r>
        <w:rPr>
          <w:lang w:bidi="en-US"/>
        </w:rPr>
        <w:t>YHWH</w:t>
      </w:r>
      <w:r w:rsidRPr="009B3334">
        <w:rPr>
          <w:lang w:bidi="en-US"/>
        </w:rPr>
        <w:t xml:space="preserve">.  Jonah may favor the political mood of Israel but his religion puts him in direct adversarial relationship with that same political system.  However much he favors Samaria as a capital, his worshipping and disobedient heart is in Jerusalem.  His journeying and longing can only be explained if Jonah is in fact the ambassador of </w:t>
      </w:r>
      <w:r>
        <w:rPr>
          <w:lang w:bidi="en-US"/>
        </w:rPr>
        <w:t>YHWH</w:t>
      </w:r>
      <w:r w:rsidRPr="009B3334">
        <w:rPr>
          <w:lang w:bidi="en-US"/>
        </w:rPr>
        <w:t xml:space="preserve"> serving in a foreign capital.  The faithful are always strangers and pilgrims, never at home on Earth.  Jonah is not different.</w:t>
      </w:r>
      <w:r w:rsidR="003C525E">
        <w:rPr>
          <w:lang w:bidi="en-US"/>
        </w:rPr>
        <w:t xml:space="preserve">  There is little evidence that Jonah is loyal to Israel.</w:t>
      </w:r>
    </w:p>
    <w:p w:rsidR="007157A3" w:rsidRPr="00595978" w:rsidRDefault="007157A3" w:rsidP="00595978">
      <w:pPr>
        <w:spacing w:before="120"/>
        <w:jc w:val="center"/>
        <w:rPr>
          <w:rFonts w:ascii="Segoe UI Light" w:hAnsi="Segoe UI Light" w:cs="Segoe UI Light"/>
          <w:b/>
          <w:bCs/>
          <w:i/>
          <w:iCs/>
          <w:lang w:bidi="en-US"/>
        </w:rPr>
      </w:pPr>
      <w:r w:rsidRPr="00595978">
        <w:rPr>
          <w:rFonts w:ascii="Segoe UI Light" w:hAnsi="Segoe UI Light" w:cs="Segoe UI Light"/>
          <w:b/>
          <w:bCs/>
          <w:i/>
          <w:iCs/>
          <w:lang w:bidi="en-US"/>
        </w:rPr>
        <w:t>Jonah’s Contemporaries</w:t>
      </w:r>
    </w:p>
    <w:p w:rsidR="007157A3" w:rsidRPr="009B3334" w:rsidRDefault="007157A3" w:rsidP="007157A3">
      <w:pPr>
        <w:spacing w:before="120"/>
        <w:jc w:val="both"/>
        <w:rPr>
          <w:lang w:bidi="en-US"/>
        </w:rPr>
      </w:pPr>
      <w:r>
        <w:rPr>
          <w:lang w:bidi="en-US"/>
        </w:rPr>
        <w:t>Jonah was contemporary with Elisha,</w:t>
      </w:r>
      <w:r>
        <w:rPr>
          <w:rStyle w:val="EndnoteReference"/>
          <w:lang w:bidi="en-US"/>
        </w:rPr>
        <w:endnoteReference w:id="133"/>
      </w:r>
      <w:r>
        <w:rPr>
          <w:lang w:bidi="en-US"/>
        </w:rPr>
        <w:t xml:space="preserve"> </w:t>
      </w:r>
      <w:r w:rsidRPr="009B3334">
        <w:rPr>
          <w:lang w:bidi="en-US"/>
        </w:rPr>
        <w:t>Hosea and Amos</w:t>
      </w:r>
      <w:r>
        <w:rPr>
          <w:lang w:bidi="en-US"/>
        </w:rPr>
        <w:t xml:space="preserve">. </w:t>
      </w:r>
      <w:r w:rsidRPr="009B3334">
        <w:rPr>
          <w:lang w:bidi="en-US"/>
        </w:rPr>
        <w:t xml:space="preserve"> </w:t>
      </w:r>
      <w:r>
        <w:rPr>
          <w:lang w:bidi="en-US"/>
        </w:rPr>
        <w:t xml:space="preserve">He was also contemporary with (possibly even Jehoahaz), Joash of Israel, and Jeroboam II; with Joash of Judea, and Amaziah; as well as with Shalmaneser </w:t>
      </w:r>
      <w:r w:rsidRPr="00BE157E">
        <w:rPr>
          <w:lang w:bidi="en-US"/>
        </w:rPr>
        <w:t>III</w:t>
      </w:r>
      <w:r>
        <w:rPr>
          <w:lang w:bidi="en-US"/>
        </w:rPr>
        <w:t xml:space="preserve">, </w:t>
      </w:r>
      <w:r>
        <w:t xml:space="preserve">Shamshi-Adad </w:t>
      </w:r>
      <w:r w:rsidRPr="00A00563">
        <w:t>V</w:t>
      </w:r>
      <w:r>
        <w:t xml:space="preserve">, Adad-Nirari </w:t>
      </w:r>
      <w:r w:rsidRPr="002C2AE8">
        <w:t>III</w:t>
      </w:r>
      <w:r>
        <w:t xml:space="preserve">, and possibly Shalmaneser </w:t>
      </w:r>
      <w:r w:rsidRPr="00BE157E">
        <w:t>IV</w:t>
      </w:r>
      <w:r>
        <w:t>; not to mention various Syrian, Egyptian and other dignitaries.</w:t>
      </w:r>
      <w:r w:rsidRPr="00BE157E">
        <w:rPr>
          <w:lang w:bidi="en-US"/>
        </w:rPr>
        <w:t xml:space="preserve"> </w:t>
      </w:r>
      <w:r w:rsidR="00446CFB">
        <w:rPr>
          <w:lang w:bidi="en-US"/>
        </w:rPr>
        <w:t xml:space="preserve"> </w:t>
      </w:r>
      <w:r>
        <w:rPr>
          <w:lang w:bidi="en-US"/>
        </w:rPr>
        <w:t>Some</w:t>
      </w:r>
      <w:r w:rsidRPr="009B3334">
        <w:rPr>
          <w:lang w:bidi="en-US"/>
        </w:rPr>
        <w:t xml:space="preserve"> suppose that there is a strong difference of opinion with Jonah opposed to Hosea and Amos, who both predicted dire consequences against Israel.  However, </w:t>
      </w:r>
      <w:r>
        <w:rPr>
          <w:lang w:bidi="en-US"/>
        </w:rPr>
        <w:t>since</w:t>
      </w:r>
      <w:r w:rsidRPr="009B3334">
        <w:rPr>
          <w:lang w:bidi="en-US"/>
        </w:rPr>
        <w:t xml:space="preserve"> Jonah’s ministry is at the beginning, or even before Jeroboam</w:t>
      </w:r>
      <w:r>
        <w:rPr>
          <w:lang w:bidi="en-US"/>
        </w:rPr>
        <w:t xml:space="preserve"> II</w:t>
      </w:r>
      <w:r w:rsidRPr="009B3334">
        <w:rPr>
          <w:lang w:bidi="en-US"/>
        </w:rPr>
        <w:t>’s reign, the supposed differences quickly disappear.  Consider the p</w:t>
      </w:r>
      <w:r>
        <w:rPr>
          <w:lang w:bidi="en-US"/>
        </w:rPr>
        <w:t>r</w:t>
      </w:r>
      <w:r w:rsidRPr="009B3334">
        <w:rPr>
          <w:lang w:bidi="en-US"/>
        </w:rPr>
        <w:t>o</w:t>
      </w:r>
      <w:r>
        <w:rPr>
          <w:lang w:bidi="en-US"/>
        </w:rPr>
        <w:t>bab</w:t>
      </w:r>
      <w:r w:rsidRPr="009B3334">
        <w:rPr>
          <w:lang w:bidi="en-US"/>
        </w:rPr>
        <w:t>ility that Jonah goes to Nineveh before Jeroboam takes the throne.  At Nineveh Jonah witnesses the</w:t>
      </w:r>
      <w:r>
        <w:rPr>
          <w:lang w:bidi="en-US"/>
        </w:rPr>
        <w:t xml:space="preserve"> repentance of the evil empire</w:t>
      </w:r>
      <w:r w:rsidRPr="009B3334">
        <w:rPr>
          <w:lang w:bidi="en-US"/>
        </w:rPr>
        <w:t>.</w:t>
      </w:r>
      <w:r>
        <w:rPr>
          <w:rStyle w:val="EndnoteReference"/>
          <w:lang w:bidi="en-US"/>
        </w:rPr>
        <w:endnoteReference w:id="134"/>
      </w:r>
      <w:r w:rsidRPr="009B3334">
        <w:rPr>
          <w:lang w:bidi="en-US"/>
        </w:rPr>
        <w:t xml:space="preserve">  Jonah returns to Israel to predict prosperity under Jeroboam’s </w:t>
      </w:r>
      <w:r>
        <w:rPr>
          <w:lang w:bidi="en-US"/>
        </w:rPr>
        <w:t xml:space="preserve">II </w:t>
      </w:r>
      <w:r w:rsidRPr="009B3334">
        <w:rPr>
          <w:lang w:bidi="en-US"/>
        </w:rPr>
        <w:t xml:space="preserve">reign.  Indeed Jeroboam is able to recover lost territory at a </w:t>
      </w:r>
      <w:r w:rsidRPr="009B3334">
        <w:rPr>
          <w:lang w:bidi="en-US"/>
        </w:rPr>
        <w:lastRenderedPageBreak/>
        <w:t xml:space="preserve">time when </w:t>
      </w:r>
      <w:r w:rsidR="0013196A">
        <w:rPr>
          <w:lang w:bidi="en-US"/>
        </w:rPr>
        <w:t xml:space="preserve">Aram appears to be busy with Assyrian attacks; a little later, </w:t>
      </w:r>
      <w:r w:rsidRPr="009B3334">
        <w:rPr>
          <w:lang w:bidi="en-US"/>
        </w:rPr>
        <w:t xml:space="preserve">Nineveh </w:t>
      </w:r>
      <w:r w:rsidR="0013196A">
        <w:rPr>
          <w:lang w:bidi="en-US"/>
        </w:rPr>
        <w:t>becomes</w:t>
      </w:r>
      <w:r w:rsidRPr="009B3334">
        <w:rPr>
          <w:lang w:bidi="en-US"/>
        </w:rPr>
        <w:t xml:space="preserve"> temporarily disinterested in pursuing its cruel oppressions</w:t>
      </w:r>
      <w:r w:rsidR="0013196A">
        <w:rPr>
          <w:lang w:bidi="en-US"/>
        </w:rPr>
        <w:t xml:space="preserve"> in Israel-Judea</w:t>
      </w:r>
      <w:r w:rsidRPr="009B3334">
        <w:rPr>
          <w:lang w:bidi="en-US"/>
        </w:rPr>
        <w:t xml:space="preserve">.  Jeroboam II now has the ironic chance to eliminate the idolatrous practices of Jeroboam I and return to sincere </w:t>
      </w:r>
      <w:r>
        <w:rPr>
          <w:lang w:bidi="en-US"/>
        </w:rPr>
        <w:t>YHWH</w:t>
      </w:r>
      <w:r w:rsidRPr="009B3334">
        <w:rPr>
          <w:lang w:bidi="en-US"/>
        </w:rPr>
        <w:t xml:space="preserve"> worship, but he does not</w:t>
      </w:r>
      <w:r>
        <w:rPr>
          <w:lang w:bidi="en-US"/>
        </w:rPr>
        <w:t xml:space="preserve"> do it</w:t>
      </w:r>
      <w:r w:rsidRPr="009B3334">
        <w:rPr>
          <w:lang w:bidi="en-US"/>
        </w:rPr>
        <w:t>.  In Jeroboam</w:t>
      </w:r>
      <w:r>
        <w:rPr>
          <w:lang w:bidi="en-US"/>
        </w:rPr>
        <w:t xml:space="preserve"> II</w:t>
      </w:r>
      <w:r w:rsidRPr="009B3334">
        <w:rPr>
          <w:lang w:bidi="en-US"/>
        </w:rPr>
        <w:t>’s bent on corruption, Hosea and Amos rise up to condemn</w:t>
      </w:r>
      <w:r w:rsidR="00B20B35">
        <w:rPr>
          <w:lang w:bidi="en-US"/>
        </w:rPr>
        <w:t xml:space="preserve"> Israel</w:t>
      </w:r>
      <w:r w:rsidRPr="009B3334">
        <w:rPr>
          <w:lang w:bidi="en-US"/>
        </w:rPr>
        <w:t>.</w:t>
      </w:r>
      <w:r w:rsidR="00B20B35">
        <w:rPr>
          <w:rStyle w:val="EndnoteReference"/>
          <w:lang w:bidi="en-US"/>
        </w:rPr>
        <w:endnoteReference w:id="135"/>
      </w:r>
    </w:p>
    <w:p w:rsidR="007157A3" w:rsidRDefault="007157A3" w:rsidP="007157A3">
      <w:pPr>
        <w:pStyle w:val="Heading2"/>
      </w:pPr>
      <w:r>
        <w:t>Author’s Purpose</w:t>
      </w:r>
    </w:p>
    <w:p w:rsidR="007157A3" w:rsidRPr="00595978" w:rsidRDefault="007157A3" w:rsidP="00595978">
      <w:pPr>
        <w:spacing w:before="120"/>
        <w:jc w:val="center"/>
        <w:rPr>
          <w:rFonts w:ascii="Segoe UI Light" w:hAnsi="Segoe UI Light" w:cs="Segoe UI Light"/>
          <w:b/>
          <w:bCs/>
          <w:i/>
          <w:iCs/>
          <w:lang w:bidi="en-US"/>
        </w:rPr>
      </w:pPr>
      <w:r w:rsidRPr="00595978">
        <w:rPr>
          <w:rFonts w:ascii="Segoe UI Light" w:hAnsi="Segoe UI Light" w:cs="Segoe UI Light"/>
          <w:b/>
          <w:bCs/>
          <w:i/>
          <w:iCs/>
          <w:lang w:bidi="en-US"/>
        </w:rPr>
        <w:t>Jonah’s Effectiveness</w:t>
      </w:r>
    </w:p>
    <w:p w:rsidR="007157A3" w:rsidRDefault="007157A3" w:rsidP="007157A3">
      <w:pPr>
        <w:spacing w:before="120"/>
        <w:jc w:val="both"/>
        <w:rPr>
          <w:lang w:bidi="en-US"/>
        </w:rPr>
      </w:pPr>
      <w:r w:rsidRPr="009B3334">
        <w:rPr>
          <w:lang w:bidi="en-US"/>
        </w:rPr>
        <w:t>Fewer preachers have been more effective than Jonah</w:t>
      </w:r>
      <w:r w:rsidR="0026284A">
        <w:rPr>
          <w:lang w:bidi="en-US"/>
        </w:rPr>
        <w:t>,</w:t>
      </w:r>
      <w:r w:rsidRPr="009B3334">
        <w:rPr>
          <w:lang w:bidi="en-US"/>
        </w:rPr>
        <w:t xml:space="preserve"> as indifferent and bitter as he was.  One sentence</w:t>
      </w:r>
      <w:r>
        <w:rPr>
          <w:lang w:bidi="en-US"/>
        </w:rPr>
        <w:t>,</w:t>
      </w:r>
      <w:r w:rsidRPr="009B3334">
        <w:rPr>
          <w:lang w:bidi="en-US"/>
        </w:rPr>
        <w:t xml:space="preserve"> not even directed at his audience in parti</w:t>
      </w:r>
      <w:r>
        <w:rPr>
          <w:lang w:bidi="en-US"/>
        </w:rPr>
        <w:t>cular, more directed at himself</w:t>
      </w:r>
      <w:r w:rsidRPr="009B3334">
        <w:rPr>
          <w:lang w:bidi="en-US"/>
        </w:rPr>
        <w:t xml:space="preserve">, throw me overboard and the storm will stop, and the entire ship’s Captain and crew convert to </w:t>
      </w:r>
      <w:r>
        <w:rPr>
          <w:lang w:bidi="en-US"/>
        </w:rPr>
        <w:t>YHWH</w:t>
      </w:r>
      <w:r w:rsidRPr="009B3334">
        <w:rPr>
          <w:lang w:bidi="en-US"/>
        </w:rPr>
        <w:t>.</w:t>
      </w:r>
      <w:r w:rsidR="00A85FD2">
        <w:rPr>
          <w:rStyle w:val="EndnoteReference"/>
          <w:lang w:bidi="en-US"/>
        </w:rPr>
        <w:endnoteReference w:id="136"/>
      </w:r>
      <w:r w:rsidRPr="009B3334">
        <w:rPr>
          <w:lang w:bidi="en-US"/>
        </w:rPr>
        <w:t xml:space="preserve">  Another sentence, and the entire populace of Nineveh, Potentate and people convert to </w:t>
      </w:r>
      <w:r>
        <w:rPr>
          <w:lang w:bidi="en-US"/>
        </w:rPr>
        <w:t>YHWH,</w:t>
      </w:r>
      <w:r w:rsidR="00446CFB">
        <w:rPr>
          <w:lang w:bidi="en-US"/>
        </w:rPr>
        <w:t xml:space="preserve"> possibly 50</w:t>
      </w:r>
      <w:r w:rsidRPr="009B3334">
        <w:rPr>
          <w:lang w:bidi="en-US"/>
        </w:rPr>
        <w:t xml:space="preserve">0,000 people or more if the number 120,000 only counts </w:t>
      </w:r>
      <w:r w:rsidR="00446CFB">
        <w:rPr>
          <w:lang w:bidi="en-US"/>
        </w:rPr>
        <w:t>children</w:t>
      </w:r>
      <w:r w:rsidRPr="009B3334">
        <w:rPr>
          <w:lang w:bidi="en-US"/>
        </w:rPr>
        <w:t xml:space="preserve">.  But his effectiveness fails to account for the bulk of the story.  </w:t>
      </w:r>
      <w:r>
        <w:rPr>
          <w:lang w:bidi="en-US"/>
        </w:rPr>
        <w:t xml:space="preserve">Measured by effectiveness alone, Jonah is greater than any other human preacher recorded in the Bible: greater than Moses, Joshua, Elijah, Elisha, or Peter.  Never have such few words, or </w:t>
      </w:r>
      <w:r w:rsidR="006B20A0">
        <w:rPr>
          <w:lang w:bidi="en-US"/>
        </w:rPr>
        <w:t xml:space="preserve">such </w:t>
      </w:r>
      <w:r>
        <w:rPr>
          <w:lang w:bidi="en-US"/>
        </w:rPr>
        <w:t xml:space="preserve">little effort turned so many hearts, and they are all </w:t>
      </w:r>
      <w:r w:rsidR="00861167">
        <w:rPr>
          <w:lang w:bidi="en-US"/>
        </w:rPr>
        <w:t>Semites</w:t>
      </w:r>
      <w:r>
        <w:rPr>
          <w:lang w:bidi="en-US"/>
        </w:rPr>
        <w:t>.</w:t>
      </w:r>
    </w:p>
    <w:p w:rsidR="007157A3" w:rsidRPr="00595978" w:rsidRDefault="007157A3" w:rsidP="00595978">
      <w:pPr>
        <w:spacing w:before="120"/>
        <w:jc w:val="center"/>
        <w:rPr>
          <w:rFonts w:ascii="Segoe UI Light" w:hAnsi="Segoe UI Light" w:cs="Segoe UI Light"/>
          <w:b/>
          <w:bCs/>
          <w:i/>
          <w:iCs/>
          <w:lang w:bidi="en-US"/>
        </w:rPr>
      </w:pPr>
      <w:r w:rsidRPr="00595978">
        <w:rPr>
          <w:rFonts w:ascii="Segoe UI Light" w:hAnsi="Segoe UI Light" w:cs="Segoe UI Light"/>
          <w:b/>
          <w:bCs/>
          <w:i/>
          <w:iCs/>
          <w:lang w:bidi="en-US"/>
        </w:rPr>
        <w:t>Jonah is a Sign of Christ</w:t>
      </w:r>
    </w:p>
    <w:p w:rsidR="007157A3" w:rsidRDefault="007157A3" w:rsidP="007157A3">
      <w:pPr>
        <w:spacing w:before="120"/>
        <w:jc w:val="both"/>
        <w:rPr>
          <w:lang w:bidi="en-US"/>
        </w:rPr>
      </w:pPr>
      <w:r w:rsidRPr="009B3334">
        <w:rPr>
          <w:lang w:bidi="en-US"/>
        </w:rPr>
        <w:t>Jonah may not have fully understood the purpose of his life and book.  But the hand of a greater Writer holds Jonah’s pen.  That Writer calls Jonah a sign (</w:t>
      </w:r>
      <w:r>
        <w:rPr>
          <w:lang w:val="el-GR" w:bidi="en-US"/>
        </w:rPr>
        <w:t>σημειον</w:t>
      </w:r>
      <w:r w:rsidRPr="009B3334">
        <w:rPr>
          <w:lang w:bidi="en-US"/>
        </w:rPr>
        <w:t xml:space="preserve">).  The life of Christ strangely parallels that of Jonah.  In Matthew 8:23ff , Jonah like, Jesus is asleep in the boat, indifferent to the plight of his disciples as Jonah is indifferent to the plight of the sailors.  In Matthew 14:22, the disciples could not reach land, even as the sailors in Jonah could not row to make land.  In Matthew 26:39, Jesus, like Jonah, is reluctant to undertake his mission.  Is there more about the sign of Jonah than the sign of the crucifixion?  Is it possible, within the mysteries of God, that the whole of Jonah’s life as expressed in the book of Jonah is intended to be a </w:t>
      </w:r>
      <w:r>
        <w:rPr>
          <w:lang w:bidi="en-US"/>
        </w:rPr>
        <w:t>M</w:t>
      </w:r>
      <w:r w:rsidRPr="009B3334">
        <w:rPr>
          <w:lang w:bidi="en-US"/>
        </w:rPr>
        <w:t>essianic sign?</w:t>
      </w:r>
      <w:r>
        <w:rPr>
          <w:lang w:bidi="en-US"/>
        </w:rPr>
        <w:t xml:space="preserve">  Jonah, like Christ, is “a man of sorrows, and acquainted with grief (Isaiah 53:3).”  “He has no form nor comeliness; and when we shall see him, there is no beauty that we should desire him </w:t>
      </w:r>
      <w:r>
        <w:rPr>
          <w:lang w:bidi="en-US"/>
        </w:rPr>
        <w:lastRenderedPageBreak/>
        <w:t>(Isaiah 53:2).”  After Jonah spent three days bathing in the sea</w:t>
      </w:r>
      <w:r w:rsidR="009D32E3">
        <w:rPr>
          <w:lang w:bidi="en-US"/>
        </w:rPr>
        <w:t>, possibly in a</w:t>
      </w:r>
      <w:r>
        <w:rPr>
          <w:lang w:bidi="en-US"/>
        </w:rPr>
        <w:t xml:space="preserve"> creature</w:t>
      </w:r>
      <w:r w:rsidR="00F45BB1">
        <w:rPr>
          <w:lang w:bidi="en-US"/>
        </w:rPr>
        <w:t>’</w:t>
      </w:r>
      <w:r>
        <w:rPr>
          <w:lang w:bidi="en-US"/>
        </w:rPr>
        <w:t>s gastric acids, he could not have been very pretty either.</w:t>
      </w:r>
      <w:r w:rsidR="00F45BB1">
        <w:rPr>
          <w:lang w:bidi="en-US"/>
        </w:rPr>
        <w:t xml:space="preserve">  While this may very well be the greater point; it is not a point found in Jonah: it is only a point brought to light in the New Testament.</w:t>
      </w:r>
    </w:p>
    <w:p w:rsidR="00595978" w:rsidRPr="00595978" w:rsidRDefault="00595978" w:rsidP="00595978">
      <w:pPr>
        <w:spacing w:before="120"/>
        <w:jc w:val="center"/>
        <w:rPr>
          <w:rFonts w:ascii="Segoe UI Light" w:hAnsi="Segoe UI Light" w:cs="Segoe UI Light"/>
          <w:b/>
          <w:bCs/>
          <w:i/>
          <w:iCs/>
          <w:lang w:bidi="en-US"/>
        </w:rPr>
      </w:pPr>
      <w:r>
        <w:rPr>
          <w:rFonts w:ascii="Segoe UI Light" w:hAnsi="Segoe UI Light" w:cs="Segoe UI Light"/>
          <w:b/>
          <w:bCs/>
          <w:i/>
          <w:iCs/>
          <w:lang w:bidi="en-US"/>
        </w:rPr>
        <w:t>Jonah is Insane</w:t>
      </w:r>
    </w:p>
    <w:p w:rsidR="00595978" w:rsidRDefault="00595978" w:rsidP="007157A3">
      <w:pPr>
        <w:spacing w:before="120"/>
        <w:jc w:val="both"/>
      </w:pPr>
      <w:r>
        <w:rPr>
          <w:lang w:bidi="en-US"/>
        </w:rPr>
        <w:t xml:space="preserve">While such ideas are certainly significant, especially in the New Testament, they are hardly even footnotes in the book of Jonah.  God speaks first.  God speaks most.  The book of Jonah is about God talking, and trying to get Jonah to pay attention.  Jonah is in extreme spiritual pain.  We are not told the causes of this pain.  St. Augustine </w:t>
      </w:r>
      <w:r>
        <w:t xml:space="preserve">(354-430) </w:t>
      </w:r>
      <w:r>
        <w:rPr>
          <w:lang w:bidi="en-US"/>
        </w:rPr>
        <w:t>notices this.</w:t>
      </w:r>
      <w:r>
        <w:rPr>
          <w:rStyle w:val="EndnoteReference"/>
          <w:lang w:bidi="en-US"/>
        </w:rPr>
        <w:endnoteReference w:id="137"/>
      </w:r>
      <w:r>
        <w:rPr>
          <w:lang w:bidi="en-US"/>
        </w:rPr>
        <w:t xml:space="preserve">  </w:t>
      </w:r>
      <w:r>
        <w:t>St. Gregory Nazianzen (329-390) may be the first to notice this as he compares Jonah to the well-known suffering of St. Basil.</w:t>
      </w:r>
      <w:r>
        <w:rPr>
          <w:rStyle w:val="EndnoteReference"/>
        </w:rPr>
        <w:endnoteReference w:id="138"/>
      </w:r>
      <w:r w:rsidR="00485E91">
        <w:t xml:space="preserve">  Jonah is the record of a man under the care of a physician.  Jonah is the patient.  God is the doctor.</w:t>
      </w:r>
    </w:p>
    <w:p w:rsidR="00485E91" w:rsidRDefault="00A85FD2" w:rsidP="007157A3">
      <w:pPr>
        <w:spacing w:before="120"/>
        <w:jc w:val="both"/>
        <w:rPr>
          <w:lang w:bidi="en-US"/>
        </w:rPr>
      </w:pPr>
      <w:r>
        <w:t>Neither i</w:t>
      </w:r>
      <w:r w:rsidR="00485E91">
        <w:t xml:space="preserve">nsanity </w:t>
      </w:r>
      <w:r>
        <w:t>nor nervous breakdown are</w:t>
      </w:r>
      <w:r w:rsidR="00485E91">
        <w:t xml:space="preserve"> word</w:t>
      </w:r>
      <w:r>
        <w:t>s</w:t>
      </w:r>
      <w:r w:rsidR="00485E91">
        <w:t xml:space="preserve"> that Jonah would </w:t>
      </w:r>
      <w:r>
        <w:t xml:space="preserve">likely </w:t>
      </w:r>
      <w:r w:rsidR="00485E91">
        <w:t xml:space="preserve">understand, or that God would have used.  Yet, before we have finished verse 3 of Chapter 1 we see that Jonah is already acting irrationally: it is impossible to flee from God, a fact </w:t>
      </w:r>
      <w:r w:rsidR="00485E91">
        <w:rPr>
          <w:lang w:bidi="en-US"/>
        </w:rPr>
        <w:t>that “</w:t>
      </w:r>
      <w:r w:rsidR="00485E91">
        <w:t>Jonah knew better than anyone else</w:t>
      </w:r>
      <w:r w:rsidR="00485E91">
        <w:rPr>
          <w:lang w:bidi="en-US"/>
        </w:rPr>
        <w:t>.”</w:t>
      </w:r>
      <w:r w:rsidR="00485E91">
        <w:rPr>
          <w:rStyle w:val="EndnoteReference"/>
          <w:lang w:bidi="en-US"/>
        </w:rPr>
        <w:endnoteReference w:id="139"/>
      </w:r>
      <w:r w:rsidR="00485E91">
        <w:rPr>
          <w:lang w:bidi="en-US"/>
        </w:rPr>
        <w:t xml:space="preserve">  How is it that a man reputed to be most rational, a called prophet, filled with the Spirit, begins to act irrationally</w:t>
      </w:r>
      <w:r w:rsidR="007049A4">
        <w:rPr>
          <w:lang w:bidi="en-US"/>
        </w:rPr>
        <w:t>.  Throughout the book of Jonah, most of Jonah’s actions and words are irrational: imagine arguing with God over a plant and a worm; imagine the constant desire for death.  These seasons of irrationality are so prevalent in the book</w:t>
      </w:r>
      <w:r w:rsidR="00D83C68">
        <w:rPr>
          <w:lang w:bidi="en-US"/>
        </w:rPr>
        <w:t>,</w:t>
      </w:r>
      <w:r w:rsidR="007049A4">
        <w:rPr>
          <w:lang w:bidi="en-US"/>
        </w:rPr>
        <w:t xml:space="preserve"> that we are compelled to consider the rare instances of clarity and reason to be accidents brought about by stress.  Jonah seems bitter: our word.  He claims to be angry or grieved: sometimes it’s difficult to distinguish the two: MT has anger; yet, LXX translates grieved.</w:t>
      </w:r>
    </w:p>
    <w:p w:rsidR="007049A4" w:rsidRDefault="007049A4" w:rsidP="007157A3">
      <w:pPr>
        <w:spacing w:before="120"/>
        <w:jc w:val="both"/>
        <w:rPr>
          <w:lang w:bidi="en-US"/>
        </w:rPr>
      </w:pPr>
      <w:r>
        <w:rPr>
          <w:lang w:bidi="en-US"/>
        </w:rPr>
        <w:t>We are not told what the causes are; we can only surmise.  Had Jonah lost a dear one through some act of human brutality, cruelty, and violence?  We don’t know.  Was Jonah suffering from spiritual battle fatigue, having preached to the dead and deaf Israelite audience for decades</w:t>
      </w:r>
      <w:r w:rsidR="00FA21CF">
        <w:rPr>
          <w:lang w:bidi="en-US"/>
        </w:rPr>
        <w:t xml:space="preserve">?  We don’t know.  What we do know is that extreme pain shuts down the mind and makes it impossible to function rationally.  Both Augustine and Gregory </w:t>
      </w:r>
      <w:r w:rsidR="00FA21CF">
        <w:rPr>
          <w:lang w:bidi="en-US"/>
        </w:rPr>
        <w:lastRenderedPageBreak/>
        <w:t>thought that Jonah was in extreme pain.  A person under extreme psychological stress cannot think clearly, if at all.</w:t>
      </w:r>
    </w:p>
    <w:p w:rsidR="004103A3" w:rsidRDefault="00FA21CF" w:rsidP="007157A3">
      <w:pPr>
        <w:spacing w:before="120"/>
        <w:jc w:val="both"/>
        <w:rPr>
          <w:lang w:bidi="en-US"/>
        </w:rPr>
      </w:pPr>
      <w:r>
        <w:rPr>
          <w:lang w:bidi="en-US"/>
        </w:rPr>
        <w:t>Jonah’s doctor is the world’s greatest psychiatrist, doctor of souls.  As a first order of treatment God prescribes work therapy for Jonah</w:t>
      </w:r>
      <w:r w:rsidR="004103A3">
        <w:rPr>
          <w:lang w:bidi="en-US"/>
        </w:rPr>
        <w:t xml:space="preserve">; but Jonah rejects the prescription.  What better way to deal with a person in pain, than to give them something to do?  Work takes the mind off of self; as routines settle in, the mind works through the pain and is healed.  Jonah’s response is, </w:t>
      </w:r>
      <w:r w:rsidR="00744678">
        <w:rPr>
          <w:lang w:bidi="en-US"/>
        </w:rPr>
        <w:t>“</w:t>
      </w:r>
      <w:r w:rsidR="004103A3">
        <w:rPr>
          <w:lang w:bidi="en-US"/>
        </w:rPr>
        <w:t>I quit!</w:t>
      </w:r>
      <w:r w:rsidR="00744678">
        <w:rPr>
          <w:lang w:bidi="en-US"/>
        </w:rPr>
        <w:t>”</w:t>
      </w:r>
      <w:r w:rsidR="004103A3">
        <w:rPr>
          <w:lang w:bidi="en-US"/>
        </w:rPr>
        <w:t xml:space="preserve">  How does a person quit the gift of the Holy Spirit?  Ho</w:t>
      </w:r>
      <w:r w:rsidR="00FB1730">
        <w:rPr>
          <w:lang w:bidi="en-US"/>
        </w:rPr>
        <w:t>w does one quit the call of God?</w:t>
      </w:r>
    </w:p>
    <w:p w:rsidR="00FA21CF" w:rsidRDefault="004103A3" w:rsidP="007157A3">
      <w:pPr>
        <w:spacing w:before="120"/>
        <w:jc w:val="both"/>
        <w:rPr>
          <w:lang w:bidi="en-US"/>
        </w:rPr>
      </w:pPr>
      <w:r>
        <w:rPr>
          <w:lang w:bidi="en-US"/>
        </w:rPr>
        <w:t>So</w:t>
      </w:r>
      <w:r w:rsidR="00873388">
        <w:rPr>
          <w:lang w:bidi="en-US"/>
        </w:rPr>
        <w:t>,</w:t>
      </w:r>
      <w:r>
        <w:rPr>
          <w:lang w:bidi="en-US"/>
        </w:rPr>
        <w:t xml:space="preserve"> to get Jonah to accept his work therapy, </w:t>
      </w:r>
      <w:r w:rsidR="00426A5D">
        <w:rPr>
          <w:lang w:bidi="en-US"/>
        </w:rPr>
        <w:t>God</w:t>
      </w:r>
      <w:r>
        <w:rPr>
          <w:lang w:bidi="en-US"/>
        </w:rPr>
        <w:t xml:space="preserve"> prescribes shock therapy.  Today, micro-shock therapy is known to be effective: small damaged portions of the brain are targeted and taken out of action, at least for a time.  Still, in 800 BC, God knows what we do not know today, He is an expert at shock therapy, and He applies it with pinpoint precision.</w:t>
      </w:r>
    </w:p>
    <w:p w:rsidR="004103A3" w:rsidRDefault="002C75EC" w:rsidP="007157A3">
      <w:pPr>
        <w:spacing w:before="120"/>
        <w:jc w:val="both"/>
        <w:rPr>
          <w:lang w:bidi="en-US"/>
        </w:rPr>
      </w:pPr>
      <w:r>
        <w:rPr>
          <w:lang w:bidi="en-US"/>
        </w:rPr>
        <w:t>Three days lat</w:t>
      </w:r>
      <w:r w:rsidR="004103A3">
        <w:rPr>
          <w:lang w:bidi="en-US"/>
        </w:rPr>
        <w:t xml:space="preserve">er, Jonah is willing to accept his </w:t>
      </w:r>
      <w:r>
        <w:rPr>
          <w:lang w:bidi="en-US"/>
        </w:rPr>
        <w:t xml:space="preserve">prescribed </w:t>
      </w:r>
      <w:r w:rsidR="004103A3">
        <w:rPr>
          <w:lang w:bidi="en-US"/>
        </w:rPr>
        <w:t xml:space="preserve">work therapy </w:t>
      </w:r>
      <w:r>
        <w:rPr>
          <w:lang w:bidi="en-US"/>
        </w:rPr>
        <w:t xml:space="preserve">assignment, </w:t>
      </w:r>
      <w:r w:rsidR="00744678">
        <w:rPr>
          <w:lang w:bidi="en-US"/>
        </w:rPr>
        <w:t xml:space="preserve">no matter how begrudgingly he does it, </w:t>
      </w:r>
      <w:r>
        <w:rPr>
          <w:lang w:bidi="en-US"/>
        </w:rPr>
        <w:t xml:space="preserve">so off he rushes to Nineveh; still not really committed to his task.  </w:t>
      </w:r>
      <w:r w:rsidR="00261F53">
        <w:rPr>
          <w:lang w:bidi="en-US"/>
        </w:rPr>
        <w:t>Now</w:t>
      </w:r>
      <w:r>
        <w:rPr>
          <w:lang w:bidi="en-US"/>
        </w:rPr>
        <w:t>, the work therapy does something for Jonah that he has never experienced in his life until now.  The audience listens to his message.  The audience responds to his message.  He experiences a preaching victory, the likes of which no preacher has ever seen before, or since: his Physician hands it to him in a golden bowl.  At this point a fully rational person would respond with amazement, gratitude, and joy: not Jonah.  Jonah sulks, another indication of irrationality.</w:t>
      </w:r>
    </w:p>
    <w:p w:rsidR="002C75EC" w:rsidRDefault="002C75EC" w:rsidP="007157A3">
      <w:pPr>
        <w:spacing w:before="120"/>
        <w:jc w:val="both"/>
        <w:rPr>
          <w:lang w:bidi="en-US"/>
        </w:rPr>
      </w:pPr>
      <w:r>
        <w:rPr>
          <w:lang w:bidi="en-US"/>
        </w:rPr>
        <w:t>God prescribes conversational therapy, loaded with simple object lesson</w:t>
      </w:r>
      <w:r w:rsidR="00F6651D">
        <w:rPr>
          <w:lang w:bidi="en-US"/>
        </w:rPr>
        <w:t>s: a bush and a worm</w:t>
      </w:r>
      <w:r>
        <w:rPr>
          <w:lang w:bidi="en-US"/>
        </w:rPr>
        <w:t>.  Slowly Jonah begins to respond.  He begins to understand the disproportionate comparison between a bush and a nation, especially a nation full of little children.</w:t>
      </w:r>
    </w:p>
    <w:p w:rsidR="002C75EC" w:rsidRDefault="002C75EC" w:rsidP="007157A3">
      <w:pPr>
        <w:spacing w:before="120"/>
        <w:jc w:val="both"/>
        <w:rPr>
          <w:lang w:bidi="en-US"/>
        </w:rPr>
      </w:pPr>
      <w:r>
        <w:rPr>
          <w:lang w:bidi="en-US"/>
        </w:rPr>
        <w:t>We know that Jonah was eventually healed, even though the report ends without telling us</w:t>
      </w:r>
      <w:r w:rsidR="00FB10EC">
        <w:rPr>
          <w:lang w:bidi="en-US"/>
        </w:rPr>
        <w:t>: for the report was delivered to the Oracle of Solomon’s Temple in Jerusalem and kept on record for us to read.  This could never have happened if Jonah had never recovered.</w:t>
      </w:r>
    </w:p>
    <w:p w:rsidR="00E15E30" w:rsidRPr="00E15E30" w:rsidRDefault="00E15E30" w:rsidP="00E15E30">
      <w:pPr>
        <w:spacing w:before="120"/>
        <w:jc w:val="center"/>
        <w:rPr>
          <w:rFonts w:ascii="Segoe UI Light" w:hAnsi="Segoe UI Light" w:cs="Segoe UI Light"/>
          <w:b/>
          <w:bCs/>
          <w:i/>
          <w:iCs/>
          <w:lang w:bidi="en-US"/>
        </w:rPr>
      </w:pPr>
      <w:r>
        <w:rPr>
          <w:rFonts w:ascii="Segoe UI Light" w:hAnsi="Segoe UI Light" w:cs="Segoe UI Light"/>
          <w:b/>
          <w:bCs/>
          <w:i/>
          <w:iCs/>
          <w:lang w:bidi="en-US"/>
        </w:rPr>
        <w:t>Jonah is Wounded and in Extreme Pain</w:t>
      </w:r>
    </w:p>
    <w:p w:rsidR="00E15E30" w:rsidRDefault="00E15E30" w:rsidP="007157A3">
      <w:pPr>
        <w:spacing w:before="120"/>
        <w:jc w:val="both"/>
        <w:rPr>
          <w:lang w:bidi="en-US"/>
        </w:rPr>
      </w:pPr>
      <w:r>
        <w:rPr>
          <w:lang w:bidi="en-US"/>
        </w:rPr>
        <w:lastRenderedPageBreak/>
        <w:t xml:space="preserve">So that no one </w:t>
      </w:r>
      <w:r w:rsidR="005C0ADF">
        <w:rPr>
          <w:lang w:bidi="en-US"/>
        </w:rPr>
        <w:t xml:space="preserve">ever </w:t>
      </w:r>
      <w:r>
        <w:rPr>
          <w:lang w:bidi="en-US"/>
        </w:rPr>
        <w:t>gets the idea that we are making the silly anachronistic mistake of imposing twenty-first century psychology on an 800 BC life, let us approach the matter from a differen</w:t>
      </w:r>
      <w:r w:rsidR="005C0ADF">
        <w:rPr>
          <w:lang w:bidi="en-US"/>
        </w:rPr>
        <w:t>t angle.  The psychological ang</w:t>
      </w:r>
      <w:r>
        <w:rPr>
          <w:lang w:bidi="en-US"/>
        </w:rPr>
        <w:t>l</w:t>
      </w:r>
      <w:r w:rsidR="005C0ADF">
        <w:rPr>
          <w:lang w:bidi="en-US"/>
        </w:rPr>
        <w:t>e</w:t>
      </w:r>
      <w:r>
        <w:rPr>
          <w:lang w:bidi="en-US"/>
        </w:rPr>
        <w:t xml:space="preserve"> was never more than an illustrative communication device anyway.  Jonah is wounded.  We don’t know how or why he was wounded.  He does not appear to have any physical marks.  He is nevertheless, somewhat delirious, as evinced by his irrational raging, ranting, raving, and resisting his best friend at every step of his recovery process.</w:t>
      </w:r>
      <w:r w:rsidR="005C0ADF">
        <w:rPr>
          <w:lang w:bidi="en-US"/>
        </w:rPr>
        <w:t xml:space="preserve">  Jonah is thrashing about senselessly like a soldier wounded in battle, who is lapsing in and out of consciousness, and in great pain.  The record is about God, Jonah’s best friend who stays with Jonah through thick and thin, steadfastly refusing to give up on his wounded companion, even in his hour of darkest pain.  Jonah’s spiritual renewal must be completed.  The message of the book is that God does not give up on friendships.  God never walks away.  God never quits.</w:t>
      </w:r>
    </w:p>
    <w:p w:rsidR="00C675D8" w:rsidRPr="00C675D8" w:rsidRDefault="00293139" w:rsidP="00C675D8">
      <w:pPr>
        <w:spacing w:before="120"/>
        <w:jc w:val="center"/>
        <w:rPr>
          <w:rFonts w:ascii="Segoe UI Light" w:hAnsi="Segoe UI Light" w:cs="Segoe UI Light"/>
          <w:b/>
          <w:bCs/>
          <w:i/>
          <w:iCs/>
          <w:lang w:bidi="en-US"/>
        </w:rPr>
      </w:pPr>
      <w:r>
        <w:rPr>
          <w:rFonts w:ascii="Segoe UI Light" w:hAnsi="Segoe UI Light" w:cs="Segoe UI Light"/>
          <w:b/>
          <w:bCs/>
          <w:i/>
          <w:iCs/>
          <w:lang w:bidi="en-US"/>
        </w:rPr>
        <w:t>Psychology</w:t>
      </w:r>
    </w:p>
    <w:p w:rsidR="00C675D8" w:rsidRDefault="00293139" w:rsidP="007157A3">
      <w:pPr>
        <w:spacing w:before="120"/>
        <w:jc w:val="both"/>
        <w:rPr>
          <w:lang w:bidi="en-US"/>
        </w:rPr>
      </w:pPr>
      <w:r>
        <w:rPr>
          <w:lang w:bidi="en-US"/>
        </w:rPr>
        <w:t xml:space="preserve">We are not attempting to read psychology into Jonah.  The invention of </w:t>
      </w:r>
      <w:r w:rsidR="00277341">
        <w:rPr>
          <w:lang w:bidi="en-US"/>
        </w:rPr>
        <w:t>the pseudo-science</w:t>
      </w:r>
      <w:r w:rsidR="00F6651D">
        <w:rPr>
          <w:rStyle w:val="EndnoteReference"/>
          <w:lang w:bidi="en-US"/>
        </w:rPr>
        <w:endnoteReference w:id="140"/>
      </w:r>
      <w:r w:rsidR="00277341">
        <w:rPr>
          <w:lang w:bidi="en-US"/>
        </w:rPr>
        <w:t xml:space="preserve"> of </w:t>
      </w:r>
      <w:r w:rsidRPr="00293139">
        <w:rPr>
          <w:lang w:bidi="en-US"/>
        </w:rPr>
        <w:t>psychoanalysis</w:t>
      </w:r>
      <w:r>
        <w:rPr>
          <w:lang w:bidi="en-US"/>
        </w:rPr>
        <w:t xml:space="preserve"> by Sigmund Freud (1856-1939), thrust a brand-new set of disciplines into the world, </w:t>
      </w:r>
      <w:r w:rsidR="000D3652">
        <w:rPr>
          <w:lang w:bidi="en-US"/>
        </w:rPr>
        <w:t xml:space="preserve">cutting right </w:t>
      </w:r>
      <w:r>
        <w:rPr>
          <w:lang w:bidi="en-US"/>
        </w:rPr>
        <w:t>between pastoral, priestly ministry, and the work of physicians.  Prior to Freud, among Christians, at least, the care of the immaterial aspect of man, the human spirit or soul, was the exclusive field of the ministry; the care of the material aspect of man, the body, was the exclusive business of physicians.  Overnight, ministers were assumed to be ignorant of matters of the soul (</w:t>
      </w:r>
      <w:r w:rsidRPr="00293139">
        <w:rPr>
          <w:lang w:bidi="en-US"/>
        </w:rPr>
        <w:t>psuche</w:t>
      </w:r>
      <w:r>
        <w:rPr>
          <w:lang w:bidi="en-US"/>
        </w:rPr>
        <w:t>)</w:t>
      </w:r>
      <w:r w:rsidR="00BA12CD">
        <w:rPr>
          <w:lang w:bidi="en-US"/>
        </w:rPr>
        <w:t xml:space="preserve">, or </w:t>
      </w:r>
      <w:r w:rsidR="00277341">
        <w:rPr>
          <w:lang w:bidi="en-US"/>
        </w:rPr>
        <w:t xml:space="preserve">of the </w:t>
      </w:r>
      <w:r w:rsidR="00BA12CD">
        <w:rPr>
          <w:lang w:bidi="en-US"/>
        </w:rPr>
        <w:t>human spirit</w:t>
      </w:r>
      <w:r>
        <w:rPr>
          <w:lang w:bidi="en-US"/>
        </w:rPr>
        <w:t xml:space="preserve"> </w:t>
      </w:r>
      <w:r w:rsidR="00BA12CD">
        <w:rPr>
          <w:lang w:bidi="en-US"/>
        </w:rPr>
        <w:t>(pneuma); ministers were relegated to be gate keepers of theology, and experts on the technical aspects of Scripture: they were no longer the doctors of souls that they once started out to be.</w:t>
      </w:r>
      <w:r w:rsidR="00277341">
        <w:rPr>
          <w:lang w:bidi="en-US"/>
        </w:rPr>
        <w:t xml:space="preserve">  Nevertheless, Jesus is the true Great Physician of souls and spirits, and His hospital is The Church.</w:t>
      </w:r>
    </w:p>
    <w:p w:rsidR="00BA12CD" w:rsidRDefault="00BA12CD" w:rsidP="007157A3">
      <w:pPr>
        <w:spacing w:before="120"/>
        <w:jc w:val="both"/>
        <w:rPr>
          <w:lang w:bidi="en-US"/>
        </w:rPr>
      </w:pPr>
      <w:r>
        <w:rPr>
          <w:lang w:bidi="en-US"/>
        </w:rPr>
        <w:t xml:space="preserve">This radical shift in occupational duties soon led to </w:t>
      </w:r>
      <w:r w:rsidR="00431BCB">
        <w:rPr>
          <w:lang w:bidi="en-US"/>
        </w:rPr>
        <w:t xml:space="preserve">a whole new vocabulary </w:t>
      </w:r>
      <w:r w:rsidR="008C0A30">
        <w:rPr>
          <w:lang w:bidi="en-US"/>
        </w:rPr>
        <w:t xml:space="preserve">which dominates our thinking today: so, it is very difficult to talk about a disease of the </w:t>
      </w:r>
      <w:r w:rsidR="00277341">
        <w:rPr>
          <w:lang w:bidi="en-US"/>
        </w:rPr>
        <w:t xml:space="preserve">soul </w:t>
      </w:r>
      <w:r w:rsidR="008C0A30">
        <w:rPr>
          <w:lang w:bidi="en-US"/>
        </w:rPr>
        <w:t xml:space="preserve">or </w:t>
      </w:r>
      <w:r w:rsidR="00277341">
        <w:rPr>
          <w:lang w:bidi="en-US"/>
        </w:rPr>
        <w:t xml:space="preserve">spirit </w:t>
      </w:r>
      <w:r w:rsidR="008C0A30">
        <w:rPr>
          <w:lang w:bidi="en-US"/>
        </w:rPr>
        <w:t>without using this new language.  Th</w:t>
      </w:r>
      <w:r w:rsidR="00277341">
        <w:rPr>
          <w:lang w:bidi="en-US"/>
        </w:rPr>
        <w:t xml:space="preserve">at being said, we are not trying to read psychology into Jonah; we are trying to read psychology out of Jonah.  We are trying to recover territory, </w:t>
      </w:r>
      <w:r w:rsidR="00277341">
        <w:rPr>
          <w:lang w:bidi="en-US"/>
        </w:rPr>
        <w:lastRenderedPageBreak/>
        <w:t xml:space="preserve">which, from God’s perspective, belongs exclusively to His Church: for we sincerely believe that Jonah is diseased in soul </w:t>
      </w:r>
      <w:r w:rsidR="00840B24">
        <w:rPr>
          <w:lang w:bidi="en-US"/>
        </w:rPr>
        <w:t>or</w:t>
      </w:r>
      <w:r w:rsidR="00277341">
        <w:rPr>
          <w:lang w:bidi="en-US"/>
        </w:rPr>
        <w:t xml:space="preserve"> spirit, yet we have lost a commonly acceptable language for expressing such a thought</w:t>
      </w:r>
      <w:r w:rsidR="00AD788C">
        <w:rPr>
          <w:lang w:bidi="en-US"/>
        </w:rPr>
        <w:t>: so</w:t>
      </w:r>
      <w:r w:rsidR="0026284A">
        <w:rPr>
          <w:lang w:bidi="en-US"/>
        </w:rPr>
        <w:t>,</w:t>
      </w:r>
      <w:r w:rsidR="00AD788C">
        <w:rPr>
          <w:lang w:bidi="en-US"/>
        </w:rPr>
        <w:t xml:space="preserve"> we are forced to use the terms of psychology in order to be understood.</w:t>
      </w:r>
    </w:p>
    <w:p w:rsidR="0026284A" w:rsidRDefault="0026284A" w:rsidP="007157A3">
      <w:pPr>
        <w:spacing w:before="120"/>
        <w:jc w:val="both"/>
        <w:rPr>
          <w:lang w:bidi="en-US"/>
        </w:rPr>
      </w:pPr>
      <w:r>
        <w:rPr>
          <w:lang w:bidi="en-US"/>
        </w:rPr>
        <w:t>In the final analysis we must see in Jonah, not a rebellious, nasty person; rather he is a person so sick at heart, in soul or in spirit that he can no longer control his actions: he has become almost completely, totally irrational</w:t>
      </w:r>
      <w:r w:rsidR="003B17D4">
        <w:rPr>
          <w:lang w:bidi="en-US"/>
        </w:rPr>
        <w:t>;</w:t>
      </w:r>
      <w:r>
        <w:rPr>
          <w:lang w:bidi="en-US"/>
        </w:rPr>
        <w:t xml:space="preserve"> while his personal P</w:t>
      </w:r>
      <w:r w:rsidR="003B17D4">
        <w:rPr>
          <w:lang w:bidi="en-US"/>
        </w:rPr>
        <w:t>h</w:t>
      </w:r>
      <w:r>
        <w:rPr>
          <w:lang w:bidi="en-US"/>
        </w:rPr>
        <w:t xml:space="preserve">ysician </w:t>
      </w:r>
      <w:r w:rsidR="003B17D4">
        <w:rPr>
          <w:lang w:bidi="en-US"/>
        </w:rPr>
        <w:t>and best Friend is determined to restore him to full health in his soul or spirit.  This Physician and best Friend, refuses to give up on Jonah.  God does not quit.</w:t>
      </w:r>
    </w:p>
    <w:p w:rsidR="00FB10EC" w:rsidRPr="00595978" w:rsidRDefault="00FB10EC" w:rsidP="00FB10EC">
      <w:pPr>
        <w:spacing w:before="120"/>
        <w:jc w:val="center"/>
        <w:rPr>
          <w:rFonts w:ascii="Segoe UI Light" w:hAnsi="Segoe UI Light" w:cs="Segoe UI Light"/>
          <w:b/>
          <w:bCs/>
          <w:i/>
          <w:iCs/>
          <w:lang w:bidi="en-US"/>
        </w:rPr>
      </w:pPr>
      <w:r w:rsidRPr="00595978">
        <w:rPr>
          <w:rFonts w:ascii="Segoe UI Light" w:hAnsi="Segoe UI Light" w:cs="Segoe UI Light"/>
          <w:b/>
          <w:bCs/>
          <w:i/>
          <w:iCs/>
          <w:lang w:bidi="en-US"/>
        </w:rPr>
        <w:t>Conclusion</w:t>
      </w:r>
    </w:p>
    <w:p w:rsidR="00FB10EC" w:rsidRDefault="00FB10EC" w:rsidP="007157A3">
      <w:pPr>
        <w:spacing w:before="120"/>
        <w:jc w:val="both"/>
        <w:rPr>
          <w:lang w:bidi="en-US"/>
        </w:rPr>
      </w:pPr>
      <w:r>
        <w:rPr>
          <w:lang w:bidi="en-US"/>
        </w:rPr>
        <w:t xml:space="preserve">The whole point of Jonah’s biographical report about God, his doctor is that God never quit.  God steadfastly refused to let this one, seemingly insignificant prophet go, until He had lifted Jonah up, and sent him on his way rejoicing.  Even then, God was always with him.  The application is clear, God does not give up on </w:t>
      </w:r>
      <w:r w:rsidR="0009710B">
        <w:rPr>
          <w:lang w:bidi="en-US"/>
        </w:rPr>
        <w:t>us</w:t>
      </w:r>
      <w:r>
        <w:rPr>
          <w:lang w:bidi="en-US"/>
        </w:rPr>
        <w:t xml:space="preserve"> either, not ever.  </w:t>
      </w:r>
      <w:r w:rsidR="0009710B">
        <w:rPr>
          <w:lang w:bidi="en-US"/>
        </w:rPr>
        <w:t>We</w:t>
      </w:r>
      <w:r>
        <w:rPr>
          <w:lang w:bidi="en-US"/>
        </w:rPr>
        <w:t xml:space="preserve"> may give up on God.  </w:t>
      </w:r>
      <w:r w:rsidR="0009710B">
        <w:rPr>
          <w:lang w:bidi="en-US"/>
        </w:rPr>
        <w:t>We may give up on ourselves, as Jonah evidently has</w:t>
      </w:r>
      <w:r w:rsidR="00956376">
        <w:rPr>
          <w:lang w:bidi="en-US"/>
        </w:rPr>
        <w:t xml:space="preserve">.  </w:t>
      </w:r>
      <w:r>
        <w:rPr>
          <w:lang w:bidi="en-US"/>
        </w:rPr>
        <w:t xml:space="preserve">People may give up on </w:t>
      </w:r>
      <w:r w:rsidR="00152464">
        <w:rPr>
          <w:lang w:bidi="en-US"/>
        </w:rPr>
        <w:t>us</w:t>
      </w:r>
      <w:r>
        <w:rPr>
          <w:lang w:bidi="en-US"/>
        </w:rPr>
        <w:t>.  God never gives up.</w:t>
      </w:r>
    </w:p>
    <w:p w:rsidR="007157A3" w:rsidRDefault="00011EF1" w:rsidP="007157A3">
      <w:pPr>
        <w:spacing w:before="120"/>
        <w:jc w:val="both"/>
        <w:rPr>
          <w:lang w:bidi="en-US"/>
        </w:rPr>
      </w:pPr>
      <w:r>
        <w:rPr>
          <w:lang w:bidi="en-US"/>
        </w:rPr>
        <w:t xml:space="preserve">Yes, Jonah is the </w:t>
      </w:r>
      <w:r w:rsidRPr="00011EF1">
        <w:rPr>
          <w:lang w:bidi="en-US"/>
        </w:rPr>
        <w:t>preeminent</w:t>
      </w:r>
      <w:r>
        <w:rPr>
          <w:lang w:bidi="en-US"/>
        </w:rPr>
        <w:t xml:space="preserve"> </w:t>
      </w:r>
      <w:r w:rsidR="007157A3">
        <w:rPr>
          <w:lang w:bidi="en-US"/>
        </w:rPr>
        <w:t xml:space="preserve">sign of Christ.  While this is not immediately seen in the life and time of Jonah, two things are plainly evident.  </w:t>
      </w:r>
      <w:r w:rsidR="00802A33">
        <w:rPr>
          <w:lang w:bidi="en-US"/>
        </w:rPr>
        <w:t>Yes</w:t>
      </w:r>
      <w:r w:rsidR="007157A3">
        <w:rPr>
          <w:lang w:bidi="en-US"/>
        </w:rPr>
        <w:t xml:space="preserve">, we see the intense theology of Jonah in converting many </w:t>
      </w:r>
      <w:r w:rsidR="00835C20">
        <w:rPr>
          <w:lang w:bidi="en-US"/>
        </w:rPr>
        <w:t xml:space="preserve">other </w:t>
      </w:r>
      <w:r w:rsidR="00840B24">
        <w:rPr>
          <w:lang w:bidi="en-US"/>
        </w:rPr>
        <w:t>Semites</w:t>
      </w:r>
      <w:r w:rsidR="007157A3">
        <w:rPr>
          <w:lang w:bidi="en-US"/>
        </w:rPr>
        <w:t xml:space="preserve"> to the sincere worship of the living God.  </w:t>
      </w:r>
      <w:r w:rsidR="00802A33">
        <w:rPr>
          <w:lang w:bidi="en-US"/>
        </w:rPr>
        <w:t>Yes</w:t>
      </w:r>
      <w:r w:rsidR="007157A3">
        <w:rPr>
          <w:lang w:bidi="en-US"/>
        </w:rPr>
        <w:t xml:space="preserve">, we see the display of God’s mercy as ordinary.  I say ordinary, because that is the way God usually is.  Jonah is angry and disappointed, he wants to see God’s extraordinary fiery wrath and revenge.  He has forgotten </w:t>
      </w:r>
      <w:r w:rsidR="00802A33">
        <w:rPr>
          <w:lang w:bidi="en-US"/>
        </w:rPr>
        <w:t>what he knows better than anyone else</w:t>
      </w:r>
      <w:r w:rsidR="00E02EB2">
        <w:rPr>
          <w:lang w:bidi="en-US"/>
        </w:rPr>
        <w:t>,</w:t>
      </w:r>
      <w:r w:rsidR="00802A33">
        <w:rPr>
          <w:lang w:bidi="en-US"/>
        </w:rPr>
        <w:t xml:space="preserve"> </w:t>
      </w:r>
      <w:r w:rsidR="007157A3">
        <w:rPr>
          <w:lang w:bidi="en-US"/>
        </w:rPr>
        <w:t xml:space="preserve">that the purpose of God’s wrath is to turn sinners away from their wickedness, so that they can find God’s mercy.  </w:t>
      </w:r>
      <w:r w:rsidR="00D55D10">
        <w:rPr>
          <w:lang w:bidi="en-US"/>
        </w:rPr>
        <w:t>He has forgotten why</w:t>
      </w:r>
      <w:r w:rsidR="00802A33">
        <w:rPr>
          <w:lang w:bidi="en-US"/>
        </w:rPr>
        <w:t xml:space="preserve"> he wanted to become a prophet to begin with: to see people converted to God’s kingdom.  </w:t>
      </w:r>
      <w:r w:rsidR="007157A3">
        <w:rPr>
          <w:lang w:bidi="en-US"/>
        </w:rPr>
        <w:t>God’s wrath is evident in Jonah, but all of it is vented on Jonah himself, as it will be on Christ.  And Jonah is a sign of Christ.</w:t>
      </w:r>
      <w:r w:rsidR="00802A33">
        <w:rPr>
          <w:lang w:bidi="en-US"/>
        </w:rPr>
        <w:t xml:space="preserve">  These are New Testament messages foreshadowed in Jonah.</w:t>
      </w:r>
    </w:p>
    <w:p w:rsidR="00802A33" w:rsidRPr="003013DA" w:rsidRDefault="00802A33" w:rsidP="007157A3">
      <w:pPr>
        <w:spacing w:before="120"/>
        <w:jc w:val="both"/>
        <w:rPr>
          <w:lang w:bidi="en-US"/>
        </w:rPr>
      </w:pPr>
      <w:r>
        <w:rPr>
          <w:lang w:bidi="en-US"/>
        </w:rPr>
        <w:t xml:space="preserve">Still, the message of Jonah is that God never gives up.  He refused to give up on Jonah; so we may be sure that He didn’t give up on the sailors, or </w:t>
      </w:r>
      <w:r>
        <w:rPr>
          <w:lang w:bidi="en-US"/>
        </w:rPr>
        <w:lastRenderedPageBreak/>
        <w:t>the Ninevites, and He won’t give up on us.  All the agonies and aggravations, all the pains and sufferings of life, are ultimately God’s prescription to lead us into thinking like Him.  God knows what He is doing in our lives</w:t>
      </w:r>
      <w:r w:rsidR="00720EF2">
        <w:rPr>
          <w:lang w:bidi="en-US"/>
        </w:rPr>
        <w:t xml:space="preserve">: He is healing us from every sin and stain.  </w:t>
      </w:r>
      <w:r>
        <w:rPr>
          <w:lang w:bidi="en-US"/>
        </w:rPr>
        <w:t>Human</w:t>
      </w:r>
      <w:r w:rsidR="00720EF2">
        <w:rPr>
          <w:lang w:bidi="en-US"/>
        </w:rPr>
        <w:t xml:space="preserve"> being</w:t>
      </w:r>
      <w:r>
        <w:rPr>
          <w:lang w:bidi="en-US"/>
        </w:rPr>
        <w:t>’s give up.  God never gives up.</w:t>
      </w:r>
    </w:p>
    <w:p w:rsidR="009F4771" w:rsidRDefault="009F4771" w:rsidP="004F16C0">
      <w:pPr>
        <w:pStyle w:val="Heading2"/>
      </w:pPr>
      <w:r>
        <w:t>Outline</w:t>
      </w:r>
    </w:p>
    <w:p w:rsidR="00DD480A" w:rsidRDefault="00DD480A" w:rsidP="00DD480A">
      <w:r>
        <w:t xml:space="preserve">The book of Jonah divides itself into four parts, each part corresponding to one of the four chapters, with the exception that MT mistakenly numbers verse 2:1 as verse 1:17.  This MT error causes each of the verses in chapter 2 to be misnumbered by exactly one number.  Each of the chapters in turn divides itself naturally, </w:t>
      </w:r>
      <w:r w:rsidR="00975746">
        <w:t>often</w:t>
      </w:r>
      <w:r>
        <w:t xml:space="preserve"> into parts</w:t>
      </w:r>
      <w:r w:rsidR="00857381">
        <w:t>.</w:t>
      </w:r>
    </w:p>
    <w:p w:rsidR="00BA27D6" w:rsidRPr="004F16C0" w:rsidRDefault="00BA27D6" w:rsidP="00BA27D6">
      <w:pPr>
        <w:pStyle w:val="Heading3"/>
      </w:pPr>
      <w:r w:rsidRPr="004F16C0">
        <w:t>Chapter 1:1-16</w:t>
      </w:r>
    </w:p>
    <w:p w:rsidR="00BA27D6" w:rsidRPr="009B3334" w:rsidRDefault="00BA27D6" w:rsidP="00BA27D6">
      <w:pPr>
        <w:spacing w:before="120"/>
        <w:jc w:val="both"/>
        <w:rPr>
          <w:lang w:bidi="en-US"/>
        </w:rPr>
      </w:pPr>
      <w:r>
        <w:rPr>
          <w:lang w:bidi="en-US"/>
        </w:rPr>
        <w:t xml:space="preserve">Chapter 1, </w:t>
      </w:r>
      <w:r w:rsidRPr="009B3334">
        <w:rPr>
          <w:lang w:bidi="en-US"/>
        </w:rPr>
        <w:t xml:space="preserve">ending at verse 16, forms a </w:t>
      </w:r>
      <w:r w:rsidR="007F71F0">
        <w:rPr>
          <w:lang w:bidi="en-US"/>
        </w:rPr>
        <w:t xml:space="preserve">series of </w:t>
      </w:r>
      <w:r w:rsidRPr="009B3334">
        <w:rPr>
          <w:lang w:bidi="en-US"/>
        </w:rPr>
        <w:t>couplet</w:t>
      </w:r>
      <w:r w:rsidR="007F71F0">
        <w:rPr>
          <w:lang w:bidi="en-US"/>
        </w:rPr>
        <w:t>s</w:t>
      </w:r>
      <w:r w:rsidRPr="009B3334">
        <w:rPr>
          <w:lang w:bidi="en-US"/>
        </w:rPr>
        <w:t>, cause and effect, protasis and apodosis.  The rebellious prophet in his lack of fear and carelessness; nevertheless, as an instrument of God instills fear and worship of God wherever he goes.  The inclusion of verse 17 in chapter one in English texts is unfortunate.</w:t>
      </w:r>
      <w:r>
        <w:rPr>
          <w:rStyle w:val="EndnoteReference"/>
          <w:lang w:bidi="en-US"/>
        </w:rPr>
        <w:endnoteReference w:id="141"/>
      </w:r>
    </w:p>
    <w:p w:rsidR="00BA27D6" w:rsidRDefault="00BA27D6" w:rsidP="00BA27D6">
      <w:pPr>
        <w:pStyle w:val="Heading4"/>
      </w:pPr>
      <w:r>
        <w:t>Chapter 1:1-2.</w:t>
      </w:r>
    </w:p>
    <w:p w:rsidR="00BA27D6" w:rsidRDefault="00BA27D6" w:rsidP="00BA27D6">
      <w:pPr>
        <w:spacing w:before="120"/>
        <w:jc w:val="both"/>
        <w:rPr>
          <w:lang w:bidi="en-US"/>
        </w:rPr>
      </w:pPr>
      <w:r>
        <w:t xml:space="preserve">The Word of the Lord assigns occupational therapy for </w:t>
      </w:r>
      <w:r w:rsidRPr="009F4DFA">
        <w:t>Jonah</w:t>
      </w:r>
      <w:r>
        <w:t>.</w:t>
      </w:r>
    </w:p>
    <w:p w:rsidR="00BA27D6" w:rsidRPr="009F4DFA" w:rsidRDefault="00BA27D6" w:rsidP="00BA27D6">
      <w:pPr>
        <w:pStyle w:val="Heading4"/>
      </w:pPr>
      <w:r>
        <w:t>Chapter 1:3.</w:t>
      </w:r>
    </w:p>
    <w:p w:rsidR="00BA27D6" w:rsidRPr="009B3334" w:rsidRDefault="00BA27D6" w:rsidP="00BA27D6">
      <w:pPr>
        <w:spacing w:before="120"/>
        <w:jc w:val="both"/>
        <w:rPr>
          <w:lang w:bidi="en-US"/>
        </w:rPr>
      </w:pPr>
      <w:r>
        <w:t>Jonah’s irrationally defies</w:t>
      </w:r>
      <w:r w:rsidRPr="009F4DFA">
        <w:t xml:space="preserve"> his </w:t>
      </w:r>
      <w:r>
        <w:t>assignment</w:t>
      </w:r>
      <w:r w:rsidRPr="009F4DFA">
        <w:t>.</w:t>
      </w:r>
      <w:r>
        <w:t xml:space="preserve">  The madness of the Prophet is clearly seen.  Jonah, of all people, knows that he cannot hide, or run from God.</w:t>
      </w:r>
      <w:r w:rsidR="0060398A">
        <w:t xml:space="preserve">  Outline 1:1 and 1:2 form a couplet, which echoes through the rest of the chapter.</w:t>
      </w:r>
    </w:p>
    <w:p w:rsidR="00BA27D6" w:rsidRDefault="00BA27D6" w:rsidP="00BA27D6">
      <w:pPr>
        <w:pStyle w:val="Heading4"/>
      </w:pPr>
      <w:r>
        <w:t>Chapter 1:4-15</w:t>
      </w:r>
      <w:r w:rsidRPr="009F4771">
        <w:t>.</w:t>
      </w:r>
    </w:p>
    <w:p w:rsidR="00BA27D6" w:rsidRDefault="00BA27D6" w:rsidP="00BA27D6">
      <w:pPr>
        <w:spacing w:before="120"/>
        <w:jc w:val="both"/>
      </w:pPr>
      <w:r w:rsidRPr="009F4771">
        <w:t xml:space="preserve">Jonah’s </w:t>
      </w:r>
      <w:r>
        <w:t>d</w:t>
      </w:r>
      <w:r w:rsidRPr="009F4771">
        <w:t xml:space="preserve">isobedience </w:t>
      </w:r>
      <w:r>
        <w:t>leads to a</w:t>
      </w:r>
      <w:r w:rsidRPr="009F4771">
        <w:t xml:space="preserve">larming and </w:t>
      </w:r>
      <w:r>
        <w:t>s</w:t>
      </w:r>
      <w:r w:rsidRPr="009F4771">
        <w:t>urprising</w:t>
      </w:r>
      <w:r>
        <w:t xml:space="preserve"> consequences.  The lives of innocent bystanders are put in danger.  The outcome stretches human credulity.</w:t>
      </w:r>
      <w:r w:rsidR="00702C1E">
        <w:t xml:space="preserve">  The potential for identifying more couplets in this section does not especially increase our understanding of the structure.  The first couplet dominates the tone of the chapter: other couplets seem </w:t>
      </w:r>
      <w:r w:rsidR="00702C1E">
        <w:lastRenderedPageBreak/>
        <w:t>to be mere echoes.</w:t>
      </w:r>
      <w:r w:rsidR="0060398A">
        <w:rPr>
          <w:lang w:bidi="en-US"/>
        </w:rPr>
        <w:t xml:space="preserve">  Jonah knows nothing of onboard events after verse 15a, “</w:t>
      </w:r>
      <w:r w:rsidR="0060398A">
        <w:t>They took Jonah, threw him out into the sea….”</w:t>
      </w:r>
    </w:p>
    <w:p w:rsidR="00BA27D6" w:rsidRDefault="00BA27D6" w:rsidP="00BA27D6">
      <w:pPr>
        <w:pStyle w:val="Heading4"/>
        <w:rPr>
          <w:lang w:bidi="en-US"/>
        </w:rPr>
      </w:pPr>
      <w:r>
        <w:t>Chapter 1:16.</w:t>
      </w:r>
    </w:p>
    <w:p w:rsidR="00BA27D6" w:rsidRDefault="0060398A" w:rsidP="00BA27D6">
      <w:pPr>
        <w:spacing w:before="120"/>
        <w:jc w:val="both"/>
        <w:rPr>
          <w:lang w:bidi="en-US"/>
        </w:rPr>
      </w:pPr>
      <w:r>
        <w:rPr>
          <w:lang w:bidi="en-US"/>
        </w:rPr>
        <w:t xml:space="preserve">This </w:t>
      </w:r>
      <w:r w:rsidRPr="00473FC1">
        <w:rPr>
          <w:lang w:bidi="en-US"/>
        </w:rPr>
        <w:t>vignette</w:t>
      </w:r>
      <w:r>
        <w:rPr>
          <w:lang w:bidi="en-US"/>
        </w:rPr>
        <w:t>, beginning in verse 1:15b, out of sequence with the chronological record, shows how God changes a disaster into good.  This is solid proof of Jonah’s ultimate healing, as well as the genuineness of the sailors’ repentance.</w:t>
      </w:r>
    </w:p>
    <w:p w:rsidR="00BA511E" w:rsidRDefault="00BA511E" w:rsidP="00BA511E">
      <w:pPr>
        <w:pStyle w:val="Heading3"/>
      </w:pPr>
      <w:r>
        <w:t>Chapter 1:17-2:10</w:t>
      </w:r>
    </w:p>
    <w:p w:rsidR="00BA511E" w:rsidRDefault="00BA511E" w:rsidP="00BA511E">
      <w:pPr>
        <w:spacing w:before="120"/>
        <w:jc w:val="both"/>
        <w:rPr>
          <w:rFonts w:eastAsia="Calibri"/>
          <w:lang w:bidi="en-US"/>
        </w:rPr>
      </w:pPr>
      <w:r>
        <w:rPr>
          <w:lang w:bidi="en-US"/>
        </w:rPr>
        <w:t xml:space="preserve">Chapter 2, beginning at verse 1:17, returns to the chronological record.  We now follow the LXX numbering.  The fact that </w:t>
      </w:r>
      <w:r w:rsidRPr="009608B0">
        <w:rPr>
          <w:lang w:bidi="en-US"/>
        </w:rPr>
        <w:t>“</w:t>
      </w:r>
      <w:r>
        <w:rPr>
          <w:lang w:bidi="en-US"/>
        </w:rPr>
        <w:t>T</w:t>
      </w:r>
      <w:r w:rsidRPr="009608B0">
        <w:rPr>
          <w:lang w:bidi="en-US"/>
        </w:rPr>
        <w:t xml:space="preserve">he LORD </w:t>
      </w:r>
      <w:r>
        <w:rPr>
          <w:lang w:bidi="en-US"/>
        </w:rPr>
        <w:t>commanded</w:t>
      </w:r>
      <w:r w:rsidRPr="009608B0">
        <w:rPr>
          <w:lang w:bidi="en-US"/>
        </w:rPr>
        <w:t xml:space="preserve">” is the same expression as in 4:6, 7 and 8 and indicates a continuity of God’s Fatherly efforts to correct his </w:t>
      </w:r>
      <w:r>
        <w:rPr>
          <w:lang w:bidi="en-US"/>
        </w:rPr>
        <w:t xml:space="preserve">mad and </w:t>
      </w:r>
      <w:r w:rsidRPr="009608B0">
        <w:rPr>
          <w:lang w:bidi="en-US"/>
        </w:rPr>
        <w:t xml:space="preserve">errant child.  </w:t>
      </w:r>
      <w:r>
        <w:rPr>
          <w:lang w:bidi="en-US"/>
        </w:rPr>
        <w:t xml:space="preserve">This is no less an object lesson than the plant and the worm: it is a firm object lesson, yet still an object lesson.  </w:t>
      </w:r>
      <w:r w:rsidRPr="009608B0">
        <w:rPr>
          <w:lang w:bidi="en-US"/>
        </w:rPr>
        <w:t>Up until now Jonah has mocked the specter of death.  It becomes a different matter when he can no longer see the face of God.  Jonah is willing to give up many things (career, profession, converts, home, property, life); but one thing remains which he cannot give up – the Living reality of God.  Psalms flood from his memory.</w:t>
      </w:r>
      <w:r w:rsidRPr="00BC54A5">
        <w:rPr>
          <w:rFonts w:eastAsia="Calibri"/>
          <w:lang w:bidi="en-US"/>
        </w:rPr>
        <w:t xml:space="preserve">  At last Jonah worships.</w:t>
      </w:r>
    </w:p>
    <w:p w:rsidR="00BA511E" w:rsidRPr="00505A33" w:rsidRDefault="00BA511E" w:rsidP="00BA511E">
      <w:pPr>
        <w:pStyle w:val="Heading4"/>
      </w:pPr>
      <w:r>
        <w:t>Chapter 2:1 LXX (1:17 MT)</w:t>
      </w:r>
    </w:p>
    <w:p w:rsidR="00BA511E" w:rsidRDefault="00BA511E" w:rsidP="00BA511E">
      <w:pPr>
        <w:spacing w:before="120"/>
        <w:jc w:val="both"/>
        <w:rPr>
          <w:rFonts w:eastAsia="Calibri"/>
          <w:lang w:bidi="en-US"/>
        </w:rPr>
      </w:pPr>
      <w:r>
        <w:rPr>
          <w:rFonts w:eastAsia="Calibri"/>
          <w:lang w:bidi="en-US"/>
        </w:rPr>
        <w:t>The Lord assigns shock therapy for Jonah; yet Jonah himself commands the casting into the sea.  Jonah seems bent on suicide.  By the end of the chapter we will discover that the Lord commands creation in such a way as to ultimately spare Jonah’s life.</w:t>
      </w:r>
    </w:p>
    <w:p w:rsidR="00BA511E" w:rsidRPr="00D45E11" w:rsidRDefault="00BA511E" w:rsidP="00BA511E">
      <w:pPr>
        <w:pStyle w:val="Heading4"/>
      </w:pPr>
      <w:r>
        <w:t>Chapter 2:2-10</w:t>
      </w:r>
    </w:p>
    <w:p w:rsidR="00BA511E" w:rsidRDefault="00BA511E" w:rsidP="00BA511E">
      <w:pPr>
        <w:spacing w:before="120"/>
        <w:jc w:val="both"/>
        <w:rPr>
          <w:rFonts w:eastAsia="Calibri"/>
          <w:lang w:bidi="en-US"/>
        </w:rPr>
      </w:pPr>
      <w:r>
        <w:rPr>
          <w:rFonts w:eastAsia="Calibri"/>
          <w:lang w:bidi="en-US"/>
        </w:rPr>
        <w:t>a.  2:2-6.  Jonah reports his Todah prayer.  It fits here chronologically; yet, logically he will be delivering this prayer years later in the Temple.  This positioning suggests that this is the theme of the book, forming the introductory precis to what will follow.</w:t>
      </w:r>
    </w:p>
    <w:p w:rsidR="00BA511E" w:rsidRDefault="00BA511E" w:rsidP="00BA511E">
      <w:pPr>
        <w:spacing w:before="120"/>
        <w:jc w:val="both"/>
        <w:rPr>
          <w:rFonts w:eastAsia="Calibri"/>
          <w:lang w:bidi="en-US"/>
        </w:rPr>
      </w:pPr>
      <w:r>
        <w:rPr>
          <w:rFonts w:eastAsia="Calibri"/>
          <w:lang w:bidi="en-US"/>
        </w:rPr>
        <w:t xml:space="preserve">b.  2:7.  This is likely part of the Todah.  However, the possible change from first to third person, might conceivably be a veiled suggestion of the </w:t>
      </w:r>
      <w:r>
        <w:rPr>
          <w:rFonts w:eastAsia="Calibri"/>
          <w:lang w:bidi="en-US"/>
        </w:rPr>
        <w:lastRenderedPageBreak/>
        <w:t>death and resurrection of Christ.</w:t>
      </w:r>
      <w:r>
        <w:rPr>
          <w:rStyle w:val="EndnoteReference"/>
          <w:rFonts w:eastAsia="Calibri"/>
          <w:lang w:bidi="en-US"/>
        </w:rPr>
        <w:endnoteReference w:id="142"/>
      </w:r>
      <w:r>
        <w:rPr>
          <w:rFonts w:eastAsia="Calibri"/>
          <w:lang w:bidi="en-US"/>
        </w:rPr>
        <w:t xml:space="preserve">  However, this is far from certain, possibly being nothing more than idiomatic expression.</w:t>
      </w:r>
    </w:p>
    <w:p w:rsidR="00BA511E" w:rsidRDefault="00BA511E" w:rsidP="00BA511E">
      <w:pPr>
        <w:spacing w:before="120"/>
        <w:jc w:val="both"/>
        <w:rPr>
          <w:rFonts w:eastAsia="Calibri"/>
          <w:lang w:bidi="en-US"/>
        </w:rPr>
      </w:pPr>
      <w:r>
        <w:rPr>
          <w:rFonts w:eastAsia="Calibri"/>
          <w:lang w:bidi="en-US"/>
        </w:rPr>
        <w:t>c.  2:8-10.  Jonah continues his Todah in the first person.  He ponders whether his heart’s prayer here, will ever become the prayer of Temple reality.  The fact that we have a record of this prayer shows that the answer to Jonah’s question is, yes.  Verse 9 is enigmatic, it appears to indicate that the shackles of death are removed from Jonah.  Verse 10 indicates that Jonah already has confirmation that his Todah will be presented and received: however, the realization of this assurance in the goodness of God will not be realized for many years.  Once again, this reality is out of chronological sequence with the plot, proving that Jonah is ultimately healed.</w:t>
      </w:r>
    </w:p>
    <w:p w:rsidR="00BA511E" w:rsidRPr="007A082E" w:rsidRDefault="00BA511E" w:rsidP="00BA511E">
      <w:pPr>
        <w:pStyle w:val="Heading4"/>
      </w:pPr>
      <w:r>
        <w:t>Chapter 2:11</w:t>
      </w:r>
    </w:p>
    <w:p w:rsidR="00BA511E" w:rsidRDefault="00BA511E" w:rsidP="00BA511E">
      <w:pPr>
        <w:spacing w:before="120"/>
        <w:jc w:val="both"/>
        <w:rPr>
          <w:rFonts w:eastAsia="Calibri"/>
          <w:lang w:bidi="en-US"/>
        </w:rPr>
      </w:pPr>
      <w:r>
        <w:rPr>
          <w:rFonts w:eastAsia="Calibri"/>
          <w:lang w:bidi="en-US"/>
        </w:rPr>
        <w:t>The conclusion of the chapter is almost anticlimactic, following the Todah.  Jonah intends to die.  YHWH intends to spare his life.  The shock therapy is successful, at least in part.</w:t>
      </w:r>
    </w:p>
    <w:p w:rsidR="00E10079" w:rsidRPr="009F4DFA" w:rsidRDefault="00E10079" w:rsidP="00E10079">
      <w:pPr>
        <w:pStyle w:val="Heading3"/>
      </w:pPr>
      <w:r>
        <w:t>Chapter 3:1-10</w:t>
      </w:r>
    </w:p>
    <w:p w:rsidR="00E10079" w:rsidRDefault="00E10079" w:rsidP="00E10079">
      <w:pPr>
        <w:pStyle w:val="Heading4"/>
      </w:pPr>
      <w:r>
        <w:t>Chapter 3:1-2.</w:t>
      </w:r>
    </w:p>
    <w:p w:rsidR="00E10079" w:rsidRDefault="00E10079" w:rsidP="00E10079">
      <w:pPr>
        <w:spacing w:before="120"/>
        <w:jc w:val="both"/>
      </w:pPr>
      <w:r>
        <w:t>The Word of the Lord repeats His occupational therapy assignment for Jonah with only minor changes in detail.</w:t>
      </w:r>
    </w:p>
    <w:p w:rsidR="00E10079" w:rsidRDefault="00E10079" w:rsidP="00E10079">
      <w:pPr>
        <w:pStyle w:val="Heading4"/>
      </w:pPr>
      <w:r>
        <w:t>Chapter 3:3</w:t>
      </w:r>
    </w:p>
    <w:p w:rsidR="00E10079" w:rsidRDefault="00E10079" w:rsidP="00E10079">
      <w:pPr>
        <w:spacing w:before="120"/>
        <w:jc w:val="both"/>
      </w:pPr>
      <w:r>
        <w:t>Jonah begrudgingly accepts his assignment.  Chapter 4:1-3 will detail exactly how begrudging Jonah’s acceptance is.  Jonah’s madness is far from being healed.</w:t>
      </w:r>
    </w:p>
    <w:p w:rsidR="00E10079" w:rsidRDefault="00E10079" w:rsidP="00E10079">
      <w:pPr>
        <w:pStyle w:val="Heading4"/>
      </w:pPr>
      <w:r>
        <w:t>Chapter 3:4-9</w:t>
      </w:r>
    </w:p>
    <w:p w:rsidR="00E10079" w:rsidRPr="009608B0" w:rsidRDefault="00E10079" w:rsidP="00E10079">
      <w:pPr>
        <w:spacing w:before="120"/>
        <w:jc w:val="both"/>
        <w:rPr>
          <w:lang w:bidi="en-US"/>
        </w:rPr>
      </w:pPr>
      <w:r w:rsidRPr="009608B0">
        <w:rPr>
          <w:lang w:bidi="en-US"/>
        </w:rPr>
        <w:t xml:space="preserve">Since Jonah is ready to get down to business, the story moves on to the subject of Nineveh.  </w:t>
      </w:r>
      <w:r>
        <w:t>Nineveh is Repentant, Championed by her King.</w:t>
      </w:r>
      <w:r w:rsidRPr="009608B0">
        <w:rPr>
          <w:lang w:bidi="en-US"/>
        </w:rPr>
        <w:t xml:space="preserve">  The Ninevites probably don’t realize that God has been seeking their repentance all along.</w:t>
      </w:r>
    </w:p>
    <w:p w:rsidR="00E10079" w:rsidRDefault="00E10079" w:rsidP="00E10079">
      <w:pPr>
        <w:pStyle w:val="Heading4"/>
      </w:pPr>
      <w:r>
        <w:lastRenderedPageBreak/>
        <w:t>Chapter 3:10.</w:t>
      </w:r>
    </w:p>
    <w:p w:rsidR="00E10079" w:rsidRDefault="00E10079" w:rsidP="00E10079">
      <w:pPr>
        <w:spacing w:before="120"/>
        <w:jc w:val="both"/>
        <w:rPr>
          <w:lang w:bidi="en-US"/>
        </w:rPr>
      </w:pPr>
      <w:r>
        <w:t>God i</w:t>
      </w:r>
      <w:r w:rsidR="00BC21F7">
        <w:t>s m</w:t>
      </w:r>
      <w:r>
        <w:t xml:space="preserve">erciful in </w:t>
      </w:r>
      <w:r w:rsidR="00BC21F7">
        <w:t>j</w:t>
      </w:r>
      <w:r>
        <w:t>udgement.</w:t>
      </w:r>
      <w:r>
        <w:rPr>
          <w:rStyle w:val="EndnoteReference"/>
        </w:rPr>
        <w:endnoteReference w:id="143"/>
      </w:r>
      <w:r w:rsidR="004F30A5" w:rsidRPr="004F30A5">
        <w:t xml:space="preserve"> </w:t>
      </w:r>
      <w:r w:rsidR="004F30A5">
        <w:t xml:space="preserve"> This verse is also out of chronological sequence, in chronological sequence it belongs after verse 4:5.  Verses 4:6-10 unveil God’s justification for His merciful action.  These, of course, could have occurred after God’s mercy happens; yet, this seems unlikely, since Jonah still looks to “see clearly what would happen to the city.”  This verse is the chronological and logical end of the story.  God heals Jonah with His overwhelming mercy.</w:t>
      </w:r>
    </w:p>
    <w:p w:rsidR="009F4DFA" w:rsidRDefault="009F4DFA" w:rsidP="009F4DFA">
      <w:pPr>
        <w:pStyle w:val="Heading3"/>
      </w:pPr>
      <w:r>
        <w:t>Chapter 4:1-11</w:t>
      </w:r>
    </w:p>
    <w:p w:rsidR="00342D3F" w:rsidRDefault="00342D3F" w:rsidP="00342D3F">
      <w:pPr>
        <w:pStyle w:val="Heading4"/>
      </w:pPr>
      <w:r>
        <w:t>Chapter 4:1-3.</w:t>
      </w:r>
    </w:p>
    <w:p w:rsidR="00342D3F" w:rsidRDefault="00342D3F" w:rsidP="00342D3F">
      <w:pPr>
        <w:spacing w:before="120"/>
        <w:jc w:val="both"/>
      </w:pPr>
      <w:r>
        <w:t>Jonah is so bitter and angry or grief-stricken that he prays for death.  Logically, these words describe Jonah’s actions in verse 1:3.  Here they indicate a major step in the healing process.  Although this fits nicely, chronologically after 3:10, we noted that 3:10 itself is not in chronological order.  So, these verses fit chronologically after verse 4:5.</w:t>
      </w:r>
    </w:p>
    <w:p w:rsidR="00342D3F" w:rsidRDefault="00342D3F" w:rsidP="00342D3F">
      <w:pPr>
        <w:pStyle w:val="Heading4"/>
      </w:pPr>
      <w:r>
        <w:t>Chapter 4:4</w:t>
      </w:r>
    </w:p>
    <w:p w:rsidR="00342D3F" w:rsidRDefault="00342D3F" w:rsidP="00342D3F">
      <w:pPr>
        <w:spacing w:before="120"/>
        <w:jc w:val="both"/>
        <w:rPr>
          <w:lang w:bidi="en-US"/>
        </w:rPr>
      </w:pPr>
      <w:r>
        <w:rPr>
          <w:lang w:bidi="en-US"/>
        </w:rPr>
        <w:t>The Lord begins to question the reality of the intensity of Jonah’s grief or anger, evidently Jonah interrupts Him.</w:t>
      </w:r>
    </w:p>
    <w:p w:rsidR="00342D3F" w:rsidRDefault="00342D3F" w:rsidP="00342D3F">
      <w:pPr>
        <w:pStyle w:val="Heading4"/>
      </w:pPr>
      <w:r>
        <w:t>Chapter 4:5</w:t>
      </w:r>
    </w:p>
    <w:p w:rsidR="00342D3F" w:rsidRDefault="00342D3F" w:rsidP="00342D3F">
      <w:pPr>
        <w:spacing w:before="120"/>
        <w:jc w:val="both"/>
        <w:rPr>
          <w:lang w:bidi="en-US"/>
        </w:rPr>
      </w:pPr>
      <w:r>
        <w:rPr>
          <w:lang w:bidi="en-US"/>
        </w:rPr>
        <w:t>Jonah establishes a watch post.  Chronologically, this fits after he delivers God’s ultimatum; possibly, even while the Ninevites are in the first stage of repentance in verse 3:5; and before God’s mercy becomes evident in verse 3:10.</w:t>
      </w:r>
    </w:p>
    <w:p w:rsidR="00342D3F" w:rsidRDefault="00342D3F" w:rsidP="00342D3F">
      <w:pPr>
        <w:pStyle w:val="Heading4"/>
      </w:pPr>
      <w:r>
        <w:t>Chapter 4:6-8</w:t>
      </w:r>
    </w:p>
    <w:p w:rsidR="00342D3F" w:rsidRDefault="00342D3F" w:rsidP="00342D3F">
      <w:pPr>
        <w:spacing w:before="120"/>
        <w:jc w:val="both"/>
        <w:rPr>
          <w:lang w:bidi="en-US"/>
        </w:rPr>
      </w:pPr>
      <w:r>
        <w:rPr>
          <w:lang w:bidi="en-US"/>
        </w:rPr>
        <w:t>Jonah’s watch post provides the setting for the two object lessons that follow, after which Jonah again longs for death</w:t>
      </w:r>
    </w:p>
    <w:p w:rsidR="00342D3F" w:rsidRDefault="00342D3F" w:rsidP="00342D3F">
      <w:pPr>
        <w:pStyle w:val="Heading4"/>
      </w:pPr>
      <w:r>
        <w:t>Chapter 4:9a</w:t>
      </w:r>
    </w:p>
    <w:p w:rsidR="00342D3F" w:rsidRDefault="00342D3F" w:rsidP="00342D3F">
      <w:pPr>
        <w:spacing w:before="120"/>
        <w:jc w:val="both"/>
        <w:rPr>
          <w:lang w:bidi="en-US"/>
        </w:rPr>
      </w:pPr>
      <w:r>
        <w:rPr>
          <w:lang w:bidi="en-US"/>
        </w:rPr>
        <w:t>The Lord returns to question the reality of the intensity of Jonah’s grief or anger.  Verses 4:4 and 4:9 frame Jonah’s words to emphasize the point.  The Lord’s question and Jonah’s death wish form a sort of fugal interplay.</w:t>
      </w:r>
    </w:p>
    <w:p w:rsidR="00342D3F" w:rsidRDefault="00342D3F" w:rsidP="00342D3F">
      <w:pPr>
        <w:pStyle w:val="Heading4"/>
      </w:pPr>
      <w:r>
        <w:lastRenderedPageBreak/>
        <w:t>Chapter 4:9b</w:t>
      </w:r>
    </w:p>
    <w:p w:rsidR="00342D3F" w:rsidRDefault="00342D3F" w:rsidP="00342D3F">
      <w:pPr>
        <w:spacing w:before="120"/>
        <w:jc w:val="both"/>
        <w:rPr>
          <w:lang w:bidi="en-US"/>
        </w:rPr>
      </w:pPr>
      <w:r>
        <w:rPr>
          <w:lang w:bidi="en-US"/>
        </w:rPr>
        <w:t>Jonah irrationally insists that his grief is sincere, and supported by earnest effort.  In part, Jonah has transferred his failed efforts at ministry among the Israelites to a plant.  Jonah is near the breaking point; he is at the end of his rope.</w:t>
      </w:r>
    </w:p>
    <w:p w:rsidR="00342D3F" w:rsidRDefault="00342D3F" w:rsidP="00342D3F">
      <w:pPr>
        <w:pStyle w:val="Heading4"/>
      </w:pPr>
      <w:r>
        <w:t>Chapter 4:10-11</w:t>
      </w:r>
    </w:p>
    <w:p w:rsidR="00342D3F" w:rsidRDefault="00342D3F" w:rsidP="00342D3F">
      <w:pPr>
        <w:spacing w:before="120"/>
        <w:jc w:val="both"/>
        <w:rPr>
          <w:lang w:bidi="en-US"/>
        </w:rPr>
      </w:pPr>
      <w:r>
        <w:rPr>
          <w:lang w:bidi="en-US"/>
        </w:rPr>
        <w:t>The Lord confronts Jonah with realty.  Jonah’s grief over the plant is not sincere; nor is it supported by earnest effort on Jonah’s part.  Jonah did nothing for the conversion of Nineveh: it was handed to him, just as the plant’s growth was handed to him.  Even his sincere and effort-filled ministry among the Israelites was really lacking in comparison to the Lord’s efforts on behalf of fallen mankind.  The wideness of the Lord’s mercy is now seen, especially for both the Ninevites and for Jonah.</w:t>
      </w:r>
    </w:p>
    <w:p w:rsidR="008976D2" w:rsidRDefault="008976D2" w:rsidP="008976D2">
      <w:pPr>
        <w:pStyle w:val="Heading2"/>
      </w:pPr>
      <w:r>
        <w:t>Structural Notes</w:t>
      </w:r>
    </w:p>
    <w:p w:rsidR="008976D2" w:rsidRDefault="008976D2" w:rsidP="008976D2">
      <w:pPr>
        <w:spacing w:before="120"/>
        <w:jc w:val="both"/>
        <w:rPr>
          <w:lang w:bidi="en-US"/>
        </w:rPr>
      </w:pPr>
      <w:r>
        <w:rPr>
          <w:lang w:bidi="en-US"/>
        </w:rPr>
        <w:t>As the attempt was made to outline Jonah, a concept of structure gradually emerged.  What is Jonah’s structural pattern?  Many authorities cling to a chronological historical pattern.  Certainly, Jonah is historical; yet, we continued to be perplexed by confusing breaks in what would otherwise be a merely chronological report.</w:t>
      </w:r>
    </w:p>
    <w:p w:rsidR="008976D2" w:rsidRDefault="008976D2" w:rsidP="008976D2">
      <w:pPr>
        <w:spacing w:before="120"/>
        <w:jc w:val="both"/>
        <w:rPr>
          <w:lang w:bidi="en-US"/>
        </w:rPr>
      </w:pPr>
      <w:r>
        <w:rPr>
          <w:lang w:bidi="en-US"/>
        </w:rPr>
        <w:t>We eventually saw that Jonah follows a story pattern.  In stories, whether fictional or historical, the author, according to his skill as a story teller, weaves surprises, flashbacks, cliff-hangers, enigmas, puzzles, and other interruptions into the mix.  The author entertains the reader and thus forces that reader to think hard about what is being written.  Strange figures of speech enhance the picture.  By what means does one ferret such things out?</w:t>
      </w:r>
    </w:p>
    <w:p w:rsidR="008976D2" w:rsidRDefault="008976D2" w:rsidP="008976D2">
      <w:pPr>
        <w:spacing w:before="120"/>
        <w:jc w:val="both"/>
        <w:rPr>
          <w:lang w:bidi="en-US"/>
        </w:rPr>
      </w:pPr>
      <w:r>
        <w:rPr>
          <w:lang w:bidi="en-US"/>
        </w:rPr>
        <w:t xml:space="preserve">We suggest that the reader dissect the book to from a strict timeline; then contrast that timeline with what Jonah actually wrote: thus, in sequence, the Lord directs – Jonah flees – disaster results – Jonah goes overboard.  Yet, within the disaster, Jonah reveals his rebellion long before he writes it in verse 10: evidently, not long after he arrives on board, probably before he sleeps, no later than an earlier part of the interrogation of verse </w:t>
      </w:r>
      <w:r>
        <w:rPr>
          <w:lang w:bidi="en-US"/>
        </w:rPr>
        <w:lastRenderedPageBreak/>
        <w:t>7.  How does this technique enhance the story?  Simply enough, it catches us by surprise.  The reality for the sailors is that while Jonah had told them earlier, the significance of this fact had not yet dawned upon them until now.  Jonah’s reversal of events forces us readers to experience the same shock as the light of reality which dawns over the sailors.  Of course, verses 15b-16 belong after the end of chapter 4 in a strict chronological sequence.  Thus, by such a detailed process, we are forced to ask and answer the question, “Why does Jonah say such a thing here?”  As we progress with such a quest, we begin to see more intricacies and have more insights into the fertile, Spirit led, mind of Jonah.</w:t>
      </w:r>
    </w:p>
    <w:p w:rsidR="008976D2" w:rsidRDefault="008976D2" w:rsidP="008976D2">
      <w:pPr>
        <w:spacing w:before="120"/>
        <w:jc w:val="both"/>
        <w:rPr>
          <w:lang w:bidi="en-US"/>
        </w:rPr>
      </w:pPr>
      <w:r>
        <w:rPr>
          <w:lang w:bidi="en-US"/>
        </w:rPr>
        <w:t>We might attempt the same sort of exercise with logic structure as well.</w:t>
      </w:r>
      <w:r w:rsidRPr="008976D2">
        <w:rPr>
          <w:lang w:bidi="en-US"/>
        </w:rPr>
        <w:t xml:space="preserve"> </w:t>
      </w:r>
      <w:r>
        <w:rPr>
          <w:lang w:bidi="en-US"/>
        </w:rPr>
        <w:t xml:space="preserve"> These are study methods we might very well employ in other books of the Bible</w:t>
      </w:r>
    </w:p>
    <w:p w:rsidR="008976D2" w:rsidRPr="00D3063D" w:rsidRDefault="008976D2" w:rsidP="008976D2">
      <w:pPr>
        <w:spacing w:before="120"/>
        <w:jc w:val="both"/>
        <w:rPr>
          <w:lang w:bidi="en-US"/>
        </w:rPr>
      </w:pPr>
      <w:r>
        <w:rPr>
          <w:lang w:bidi="en-US"/>
        </w:rPr>
        <w:t>What we discover by drawing such contrasts, is that Jonah is an exceedingly profound discussion, well worth our pondering throughout life.</w:t>
      </w:r>
    </w:p>
    <w:p w:rsidR="009F4771" w:rsidRDefault="009F4771" w:rsidP="009F4771">
      <w:pPr>
        <w:pStyle w:val="Heading2"/>
      </w:pPr>
      <w:r>
        <w:t>Christian Themes</w:t>
      </w:r>
    </w:p>
    <w:p w:rsidR="009F4771" w:rsidRPr="004E6DAC" w:rsidRDefault="009F4771" w:rsidP="009F4771">
      <w:pPr>
        <w:spacing w:before="120"/>
        <w:jc w:val="both"/>
        <w:rPr>
          <w:lang w:bidi="en-US"/>
        </w:rPr>
      </w:pPr>
      <w:r w:rsidRPr="00935907">
        <w:rPr>
          <w:lang w:bidi="en-US"/>
        </w:rPr>
        <w:t xml:space="preserve">Several Themes central to the heart of </w:t>
      </w:r>
      <w:r>
        <w:rPr>
          <w:lang w:bidi="en-US"/>
        </w:rPr>
        <w:t>Christianit</w:t>
      </w:r>
      <w:r w:rsidRPr="00935907">
        <w:rPr>
          <w:lang w:bidi="en-US"/>
        </w:rPr>
        <w:t>y run through the book.</w:t>
      </w:r>
    </w:p>
    <w:p w:rsidR="009F4771" w:rsidRPr="004E6DAC" w:rsidRDefault="009F4771" w:rsidP="004F16C0">
      <w:pPr>
        <w:pStyle w:val="Heading3"/>
      </w:pPr>
      <w:r>
        <w:t>God is a Person</w:t>
      </w:r>
    </w:p>
    <w:p w:rsidR="009F4771" w:rsidRDefault="009F4771" w:rsidP="009F4771">
      <w:pPr>
        <w:spacing w:before="120"/>
        <w:jc w:val="both"/>
        <w:rPr>
          <w:lang w:bidi="en-US"/>
        </w:rPr>
      </w:pPr>
      <w:r w:rsidRPr="00935907">
        <w:rPr>
          <w:lang w:bidi="en-US"/>
        </w:rPr>
        <w:t xml:space="preserve">God is a person, not a list of attributes, </w:t>
      </w:r>
      <w:r w:rsidR="00B12646">
        <w:rPr>
          <w:lang w:bidi="en-US"/>
        </w:rPr>
        <w:t>H</w:t>
      </w:r>
      <w:r w:rsidRPr="00935907">
        <w:rPr>
          <w:lang w:bidi="en-US"/>
        </w:rPr>
        <w:t xml:space="preserve">e is intimately involved in the life of his prophet as well as in the lives of the Ninevites.  </w:t>
      </w:r>
      <w:r>
        <w:rPr>
          <w:lang w:bidi="en-US"/>
        </w:rPr>
        <w:t xml:space="preserve">He exists in relationship with Himself in the Trinity, and graciously extends the offer of this relationship to the whole human race.  This is tangible and visible, here in the person and sign of Jonah, but ultimately in the person of Christ, Who made </w:t>
      </w:r>
      <w:r w:rsidR="00B12646">
        <w:rPr>
          <w:lang w:bidi="en-US"/>
        </w:rPr>
        <w:t>H</w:t>
      </w:r>
      <w:r>
        <w:rPr>
          <w:lang w:bidi="en-US"/>
        </w:rPr>
        <w:t>imself man.</w:t>
      </w:r>
    </w:p>
    <w:p w:rsidR="009F4771" w:rsidRPr="004E6DAC" w:rsidRDefault="009F4771" w:rsidP="004F16C0">
      <w:pPr>
        <w:pStyle w:val="Heading3"/>
      </w:pPr>
      <w:r>
        <w:t>God is Immanent</w:t>
      </w:r>
    </w:p>
    <w:p w:rsidR="009F4771" w:rsidRDefault="00B12646" w:rsidP="00B12646">
      <w:pPr>
        <w:spacing w:before="120"/>
        <w:jc w:val="both"/>
        <w:rPr>
          <w:lang w:bidi="en-US"/>
        </w:rPr>
      </w:pPr>
      <w:r w:rsidRPr="00935907">
        <w:rPr>
          <w:lang w:bidi="en-US"/>
        </w:rPr>
        <w:t xml:space="preserve">In spite of the greatness of </w:t>
      </w:r>
      <w:r>
        <w:rPr>
          <w:lang w:bidi="en-US"/>
        </w:rPr>
        <w:t>H</w:t>
      </w:r>
      <w:r w:rsidRPr="00935907">
        <w:rPr>
          <w:lang w:bidi="en-US"/>
        </w:rPr>
        <w:t xml:space="preserve">is majesty </w:t>
      </w:r>
      <w:r>
        <w:rPr>
          <w:lang w:bidi="en-US"/>
        </w:rPr>
        <w:t>H</w:t>
      </w:r>
      <w:r w:rsidRPr="00935907">
        <w:rPr>
          <w:lang w:bidi="en-US"/>
        </w:rPr>
        <w:t xml:space="preserve">e is close at all times.  He hears inside the belly of the </w:t>
      </w:r>
      <w:r>
        <w:rPr>
          <w:lang w:bidi="en-US"/>
        </w:rPr>
        <w:t>sea</w:t>
      </w:r>
      <w:r w:rsidRPr="00935907">
        <w:rPr>
          <w:lang w:bidi="en-US"/>
        </w:rPr>
        <w:t>.</w:t>
      </w:r>
      <w:r>
        <w:rPr>
          <w:lang w:bidi="en-US"/>
        </w:rPr>
        <w:t xml:space="preserve">  God may seem far away, in Jerusalem, but He is never far away from any one of us</w:t>
      </w:r>
      <w:r w:rsidR="009F4771">
        <w:rPr>
          <w:lang w:bidi="en-US"/>
        </w:rPr>
        <w:t>.</w:t>
      </w:r>
    </w:p>
    <w:p w:rsidR="009F4771" w:rsidRPr="006D6D26" w:rsidRDefault="009F4771" w:rsidP="004F16C0">
      <w:pPr>
        <w:pStyle w:val="Heading3"/>
      </w:pPr>
      <w:r>
        <w:lastRenderedPageBreak/>
        <w:t>God is Merciful</w:t>
      </w:r>
    </w:p>
    <w:p w:rsidR="009F4771" w:rsidRPr="00045E97" w:rsidRDefault="009F4771" w:rsidP="009F4771">
      <w:pPr>
        <w:spacing w:before="120"/>
        <w:jc w:val="both"/>
        <w:rPr>
          <w:rFonts w:eastAsia="Calibri"/>
          <w:lang w:bidi="en-US"/>
        </w:rPr>
      </w:pPr>
      <w:r w:rsidRPr="00045E97">
        <w:rPr>
          <w:rFonts w:eastAsia="Calibri"/>
          <w:lang w:bidi="en-US"/>
        </w:rPr>
        <w:t xml:space="preserve">The book is mostly about YHWH’s patient and loving dealings with </w:t>
      </w:r>
      <w:r w:rsidR="00B12646">
        <w:rPr>
          <w:rFonts w:eastAsia="Calibri"/>
          <w:lang w:bidi="en-US"/>
        </w:rPr>
        <w:t>H</w:t>
      </w:r>
      <w:r w:rsidRPr="00045E97">
        <w:rPr>
          <w:rFonts w:eastAsia="Calibri"/>
          <w:lang w:bidi="en-US"/>
        </w:rPr>
        <w:t>is angry, stubborn and hard-hearted child.  This fact is so powerfully expressed that Jonah’s motto might well be “O Love That Will Not Let Me Go!”</w:t>
      </w:r>
      <w:r>
        <w:rPr>
          <w:rFonts w:eastAsia="Calibri"/>
          <w:lang w:bidi="en-US"/>
        </w:rPr>
        <w:t xml:space="preserve">  But it is evenly more powerfully expressed in God’s saving act of so many </w:t>
      </w:r>
      <w:r w:rsidR="001273AE">
        <w:rPr>
          <w:rFonts w:eastAsia="Calibri"/>
          <w:lang w:bidi="en-US"/>
        </w:rPr>
        <w:t>other Semites</w:t>
      </w:r>
      <w:r>
        <w:rPr>
          <w:rFonts w:eastAsia="Calibri"/>
          <w:lang w:bidi="en-US"/>
        </w:rPr>
        <w:t>.  It is even expressed in His gainsaying and idolatrous people whose thankless lives will be spared because of the ensuing peace.</w:t>
      </w:r>
    </w:p>
    <w:p w:rsidR="009F4771" w:rsidRPr="006D6D26" w:rsidRDefault="009F4771" w:rsidP="004F16C0">
      <w:pPr>
        <w:pStyle w:val="Heading3"/>
      </w:pPr>
      <w:r>
        <w:t>God is Sovereign over all His acts and over the means by which He enacts them</w:t>
      </w:r>
    </w:p>
    <w:p w:rsidR="00B12646" w:rsidRDefault="00B12646" w:rsidP="00B12646">
      <w:pPr>
        <w:spacing w:before="120"/>
        <w:jc w:val="both"/>
        <w:rPr>
          <w:lang w:bidi="en-US"/>
        </w:rPr>
      </w:pPr>
      <w:r w:rsidRPr="00935907">
        <w:rPr>
          <w:lang w:bidi="en-US"/>
        </w:rPr>
        <w:t xml:space="preserve">There is evidence of synergy throughout, God will not work without Jonah’s participation.  The </w:t>
      </w:r>
      <w:r>
        <w:rPr>
          <w:lang w:bidi="en-US"/>
        </w:rPr>
        <w:t>decisive ability</w:t>
      </w:r>
      <w:r w:rsidRPr="00935907">
        <w:rPr>
          <w:lang w:bidi="en-US"/>
        </w:rPr>
        <w:t xml:space="preserve"> of man is also active, Jonah is free to make up his own mind, but his decisions have consequences.  God’s love is simply bigger than Jonah’s hatred.</w:t>
      </w:r>
      <w:r>
        <w:rPr>
          <w:lang w:bidi="en-US"/>
        </w:rPr>
        <w:t xml:space="preserve">  This mystery of Divine Sovereignty and its tension with human volition cannot be solved.  None of us wants to be branded as Pelagian or semi-Pelagian.  Yet, each of us is more than a robot, we take the cup of salvation.  How can this be?  It is a mystery.</w:t>
      </w:r>
    </w:p>
    <w:p w:rsidR="00B12646" w:rsidRDefault="00B12646" w:rsidP="00B12646">
      <w:pPr>
        <w:spacing w:before="120"/>
        <w:jc w:val="both"/>
        <w:rPr>
          <w:lang w:bidi="en-US"/>
        </w:rPr>
      </w:pPr>
      <w:r>
        <w:rPr>
          <w:lang w:bidi="en-US"/>
        </w:rPr>
        <w:t xml:space="preserve">How do I resolve this question?  Luther’s, </w:t>
      </w:r>
      <w:r w:rsidRPr="002C24E9">
        <w:rPr>
          <w:i/>
          <w:iCs/>
          <w:u w:val="single"/>
          <w:lang w:bidi="en-US"/>
        </w:rPr>
        <w:t>Bondage of the Will</w:t>
      </w:r>
      <w:r>
        <w:rPr>
          <w:lang w:bidi="en-US"/>
        </w:rPr>
        <w:t>, is wrong.  I do have free will.  Luther’s error consists of attributing power and strength to the will, a philosophical category mistake.  Muscles have power and strength; the will has none.  Ordinary human muscles have no power to effect salvation: a different strength is required: the strength of Christ, no mere ordinary man.  My volition is at war with God, and will be at war with God all of my life.</w:t>
      </w:r>
      <w:r>
        <w:rPr>
          <w:rStyle w:val="EndnoteReference"/>
          <w:lang w:bidi="en-US"/>
        </w:rPr>
        <w:endnoteReference w:id="144"/>
      </w:r>
      <w:r>
        <w:rPr>
          <w:lang w:bidi="en-US"/>
        </w:rPr>
        <w:t xml:space="preserve">  The Calvinist view seems to be that the human volition is overthrown at conversion.  I don’t believe that this squares with Jonah or Paul.  Jonah as a highly committed believer wills to not go to Nineveh.  But Jonah, in his reason, finally understands that God is right, and Jonah sets his volition aside and accepts God’s will.  Christians must battle their wills every day, and take up what God wants, instead of what we want.  It is, after all, the only sensible reasonable thing to do.  It is not the emotional thing to do, or the willful thing to do, it just makes good sense.  Christians are and should be a sensible people.  But </w:t>
      </w:r>
      <w:r>
        <w:rPr>
          <w:lang w:bidi="en-US"/>
        </w:rPr>
        <w:lastRenderedPageBreak/>
        <w:t>the volition is only overthrown and converted by death.  In the new life our wills will no longer fight with God.</w:t>
      </w:r>
    </w:p>
    <w:p w:rsidR="00A8138E" w:rsidRDefault="00A8138E" w:rsidP="00A8138E">
      <w:pPr>
        <w:pStyle w:val="Heading3"/>
      </w:pPr>
      <w:r>
        <w:t>The Word of the Lord Heals</w:t>
      </w:r>
    </w:p>
    <w:p w:rsidR="00A8138E" w:rsidRDefault="00A8138E" w:rsidP="00A8138E">
      <w:pPr>
        <w:spacing w:before="120"/>
        <w:jc w:val="both"/>
        <w:rPr>
          <w:lang w:bidi="en-US"/>
        </w:rPr>
      </w:pPr>
      <w:r>
        <w:rPr>
          <w:lang w:bidi="en-US"/>
        </w:rPr>
        <w:t>Our extended title might very well read, The Word of the Lord is persistent and tenacious as the Great Physician, refuses to give up on His sick and sinful servant, the Prophet Jonah.  Jonah is a hard case.  If we read the story as a straight biographical chronology, we miss much of the books intricacy.  The book is written in story sequence, not in chronological sequence.  Any good story teller, weaves surprises, and puzzles into his words, to heighten the intensity of the message.  Jonah is an artfully and well told biography, the biography of God’s work in the life of Jonah.  As we begin to understand that verse 4:11 is not really the end of the story, we start to realize that Jonah is about the individually specific, tender love for each and every one of us.  God never gives up.  His care for the human race continues past this very day.  Each of us is like Jonah in more ways than one.  God’s unfailing love for Jonah is also active in each of our lives.  God’s love is a tough love: God is not afraid to throw us in the drink when we are out of line; the successes God gives us are often unrelated to our efforts, they are gifts; our ability to reason correctly is often bent out of shape.  In the end, God persists, and we are healed.</w:t>
      </w:r>
    </w:p>
    <w:p w:rsidR="009F4771" w:rsidRDefault="009F4771" w:rsidP="009F4771">
      <w:pPr>
        <w:pStyle w:val="Heading2"/>
      </w:pPr>
      <w:r>
        <w:t>Conclusion</w:t>
      </w:r>
    </w:p>
    <w:p w:rsidR="00A8138E" w:rsidRPr="009B3334" w:rsidRDefault="00A8138E" w:rsidP="00A8138E">
      <w:pPr>
        <w:spacing w:before="120"/>
        <w:jc w:val="both"/>
        <w:rPr>
          <w:lang w:bidi="en-US"/>
        </w:rPr>
      </w:pPr>
      <w:r w:rsidRPr="00935907">
        <w:rPr>
          <w:lang w:bidi="en-US"/>
        </w:rPr>
        <w:t>Jonah is more than a simple story designed to delight small child</w:t>
      </w:r>
      <w:r>
        <w:rPr>
          <w:lang w:bidi="en-US"/>
        </w:rPr>
        <w:t>ren with an exciting sea storm</w:t>
      </w:r>
      <w:r w:rsidRPr="00935907">
        <w:rPr>
          <w:lang w:bidi="en-US"/>
        </w:rPr>
        <w:t xml:space="preserve"> followed by the original Jaws.</w:t>
      </w:r>
      <w:r>
        <w:rPr>
          <w:rStyle w:val="EndnoteReference"/>
          <w:lang w:bidi="en-US"/>
        </w:rPr>
        <w:endnoteReference w:id="145"/>
      </w:r>
      <w:r w:rsidRPr="00935907">
        <w:rPr>
          <w:lang w:bidi="en-US"/>
        </w:rPr>
        <w:t xml:space="preserve">  Jonah is the profound and powerfully presented report of God’s intense redemptive love for all creation, great and small, human and animal.  It details the lengths to which God goes in parenting his stubborn and errant child.  It shows God’s remarkable patience with all mankind.</w:t>
      </w:r>
      <w:r>
        <w:rPr>
          <w:lang w:bidi="en-US"/>
        </w:rPr>
        <w:t xml:space="preserve">  </w:t>
      </w:r>
      <w:r w:rsidRPr="00A07537">
        <w:rPr>
          <w:lang w:bidi="en-US"/>
        </w:rPr>
        <w:t xml:space="preserve">The story loses </w:t>
      </w:r>
      <w:r>
        <w:rPr>
          <w:lang w:bidi="en-US"/>
        </w:rPr>
        <w:t xml:space="preserve">all or </w:t>
      </w:r>
      <w:r w:rsidRPr="00A07537">
        <w:rPr>
          <w:lang w:bidi="en-US"/>
        </w:rPr>
        <w:t>most of its force if it is not literally true.</w:t>
      </w:r>
    </w:p>
    <w:p w:rsidR="00A8138E" w:rsidRDefault="00A8138E" w:rsidP="00A8138E">
      <w:pPr>
        <w:spacing w:before="120"/>
        <w:jc w:val="both"/>
        <w:rPr>
          <w:lang w:bidi="en-US"/>
        </w:rPr>
      </w:pPr>
      <w:r>
        <w:rPr>
          <w:lang w:bidi="en-US"/>
        </w:rPr>
        <w:t xml:space="preserve">As the sign of Christ, many remarkable parallels are found with the life of Christ.  I doubt that we have found the half of them.  The reader is left with the joyous quest of finding more such parallels and meditating on these that are found.  With such meditation, the wisdom expressed by </w:t>
      </w:r>
      <w:r>
        <w:rPr>
          <w:lang w:bidi="en-US"/>
        </w:rPr>
        <w:lastRenderedPageBreak/>
        <w:t>Jonah will only become more and more profound to the earnest reader and seeker.  Nevertheless, these parallels are expressed almost exclusively in the New Testament.  We search in vain to find them in Jonah alone: we ought not to put words in Jonah’s mouth.</w:t>
      </w:r>
    </w:p>
    <w:p w:rsidR="00A8138E" w:rsidRDefault="00A8138E" w:rsidP="00A8138E">
      <w:pPr>
        <w:spacing w:before="120"/>
        <w:jc w:val="both"/>
        <w:rPr>
          <w:lang w:bidi="en-US"/>
        </w:rPr>
      </w:pPr>
      <w:r>
        <w:rPr>
          <w:lang w:bidi="en-US"/>
        </w:rPr>
        <w:t>I apologize for writing such a clumsy and hurried paper.  I simply did not have the facility or the time to do justice to the subject.  But you can help me.  Your insights and criticisms will go a long way toward making this paper worth sharing.  This is the sixth edition.  We hope that with God’s help and yours to do better the next time.</w:t>
      </w:r>
    </w:p>
    <w:p w:rsidR="00587D57" w:rsidRDefault="00C625C6" w:rsidP="00587D57">
      <w:pPr>
        <w:tabs>
          <w:tab w:val="left" w:pos="1080"/>
        </w:tabs>
      </w:pPr>
      <w:r>
        <w:rPr>
          <w:rStyle w:val="EndnoteReference"/>
        </w:rPr>
        <w:endnoteReference w:id="14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5C" w:rsidRDefault="000D155C" w:rsidP="0031344D">
      <w:pPr>
        <w:spacing w:after="0"/>
      </w:pPr>
      <w:r>
        <w:separator/>
      </w:r>
    </w:p>
  </w:endnote>
  <w:endnote w:type="continuationSeparator" w:id="0">
    <w:p w:rsidR="000D155C" w:rsidRDefault="000D155C" w:rsidP="0031344D">
      <w:pPr>
        <w:spacing w:after="0"/>
      </w:pPr>
      <w:r>
        <w:continuationSeparator/>
      </w:r>
    </w:p>
  </w:endnote>
  <w:endnote w:id="1">
    <w:p w:rsidR="00BC21F7" w:rsidRDefault="00BC21F7" w:rsidP="00736623">
      <w:pPr>
        <w:pStyle w:val="Endnote"/>
      </w:pPr>
      <w:r>
        <w:rPr>
          <w:rStyle w:val="EndnoteReference"/>
        </w:rPr>
        <w:endnoteRef/>
      </w:r>
      <w:r>
        <w:t xml:space="preserve"> Of all contributors, opponents are among the most important, for in opposing us they force us to sharpen our thoughts: abandoning false arguments, misleading trails, and trivia.  There is nothing in this world quite so valuable as a worthy opponent.</w:t>
      </w:r>
    </w:p>
  </w:endnote>
  <w:endnote w:id="2">
    <w:p w:rsidR="00BC21F7" w:rsidRDefault="00BC21F7" w:rsidP="00736623">
      <w:pPr>
        <w:pStyle w:val="Endnote"/>
      </w:pPr>
      <w:r>
        <w:rPr>
          <w:rStyle w:val="EndnoteReference"/>
        </w:rPr>
        <w:endnoteRef/>
      </w:r>
      <w:r>
        <w:t xml:space="preserve"> The title change reflects a radical change in my view about the theme of the book of Jonah.  Whereas, it was originally believed that Jonah was acting out of rebellion, I now believe that he was acting out an extreme, yet unspecified, spiritual disease.  Jonah’s irrationality is the picture of a very broken man.</w:t>
      </w:r>
    </w:p>
  </w:endnote>
  <w:endnote w:id="3">
    <w:p w:rsidR="00BC21F7" w:rsidRDefault="00BC21F7" w:rsidP="006B5000">
      <w:pPr>
        <w:pStyle w:val="Endnote"/>
      </w:pPr>
      <w:r>
        <w:rPr>
          <w:rStyle w:val="EndnoteReference"/>
        </w:rPr>
        <w:endnoteRef/>
      </w:r>
      <w:r>
        <w:t xml:space="preserve"> The older title is simply an attempt to be poetic.  Ro’eh is the Hebrew word for Seer, one of several Hebrew titles used for Prophets.  It indicates a person of exceptional perception, one who sees things that most people miss, one who sees into the invisible mysteries of God: this is the gift of the Holy Spirit, most commonly known as Inspiration.  Inspiration is the gift, which maintains a face-to-face conversation with God and the authority to write a record of that same conversation.  Ro’eh is employed here simply because it begins with the letter R and preserves the alliteration.</w:t>
      </w:r>
    </w:p>
  </w:endnote>
  <w:endnote w:id="4">
    <w:p w:rsidR="00BC21F7" w:rsidRDefault="00BC21F7" w:rsidP="00736623">
      <w:pPr>
        <w:pStyle w:val="Endnote"/>
      </w:pPr>
      <w:r>
        <w:rPr>
          <w:rStyle w:val="EndnoteReference"/>
        </w:rPr>
        <w:endnoteRef/>
      </w:r>
      <w:r>
        <w:t xml:space="preserve"> 2 Timothy 2:2: Apodosis is the passing of the relay baton from one runner to the next.</w:t>
      </w:r>
    </w:p>
  </w:endnote>
  <w:endnote w:id="5">
    <w:p w:rsidR="00BC21F7" w:rsidRDefault="00BC21F7" w:rsidP="00736623">
      <w:pPr>
        <w:pStyle w:val="Endnote"/>
      </w:pPr>
      <w:r>
        <w:rPr>
          <w:rStyle w:val="EndnoteReference"/>
        </w:rPr>
        <w:endnoteRef/>
      </w:r>
      <w:r>
        <w:t xml:space="preserve"> </w:t>
      </w:r>
      <w:r w:rsidRPr="006750C9">
        <w:t>Ephesians 4:15</w:t>
      </w:r>
    </w:p>
  </w:endnote>
  <w:endnote w:id="6">
    <w:p w:rsidR="00BC21F7" w:rsidRDefault="00BC21F7" w:rsidP="00CE5FBC">
      <w:pPr>
        <w:pStyle w:val="Endnote"/>
      </w:pPr>
      <w:r>
        <w:rPr>
          <w:rStyle w:val="EndnoteReference"/>
        </w:rPr>
        <w:endnoteRef/>
      </w:r>
      <w:r>
        <w:t xml:space="preserve"> There are hints that Jonah even contradicts his contemporaries, </w:t>
      </w:r>
      <w:r w:rsidRPr="009B3334">
        <w:rPr>
          <w:szCs w:val="22"/>
        </w:rPr>
        <w:t>Hosea and Amos</w:t>
      </w:r>
      <w:r>
        <w:rPr>
          <w:szCs w:val="22"/>
        </w:rPr>
        <w:t>: which is, of course, impossible.</w:t>
      </w:r>
    </w:p>
  </w:endnote>
  <w:endnote w:id="7">
    <w:p w:rsidR="00BC21F7" w:rsidRDefault="00BC21F7" w:rsidP="00CE5FBC">
      <w:pPr>
        <w:pStyle w:val="Endnote"/>
      </w:pPr>
      <w:r>
        <w:rPr>
          <w:rStyle w:val="EndnoteReference"/>
        </w:rPr>
        <w:endnoteRef/>
      </w:r>
      <w:r>
        <w:t xml:space="preserve"> Jonah has all the elements of a great children’s story: brevity, lots of water in which to play, and the necessary scariness found in a prototypical “Jaws”.  </w:t>
      </w:r>
    </w:p>
    <w:p w:rsidR="00BC21F7" w:rsidRDefault="00BC21F7" w:rsidP="00CE5FBC">
      <w:pPr>
        <w:pStyle w:val="Endnote"/>
      </w:pPr>
      <w:r w:rsidRPr="00EC2B11">
        <w:t>https://en.wikipedia.org/wiki/Jaws_(film)</w:t>
      </w:r>
    </w:p>
  </w:endnote>
  <w:endnote w:id="8">
    <w:p w:rsidR="00BC21F7" w:rsidRDefault="00BC21F7" w:rsidP="00CE5FBC">
      <w:pPr>
        <w:pStyle w:val="Endnote"/>
      </w:pPr>
      <w:r>
        <w:rPr>
          <w:rStyle w:val="EndnoteReference"/>
        </w:rPr>
        <w:endnoteRef/>
      </w:r>
      <w:r>
        <w:t xml:space="preserve"> Psalm 137:9</w:t>
      </w:r>
    </w:p>
  </w:endnote>
  <w:endnote w:id="9">
    <w:p w:rsidR="00BC21F7" w:rsidRDefault="00BC21F7" w:rsidP="00CE5FBC">
      <w:pPr>
        <w:pStyle w:val="Endnote"/>
      </w:pPr>
      <w:r w:rsidRPr="00696397">
        <w:rPr>
          <w:rStyle w:val="EndnoteReference"/>
        </w:rPr>
        <w:endnoteRef/>
      </w:r>
      <w:r w:rsidRPr="00696397">
        <w:t xml:space="preserve"> </w:t>
      </w:r>
      <w:r>
        <w:t>Cruel and unusual punishment was an unknown and unused concept in that day.  Executions were designed to maximize abject horror, clear object lessons, dramatic effect, entertainment value, humiliation of the defeated, shock value, and total intimidation.  Such attitudes about punishment have prevailed throughout the world until relatively recent times: 1900 AD and beyond.</w:t>
      </w:r>
    </w:p>
    <w:p w:rsidR="00BC21F7" w:rsidRPr="00696397" w:rsidRDefault="00BC21F7" w:rsidP="00CE5FBC">
      <w:pPr>
        <w:pStyle w:val="Endnote"/>
      </w:pPr>
      <w:r w:rsidRPr="007C66CD">
        <w:t>https://en.wikipedia.org/wiki/Ashurnasirpal_II</w:t>
      </w:r>
    </w:p>
  </w:endnote>
  <w:endnote w:id="10">
    <w:p w:rsidR="00BC21F7" w:rsidRPr="00516A07" w:rsidRDefault="00BC21F7" w:rsidP="00CE5FBC">
      <w:pPr>
        <w:pStyle w:val="Endnote"/>
      </w:pPr>
      <w:r w:rsidRPr="00516A07">
        <w:rPr>
          <w:rStyle w:val="EndnoteReference"/>
        </w:rPr>
        <w:endnoteRef/>
      </w:r>
      <w:r w:rsidRPr="00516A07">
        <w:t xml:space="preserve"> </w:t>
      </w:r>
      <w:r w:rsidRPr="003D7D04">
        <w:t>https://en.wikipedia.org/wiki/Shalmaneser_III</w:t>
      </w:r>
    </w:p>
    <w:p w:rsidR="00BC21F7" w:rsidRPr="00516A07" w:rsidRDefault="00BC21F7" w:rsidP="00CE5FBC">
      <w:pPr>
        <w:pStyle w:val="Endnote"/>
      </w:pPr>
      <w:r w:rsidRPr="003D7D04">
        <w:t>https://en.wikipedia.org/wiki/Battle_of_Qarqar</w:t>
      </w:r>
    </w:p>
    <w:p w:rsidR="00BC21F7" w:rsidRPr="00516A07" w:rsidRDefault="00BC21F7" w:rsidP="00CE5FBC">
      <w:pPr>
        <w:pStyle w:val="Endnote"/>
      </w:pPr>
      <w:r w:rsidRPr="003D7D04">
        <w:t>https://en.wikipedia.org/wiki/Black_Obelisk_of_Shalmaneser_III</w:t>
      </w:r>
    </w:p>
    <w:p w:rsidR="00BC21F7" w:rsidRPr="00516A07" w:rsidRDefault="00BC21F7" w:rsidP="00CE5FBC">
      <w:pPr>
        <w:pStyle w:val="Endnote"/>
      </w:pPr>
      <w:r w:rsidRPr="003D7D04">
        <w:t>https://en.wikipedia.org/wiki/Kurkh_Monoliths</w:t>
      </w:r>
    </w:p>
  </w:endnote>
  <w:endnote w:id="11">
    <w:p w:rsidR="00BC21F7" w:rsidRPr="009A7BBE" w:rsidRDefault="00BC21F7" w:rsidP="00FF522C">
      <w:pPr>
        <w:pStyle w:val="Endnote"/>
        <w:rPr>
          <w:lang w:bidi="he-IL"/>
        </w:rPr>
      </w:pPr>
      <w:r>
        <w:rPr>
          <w:rStyle w:val="EndnoteReference"/>
        </w:rPr>
        <w:endnoteRef/>
      </w:r>
      <w:r w:rsidRPr="000D0875">
        <w:t xml:space="preserve"> ὁ δὲ </w:t>
      </w:r>
      <w:r w:rsidRPr="009A7BBE">
        <w:t>ἀποκριθεὶς</w:t>
      </w:r>
      <w:r>
        <w:t xml:space="preserve">: nominative singular masculine, aorist passive participle of </w:t>
      </w:r>
      <w:r w:rsidRPr="009A7BBE">
        <w:t>ἀποκρ</w:t>
      </w:r>
      <w:r>
        <w:rPr>
          <w:rFonts w:cs="Times New Roman"/>
        </w:rPr>
        <w:t>ί</w:t>
      </w:r>
      <w:r>
        <w:rPr>
          <w:lang w:val="el-GR"/>
        </w:rPr>
        <w:t>νομαι</w:t>
      </w:r>
      <w:r>
        <w:t xml:space="preserve"> (</w:t>
      </w:r>
      <w:r w:rsidRPr="009A7BBE">
        <w:t>ἀ</w:t>
      </w:r>
      <w:r>
        <w:t>π</w:t>
      </w:r>
      <w:r>
        <w:rPr>
          <w:rFonts w:cs="Times New Roman"/>
        </w:rPr>
        <w:t>ό</w:t>
      </w:r>
      <w:r>
        <w:t xml:space="preserve"> + </w:t>
      </w:r>
      <w:r w:rsidRPr="009A7BBE">
        <w:t>κρ</w:t>
      </w:r>
      <w:r>
        <w:rPr>
          <w:rFonts w:cs="Times New Roman"/>
        </w:rPr>
        <w:t>ί</w:t>
      </w:r>
      <w:r>
        <w:rPr>
          <w:lang w:val="el-GR"/>
        </w:rPr>
        <w:t>νω</w:t>
      </w:r>
      <w:r>
        <w:t>)</w:t>
      </w:r>
      <w:r>
        <w:rPr>
          <w:lang w:bidi="he-IL"/>
        </w:rPr>
        <w:t xml:space="preserve">: literally, separated from judgment; reply, respond.  We do not have the exact nuance of the passive idiom; possibly something like, “responding to the previous conversation, He said.”  On the other hand, the fact that </w:t>
      </w:r>
      <w:r w:rsidRPr="009A7BBE">
        <w:t>ἀποκριθεὶς</w:t>
      </w:r>
      <w:r>
        <w:t xml:space="preserve"> is articular (preceded by </w:t>
      </w:r>
      <w:r w:rsidRPr="000D0875">
        <w:t>ὁ</w:t>
      </w:r>
      <w:r>
        <w:t xml:space="preserve">) may emphasize the nominal, objective or </w:t>
      </w:r>
      <w:r w:rsidRPr="000D0875">
        <w:t>subjective</w:t>
      </w:r>
      <w:r>
        <w:t xml:space="preserve"> use, over and above the adjectival force: “Now the response [was given]: He [Jesus] said….</w:t>
      </w:r>
    </w:p>
  </w:endnote>
  <w:endnote w:id="12">
    <w:p w:rsidR="00BC21F7" w:rsidRPr="00397225" w:rsidRDefault="00BC21F7" w:rsidP="00FF522C">
      <w:pPr>
        <w:pStyle w:val="Endnote"/>
      </w:pPr>
      <w:r>
        <w:rPr>
          <w:rStyle w:val="EndnoteReference"/>
        </w:rPr>
        <w:endnoteRef/>
      </w:r>
      <w:r>
        <w:t xml:space="preserve"> </w:t>
      </w:r>
      <w:r w:rsidRPr="00397225">
        <w:t>εἶπε</w:t>
      </w:r>
      <w:r>
        <w:t>(</w:t>
      </w:r>
      <w:r w:rsidRPr="00397225">
        <w:t>ν</w:t>
      </w:r>
      <w:r>
        <w:t xml:space="preserve">): third person singular, aorist active indicative of </w:t>
      </w:r>
      <w:r w:rsidRPr="00397225">
        <w:t>εἶπ</w:t>
      </w:r>
      <w:r w:rsidRPr="009A7BBE">
        <w:t>ο</w:t>
      </w:r>
      <w:r w:rsidRPr="00397225">
        <w:t>ν</w:t>
      </w:r>
      <w:r>
        <w:t>: He [Jesus] said.</w:t>
      </w:r>
    </w:p>
  </w:endnote>
  <w:endnote w:id="13">
    <w:p w:rsidR="00BC21F7" w:rsidRPr="00397225" w:rsidRDefault="00BC21F7" w:rsidP="00FF522C">
      <w:pPr>
        <w:pStyle w:val="Endnote"/>
      </w:pPr>
      <w:r>
        <w:rPr>
          <w:rStyle w:val="EndnoteReference"/>
        </w:rPr>
        <w:endnoteRef/>
      </w:r>
      <w:r>
        <w:t xml:space="preserve"> </w:t>
      </w:r>
      <w:r w:rsidRPr="00397225">
        <w:t>αὐτοῖς</w:t>
      </w:r>
      <w:r>
        <w:t xml:space="preserve">: masculine or neuter dative plural, personal or reflexive pronoun, </w:t>
      </w:r>
      <w:r w:rsidRPr="00397225">
        <w:t>αὐ</w:t>
      </w:r>
      <w:r>
        <w:t>τ</w:t>
      </w:r>
      <w:r>
        <w:rPr>
          <w:rFonts w:cs="Times New Roman"/>
        </w:rPr>
        <w:t>ό</w:t>
      </w:r>
      <w:r w:rsidRPr="00397225">
        <w:t>ς</w:t>
      </w:r>
      <w:r>
        <w:t>, -</w:t>
      </w:r>
      <w:r>
        <w:rPr>
          <w:rFonts w:cs="Times New Roman"/>
        </w:rPr>
        <w:t>ή, -ό: the indirect object; the phrase, “He said to them”, is the Greek equivalent of an indication of direct quotation, such quotation being the direct object of the sentence.</w:t>
      </w:r>
    </w:p>
  </w:endnote>
  <w:endnote w:id="14">
    <w:p w:rsidR="00BC21F7" w:rsidRDefault="00BC21F7" w:rsidP="00FF522C">
      <w:pPr>
        <w:pStyle w:val="Endnote"/>
      </w:pPr>
      <w:r>
        <w:rPr>
          <w:rStyle w:val="EndnoteReference"/>
        </w:rPr>
        <w:endnoteRef/>
      </w:r>
      <w:r>
        <w:t xml:space="preserve"> </w:t>
      </w:r>
      <w:r w:rsidRPr="00897641">
        <w:t>σημεῖον</w:t>
      </w:r>
      <w:r>
        <w:t>: neuter nominative singular: sign, official authentication mark, token, pledge, assurance, proof, evidence, and the like.  Here a confirming miracle is being sought, which is more that an insult in view of the numerous authenticating miracles that Jesus has already performed.  Sign, here, not symbol: yet, note the similarity in meaning: it is hard to maintain the theological distinction that signs are lifeless indicators, while symbols are living representations: we conclude that we must use caution in drawing any such theological distinction, unsupported, as it is, by the grammar and lexicography.</w:t>
      </w:r>
    </w:p>
  </w:endnote>
  <w:endnote w:id="15">
    <w:p w:rsidR="00BC21F7" w:rsidRPr="00491A4A" w:rsidRDefault="00BC21F7" w:rsidP="00FF522C">
      <w:pPr>
        <w:pStyle w:val="Endnote"/>
      </w:pPr>
      <w:r>
        <w:rPr>
          <w:rStyle w:val="EndnoteReference"/>
        </w:rPr>
        <w:endnoteRef/>
      </w:r>
      <w:r>
        <w:t xml:space="preserve"> </w:t>
      </w:r>
      <w:r w:rsidRPr="00491A4A">
        <w:t>ἐπιζητεῖ</w:t>
      </w:r>
      <w:r>
        <w:t xml:space="preserve">: third person singular, present passive indicative of </w:t>
      </w:r>
      <w:r w:rsidRPr="00491A4A">
        <w:t>ἐ</w:t>
      </w:r>
      <w:r>
        <w:t>πιζητ</w:t>
      </w:r>
      <w:r>
        <w:rPr>
          <w:rFonts w:cs="Times New Roman"/>
        </w:rPr>
        <w:t>έω: seek, search, demand, desire, require.</w:t>
      </w:r>
    </w:p>
  </w:endnote>
  <w:endnote w:id="16">
    <w:p w:rsidR="00BC21F7" w:rsidRPr="007E2985" w:rsidRDefault="00BC21F7" w:rsidP="00FF522C">
      <w:pPr>
        <w:pStyle w:val="Endnote"/>
      </w:pPr>
      <w:r>
        <w:rPr>
          <w:rStyle w:val="EndnoteReference"/>
        </w:rPr>
        <w:endnoteRef/>
      </w:r>
      <w:r>
        <w:t xml:space="preserve"> </w:t>
      </w:r>
      <w:r w:rsidRPr="007E2985">
        <w:t>δοθήσεται</w:t>
      </w:r>
      <w:r>
        <w:t xml:space="preserve">: third person singular, future active indicative of </w:t>
      </w:r>
      <w:r w:rsidRPr="007E2985">
        <w:t>δ</w:t>
      </w:r>
      <w:r>
        <w:rPr>
          <w:rFonts w:cs="Times New Roman"/>
        </w:rPr>
        <w:t>ί</w:t>
      </w:r>
      <w:r w:rsidRPr="007E2985">
        <w:t>δ</w:t>
      </w:r>
      <w:r>
        <w:rPr>
          <w:rFonts w:cs="Times New Roman"/>
        </w:rPr>
        <w:t>ω</w:t>
      </w:r>
      <w:r w:rsidRPr="00897641">
        <w:t>μ</w:t>
      </w:r>
      <w:r w:rsidRPr="007E2985">
        <w:t>ι</w:t>
      </w:r>
      <w:r>
        <w:t>: give.</w:t>
      </w:r>
    </w:p>
  </w:endnote>
  <w:endnote w:id="17">
    <w:p w:rsidR="00BC21F7" w:rsidRPr="007E2985" w:rsidRDefault="00BC21F7" w:rsidP="00FF522C">
      <w:pPr>
        <w:pStyle w:val="Endnote"/>
      </w:pPr>
      <w:r>
        <w:rPr>
          <w:rStyle w:val="EndnoteReference"/>
        </w:rPr>
        <w:endnoteRef/>
      </w:r>
      <w:r>
        <w:t xml:space="preserve"> </w:t>
      </w:r>
      <w:r w:rsidRPr="007E2985">
        <w:t>αὐτῇ</w:t>
      </w:r>
      <w:r>
        <w:t xml:space="preserve">: feminine dative singular, personal or reflexive pronoun, </w:t>
      </w:r>
      <w:r w:rsidRPr="00397225">
        <w:t>αὐ</w:t>
      </w:r>
      <w:r>
        <w:t>τ</w:t>
      </w:r>
      <w:r>
        <w:rPr>
          <w:rFonts w:cs="Times New Roman"/>
        </w:rPr>
        <w:t>ό</w:t>
      </w:r>
      <w:r w:rsidRPr="00397225">
        <w:t>ς</w:t>
      </w:r>
      <w:r>
        <w:t>, -</w:t>
      </w:r>
      <w:r>
        <w:rPr>
          <w:rFonts w:cs="Times New Roman"/>
        </w:rPr>
        <w:t>ή, -ό: the indirect object.</w:t>
      </w:r>
    </w:p>
  </w:endnote>
  <w:endnote w:id="18">
    <w:p w:rsidR="00BC21F7" w:rsidRPr="00FA0E82" w:rsidRDefault="00BC21F7" w:rsidP="00FF522C">
      <w:pPr>
        <w:pStyle w:val="Endnote"/>
      </w:pPr>
      <w:r>
        <w:rPr>
          <w:rStyle w:val="EndnoteReference"/>
        </w:rPr>
        <w:endnoteRef/>
      </w:r>
      <w:r>
        <w:t xml:space="preserve"> </w:t>
      </w:r>
      <w:r w:rsidRPr="00FA0E82">
        <w:t>ἦν</w:t>
      </w:r>
      <w:r>
        <w:t xml:space="preserve">: third person singular, imperfect active indicative </w:t>
      </w:r>
      <w:r w:rsidRPr="00FA0E82">
        <w:t xml:space="preserve">of </w:t>
      </w:r>
      <w:r>
        <w:rPr>
          <w:rFonts w:cs="Times New Roman"/>
        </w:rPr>
        <w:t>εἰ</w:t>
      </w:r>
      <w:r w:rsidRPr="00897641">
        <w:t>μ</w:t>
      </w:r>
      <w:r>
        <w:rPr>
          <w:rFonts w:cs="Times New Roman"/>
        </w:rPr>
        <w:t>ί: to be, here in preference to the aorist, indicating that Jonah was in the sea for an indefinite stay.</w:t>
      </w:r>
    </w:p>
  </w:endnote>
  <w:endnote w:id="19">
    <w:p w:rsidR="00BC21F7" w:rsidRPr="004F3629" w:rsidRDefault="00BC21F7" w:rsidP="00FF522C">
      <w:pPr>
        <w:pStyle w:val="Endnote"/>
      </w:pPr>
      <w:r>
        <w:rPr>
          <w:rStyle w:val="EndnoteReference"/>
        </w:rPr>
        <w:endnoteRef/>
      </w:r>
      <w:r>
        <w:t xml:space="preserve"> </w:t>
      </w:r>
      <w:r w:rsidRPr="004F3629">
        <w:t>κοιλίᾳ</w:t>
      </w:r>
      <w:r>
        <w:t xml:space="preserve">: feminine dative singular of </w:t>
      </w:r>
      <w:r w:rsidRPr="004F3629">
        <w:t>κοιλί</w:t>
      </w:r>
      <w:r>
        <w:rPr>
          <w:rFonts w:cs="Times New Roman"/>
        </w:rPr>
        <w:t>α</w:t>
      </w:r>
      <w:r>
        <w:t>: a cavity or hollow; the lower abdominal cavity, belly, guts, stomach, womb; the inner self.  In this context, belly is compared to heart, while creation is contrasted to earth.</w:t>
      </w:r>
    </w:p>
  </w:endnote>
  <w:endnote w:id="20">
    <w:p w:rsidR="00BC21F7" w:rsidRPr="007853AA" w:rsidRDefault="00BC21F7" w:rsidP="00FF522C">
      <w:pPr>
        <w:pStyle w:val="Endnote"/>
      </w:pPr>
      <w:r>
        <w:rPr>
          <w:rStyle w:val="EndnoteReference"/>
        </w:rPr>
        <w:endnoteRef/>
      </w:r>
      <w:r>
        <w:t xml:space="preserve"> </w:t>
      </w:r>
      <w:r w:rsidRPr="004B302C">
        <w:t>κήτους</w:t>
      </w:r>
      <w:r>
        <w:t xml:space="preserve">: neuter genitive singular of </w:t>
      </w:r>
      <w:r w:rsidRPr="004B302C">
        <w:t>κ</w:t>
      </w:r>
      <w:r>
        <w:rPr>
          <w:rFonts w:cs="Times New Roman"/>
        </w:rPr>
        <w:t>ῆ</w:t>
      </w:r>
      <w:r w:rsidRPr="004B302C">
        <w:t>τος</w:t>
      </w:r>
      <w:r>
        <w:t xml:space="preserve">, most likely a derivative or relative of </w:t>
      </w:r>
      <w:r w:rsidRPr="004B302C">
        <w:t>κτ</w:t>
      </w:r>
      <w:r>
        <w:rPr>
          <w:rFonts w:cs="Times New Roman"/>
        </w:rPr>
        <w:t>ίζω, not of ἰχθύς, nor of ζῶον</w:t>
      </w:r>
      <w:r>
        <w:t>: creation, or creature.  Early lexicographers have adopted an anachronism, in bringing too much of the Pinocchio myth (1883) into the meaning.  Other superstitious myths of giant sea monsters do not seem to relate to animals or fish either.  Nor is any monster associated with earth.  The figure, “the heart of the earth”, simply indicates burial, in this instance in a hewn cave, with possible hints of the place of the dead, or Hades.  Similarly, the figure, “womb of the sea”, simply indicates burial at sea, in this instance of a living human.  Doubtless, ancient mariners were caused to dream of such monsters in their terrifying delusions, motivated by perfect storms.  There is no more reason for us to read sea monster into “the womb of the sea”, than to read beast of the dragon into “the heart of the earth”.</w:t>
      </w:r>
    </w:p>
  </w:endnote>
  <w:endnote w:id="21">
    <w:p w:rsidR="00BC21F7" w:rsidRPr="00C23121" w:rsidRDefault="00BC21F7" w:rsidP="00FF522C">
      <w:pPr>
        <w:pStyle w:val="Endnote"/>
      </w:pPr>
      <w:r>
        <w:rPr>
          <w:rStyle w:val="EndnoteReference"/>
        </w:rPr>
        <w:endnoteRef/>
      </w:r>
      <w:r>
        <w:t xml:space="preserve"> </w:t>
      </w:r>
      <w:r w:rsidRPr="00C23121">
        <w:t>ἀναστήσονται</w:t>
      </w:r>
      <w:r>
        <w:t xml:space="preserve">: third person plural, future active indicative of </w:t>
      </w:r>
      <w:r w:rsidRPr="00C23121">
        <w:t>ἀν</w:t>
      </w:r>
      <w:r>
        <w:rPr>
          <w:rFonts w:cs="Times New Roman"/>
        </w:rPr>
        <w:t>ί</w:t>
      </w:r>
      <w:r w:rsidRPr="00C23121">
        <w:t>στ</w:t>
      </w:r>
      <w:r>
        <w:rPr>
          <w:rFonts w:cs="Times New Roman"/>
        </w:rPr>
        <w:t xml:space="preserve">ημι: </w:t>
      </w:r>
      <w:r>
        <w:t>stand up.</w:t>
      </w:r>
    </w:p>
  </w:endnote>
  <w:endnote w:id="22">
    <w:p w:rsidR="00BC21F7" w:rsidRPr="00154CB2" w:rsidRDefault="00BC21F7" w:rsidP="00FF522C">
      <w:pPr>
        <w:pStyle w:val="Endnote"/>
      </w:pPr>
      <w:r>
        <w:rPr>
          <w:rStyle w:val="EndnoteReference"/>
        </w:rPr>
        <w:endnoteRef/>
      </w:r>
      <w:r>
        <w:t xml:space="preserve"> </w:t>
      </w:r>
      <w:r w:rsidRPr="00154CB2">
        <w:t>κατακρινοῦσιν</w:t>
      </w:r>
      <w:r>
        <w:t xml:space="preserve">: third person plural, future active indicative of </w:t>
      </w:r>
      <w:r>
        <w:rPr>
          <w:lang w:val="el-GR"/>
        </w:rPr>
        <w:t>κατακρ</w:t>
      </w:r>
      <w:r>
        <w:rPr>
          <w:rFonts w:cs="Times New Roman"/>
        </w:rPr>
        <w:t>ί</w:t>
      </w:r>
      <w:r>
        <w:rPr>
          <w:rFonts w:cs="Times New Roman"/>
          <w:lang w:val="el-GR"/>
        </w:rPr>
        <w:t>νω</w:t>
      </w:r>
      <w:r>
        <w:rPr>
          <w:rFonts w:cs="Times New Roman"/>
        </w:rPr>
        <w:t>: to condemn, judge.</w:t>
      </w:r>
    </w:p>
  </w:endnote>
  <w:endnote w:id="23">
    <w:p w:rsidR="00BC21F7" w:rsidRPr="00154CB2" w:rsidRDefault="00BC21F7" w:rsidP="00FF522C">
      <w:pPr>
        <w:pStyle w:val="Endnote"/>
      </w:pPr>
      <w:r>
        <w:rPr>
          <w:rStyle w:val="EndnoteReference"/>
        </w:rPr>
        <w:endnoteRef/>
      </w:r>
      <w:r>
        <w:t xml:space="preserve"> </w:t>
      </w:r>
      <w:r>
        <w:rPr>
          <w:rFonts w:cs="Times New Roman"/>
        </w:rPr>
        <w:t>μ</w:t>
      </w:r>
      <w:r w:rsidRPr="00154CB2">
        <w:t>ετενόη</w:t>
      </w:r>
      <w:r>
        <w:rPr>
          <w:lang w:val="el-GR"/>
        </w:rPr>
        <w:t>σαν</w:t>
      </w:r>
      <w:r>
        <w:t xml:space="preserve">: third person plural, aorist active indicative of </w:t>
      </w:r>
      <w:r>
        <w:rPr>
          <w:rFonts w:cs="Times New Roman"/>
        </w:rPr>
        <w:t>μ</w:t>
      </w:r>
      <w:r w:rsidRPr="00154CB2">
        <w:t>ετενό</w:t>
      </w:r>
      <w:r>
        <w:rPr>
          <w:rFonts w:cs="Times New Roman"/>
        </w:rPr>
        <w:t>εω: to perform an about face, to the rear march, to go in the opposite direction, to repent.</w:t>
      </w:r>
    </w:p>
  </w:endnote>
  <w:endnote w:id="24">
    <w:p w:rsidR="00BC21F7" w:rsidRPr="00E971ED" w:rsidRDefault="00BC21F7" w:rsidP="00FF522C">
      <w:pPr>
        <w:pStyle w:val="Endnote"/>
      </w:pPr>
      <w:r>
        <w:rPr>
          <w:rStyle w:val="EndnoteReference"/>
        </w:rPr>
        <w:endnoteRef/>
      </w:r>
      <w:r>
        <w:t xml:space="preserve"> </w:t>
      </w:r>
      <w:r w:rsidRPr="00E971ED">
        <w:t>ἰδοὺ</w:t>
      </w:r>
      <w:r>
        <w:t xml:space="preserve">: second person singular, aorist middle imperative of </w:t>
      </w:r>
      <w:r>
        <w:rPr>
          <w:rFonts w:cs="Times New Roman"/>
        </w:rPr>
        <w:t>εἶδον from ὁράω: behold (archaic), look, see; often exclamatory.</w:t>
      </w:r>
    </w:p>
  </w:endnote>
  <w:endnote w:id="25">
    <w:p w:rsidR="00BC21F7" w:rsidRPr="005918DD" w:rsidRDefault="00BC21F7" w:rsidP="00FF522C">
      <w:pPr>
        <w:pStyle w:val="Endnote"/>
      </w:pPr>
      <w:r>
        <w:rPr>
          <w:rStyle w:val="EndnoteReference"/>
        </w:rPr>
        <w:endnoteRef/>
      </w:r>
      <w:r>
        <w:t xml:space="preserve"> </w:t>
      </w:r>
      <w:r w:rsidRPr="005918DD">
        <w:t>πλεῖον</w:t>
      </w:r>
      <w:r>
        <w:t xml:space="preserve">: neuter nominative or accusative singular of </w:t>
      </w:r>
      <w:r w:rsidRPr="005918DD">
        <w:t>πλε</w:t>
      </w:r>
      <w:r>
        <w:rPr>
          <w:rFonts w:cs="Times New Roman"/>
        </w:rPr>
        <w:t>ίω</w:t>
      </w:r>
      <w:r w:rsidRPr="005918DD">
        <w:t>ν</w:t>
      </w:r>
      <w:r>
        <w:t xml:space="preserve"> from </w:t>
      </w:r>
      <w:r w:rsidRPr="005918DD">
        <w:t>πολ</w:t>
      </w:r>
      <w:r>
        <w:rPr>
          <w:rFonts w:cs="Times New Roman"/>
        </w:rPr>
        <w:t>ύς</w:t>
      </w:r>
      <w:r>
        <w:t>: comparative: greater, more.</w:t>
      </w:r>
    </w:p>
  </w:endnote>
  <w:endnote w:id="26">
    <w:p w:rsidR="00BC21F7" w:rsidRPr="00570B15" w:rsidRDefault="00BC21F7" w:rsidP="00FF522C">
      <w:pPr>
        <w:pStyle w:val="Endnote"/>
      </w:pPr>
      <w:r>
        <w:rPr>
          <w:rStyle w:val="EndnoteReference"/>
        </w:rPr>
        <w:endnoteRef/>
      </w:r>
      <w:r>
        <w:t xml:space="preserve"> </w:t>
      </w:r>
      <w:r w:rsidRPr="00570B15">
        <w:t xml:space="preserve">ὧδε: </w:t>
      </w:r>
      <w:r>
        <w:t xml:space="preserve">adverb from </w:t>
      </w:r>
      <w:r>
        <w:rPr>
          <w:rFonts w:cs="Times New Roman"/>
        </w:rPr>
        <w:t>ὅ</w:t>
      </w:r>
      <w:r w:rsidRPr="00570B15">
        <w:t>δε</w:t>
      </w:r>
      <w:r>
        <w:t>: here.</w:t>
      </w:r>
    </w:p>
  </w:endnote>
  <w:endnote w:id="27">
    <w:p w:rsidR="00BC21F7" w:rsidRDefault="00BC21F7" w:rsidP="000B7109">
      <w:pPr>
        <w:pStyle w:val="Endnote"/>
      </w:pPr>
      <w:r>
        <w:rPr>
          <w:rStyle w:val="EndnoteReference"/>
        </w:rPr>
        <w:endnoteRef/>
      </w:r>
      <w:r>
        <w:t xml:space="preserve"> Jesus is not primarily condemning their sexual behavior, although that may be included in the broader scope of things; He primarily condemns their worship adultery or idolatry.</w:t>
      </w:r>
    </w:p>
  </w:endnote>
  <w:endnote w:id="28">
    <w:p w:rsidR="00BC21F7" w:rsidRDefault="00BC21F7" w:rsidP="00FF522C">
      <w:pPr>
        <w:pStyle w:val="Endnote"/>
      </w:pPr>
      <w:r>
        <w:rPr>
          <w:rStyle w:val="EndnoteReference"/>
        </w:rPr>
        <w:endnoteRef/>
      </w:r>
      <w:r>
        <w:t xml:space="preserve"> Or matrix of the monster.  Matrix is objectionable since one cannot enter the womb by drowning.  Monster is objectionable because it conjures up imaginations and visions of mythical creatures.  Greatness is an inference from </w:t>
      </w:r>
      <w:r>
        <w:rPr>
          <w:rStyle w:val="text"/>
        </w:rPr>
        <w:t xml:space="preserve">κήτους, it is not specified by Matthew. </w:t>
      </w:r>
      <w:r>
        <w:t xml:space="preserve"> Nor does the text specify the nature of the creature.  Neither does it rule out the possibility of an especially created being.  We ought not waste time speculating over what the Bible does not say.  Matthew specifies, </w:t>
      </w:r>
      <w:r w:rsidRPr="00FF522C">
        <w:t>“ἐν τῇ κοιλίᾳ</w:t>
      </w:r>
      <w:r>
        <w:rPr>
          <w:rStyle w:val="text"/>
        </w:rPr>
        <w:t xml:space="preserve"> τοῦ κήτους,” (in the belly of the creation or creature).  Jonah 2:1 [misnumbered 1:17 in most English Bibles] has, “</w:t>
      </w:r>
      <w:r w:rsidRPr="00F95E83">
        <w:t>κήτει μεγάλῳ</w:t>
      </w:r>
      <w:r>
        <w:t xml:space="preserve"> … </w:t>
      </w:r>
      <w:r w:rsidRPr="00E351B8">
        <w:t>τῇ κοιλίᾳ τοῦ κήτους</w:t>
      </w:r>
      <w:r>
        <w:t xml:space="preserve">,” (great creature … </w:t>
      </w:r>
      <w:r>
        <w:rPr>
          <w:rStyle w:val="text"/>
        </w:rPr>
        <w:t>in the belly of the creature).</w:t>
      </w:r>
      <w:r>
        <w:t xml:space="preserve">  Note that the word, great, is found in Jonah, not in Matthew.  We have chosen womb as the preferred translation in spite of these objections, because it expresses more beautifully, more poetically, Jonah’s actual situation as he is cast on the beach, as a form of rebirth: Jonah gets a complete second chance.</w:t>
      </w:r>
    </w:p>
    <w:p w:rsidR="00BC21F7" w:rsidRPr="00E351B8" w:rsidRDefault="00BC21F7" w:rsidP="00FF522C">
      <w:pPr>
        <w:pStyle w:val="Endnote"/>
      </w:pPr>
      <w:r w:rsidRPr="00E44F52">
        <w:t>https://www.biblegateway.com/passage/?search=Matthew%2012%3A39-41&amp;version=KJV;SBLGNT;VULGATE</w:t>
      </w:r>
    </w:p>
    <w:p w:rsidR="00BC21F7" w:rsidRPr="00E351B8" w:rsidRDefault="00BC21F7" w:rsidP="00FF522C">
      <w:pPr>
        <w:pStyle w:val="Endnote"/>
      </w:pPr>
      <w:r w:rsidRPr="00E44F52">
        <w:t>http://www.ellopos.net/elpenor/greek-texts/septuagint/chapter.asp?book=36&amp;page=2</w:t>
      </w:r>
    </w:p>
  </w:endnote>
  <w:endnote w:id="29">
    <w:p w:rsidR="00BC21F7" w:rsidRDefault="00BC21F7" w:rsidP="004A07B4">
      <w:pPr>
        <w:pStyle w:val="Endnote"/>
      </w:pPr>
      <w:r>
        <w:rPr>
          <w:rStyle w:val="EndnoteReference"/>
        </w:rPr>
        <w:endnoteRef/>
      </w:r>
      <w:r>
        <w:t xml:space="preserve"> The language is not suggestive of seventy-two hours to an audience that only knows counting numbers.  Concepts of zero as more than a place holder will not be discovered for several centuries.  As it turns out, three days and three nights is unlikely to be more than thirty-six hours, since Jesus was tried from 9 until noon, and crucified and dead by 3: which in counting numbers amounts to Friday, Saturday, Sunday: 1, 2, 3 respectively.  It is a serious anachronism and a grievous error to try to impose our idiomatic use of numbers around the year 2000, with the idiomatic use of numbers in 800 BC, or even 33 AD, when the history of mathematics shows us very clearly that no such overlap of idiom is even close to being possible.</w:t>
      </w:r>
    </w:p>
    <w:p w:rsidR="00BC21F7" w:rsidRDefault="00BC21F7" w:rsidP="004A07B4">
      <w:pPr>
        <w:pStyle w:val="Endnote"/>
      </w:pPr>
      <w:r>
        <w:t>The language is suggestive of death, as is also similar language in Jonah 2:3 [2:2], “</w:t>
      </w:r>
      <w:r w:rsidRPr="00E052A1">
        <w:t>ἐκ κοιλίας ᾅδου,”</w:t>
      </w:r>
      <w:r>
        <w:t xml:space="preserve"> (out of the matrix of Hades or Hell).  Hades or Hell is the place of the dead, not to be confused with the place of torment, which is properly called the Lake of Fire.</w:t>
      </w:r>
    </w:p>
  </w:endnote>
  <w:endnote w:id="30">
    <w:p w:rsidR="00BC21F7" w:rsidRDefault="00BC21F7" w:rsidP="00700FFD">
      <w:pPr>
        <w:pStyle w:val="Endnote"/>
      </w:pPr>
      <w:r>
        <w:rPr>
          <w:rStyle w:val="EndnoteReference"/>
        </w:rPr>
        <w:endnoteRef/>
      </w:r>
      <w:r>
        <w:t xml:space="preserve"> </w:t>
      </w:r>
      <w:r w:rsidRPr="007459E0">
        <w:t>https://en.wikipedia.org/wiki/Battle_of_Qarqar</w:t>
      </w:r>
    </w:p>
  </w:endnote>
  <w:endnote w:id="31">
    <w:p w:rsidR="00BC21F7" w:rsidRDefault="00BC21F7" w:rsidP="001978F4">
      <w:pPr>
        <w:pStyle w:val="Endnote"/>
        <w:rPr>
          <w:rFonts w:eastAsia="Calibri"/>
          <w:szCs w:val="22"/>
        </w:rPr>
      </w:pPr>
      <w:r>
        <w:rPr>
          <w:rStyle w:val="EndnoteReference"/>
        </w:rPr>
        <w:endnoteRef/>
      </w:r>
      <w:r>
        <w:t xml:space="preserve"> </w:t>
      </w:r>
    </w:p>
    <w:p w:rsidR="00BC21F7" w:rsidRPr="00A147D3" w:rsidRDefault="00BC21F7" w:rsidP="001978F4">
      <w:pPr>
        <w:pStyle w:val="Endnote"/>
        <w:jc w:val="center"/>
        <w:rPr>
          <w:rFonts w:ascii="Trebuchet MS" w:eastAsia="Calibri" w:hAnsi="Trebuchet MS"/>
          <w:i/>
          <w:iCs/>
          <w:szCs w:val="22"/>
        </w:rPr>
      </w:pPr>
      <w:r>
        <w:rPr>
          <w:rFonts w:ascii="Trebuchet MS" w:eastAsia="Calibri" w:hAnsi="Trebuchet MS"/>
          <w:i/>
          <w:iCs/>
          <w:szCs w:val="22"/>
        </w:rPr>
        <w:t xml:space="preserve">New Advent </w:t>
      </w:r>
      <w:r w:rsidRPr="00A147D3">
        <w:rPr>
          <w:rFonts w:ascii="Trebuchet MS" w:eastAsia="Calibri" w:hAnsi="Trebuchet MS"/>
          <w:i/>
          <w:iCs/>
          <w:szCs w:val="22"/>
        </w:rPr>
        <w:t>References</w:t>
      </w:r>
    </w:p>
    <w:p w:rsidR="00BC21F7" w:rsidRDefault="00BC21F7" w:rsidP="001978F4">
      <w:pPr>
        <w:pStyle w:val="Endnote"/>
        <w:rPr>
          <w:rFonts w:eastAsia="Calibri"/>
          <w:szCs w:val="22"/>
        </w:rPr>
      </w:pPr>
      <w:r>
        <w:rPr>
          <w:rFonts w:eastAsia="Calibri"/>
          <w:szCs w:val="22"/>
        </w:rPr>
        <w:t xml:space="preserve">Other references may be found at </w:t>
      </w:r>
      <w:r w:rsidRPr="000A3360">
        <w:t>http://www.newadvent.org/fathers/</w:t>
      </w:r>
      <w:r>
        <w:rPr>
          <w:rFonts w:eastAsia="Calibri"/>
          <w:szCs w:val="22"/>
        </w:rPr>
        <w:t>.  The root sources of the vast majority of the New Advent Fathers is:</w:t>
      </w:r>
    </w:p>
    <w:p w:rsidR="00BC21F7" w:rsidRDefault="00BC21F7" w:rsidP="001978F4">
      <w:pPr>
        <w:pStyle w:val="Endnote"/>
        <w:rPr>
          <w:rFonts w:eastAsia="Calibri"/>
          <w:szCs w:val="22"/>
        </w:rPr>
      </w:pPr>
      <w:r>
        <w:rPr>
          <w:rFonts w:eastAsia="Calibri"/>
          <w:szCs w:val="22"/>
        </w:rPr>
        <w:t xml:space="preserve">Roberts, Alexander and James Donaldson, eds., </w:t>
      </w:r>
      <w:r w:rsidRPr="00A147D3">
        <w:rPr>
          <w:rFonts w:eastAsia="Calibri"/>
          <w:i/>
          <w:iCs/>
          <w:szCs w:val="22"/>
          <w:u w:val="single"/>
        </w:rPr>
        <w:t>Ante-Nicene Fathers</w:t>
      </w:r>
      <w:r>
        <w:rPr>
          <w:rFonts w:eastAsia="Calibri"/>
          <w:szCs w:val="22"/>
        </w:rPr>
        <w:t xml:space="preserve">, (T. &amp; T. Clark, Edinburgh, 1867-1873): </w:t>
      </w:r>
      <w:r w:rsidRPr="00A147D3">
        <w:t>https://en.wikipedia.org/wiki/Ante-Nicene_Fathers</w:t>
      </w:r>
    </w:p>
    <w:p w:rsidR="00BC21F7" w:rsidRDefault="00BC21F7" w:rsidP="001978F4">
      <w:pPr>
        <w:pStyle w:val="Endnote"/>
        <w:rPr>
          <w:rFonts w:eastAsia="Calibri"/>
          <w:szCs w:val="22"/>
        </w:rPr>
      </w:pPr>
      <w:r>
        <w:rPr>
          <w:rFonts w:eastAsia="Calibri"/>
          <w:szCs w:val="22"/>
        </w:rPr>
        <w:t xml:space="preserve">Schaff, Philip and Henry Wace, eds., </w:t>
      </w:r>
      <w:r w:rsidRPr="00A147D3">
        <w:rPr>
          <w:rFonts w:eastAsia="Calibri"/>
          <w:i/>
          <w:iCs/>
          <w:szCs w:val="22"/>
          <w:u w:val="single"/>
        </w:rPr>
        <w:t>Nicene and Post-Nicene Fathers</w:t>
      </w:r>
      <w:r>
        <w:rPr>
          <w:rFonts w:eastAsia="Calibri"/>
          <w:szCs w:val="22"/>
        </w:rPr>
        <w:t xml:space="preserve">, (T. &amp; T. Clark, Edinburgh, 1886-1900): </w:t>
      </w:r>
      <w:r w:rsidRPr="00A147D3">
        <w:t>https://en.wikipedia.org/wiki/Nicene_and_Post-Nicene_Fathers</w:t>
      </w:r>
    </w:p>
    <w:p w:rsidR="00BC21F7" w:rsidRDefault="00BC21F7" w:rsidP="001978F4">
      <w:pPr>
        <w:pStyle w:val="Endnote"/>
        <w:rPr>
          <w:rFonts w:eastAsia="Calibri"/>
          <w:szCs w:val="22"/>
        </w:rPr>
      </w:pPr>
      <w:r>
        <w:rPr>
          <w:rFonts w:eastAsia="Calibri"/>
          <w:szCs w:val="22"/>
        </w:rPr>
        <w:t>Both of these sources are in turn translated from original languages.</w:t>
      </w:r>
    </w:p>
    <w:p w:rsidR="00BC21F7" w:rsidRDefault="00BC21F7" w:rsidP="001978F4">
      <w:pPr>
        <w:pStyle w:val="Endnote"/>
        <w:rPr>
          <w:rFonts w:eastAsia="Calibri"/>
          <w:szCs w:val="22"/>
        </w:rPr>
      </w:pPr>
      <w:r w:rsidRPr="0000160B">
        <w:rPr>
          <w:rFonts w:eastAsia="Calibri"/>
          <w:i/>
          <w:iCs/>
          <w:szCs w:val="22"/>
          <w:u w:val="single"/>
        </w:rPr>
        <w:t>Christian Classics Ethereal Library</w:t>
      </w:r>
      <w:r>
        <w:rPr>
          <w:rFonts w:eastAsia="Calibri"/>
          <w:szCs w:val="22"/>
        </w:rPr>
        <w:t xml:space="preserve"> has a similar set of documents available on line.  However, we found them more difficult to access.</w:t>
      </w:r>
    </w:p>
    <w:p w:rsidR="00BC21F7" w:rsidRDefault="00BC21F7" w:rsidP="001978F4">
      <w:pPr>
        <w:pStyle w:val="Endnote"/>
        <w:rPr>
          <w:rFonts w:eastAsia="Calibri"/>
          <w:szCs w:val="22"/>
        </w:rPr>
      </w:pPr>
      <w:r w:rsidRPr="0000160B">
        <w:t>http://www.ccel.org/</w:t>
      </w:r>
    </w:p>
    <w:p w:rsidR="00BC21F7" w:rsidRDefault="00BC21F7" w:rsidP="001978F4">
      <w:pPr>
        <w:pStyle w:val="Endnote"/>
        <w:rPr>
          <w:rFonts w:eastAsia="Calibri"/>
          <w:szCs w:val="22"/>
        </w:rPr>
      </w:pPr>
      <w:r>
        <w:rPr>
          <w:rFonts w:eastAsia="Calibri"/>
          <w:szCs w:val="22"/>
        </w:rPr>
        <w:t xml:space="preserve">St. </w:t>
      </w:r>
      <w:r w:rsidRPr="00F9259E">
        <w:rPr>
          <w:rFonts w:eastAsia="Calibri"/>
          <w:szCs w:val="22"/>
        </w:rPr>
        <w:t>Alexander of Alexandria</w:t>
      </w:r>
      <w:r>
        <w:rPr>
          <w:rFonts w:eastAsia="Calibri"/>
          <w:szCs w:val="22"/>
        </w:rPr>
        <w:t xml:space="preserve"> (d. 326, or 328), </w:t>
      </w:r>
      <w:r w:rsidRPr="00650935">
        <w:rPr>
          <w:rFonts w:eastAsia="Calibri"/>
          <w:i/>
          <w:iCs/>
          <w:szCs w:val="22"/>
          <w:u w:val="single"/>
        </w:rPr>
        <w:t>Epistles on Arianism and the Deposition of Arius</w:t>
      </w:r>
      <w:r>
        <w:rPr>
          <w:rFonts w:eastAsia="Calibri"/>
          <w:szCs w:val="22"/>
        </w:rPr>
        <w:t>, paragraph 5.5: “</w:t>
      </w:r>
      <w:r w:rsidRPr="00C15A97">
        <w:rPr>
          <w:rFonts w:eastAsia="Calibri"/>
          <w:szCs w:val="22"/>
        </w:rPr>
        <w:t>In</w:t>
      </w:r>
      <w:r>
        <w:rPr>
          <w:rFonts w:eastAsia="Calibri"/>
          <w:szCs w:val="22"/>
        </w:rPr>
        <w:t xml:space="preserve"> </w:t>
      </w:r>
      <w:r w:rsidRPr="00C15A97">
        <w:rPr>
          <w:rFonts w:eastAsia="Calibri"/>
          <w:szCs w:val="22"/>
        </w:rPr>
        <w:t>very</w:t>
      </w:r>
      <w:r>
        <w:rPr>
          <w:rFonts w:eastAsia="Calibri"/>
          <w:szCs w:val="22"/>
        </w:rPr>
        <w:t xml:space="preserve"> </w:t>
      </w:r>
      <w:r w:rsidRPr="00C15A97">
        <w:rPr>
          <w:rFonts w:eastAsia="Calibri"/>
          <w:szCs w:val="22"/>
        </w:rPr>
        <w:t>deed</w:t>
      </w:r>
      <w:r>
        <w:rPr>
          <w:rFonts w:eastAsia="Calibri"/>
          <w:szCs w:val="22"/>
        </w:rPr>
        <w:t xml:space="preserve"> </w:t>
      </w:r>
      <w:r w:rsidRPr="00C15A97">
        <w:rPr>
          <w:rFonts w:eastAsia="Calibri"/>
          <w:szCs w:val="22"/>
        </w:rPr>
        <w:t>did</w:t>
      </w:r>
      <w:r>
        <w:rPr>
          <w:rFonts w:eastAsia="Calibri"/>
          <w:szCs w:val="22"/>
        </w:rPr>
        <w:t xml:space="preserve"> </w:t>
      </w:r>
      <w:r w:rsidRPr="00C15A97">
        <w:rPr>
          <w:rFonts w:eastAsia="Calibri"/>
          <w:szCs w:val="22"/>
        </w:rPr>
        <w:t>He</w:t>
      </w:r>
      <w:r>
        <w:rPr>
          <w:rFonts w:eastAsia="Calibri"/>
          <w:szCs w:val="22"/>
        </w:rPr>
        <w:t xml:space="preserve"> [Jesus] </w:t>
      </w:r>
      <w:r w:rsidRPr="00C15A97">
        <w:rPr>
          <w:rFonts w:eastAsia="Calibri"/>
          <w:szCs w:val="22"/>
        </w:rPr>
        <w:t>endure</w:t>
      </w:r>
      <w:r>
        <w:rPr>
          <w:rFonts w:eastAsia="Calibri"/>
          <w:szCs w:val="22"/>
        </w:rPr>
        <w:t xml:space="preserve"> </w:t>
      </w:r>
      <w:r w:rsidRPr="00C15A97">
        <w:rPr>
          <w:rFonts w:eastAsia="Calibri"/>
          <w:szCs w:val="22"/>
        </w:rPr>
        <w:t>for</w:t>
      </w:r>
      <w:r>
        <w:rPr>
          <w:rFonts w:eastAsia="Calibri"/>
          <w:szCs w:val="22"/>
        </w:rPr>
        <w:t xml:space="preserve"> </w:t>
      </w:r>
      <w:r w:rsidRPr="00C15A97">
        <w:rPr>
          <w:rFonts w:eastAsia="Calibri"/>
          <w:szCs w:val="22"/>
        </w:rPr>
        <w:t>our</w:t>
      </w:r>
      <w:r>
        <w:rPr>
          <w:rFonts w:eastAsia="Calibri"/>
          <w:szCs w:val="22"/>
        </w:rPr>
        <w:t xml:space="preserve"> </w:t>
      </w:r>
      <w:r w:rsidRPr="00C15A97">
        <w:rPr>
          <w:rFonts w:eastAsia="Calibri"/>
          <w:szCs w:val="22"/>
        </w:rPr>
        <w:t>sakes</w:t>
      </w:r>
      <w:r>
        <w:rPr>
          <w:rFonts w:eastAsia="Calibri"/>
          <w:szCs w:val="22"/>
        </w:rPr>
        <w:t xml:space="preserve"> </w:t>
      </w:r>
      <w:r w:rsidRPr="00C15A97">
        <w:rPr>
          <w:rFonts w:eastAsia="Calibri"/>
          <w:szCs w:val="22"/>
        </w:rPr>
        <w:t>sorrow,</w:t>
      </w:r>
      <w:r>
        <w:rPr>
          <w:rFonts w:eastAsia="Calibri"/>
          <w:szCs w:val="22"/>
        </w:rPr>
        <w:t xml:space="preserve"> </w:t>
      </w:r>
      <w:r w:rsidRPr="00C15A97">
        <w:rPr>
          <w:rFonts w:eastAsia="Calibri"/>
          <w:szCs w:val="22"/>
        </w:rPr>
        <w:t>ignominy,</w:t>
      </w:r>
      <w:r>
        <w:rPr>
          <w:rFonts w:eastAsia="Calibri"/>
          <w:szCs w:val="22"/>
        </w:rPr>
        <w:t xml:space="preserve"> </w:t>
      </w:r>
      <w:r w:rsidRPr="00C15A97">
        <w:rPr>
          <w:rFonts w:eastAsia="Calibri"/>
          <w:szCs w:val="22"/>
        </w:rPr>
        <w:t>torment,</w:t>
      </w:r>
      <w:r>
        <w:rPr>
          <w:rFonts w:eastAsia="Calibri"/>
          <w:szCs w:val="22"/>
        </w:rPr>
        <w:t xml:space="preserve"> </w:t>
      </w:r>
      <w:r w:rsidRPr="00C15A97">
        <w:rPr>
          <w:rFonts w:eastAsia="Calibri"/>
          <w:szCs w:val="22"/>
        </w:rPr>
        <w:t>even</w:t>
      </w:r>
      <w:r>
        <w:rPr>
          <w:rFonts w:eastAsia="Calibri"/>
          <w:szCs w:val="22"/>
        </w:rPr>
        <w:t xml:space="preserve"> </w:t>
      </w:r>
      <w:r w:rsidRPr="00C15A97">
        <w:rPr>
          <w:rFonts w:eastAsia="Calibri"/>
          <w:szCs w:val="22"/>
        </w:rPr>
        <w:t>death</w:t>
      </w:r>
      <w:r>
        <w:rPr>
          <w:rFonts w:eastAsia="Calibri"/>
          <w:szCs w:val="22"/>
        </w:rPr>
        <w:t xml:space="preserve"> </w:t>
      </w:r>
      <w:r w:rsidRPr="00C15A97">
        <w:rPr>
          <w:rFonts w:eastAsia="Calibri"/>
          <w:szCs w:val="22"/>
        </w:rPr>
        <w:t>itself,</w:t>
      </w:r>
      <w:r>
        <w:rPr>
          <w:rFonts w:eastAsia="Calibri"/>
          <w:szCs w:val="22"/>
        </w:rPr>
        <w:t xml:space="preserve"> </w:t>
      </w:r>
      <w:r w:rsidRPr="00C15A97">
        <w:rPr>
          <w:rFonts w:eastAsia="Calibri"/>
          <w:szCs w:val="22"/>
        </w:rPr>
        <w:t>and</w:t>
      </w:r>
      <w:r>
        <w:rPr>
          <w:rFonts w:eastAsia="Calibri"/>
          <w:szCs w:val="22"/>
        </w:rPr>
        <w:t xml:space="preserve"> </w:t>
      </w:r>
      <w:r w:rsidRPr="00C15A97">
        <w:rPr>
          <w:rFonts w:eastAsia="Calibri"/>
          <w:szCs w:val="22"/>
        </w:rPr>
        <w:t>burial.</w:t>
      </w:r>
      <w:r>
        <w:rPr>
          <w:rFonts w:eastAsia="Calibri"/>
          <w:szCs w:val="22"/>
        </w:rPr>
        <w:t xml:space="preserve">  </w:t>
      </w:r>
      <w:r w:rsidRPr="00C15A97">
        <w:rPr>
          <w:rFonts w:eastAsia="Calibri"/>
          <w:szCs w:val="22"/>
        </w:rPr>
        <w:t>For</w:t>
      </w:r>
      <w:r>
        <w:rPr>
          <w:rFonts w:eastAsia="Calibri"/>
          <w:szCs w:val="22"/>
        </w:rPr>
        <w:t xml:space="preserve"> </w:t>
      </w:r>
      <w:r w:rsidRPr="00C15A97">
        <w:rPr>
          <w:rFonts w:eastAsia="Calibri"/>
          <w:szCs w:val="22"/>
        </w:rPr>
        <w:t>thus</w:t>
      </w:r>
      <w:r>
        <w:rPr>
          <w:rFonts w:eastAsia="Calibri"/>
          <w:szCs w:val="22"/>
        </w:rPr>
        <w:t xml:space="preserve"> </w:t>
      </w:r>
      <w:r w:rsidRPr="00C15A97">
        <w:rPr>
          <w:rFonts w:eastAsia="Calibri"/>
          <w:szCs w:val="22"/>
        </w:rPr>
        <w:t>He</w:t>
      </w:r>
      <w:r>
        <w:rPr>
          <w:rFonts w:eastAsia="Calibri"/>
          <w:szCs w:val="22"/>
        </w:rPr>
        <w:t xml:space="preserve"> </w:t>
      </w:r>
      <w:r w:rsidRPr="00C15A97">
        <w:rPr>
          <w:rFonts w:eastAsia="Calibri"/>
          <w:szCs w:val="22"/>
        </w:rPr>
        <w:t>says</w:t>
      </w:r>
      <w:r>
        <w:rPr>
          <w:rFonts w:eastAsia="Calibri"/>
          <w:szCs w:val="22"/>
        </w:rPr>
        <w:t xml:space="preserve"> </w:t>
      </w:r>
      <w:r w:rsidRPr="00C15A97">
        <w:rPr>
          <w:rFonts w:eastAsia="Calibri"/>
          <w:szCs w:val="22"/>
        </w:rPr>
        <w:t>Himself</w:t>
      </w:r>
      <w:r>
        <w:rPr>
          <w:rFonts w:eastAsia="Calibri"/>
          <w:szCs w:val="22"/>
        </w:rPr>
        <w:t xml:space="preserve"> </w:t>
      </w:r>
      <w:r w:rsidRPr="00C15A97">
        <w:rPr>
          <w:rFonts w:eastAsia="Calibri"/>
          <w:szCs w:val="22"/>
        </w:rPr>
        <w:t>by</w:t>
      </w:r>
      <w:r>
        <w:rPr>
          <w:rFonts w:eastAsia="Calibri"/>
          <w:szCs w:val="22"/>
        </w:rPr>
        <w:t xml:space="preserve"> </w:t>
      </w:r>
      <w:r w:rsidRPr="00C15A97">
        <w:rPr>
          <w:rFonts w:eastAsia="Calibri"/>
          <w:szCs w:val="22"/>
        </w:rPr>
        <w:t>the</w:t>
      </w:r>
      <w:r>
        <w:rPr>
          <w:rFonts w:eastAsia="Calibri"/>
          <w:szCs w:val="22"/>
        </w:rPr>
        <w:t xml:space="preserve"> </w:t>
      </w:r>
      <w:r w:rsidRPr="00C15A97">
        <w:rPr>
          <w:rFonts w:eastAsia="Calibri"/>
          <w:szCs w:val="22"/>
        </w:rPr>
        <w:t>prophet:</w:t>
      </w:r>
      <w:r>
        <w:rPr>
          <w:rFonts w:eastAsia="Calibri"/>
          <w:szCs w:val="22"/>
        </w:rPr>
        <w:t xml:space="preserve"> </w:t>
      </w:r>
      <w:r w:rsidRPr="00C15A97">
        <w:rPr>
          <w:rFonts w:eastAsia="Calibri"/>
          <w:szCs w:val="22"/>
        </w:rPr>
        <w:t>I</w:t>
      </w:r>
      <w:r>
        <w:rPr>
          <w:rFonts w:eastAsia="Calibri"/>
          <w:szCs w:val="22"/>
        </w:rPr>
        <w:t xml:space="preserve"> </w:t>
      </w:r>
      <w:r w:rsidRPr="00C15A97">
        <w:rPr>
          <w:rFonts w:eastAsia="Calibri"/>
          <w:szCs w:val="22"/>
        </w:rPr>
        <w:t>went</w:t>
      </w:r>
      <w:r>
        <w:rPr>
          <w:rFonts w:eastAsia="Calibri"/>
          <w:szCs w:val="22"/>
        </w:rPr>
        <w:t xml:space="preserve"> </w:t>
      </w:r>
      <w:r w:rsidRPr="00C15A97">
        <w:rPr>
          <w:rFonts w:eastAsia="Calibri"/>
          <w:szCs w:val="22"/>
        </w:rPr>
        <w:t>down</w:t>
      </w:r>
      <w:r>
        <w:rPr>
          <w:rFonts w:eastAsia="Calibri"/>
          <w:szCs w:val="22"/>
        </w:rPr>
        <w:t xml:space="preserve"> </w:t>
      </w:r>
      <w:r w:rsidRPr="00C15A97">
        <w:rPr>
          <w:rFonts w:eastAsia="Calibri"/>
          <w:szCs w:val="22"/>
        </w:rPr>
        <w:t>into</w:t>
      </w:r>
      <w:r>
        <w:rPr>
          <w:rFonts w:eastAsia="Calibri"/>
          <w:szCs w:val="22"/>
        </w:rPr>
        <w:t xml:space="preserve"> </w:t>
      </w:r>
      <w:r w:rsidRPr="00C15A97">
        <w:rPr>
          <w:rFonts w:eastAsia="Calibri"/>
          <w:szCs w:val="22"/>
        </w:rPr>
        <w:t>the</w:t>
      </w:r>
      <w:r>
        <w:rPr>
          <w:rFonts w:eastAsia="Calibri"/>
          <w:szCs w:val="22"/>
        </w:rPr>
        <w:t xml:space="preserve"> </w:t>
      </w:r>
      <w:r w:rsidRPr="00C15A97">
        <w:rPr>
          <w:rFonts w:eastAsia="Calibri"/>
          <w:szCs w:val="22"/>
        </w:rPr>
        <w:t>deep.</w:t>
      </w:r>
      <w:r>
        <w:rPr>
          <w:rFonts w:eastAsia="Calibri"/>
          <w:szCs w:val="22"/>
        </w:rPr>
        <w:t xml:space="preserve">  </w:t>
      </w:r>
      <w:r w:rsidRPr="00C15A97">
        <w:rPr>
          <w:rFonts w:eastAsia="Calibri"/>
          <w:szCs w:val="22"/>
        </w:rPr>
        <w:t>Jonah</w:t>
      </w:r>
      <w:r>
        <w:rPr>
          <w:rFonts w:eastAsia="Calibri"/>
          <w:szCs w:val="22"/>
        </w:rPr>
        <w:t xml:space="preserve"> </w:t>
      </w:r>
      <w:r w:rsidRPr="00C15A97">
        <w:rPr>
          <w:rFonts w:eastAsia="Calibri"/>
          <w:szCs w:val="22"/>
        </w:rPr>
        <w:t>2:4</w:t>
      </w:r>
      <w:r>
        <w:rPr>
          <w:rFonts w:eastAsia="Calibri"/>
          <w:szCs w:val="22"/>
        </w:rPr>
        <w:t>”</w:t>
      </w:r>
    </w:p>
    <w:p w:rsidR="00BC21F7" w:rsidRDefault="00BC21F7" w:rsidP="001978F4">
      <w:pPr>
        <w:pStyle w:val="Endnote"/>
        <w:rPr>
          <w:rFonts w:eastAsia="Calibri"/>
          <w:szCs w:val="22"/>
        </w:rPr>
      </w:pPr>
      <w:r w:rsidRPr="00F9259E">
        <w:t>http://www.newadvent.org/fathers/0622.htm</w:t>
      </w:r>
    </w:p>
    <w:p w:rsidR="00BC21F7" w:rsidRPr="00F9259E" w:rsidRDefault="00BC21F7" w:rsidP="001978F4">
      <w:pPr>
        <w:pStyle w:val="Endnote"/>
        <w:rPr>
          <w:rFonts w:eastAsia="Calibri"/>
          <w:szCs w:val="22"/>
        </w:rPr>
      </w:pPr>
      <w:r>
        <w:rPr>
          <w:rFonts w:eastAsia="Calibri"/>
          <w:szCs w:val="22"/>
        </w:rPr>
        <w:t xml:space="preserve">St. Ambrose (340-397), </w:t>
      </w:r>
      <w:r w:rsidRPr="005F348C">
        <w:rPr>
          <w:rFonts w:eastAsia="Calibri"/>
          <w:i/>
          <w:iCs/>
          <w:szCs w:val="22"/>
          <w:u w:val="single"/>
        </w:rPr>
        <w:t>On Repentance</w:t>
      </w:r>
      <w:r>
        <w:rPr>
          <w:rFonts w:eastAsia="Calibri"/>
          <w:szCs w:val="22"/>
        </w:rPr>
        <w:t>, Book II, Chapter 5, paragraph 48: “</w:t>
      </w:r>
      <w:r w:rsidRPr="00C15A97">
        <w:rPr>
          <w:rFonts w:eastAsia="Calibri"/>
          <w:szCs w:val="22"/>
        </w:rPr>
        <w:t>So,</w:t>
      </w:r>
      <w:r>
        <w:rPr>
          <w:rFonts w:eastAsia="Calibri"/>
          <w:szCs w:val="22"/>
        </w:rPr>
        <w:t xml:space="preserve"> </w:t>
      </w:r>
      <w:r w:rsidRPr="00C15A97">
        <w:rPr>
          <w:rFonts w:eastAsia="Calibri"/>
          <w:szCs w:val="22"/>
        </w:rPr>
        <w:t>too,</w:t>
      </w:r>
      <w:r>
        <w:rPr>
          <w:rFonts w:eastAsia="Calibri"/>
          <w:szCs w:val="22"/>
        </w:rPr>
        <w:t xml:space="preserve"> </w:t>
      </w:r>
      <w:r w:rsidRPr="00C15A97">
        <w:rPr>
          <w:rFonts w:eastAsia="Calibri"/>
          <w:szCs w:val="22"/>
        </w:rPr>
        <w:t>did</w:t>
      </w:r>
      <w:r>
        <w:rPr>
          <w:rFonts w:eastAsia="Calibri"/>
          <w:szCs w:val="22"/>
        </w:rPr>
        <w:t xml:space="preserve"> </w:t>
      </w:r>
      <w:r w:rsidRPr="00C15A97">
        <w:rPr>
          <w:rFonts w:eastAsia="Calibri"/>
          <w:szCs w:val="22"/>
        </w:rPr>
        <w:t>the</w:t>
      </w:r>
      <w:r>
        <w:rPr>
          <w:rFonts w:eastAsia="Calibri"/>
          <w:szCs w:val="22"/>
        </w:rPr>
        <w:t xml:space="preserve"> </w:t>
      </w:r>
      <w:r w:rsidRPr="00C15A97">
        <w:rPr>
          <w:rFonts w:eastAsia="Calibri"/>
          <w:szCs w:val="22"/>
        </w:rPr>
        <w:t>people</w:t>
      </w:r>
      <w:r>
        <w:rPr>
          <w:rFonts w:eastAsia="Calibri"/>
          <w:szCs w:val="22"/>
        </w:rPr>
        <w:t xml:space="preserve"> </w:t>
      </w:r>
      <w:r w:rsidRPr="00C15A97">
        <w:rPr>
          <w:rFonts w:eastAsia="Calibri"/>
          <w:szCs w:val="22"/>
        </w:rPr>
        <w:t>of</w:t>
      </w:r>
      <w:r>
        <w:rPr>
          <w:rFonts w:eastAsia="Calibri"/>
          <w:szCs w:val="22"/>
        </w:rPr>
        <w:t xml:space="preserve"> </w:t>
      </w:r>
      <w:r w:rsidRPr="00C15A97">
        <w:rPr>
          <w:rFonts w:eastAsia="Calibri"/>
          <w:szCs w:val="22"/>
        </w:rPr>
        <w:t>Nineveh</w:t>
      </w:r>
      <w:r>
        <w:rPr>
          <w:rFonts w:eastAsia="Calibri"/>
          <w:szCs w:val="22"/>
        </w:rPr>
        <w:t xml:space="preserve"> </w:t>
      </w:r>
      <w:r w:rsidRPr="00C15A97">
        <w:rPr>
          <w:rFonts w:eastAsia="Calibri"/>
          <w:szCs w:val="22"/>
        </w:rPr>
        <w:t>mourn,</w:t>
      </w:r>
      <w:r>
        <w:rPr>
          <w:rFonts w:eastAsia="Calibri"/>
          <w:szCs w:val="22"/>
        </w:rPr>
        <w:t xml:space="preserve"> </w:t>
      </w:r>
      <w:r w:rsidRPr="00C15A97">
        <w:rPr>
          <w:rFonts w:eastAsia="Calibri"/>
          <w:szCs w:val="22"/>
        </w:rPr>
        <w:t>and</w:t>
      </w:r>
      <w:r>
        <w:rPr>
          <w:rFonts w:eastAsia="Calibri"/>
          <w:szCs w:val="22"/>
        </w:rPr>
        <w:t xml:space="preserve"> </w:t>
      </w:r>
      <w:r w:rsidRPr="00C15A97">
        <w:rPr>
          <w:rFonts w:eastAsia="Calibri"/>
          <w:szCs w:val="22"/>
        </w:rPr>
        <w:t>escaped</w:t>
      </w:r>
      <w:r>
        <w:rPr>
          <w:rFonts w:eastAsia="Calibri"/>
          <w:szCs w:val="22"/>
        </w:rPr>
        <w:t xml:space="preserve"> </w:t>
      </w:r>
      <w:r w:rsidRPr="00C15A97">
        <w:rPr>
          <w:rFonts w:eastAsia="Calibri"/>
          <w:szCs w:val="22"/>
        </w:rPr>
        <w:t>the</w:t>
      </w:r>
      <w:r>
        <w:rPr>
          <w:rFonts w:eastAsia="Calibri"/>
          <w:szCs w:val="22"/>
        </w:rPr>
        <w:t xml:space="preserve"> </w:t>
      </w:r>
      <w:r w:rsidRPr="00C15A97">
        <w:rPr>
          <w:rFonts w:eastAsia="Calibri"/>
          <w:szCs w:val="22"/>
        </w:rPr>
        <w:t>destruction</w:t>
      </w:r>
      <w:r>
        <w:rPr>
          <w:rFonts w:eastAsia="Calibri"/>
          <w:szCs w:val="22"/>
        </w:rPr>
        <w:t xml:space="preserve"> </w:t>
      </w:r>
      <w:r w:rsidRPr="00C15A97">
        <w:rPr>
          <w:rFonts w:eastAsia="Calibri"/>
          <w:szCs w:val="22"/>
        </w:rPr>
        <w:t>of</w:t>
      </w:r>
      <w:r>
        <w:rPr>
          <w:rFonts w:eastAsia="Calibri"/>
          <w:szCs w:val="22"/>
        </w:rPr>
        <w:t xml:space="preserve"> </w:t>
      </w:r>
      <w:r w:rsidRPr="00C15A97">
        <w:rPr>
          <w:rFonts w:eastAsia="Calibri"/>
          <w:szCs w:val="22"/>
        </w:rPr>
        <w:t>their</w:t>
      </w:r>
      <w:r>
        <w:rPr>
          <w:rFonts w:eastAsia="Calibri"/>
          <w:szCs w:val="22"/>
        </w:rPr>
        <w:t xml:space="preserve"> </w:t>
      </w:r>
      <w:r w:rsidRPr="00C15A97">
        <w:rPr>
          <w:rFonts w:eastAsia="Calibri"/>
          <w:szCs w:val="22"/>
        </w:rPr>
        <w:t>city.</w:t>
      </w:r>
      <w:r>
        <w:rPr>
          <w:rFonts w:eastAsia="Calibri"/>
          <w:szCs w:val="22"/>
        </w:rPr>
        <w:t xml:space="preserve">  </w:t>
      </w:r>
      <w:r w:rsidRPr="00C15A97">
        <w:rPr>
          <w:rFonts w:eastAsia="Calibri"/>
          <w:szCs w:val="22"/>
        </w:rPr>
        <w:t>Jonah</w:t>
      </w:r>
      <w:r>
        <w:rPr>
          <w:rFonts w:eastAsia="Calibri"/>
          <w:szCs w:val="22"/>
        </w:rPr>
        <w:t xml:space="preserve"> </w:t>
      </w:r>
      <w:r w:rsidRPr="00C15A97">
        <w:rPr>
          <w:rFonts w:eastAsia="Calibri"/>
          <w:szCs w:val="22"/>
        </w:rPr>
        <w:t>3:5</w:t>
      </w:r>
      <w:r>
        <w:rPr>
          <w:rFonts w:eastAsia="Calibri"/>
          <w:szCs w:val="22"/>
        </w:rPr>
        <w:t xml:space="preserve">  </w:t>
      </w:r>
      <w:r w:rsidRPr="00C15A97">
        <w:rPr>
          <w:rFonts w:eastAsia="Calibri"/>
          <w:szCs w:val="22"/>
        </w:rPr>
        <w:t>Such</w:t>
      </w:r>
      <w:r>
        <w:rPr>
          <w:rFonts w:eastAsia="Calibri"/>
          <w:szCs w:val="22"/>
        </w:rPr>
        <w:t xml:space="preserve"> </w:t>
      </w:r>
      <w:r w:rsidRPr="00C15A97">
        <w:rPr>
          <w:rFonts w:eastAsia="Calibri"/>
          <w:szCs w:val="22"/>
        </w:rPr>
        <w:t>is</w:t>
      </w:r>
      <w:r>
        <w:rPr>
          <w:rFonts w:eastAsia="Calibri"/>
          <w:szCs w:val="22"/>
        </w:rPr>
        <w:t xml:space="preserve"> </w:t>
      </w:r>
      <w:r w:rsidRPr="00C15A97">
        <w:rPr>
          <w:rFonts w:eastAsia="Calibri"/>
          <w:szCs w:val="22"/>
        </w:rPr>
        <w:t>the</w:t>
      </w:r>
      <w:r>
        <w:rPr>
          <w:rFonts w:eastAsia="Calibri"/>
          <w:szCs w:val="22"/>
        </w:rPr>
        <w:t xml:space="preserve"> </w:t>
      </w:r>
      <w:r w:rsidRPr="00C15A97">
        <w:rPr>
          <w:rFonts w:eastAsia="Calibri"/>
          <w:szCs w:val="22"/>
        </w:rPr>
        <w:t>remedial</w:t>
      </w:r>
      <w:r>
        <w:rPr>
          <w:rFonts w:eastAsia="Calibri"/>
          <w:szCs w:val="22"/>
        </w:rPr>
        <w:t xml:space="preserve"> </w:t>
      </w:r>
      <w:r w:rsidRPr="00C15A97">
        <w:rPr>
          <w:rFonts w:eastAsia="Calibri"/>
          <w:szCs w:val="22"/>
        </w:rPr>
        <w:t>power</w:t>
      </w:r>
      <w:r>
        <w:rPr>
          <w:rFonts w:eastAsia="Calibri"/>
          <w:szCs w:val="22"/>
        </w:rPr>
        <w:t xml:space="preserve"> </w:t>
      </w:r>
      <w:r w:rsidRPr="00C15A97">
        <w:rPr>
          <w:rFonts w:eastAsia="Calibri"/>
          <w:szCs w:val="22"/>
        </w:rPr>
        <w:t>of</w:t>
      </w:r>
      <w:r>
        <w:rPr>
          <w:rFonts w:eastAsia="Calibri"/>
          <w:szCs w:val="22"/>
        </w:rPr>
        <w:t xml:space="preserve"> </w:t>
      </w:r>
      <w:r w:rsidRPr="00C15A97">
        <w:rPr>
          <w:rFonts w:eastAsia="Calibri"/>
          <w:szCs w:val="22"/>
        </w:rPr>
        <w:t>repentance,</w:t>
      </w:r>
      <w:r>
        <w:rPr>
          <w:rFonts w:eastAsia="Calibri"/>
          <w:szCs w:val="22"/>
        </w:rPr>
        <w:t xml:space="preserve"> </w:t>
      </w:r>
      <w:r w:rsidRPr="00C15A97">
        <w:rPr>
          <w:rFonts w:eastAsia="Calibri"/>
          <w:szCs w:val="22"/>
        </w:rPr>
        <w:t>that</w:t>
      </w:r>
      <w:r>
        <w:rPr>
          <w:rFonts w:eastAsia="Calibri"/>
          <w:szCs w:val="22"/>
        </w:rPr>
        <w:t xml:space="preserve"> </w:t>
      </w:r>
      <w:r w:rsidRPr="00C15A97">
        <w:rPr>
          <w:rFonts w:eastAsia="Calibri"/>
          <w:szCs w:val="22"/>
        </w:rPr>
        <w:t>God</w:t>
      </w:r>
      <w:r>
        <w:rPr>
          <w:rFonts w:eastAsia="Calibri"/>
          <w:szCs w:val="22"/>
        </w:rPr>
        <w:t xml:space="preserve"> </w:t>
      </w:r>
      <w:r w:rsidRPr="00C15A97">
        <w:rPr>
          <w:rFonts w:eastAsia="Calibri"/>
          <w:szCs w:val="22"/>
        </w:rPr>
        <w:t>seems</w:t>
      </w:r>
      <w:r>
        <w:rPr>
          <w:rFonts w:eastAsia="Calibri"/>
          <w:szCs w:val="22"/>
        </w:rPr>
        <w:t xml:space="preserve"> </w:t>
      </w:r>
      <w:r w:rsidRPr="00C15A97">
        <w:rPr>
          <w:rFonts w:eastAsia="Calibri"/>
          <w:szCs w:val="22"/>
        </w:rPr>
        <w:t>because</w:t>
      </w:r>
      <w:r>
        <w:rPr>
          <w:rFonts w:eastAsia="Calibri"/>
          <w:szCs w:val="22"/>
        </w:rPr>
        <w:t xml:space="preserve"> </w:t>
      </w:r>
      <w:r w:rsidRPr="00C15A97">
        <w:rPr>
          <w:rFonts w:eastAsia="Calibri"/>
          <w:szCs w:val="22"/>
        </w:rPr>
        <w:t>of</w:t>
      </w:r>
      <w:r>
        <w:rPr>
          <w:rFonts w:eastAsia="Calibri"/>
          <w:szCs w:val="22"/>
        </w:rPr>
        <w:t xml:space="preserve"> </w:t>
      </w:r>
      <w:r w:rsidRPr="00C15A97">
        <w:rPr>
          <w:rFonts w:eastAsia="Calibri"/>
          <w:szCs w:val="22"/>
        </w:rPr>
        <w:t>it</w:t>
      </w:r>
      <w:r>
        <w:rPr>
          <w:rFonts w:eastAsia="Calibri"/>
          <w:szCs w:val="22"/>
        </w:rPr>
        <w:t xml:space="preserve"> </w:t>
      </w:r>
      <w:r w:rsidRPr="00C15A97">
        <w:rPr>
          <w:rFonts w:eastAsia="Calibri"/>
          <w:szCs w:val="22"/>
        </w:rPr>
        <w:t>to</w:t>
      </w:r>
      <w:r>
        <w:rPr>
          <w:rFonts w:eastAsia="Calibri"/>
          <w:szCs w:val="22"/>
        </w:rPr>
        <w:t xml:space="preserve"> </w:t>
      </w:r>
      <w:r w:rsidRPr="00C15A97">
        <w:rPr>
          <w:rFonts w:eastAsia="Calibri"/>
          <w:szCs w:val="22"/>
        </w:rPr>
        <w:t>change</w:t>
      </w:r>
      <w:r>
        <w:rPr>
          <w:rFonts w:eastAsia="Calibri"/>
          <w:szCs w:val="22"/>
        </w:rPr>
        <w:t xml:space="preserve"> </w:t>
      </w:r>
      <w:r w:rsidRPr="00C15A97">
        <w:rPr>
          <w:rFonts w:eastAsia="Calibri"/>
          <w:szCs w:val="22"/>
        </w:rPr>
        <w:t>His</w:t>
      </w:r>
      <w:r>
        <w:rPr>
          <w:rFonts w:eastAsia="Calibri"/>
          <w:szCs w:val="22"/>
        </w:rPr>
        <w:t xml:space="preserve"> </w:t>
      </w:r>
      <w:r w:rsidRPr="00C15A97">
        <w:rPr>
          <w:rFonts w:eastAsia="Calibri"/>
          <w:szCs w:val="22"/>
        </w:rPr>
        <w:t>intention.</w:t>
      </w:r>
      <w:r>
        <w:rPr>
          <w:rFonts w:eastAsia="Calibri"/>
          <w:szCs w:val="22"/>
        </w:rPr>
        <w:t>”</w:t>
      </w:r>
    </w:p>
    <w:p w:rsidR="00BC21F7" w:rsidRPr="00805315" w:rsidRDefault="00BC21F7" w:rsidP="001978F4">
      <w:pPr>
        <w:pStyle w:val="Endnote"/>
        <w:rPr>
          <w:rFonts w:eastAsia="Calibri"/>
          <w:szCs w:val="22"/>
        </w:rPr>
      </w:pPr>
      <w:r w:rsidRPr="00805315">
        <w:rPr>
          <w:rFonts w:eastAsia="Calibri"/>
          <w:szCs w:val="22"/>
        </w:rPr>
        <w:t>http://www.newadvent.org/fathers/34062.htm</w:t>
      </w:r>
    </w:p>
    <w:p w:rsidR="00BC21F7" w:rsidRDefault="00BC21F7" w:rsidP="001978F4">
      <w:pPr>
        <w:pStyle w:val="Endnote"/>
      </w:pPr>
      <w:r>
        <w:t xml:space="preserve">St. Athanasius (296/98-373), </w:t>
      </w:r>
      <w:r w:rsidRPr="001D0EF4">
        <w:rPr>
          <w:i/>
          <w:iCs/>
          <w:u w:val="single"/>
        </w:rPr>
        <w:t>Four Discourses Against the Arians</w:t>
      </w:r>
      <w:r>
        <w:t>, Discourse 3, Chapter 25, paragraphs 23, and 25:</w:t>
      </w:r>
    </w:p>
    <w:p w:rsidR="00BC21F7" w:rsidRDefault="00BC21F7" w:rsidP="001978F4">
      <w:pPr>
        <w:pStyle w:val="Endnote"/>
        <w:rPr>
          <w:rFonts w:eastAsia="Calibri"/>
          <w:szCs w:val="22"/>
        </w:rPr>
      </w:pPr>
      <w:r>
        <w:rPr>
          <w:rFonts w:eastAsia="Calibri"/>
          <w:szCs w:val="22"/>
        </w:rPr>
        <w:t>“</w:t>
      </w:r>
      <w:r w:rsidRPr="00827325">
        <w:rPr>
          <w:rFonts w:eastAsia="Calibri"/>
          <w:szCs w:val="22"/>
        </w:rPr>
        <w:t>Indeed</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may</w:t>
      </w:r>
      <w:r>
        <w:rPr>
          <w:rFonts w:eastAsia="Calibri"/>
          <w:szCs w:val="22"/>
        </w:rPr>
        <w:t xml:space="preserve"> </w:t>
      </w:r>
      <w:r w:rsidRPr="00827325">
        <w:rPr>
          <w:rFonts w:eastAsia="Calibri"/>
          <w:szCs w:val="22"/>
        </w:rPr>
        <w:t>learn</w:t>
      </w:r>
      <w:r>
        <w:rPr>
          <w:rFonts w:eastAsia="Calibri"/>
          <w:szCs w:val="22"/>
        </w:rPr>
        <w:t xml:space="preserve"> </w:t>
      </w:r>
      <w:r w:rsidRPr="00827325">
        <w:rPr>
          <w:rFonts w:eastAsia="Calibri"/>
          <w:szCs w:val="22"/>
        </w:rPr>
        <w:t>also</w:t>
      </w:r>
      <w:r>
        <w:rPr>
          <w:rFonts w:eastAsia="Calibri"/>
          <w:szCs w:val="22"/>
        </w:rPr>
        <w:t xml:space="preserve"> </w:t>
      </w:r>
      <w:r w:rsidRPr="00827325">
        <w:rPr>
          <w:rFonts w:eastAsia="Calibri"/>
          <w:szCs w:val="22"/>
        </w:rPr>
        <w:t>from</w:t>
      </w:r>
      <w:r>
        <w:rPr>
          <w:rFonts w:eastAsia="Calibri"/>
          <w:szCs w:val="22"/>
        </w:rPr>
        <w:t xml:space="preserve"> </w:t>
      </w:r>
      <w:r w:rsidRPr="00827325">
        <w:rPr>
          <w:rFonts w:eastAsia="Calibri"/>
          <w:szCs w:val="22"/>
        </w:rPr>
        <w:t>the</w:t>
      </w:r>
      <w:r>
        <w:rPr>
          <w:rFonts w:eastAsia="Calibri"/>
          <w:szCs w:val="22"/>
        </w:rPr>
        <w:t xml:space="preserve"> ‘Savior </w:t>
      </w:r>
      <w:r w:rsidRPr="00827325">
        <w:rPr>
          <w:rFonts w:eastAsia="Calibri"/>
          <w:szCs w:val="22"/>
        </w:rPr>
        <w:t>Himself,</w:t>
      </w:r>
      <w:r>
        <w:rPr>
          <w:rFonts w:eastAsia="Calibri"/>
          <w:szCs w:val="22"/>
        </w:rPr>
        <w:t xml:space="preserve"> </w:t>
      </w:r>
      <w:r w:rsidRPr="00827325">
        <w:rPr>
          <w:rFonts w:eastAsia="Calibri"/>
          <w:szCs w:val="22"/>
        </w:rPr>
        <w:t>when</w:t>
      </w:r>
      <w:r>
        <w:rPr>
          <w:rFonts w:eastAsia="Calibri"/>
          <w:szCs w:val="22"/>
        </w:rPr>
        <w:t xml:space="preserve"> </w:t>
      </w:r>
      <w:r w:rsidRPr="00827325">
        <w:rPr>
          <w:rFonts w:eastAsia="Calibri"/>
          <w:szCs w:val="22"/>
        </w:rPr>
        <w:t>He</w:t>
      </w:r>
      <w:r>
        <w:rPr>
          <w:rFonts w:eastAsia="Calibri"/>
          <w:szCs w:val="22"/>
        </w:rPr>
        <w:t xml:space="preserve"> </w:t>
      </w:r>
      <w:r w:rsidRPr="00827325">
        <w:rPr>
          <w:rFonts w:eastAsia="Calibri"/>
          <w:szCs w:val="22"/>
        </w:rPr>
        <w:t>says,</w:t>
      </w:r>
      <w:r>
        <w:rPr>
          <w:rFonts w:eastAsia="Calibri"/>
          <w:szCs w:val="22"/>
        </w:rPr>
        <w:t xml:space="preserve"> ‘</w:t>
      </w:r>
      <w:r w:rsidRPr="00827325">
        <w:rPr>
          <w:rFonts w:eastAsia="Calibri"/>
          <w:szCs w:val="22"/>
        </w:rPr>
        <w:t>For</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was</w:t>
      </w:r>
      <w:r>
        <w:rPr>
          <w:rFonts w:eastAsia="Calibri"/>
          <w:szCs w:val="22"/>
        </w:rPr>
        <w:t xml:space="preserve"> </w:t>
      </w:r>
      <w:r w:rsidRPr="00827325">
        <w:rPr>
          <w:rFonts w:eastAsia="Calibri"/>
          <w:szCs w:val="22"/>
        </w:rPr>
        <w:t>three</w:t>
      </w:r>
      <w:r>
        <w:rPr>
          <w:rFonts w:eastAsia="Calibri"/>
          <w:szCs w:val="22"/>
        </w:rPr>
        <w:t xml:space="preserve"> </w:t>
      </w:r>
      <w:r w:rsidRPr="00827325">
        <w:rPr>
          <w:rFonts w:eastAsia="Calibri"/>
          <w:szCs w:val="22"/>
        </w:rPr>
        <w:t>days</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three</w:t>
      </w:r>
      <w:r>
        <w:rPr>
          <w:rFonts w:eastAsia="Calibri"/>
          <w:szCs w:val="22"/>
        </w:rPr>
        <w:t xml:space="preserve"> </w:t>
      </w:r>
      <w:r w:rsidRPr="00827325">
        <w:rPr>
          <w:rFonts w:eastAsia="Calibri"/>
          <w:szCs w:val="22"/>
        </w:rPr>
        <w:t>nights</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whale</w:t>
      </w:r>
      <w:r>
        <w:rPr>
          <w:rFonts w:eastAsia="Calibri"/>
          <w:szCs w:val="22"/>
        </w:rPr>
        <w:t>’</w:t>
      </w:r>
      <w:r w:rsidRPr="00827325">
        <w:rPr>
          <w:rFonts w:eastAsia="Calibri"/>
          <w:szCs w:val="22"/>
        </w:rPr>
        <w:t>s</w:t>
      </w:r>
      <w:r>
        <w:rPr>
          <w:rFonts w:eastAsia="Calibri"/>
          <w:szCs w:val="22"/>
        </w:rPr>
        <w:t xml:space="preserve"> </w:t>
      </w:r>
      <w:r w:rsidRPr="00827325">
        <w:rPr>
          <w:rFonts w:eastAsia="Calibri"/>
          <w:szCs w:val="22"/>
        </w:rPr>
        <w:t>belly,</w:t>
      </w:r>
      <w:r>
        <w:rPr>
          <w:rFonts w:eastAsia="Calibri"/>
          <w:szCs w:val="22"/>
        </w:rPr>
        <w:t xml:space="preserve"> </w:t>
      </w:r>
      <w:r w:rsidRPr="00827325">
        <w:rPr>
          <w:rFonts w:eastAsia="Calibri"/>
          <w:szCs w:val="22"/>
        </w:rPr>
        <w:t>so</w:t>
      </w:r>
      <w:r>
        <w:rPr>
          <w:rFonts w:eastAsia="Calibri"/>
          <w:szCs w:val="22"/>
        </w:rPr>
        <w:t xml:space="preserve"> </w:t>
      </w:r>
      <w:r w:rsidRPr="00827325">
        <w:rPr>
          <w:rFonts w:eastAsia="Calibri"/>
          <w:szCs w:val="22"/>
        </w:rPr>
        <w:t>shall</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man</w:t>
      </w:r>
      <w:r>
        <w:rPr>
          <w:rFonts w:eastAsia="Calibri"/>
          <w:szCs w:val="22"/>
        </w:rPr>
        <w:t xml:space="preserve"> </w:t>
      </w:r>
      <w:r w:rsidRPr="00827325">
        <w:rPr>
          <w:rFonts w:eastAsia="Calibri"/>
          <w:szCs w:val="22"/>
        </w:rPr>
        <w:t>be</w:t>
      </w:r>
      <w:r>
        <w:rPr>
          <w:rFonts w:eastAsia="Calibri"/>
          <w:szCs w:val="22"/>
        </w:rPr>
        <w:t xml:space="preserve"> </w:t>
      </w:r>
      <w:r w:rsidRPr="00827325">
        <w:rPr>
          <w:rFonts w:eastAsia="Calibri"/>
          <w:szCs w:val="22"/>
        </w:rPr>
        <w:t>three</w:t>
      </w:r>
      <w:r>
        <w:rPr>
          <w:rFonts w:eastAsia="Calibri"/>
          <w:szCs w:val="22"/>
        </w:rPr>
        <w:t xml:space="preserve"> </w:t>
      </w:r>
      <w:r w:rsidRPr="00827325">
        <w:rPr>
          <w:rFonts w:eastAsia="Calibri"/>
          <w:szCs w:val="22"/>
        </w:rPr>
        <w:t>days</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three</w:t>
      </w:r>
      <w:r>
        <w:rPr>
          <w:rFonts w:eastAsia="Calibri"/>
          <w:szCs w:val="22"/>
        </w:rPr>
        <w:t xml:space="preserve"> </w:t>
      </w:r>
      <w:r w:rsidRPr="00827325">
        <w:rPr>
          <w:rFonts w:eastAsia="Calibri"/>
          <w:szCs w:val="22"/>
        </w:rPr>
        <w:t>nights</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heart</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earth</w:t>
      </w:r>
      <w:r>
        <w:rPr>
          <w:rFonts w:eastAsia="Calibri"/>
          <w:szCs w:val="22"/>
        </w:rPr>
        <w:t xml:space="preserve"> </w:t>
      </w:r>
      <w:r w:rsidRPr="00827325">
        <w:rPr>
          <w:rFonts w:eastAsia="Calibri"/>
          <w:szCs w:val="22"/>
        </w:rPr>
        <w:t>Matthew</w:t>
      </w:r>
      <w:r>
        <w:rPr>
          <w:rFonts w:eastAsia="Calibri"/>
          <w:szCs w:val="22"/>
        </w:rPr>
        <w:t xml:space="preserve"> </w:t>
      </w:r>
      <w:r w:rsidRPr="00827325">
        <w:rPr>
          <w:rFonts w:eastAsia="Calibri"/>
          <w:szCs w:val="22"/>
        </w:rPr>
        <w:t>12:40.</w:t>
      </w:r>
      <w:r>
        <w:rPr>
          <w:rFonts w:eastAsia="Calibri"/>
          <w:szCs w:val="22"/>
        </w:rPr>
        <w:t xml:space="preserve">’  </w:t>
      </w:r>
      <w:r w:rsidRPr="00827325">
        <w:rPr>
          <w:rFonts w:eastAsia="Calibri"/>
          <w:szCs w:val="22"/>
        </w:rPr>
        <w:t>For</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was</w:t>
      </w:r>
      <w:r>
        <w:rPr>
          <w:rFonts w:eastAsia="Calibri"/>
          <w:szCs w:val="22"/>
        </w:rPr>
        <w:t xml:space="preserve"> </w:t>
      </w:r>
      <w:r w:rsidRPr="00827325">
        <w:rPr>
          <w:rFonts w:eastAsia="Calibri"/>
          <w:szCs w:val="22"/>
        </w:rPr>
        <w:t>not</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‘Savior</w:t>
      </w:r>
      <w:r w:rsidRPr="00827325">
        <w:rPr>
          <w:rFonts w:eastAsia="Calibri"/>
          <w:szCs w:val="22"/>
        </w:rPr>
        <w:t>,</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did</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go</w:t>
      </w:r>
      <w:r>
        <w:rPr>
          <w:rFonts w:eastAsia="Calibri"/>
          <w:szCs w:val="22"/>
        </w:rPr>
        <w:t xml:space="preserve"> </w:t>
      </w:r>
      <w:r w:rsidRPr="00827325">
        <w:rPr>
          <w:rFonts w:eastAsia="Calibri"/>
          <w:szCs w:val="22"/>
        </w:rPr>
        <w:t>down</w:t>
      </w:r>
      <w:r>
        <w:rPr>
          <w:rFonts w:eastAsia="Calibri"/>
          <w:szCs w:val="22"/>
        </w:rPr>
        <w:t xml:space="preserve"> </w:t>
      </w:r>
      <w:r w:rsidRPr="00827325">
        <w:rPr>
          <w:rFonts w:eastAsia="Calibri"/>
          <w:szCs w:val="22"/>
        </w:rPr>
        <w:t>to</w:t>
      </w:r>
      <w:r>
        <w:rPr>
          <w:rFonts w:eastAsia="Calibri"/>
          <w:szCs w:val="22"/>
        </w:rPr>
        <w:t xml:space="preserve"> </w:t>
      </w:r>
      <w:r w:rsidRPr="00827325">
        <w:rPr>
          <w:rFonts w:eastAsia="Calibri"/>
          <w:szCs w:val="22"/>
        </w:rPr>
        <w:t>hades;</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was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whale</w:t>
      </w:r>
      <w:r>
        <w:rPr>
          <w:rFonts w:eastAsia="Calibri"/>
          <w:szCs w:val="22"/>
        </w:rPr>
        <w:t xml:space="preserve"> </w:t>
      </w:r>
      <w:r w:rsidRPr="00827325">
        <w:rPr>
          <w:rFonts w:eastAsia="Calibri"/>
          <w:szCs w:val="22"/>
        </w:rPr>
        <w:t>hades;</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did</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when</w:t>
      </w:r>
      <w:r>
        <w:rPr>
          <w:rFonts w:eastAsia="Calibri"/>
          <w:szCs w:val="22"/>
        </w:rPr>
        <w:t xml:space="preserve"> </w:t>
      </w:r>
      <w:r w:rsidRPr="00827325">
        <w:rPr>
          <w:rFonts w:eastAsia="Calibri"/>
          <w:szCs w:val="22"/>
        </w:rPr>
        <w:t>swallowed</w:t>
      </w:r>
      <w:r>
        <w:rPr>
          <w:rFonts w:eastAsia="Calibri"/>
          <w:szCs w:val="22"/>
        </w:rPr>
        <w:t xml:space="preserve"> </w:t>
      </w:r>
      <w:r w:rsidRPr="00827325">
        <w:rPr>
          <w:rFonts w:eastAsia="Calibri"/>
          <w:szCs w:val="22"/>
        </w:rPr>
        <w:t>up,</w:t>
      </w:r>
      <w:r>
        <w:rPr>
          <w:rFonts w:eastAsia="Calibri"/>
          <w:szCs w:val="22"/>
        </w:rPr>
        <w:t xml:space="preserve"> </w:t>
      </w:r>
      <w:r w:rsidRPr="00827325">
        <w:rPr>
          <w:rFonts w:eastAsia="Calibri"/>
          <w:szCs w:val="22"/>
        </w:rPr>
        <w:t>bring</w:t>
      </w:r>
      <w:r>
        <w:rPr>
          <w:rFonts w:eastAsia="Calibri"/>
          <w:szCs w:val="22"/>
        </w:rPr>
        <w:t xml:space="preserve"> </w:t>
      </w:r>
      <w:r w:rsidRPr="00827325">
        <w:rPr>
          <w:rFonts w:eastAsia="Calibri"/>
          <w:szCs w:val="22"/>
        </w:rPr>
        <w:t>up</w:t>
      </w:r>
      <w:r>
        <w:rPr>
          <w:rFonts w:eastAsia="Calibri"/>
          <w:szCs w:val="22"/>
        </w:rPr>
        <w:t xml:space="preserve"> </w:t>
      </w:r>
      <w:r w:rsidRPr="00827325">
        <w:rPr>
          <w:rFonts w:eastAsia="Calibri"/>
          <w:szCs w:val="22"/>
        </w:rPr>
        <w:t>those</w:t>
      </w:r>
      <w:r>
        <w:rPr>
          <w:rFonts w:eastAsia="Calibri"/>
          <w:szCs w:val="22"/>
        </w:rPr>
        <w:t xml:space="preserve"> </w:t>
      </w:r>
      <w:r w:rsidRPr="00827325">
        <w:rPr>
          <w:rFonts w:eastAsia="Calibri"/>
          <w:szCs w:val="22"/>
        </w:rPr>
        <w:t>who</w:t>
      </w:r>
      <w:r>
        <w:rPr>
          <w:rFonts w:eastAsia="Calibri"/>
          <w:szCs w:val="22"/>
        </w:rPr>
        <w:t xml:space="preserve"> </w:t>
      </w:r>
      <w:r w:rsidRPr="00827325">
        <w:rPr>
          <w:rFonts w:eastAsia="Calibri"/>
          <w:szCs w:val="22"/>
        </w:rPr>
        <w:t>had</w:t>
      </w:r>
      <w:r>
        <w:rPr>
          <w:rFonts w:eastAsia="Calibri"/>
          <w:szCs w:val="22"/>
        </w:rPr>
        <w:t xml:space="preserve"> </w:t>
      </w:r>
      <w:r w:rsidRPr="00827325">
        <w:rPr>
          <w:rFonts w:eastAsia="Calibri"/>
          <w:szCs w:val="22"/>
        </w:rPr>
        <w:t>before</w:t>
      </w:r>
      <w:r>
        <w:rPr>
          <w:rFonts w:eastAsia="Calibri"/>
          <w:szCs w:val="22"/>
        </w:rPr>
        <w:t xml:space="preserve"> </w:t>
      </w:r>
      <w:r w:rsidRPr="00827325">
        <w:rPr>
          <w:rFonts w:eastAsia="Calibri"/>
          <w:szCs w:val="22"/>
        </w:rPr>
        <w:t>been</w:t>
      </w:r>
      <w:r>
        <w:rPr>
          <w:rFonts w:eastAsia="Calibri"/>
          <w:szCs w:val="22"/>
        </w:rPr>
        <w:t xml:space="preserve"> </w:t>
      </w:r>
      <w:r w:rsidRPr="00827325">
        <w:rPr>
          <w:rFonts w:eastAsia="Calibri"/>
          <w:szCs w:val="22"/>
        </w:rPr>
        <w:t>swallowed</w:t>
      </w:r>
      <w:r>
        <w:rPr>
          <w:rFonts w:eastAsia="Calibri"/>
          <w:szCs w:val="22"/>
        </w:rPr>
        <w:t xml:space="preserve"> </w:t>
      </w:r>
      <w:r w:rsidRPr="00827325">
        <w:rPr>
          <w:rFonts w:eastAsia="Calibri"/>
          <w:szCs w:val="22"/>
        </w:rPr>
        <w:t>by</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whale,</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he</w:t>
      </w:r>
      <w:r>
        <w:rPr>
          <w:rFonts w:eastAsia="Calibri"/>
          <w:szCs w:val="22"/>
        </w:rPr>
        <w:t xml:space="preserve"> </w:t>
      </w:r>
      <w:r w:rsidRPr="00827325">
        <w:rPr>
          <w:rFonts w:eastAsia="Calibri"/>
          <w:szCs w:val="22"/>
        </w:rPr>
        <w:t>alone</w:t>
      </w:r>
      <w:r>
        <w:rPr>
          <w:rFonts w:eastAsia="Calibri"/>
          <w:szCs w:val="22"/>
        </w:rPr>
        <w:t xml:space="preserve"> </w:t>
      </w:r>
      <w:r w:rsidRPr="00827325">
        <w:rPr>
          <w:rFonts w:eastAsia="Calibri"/>
          <w:szCs w:val="22"/>
        </w:rPr>
        <w:t>came</w:t>
      </w:r>
      <w:r>
        <w:rPr>
          <w:rFonts w:eastAsia="Calibri"/>
          <w:szCs w:val="22"/>
        </w:rPr>
        <w:t xml:space="preserve"> </w:t>
      </w:r>
      <w:r w:rsidRPr="00827325">
        <w:rPr>
          <w:rFonts w:eastAsia="Calibri"/>
          <w:szCs w:val="22"/>
        </w:rPr>
        <w:t>forth,</w:t>
      </w:r>
      <w:r>
        <w:rPr>
          <w:rFonts w:eastAsia="Calibri"/>
          <w:szCs w:val="22"/>
        </w:rPr>
        <w:t xml:space="preserve"> </w:t>
      </w:r>
      <w:r w:rsidRPr="00827325">
        <w:rPr>
          <w:rFonts w:eastAsia="Calibri"/>
          <w:szCs w:val="22"/>
        </w:rPr>
        <w:t>when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whale</w:t>
      </w:r>
      <w:r>
        <w:rPr>
          <w:rFonts w:eastAsia="Calibri"/>
          <w:szCs w:val="22"/>
        </w:rPr>
        <w:t xml:space="preserve"> </w:t>
      </w:r>
      <w:r w:rsidRPr="00827325">
        <w:rPr>
          <w:rFonts w:eastAsia="Calibri"/>
          <w:szCs w:val="22"/>
        </w:rPr>
        <w:t>was</w:t>
      </w:r>
      <w:r>
        <w:rPr>
          <w:rFonts w:eastAsia="Calibri"/>
          <w:szCs w:val="22"/>
        </w:rPr>
        <w:t xml:space="preserve"> </w:t>
      </w:r>
      <w:r w:rsidRPr="00827325">
        <w:rPr>
          <w:rFonts w:eastAsia="Calibri"/>
          <w:szCs w:val="22"/>
        </w:rPr>
        <w:t>bidden</w:t>
      </w:r>
      <w:r>
        <w:rPr>
          <w:rFonts w:eastAsia="Calibri"/>
          <w:szCs w:val="22"/>
        </w:rPr>
        <w:t xml:space="preserve">.  </w:t>
      </w:r>
      <w:r w:rsidRPr="00827325">
        <w:rPr>
          <w:rFonts w:eastAsia="Calibri"/>
          <w:szCs w:val="22"/>
        </w:rPr>
        <w:t>Therefore</w:t>
      </w:r>
      <w:r>
        <w:rPr>
          <w:rFonts w:eastAsia="Calibri"/>
          <w:szCs w:val="22"/>
        </w:rPr>
        <w:t xml:space="preserve">, </w:t>
      </w:r>
      <w:r w:rsidRPr="00827325">
        <w:rPr>
          <w:rFonts w:eastAsia="Calibri"/>
          <w:szCs w:val="22"/>
        </w:rPr>
        <w:t>there</w:t>
      </w:r>
      <w:r>
        <w:rPr>
          <w:rFonts w:eastAsia="Calibri"/>
          <w:szCs w:val="22"/>
        </w:rPr>
        <w:t xml:space="preserve"> </w:t>
      </w:r>
      <w:r w:rsidRPr="00827325">
        <w:rPr>
          <w:rFonts w:eastAsia="Calibri"/>
          <w:szCs w:val="22"/>
        </w:rPr>
        <w:t>is</w:t>
      </w:r>
      <w:r>
        <w:rPr>
          <w:rFonts w:eastAsia="Calibri"/>
          <w:szCs w:val="22"/>
        </w:rPr>
        <w:t xml:space="preserve"> </w:t>
      </w:r>
      <w:r w:rsidRPr="00827325">
        <w:rPr>
          <w:rFonts w:eastAsia="Calibri"/>
          <w:szCs w:val="22"/>
        </w:rPr>
        <w:t>no</w:t>
      </w:r>
      <w:r>
        <w:rPr>
          <w:rFonts w:eastAsia="Calibri"/>
          <w:szCs w:val="22"/>
        </w:rPr>
        <w:t xml:space="preserve"> </w:t>
      </w:r>
      <w:r w:rsidRPr="00827325">
        <w:rPr>
          <w:rFonts w:eastAsia="Calibri"/>
          <w:szCs w:val="22"/>
        </w:rPr>
        <w:t>identity</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equality</w:t>
      </w:r>
      <w:r>
        <w:rPr>
          <w:rFonts w:eastAsia="Calibri"/>
          <w:szCs w:val="22"/>
        </w:rPr>
        <w:t xml:space="preserve"> </w:t>
      </w:r>
      <w:r w:rsidRPr="00827325">
        <w:rPr>
          <w:rFonts w:eastAsia="Calibri"/>
          <w:szCs w:val="22"/>
        </w:rPr>
        <w:t>signified</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term</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one</w:t>
      </w:r>
      <w:r>
        <w:rPr>
          <w:rFonts w:eastAsia="Calibri"/>
          <w:szCs w:val="22"/>
        </w:rPr>
        <w:t xml:space="preserve"> </w:t>
      </w:r>
      <w:r w:rsidRPr="00827325">
        <w:rPr>
          <w:rFonts w:eastAsia="Calibri"/>
          <w:szCs w:val="22"/>
        </w:rPr>
        <w:t>thing</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another;</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it</w:t>
      </w:r>
      <w:r>
        <w:rPr>
          <w:rFonts w:eastAsia="Calibri"/>
          <w:szCs w:val="22"/>
        </w:rPr>
        <w:t xml:space="preserve"> </w:t>
      </w:r>
      <w:r w:rsidRPr="00827325">
        <w:rPr>
          <w:rFonts w:eastAsia="Calibri"/>
          <w:szCs w:val="22"/>
        </w:rPr>
        <w:t>shows</w:t>
      </w:r>
      <w:r>
        <w:rPr>
          <w:rFonts w:eastAsia="Calibri"/>
          <w:szCs w:val="22"/>
        </w:rPr>
        <w:t xml:space="preserve"> </w:t>
      </w:r>
      <w:r w:rsidRPr="00827325">
        <w:rPr>
          <w:rFonts w:eastAsia="Calibri"/>
          <w:szCs w:val="22"/>
        </w:rPr>
        <w:t>a</w:t>
      </w:r>
      <w:r>
        <w:rPr>
          <w:rFonts w:eastAsia="Calibri"/>
          <w:szCs w:val="22"/>
        </w:rPr>
        <w:t xml:space="preserve"> </w:t>
      </w:r>
      <w:r w:rsidRPr="00827325">
        <w:rPr>
          <w:rFonts w:eastAsia="Calibri"/>
          <w:szCs w:val="22"/>
        </w:rPr>
        <w:t>certain</w:t>
      </w:r>
      <w:r>
        <w:rPr>
          <w:rFonts w:eastAsia="Calibri"/>
          <w:szCs w:val="22"/>
        </w:rPr>
        <w:t xml:space="preserve"> </w:t>
      </w:r>
      <w:r w:rsidRPr="00827325">
        <w:rPr>
          <w:rFonts w:eastAsia="Calibri"/>
          <w:szCs w:val="22"/>
        </w:rPr>
        <w:t>kind</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parallel</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case</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on</w:t>
      </w:r>
      <w:r>
        <w:rPr>
          <w:rFonts w:eastAsia="Calibri"/>
          <w:szCs w:val="22"/>
        </w:rPr>
        <w:t xml:space="preserve"> </w:t>
      </w:r>
      <w:r w:rsidRPr="00827325">
        <w:rPr>
          <w:rFonts w:eastAsia="Calibri"/>
          <w:szCs w:val="22"/>
        </w:rPr>
        <w:t>account</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three</w:t>
      </w:r>
      <w:r>
        <w:rPr>
          <w:rFonts w:eastAsia="Calibri"/>
          <w:szCs w:val="22"/>
        </w:rPr>
        <w:t xml:space="preserve"> </w:t>
      </w:r>
      <w:r w:rsidRPr="00827325">
        <w:rPr>
          <w:rFonts w:eastAsia="Calibri"/>
          <w:szCs w:val="22"/>
        </w:rPr>
        <w:t>days</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like</w:t>
      </w:r>
      <w:r>
        <w:rPr>
          <w:rFonts w:eastAsia="Calibri"/>
          <w:szCs w:val="22"/>
        </w:rPr>
        <w:t xml:space="preserve"> </w:t>
      </w:r>
      <w:r w:rsidRPr="00827325">
        <w:rPr>
          <w:rFonts w:eastAsia="Calibri"/>
          <w:szCs w:val="22"/>
        </w:rPr>
        <w:t>manner</w:t>
      </w:r>
      <w:r>
        <w:rPr>
          <w:rFonts w:eastAsia="Calibri"/>
          <w:szCs w:val="22"/>
        </w:rPr>
        <w:t xml:space="preserve"> </w:t>
      </w:r>
      <w:r w:rsidRPr="00827325">
        <w:rPr>
          <w:rFonts w:eastAsia="Calibri"/>
          <w:szCs w:val="22"/>
        </w:rPr>
        <w:t>then</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too,</w:t>
      </w:r>
      <w:r>
        <w:rPr>
          <w:rFonts w:eastAsia="Calibri"/>
          <w:szCs w:val="22"/>
        </w:rPr>
        <w:t xml:space="preserve"> </w:t>
      </w:r>
      <w:r w:rsidRPr="00827325">
        <w:rPr>
          <w:rFonts w:eastAsia="Calibri"/>
          <w:szCs w:val="22"/>
        </w:rPr>
        <w:t>when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Lord</w:t>
      </w:r>
      <w:r>
        <w:rPr>
          <w:rFonts w:eastAsia="Calibri"/>
          <w:szCs w:val="22"/>
        </w:rPr>
        <w:t xml:space="preserve"> </w:t>
      </w:r>
      <w:r w:rsidRPr="00827325">
        <w:rPr>
          <w:rFonts w:eastAsia="Calibri"/>
          <w:szCs w:val="22"/>
        </w:rPr>
        <w:t>says</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neither</w:t>
      </w:r>
      <w:r>
        <w:rPr>
          <w:rFonts w:eastAsia="Calibri"/>
          <w:szCs w:val="22"/>
        </w:rPr>
        <w:t xml:space="preserve"> </w:t>
      </w:r>
      <w:r w:rsidRPr="00827325">
        <w:rPr>
          <w:rFonts w:eastAsia="Calibri"/>
          <w:szCs w:val="22"/>
        </w:rPr>
        <w:t>become</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Father,</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Father</w:t>
      </w:r>
      <w:r>
        <w:rPr>
          <w:rFonts w:eastAsia="Calibri"/>
          <w:szCs w:val="22"/>
        </w:rPr>
        <w:t xml:space="preserve"> </w:t>
      </w:r>
      <w:r w:rsidRPr="00827325">
        <w:rPr>
          <w:rFonts w:eastAsia="Calibri"/>
          <w:szCs w:val="22"/>
        </w:rPr>
        <w:t>is</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For</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become</w:t>
      </w:r>
      <w:r>
        <w:rPr>
          <w:rFonts w:eastAsia="Calibri"/>
          <w:szCs w:val="22"/>
        </w:rPr>
        <w:t xml:space="preserve"> </w:t>
      </w:r>
      <w:r w:rsidRPr="00827325">
        <w:rPr>
          <w:rFonts w:eastAsia="Calibri"/>
          <w:szCs w:val="22"/>
        </w:rPr>
        <w:t>one</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Father</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mind</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agreement</w:t>
      </w:r>
      <w:r>
        <w:rPr>
          <w:rFonts w:eastAsia="Calibri"/>
          <w:szCs w:val="22"/>
        </w:rPr>
        <w:t xml:space="preserve"> </w:t>
      </w:r>
      <w:r w:rsidRPr="00827325">
        <w:rPr>
          <w:rFonts w:eastAsia="Calibri"/>
          <w:szCs w:val="22"/>
        </w:rPr>
        <w:t>of</w:t>
      </w:r>
      <w:r>
        <w:rPr>
          <w:rFonts w:eastAsia="Calibri"/>
          <w:szCs w:val="22"/>
        </w:rPr>
        <w:t xml:space="preserve"> </w:t>
      </w:r>
      <w:r w:rsidRPr="00827325">
        <w:rPr>
          <w:rFonts w:eastAsia="Calibri"/>
          <w:szCs w:val="22"/>
        </w:rPr>
        <w:t>spirit,</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the</w:t>
      </w:r>
      <w:r>
        <w:rPr>
          <w:rFonts w:eastAsia="Calibri"/>
          <w:szCs w:val="22"/>
        </w:rPr>
        <w:t xml:space="preserve"> ‘Savior </w:t>
      </w:r>
      <w:r w:rsidRPr="00827325">
        <w:rPr>
          <w:rFonts w:eastAsia="Calibri"/>
          <w:szCs w:val="22"/>
        </w:rPr>
        <w:t>will</w:t>
      </w:r>
      <w:r>
        <w:rPr>
          <w:rFonts w:eastAsia="Calibri"/>
          <w:szCs w:val="22"/>
        </w:rPr>
        <w:t xml:space="preserve"> </w:t>
      </w:r>
      <w:r w:rsidRPr="00827325">
        <w:rPr>
          <w:rFonts w:eastAsia="Calibri"/>
          <w:szCs w:val="22"/>
        </w:rPr>
        <w:t>be</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earth;</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‘Savior </w:t>
      </w:r>
      <w:r w:rsidRPr="00827325">
        <w:rPr>
          <w:rFonts w:eastAsia="Calibri"/>
          <w:szCs w:val="22"/>
        </w:rPr>
        <w:t>is</w:t>
      </w:r>
      <w:r>
        <w:rPr>
          <w:rFonts w:eastAsia="Calibri"/>
          <w:szCs w:val="22"/>
        </w:rPr>
        <w:t xml:space="preserve"> </w:t>
      </w:r>
      <w:r w:rsidRPr="00827325">
        <w:rPr>
          <w:rFonts w:eastAsia="Calibri"/>
          <w:szCs w:val="22"/>
        </w:rPr>
        <w:t>not</w:t>
      </w:r>
      <w:r>
        <w:rPr>
          <w:rFonts w:eastAsia="Calibri"/>
          <w:szCs w:val="22"/>
        </w:rPr>
        <w:t xml:space="preserve"> </w:t>
      </w:r>
      <w:r w:rsidRPr="00827325">
        <w:rPr>
          <w:rFonts w:eastAsia="Calibri"/>
          <w:szCs w:val="22"/>
        </w:rPr>
        <w:t>Jonah,</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he</w:t>
      </w:r>
      <w:r>
        <w:rPr>
          <w:rFonts w:eastAsia="Calibri"/>
          <w:szCs w:val="22"/>
        </w:rPr>
        <w:t xml:space="preserve"> </w:t>
      </w:r>
      <w:r w:rsidRPr="00827325">
        <w:rPr>
          <w:rFonts w:eastAsia="Calibri"/>
          <w:szCs w:val="22"/>
        </w:rPr>
        <w:t>was</w:t>
      </w:r>
      <w:r>
        <w:rPr>
          <w:rFonts w:eastAsia="Calibri"/>
          <w:szCs w:val="22"/>
        </w:rPr>
        <w:t xml:space="preserve"> </w:t>
      </w:r>
      <w:r w:rsidRPr="00827325">
        <w:rPr>
          <w:rFonts w:eastAsia="Calibri"/>
          <w:szCs w:val="22"/>
        </w:rPr>
        <w:t>swallowed</w:t>
      </w:r>
      <w:r>
        <w:rPr>
          <w:rFonts w:eastAsia="Calibri"/>
          <w:szCs w:val="22"/>
        </w:rPr>
        <w:t xml:space="preserve"> </w:t>
      </w:r>
      <w:r w:rsidRPr="00827325">
        <w:rPr>
          <w:rFonts w:eastAsia="Calibri"/>
          <w:szCs w:val="22"/>
        </w:rPr>
        <w:t>up,</w:t>
      </w:r>
      <w:r>
        <w:rPr>
          <w:rFonts w:eastAsia="Calibri"/>
          <w:szCs w:val="22"/>
        </w:rPr>
        <w:t xml:space="preserve"> </w:t>
      </w:r>
      <w:r w:rsidRPr="00827325">
        <w:rPr>
          <w:rFonts w:eastAsia="Calibri"/>
          <w:szCs w:val="22"/>
        </w:rPr>
        <w:t>so</w:t>
      </w:r>
      <w:r>
        <w:rPr>
          <w:rFonts w:eastAsia="Calibri"/>
          <w:szCs w:val="22"/>
        </w:rPr>
        <w:t xml:space="preserve"> </w:t>
      </w:r>
      <w:r w:rsidRPr="00827325">
        <w:rPr>
          <w:rFonts w:eastAsia="Calibri"/>
          <w:szCs w:val="22"/>
        </w:rPr>
        <w:t>did</w:t>
      </w:r>
      <w:r>
        <w:rPr>
          <w:rFonts w:eastAsia="Calibri"/>
          <w:szCs w:val="22"/>
        </w:rPr>
        <w:t xml:space="preserve"> </w:t>
      </w:r>
      <w:r w:rsidRPr="00827325">
        <w:rPr>
          <w:rFonts w:eastAsia="Calibri"/>
          <w:szCs w:val="22"/>
        </w:rPr>
        <w:t>the</w:t>
      </w:r>
      <w:r>
        <w:rPr>
          <w:rFonts w:eastAsia="Calibri"/>
          <w:szCs w:val="22"/>
        </w:rPr>
        <w:t xml:space="preserve"> ‘Savior </w:t>
      </w:r>
      <w:r w:rsidRPr="00827325">
        <w:rPr>
          <w:rFonts w:eastAsia="Calibri"/>
          <w:szCs w:val="22"/>
        </w:rPr>
        <w:t>descend</w:t>
      </w:r>
      <w:r>
        <w:rPr>
          <w:rFonts w:eastAsia="Calibri"/>
          <w:szCs w:val="22"/>
        </w:rPr>
        <w:t xml:space="preserve"> </w:t>
      </w:r>
      <w:r w:rsidRPr="00827325">
        <w:rPr>
          <w:rFonts w:eastAsia="Calibri"/>
          <w:szCs w:val="22"/>
        </w:rPr>
        <w:t>into</w:t>
      </w:r>
      <w:r>
        <w:rPr>
          <w:rFonts w:eastAsia="Calibri"/>
          <w:szCs w:val="22"/>
        </w:rPr>
        <w:t xml:space="preserve"> </w:t>
      </w:r>
      <w:r w:rsidRPr="00827325">
        <w:rPr>
          <w:rFonts w:eastAsia="Calibri"/>
          <w:szCs w:val="22"/>
        </w:rPr>
        <w:t>hades,</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it</w:t>
      </w:r>
      <w:r>
        <w:rPr>
          <w:rFonts w:eastAsia="Calibri"/>
          <w:szCs w:val="22"/>
        </w:rPr>
        <w:t xml:space="preserve"> </w:t>
      </w:r>
      <w:r w:rsidRPr="00827325">
        <w:rPr>
          <w:rFonts w:eastAsia="Calibri"/>
          <w:szCs w:val="22"/>
        </w:rPr>
        <w:t>is</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a</w:t>
      </w:r>
      <w:r>
        <w:rPr>
          <w:rFonts w:eastAsia="Calibri"/>
          <w:szCs w:val="22"/>
        </w:rPr>
        <w:t xml:space="preserve"> </w:t>
      </w:r>
      <w:r w:rsidRPr="00827325">
        <w:rPr>
          <w:rFonts w:eastAsia="Calibri"/>
          <w:szCs w:val="22"/>
        </w:rPr>
        <w:t>parallel,</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like</w:t>
      </w:r>
      <w:r>
        <w:rPr>
          <w:rFonts w:eastAsia="Calibri"/>
          <w:szCs w:val="22"/>
        </w:rPr>
        <w:t xml:space="preserve"> </w:t>
      </w:r>
      <w:r w:rsidRPr="00827325">
        <w:rPr>
          <w:rFonts w:eastAsia="Calibri"/>
          <w:szCs w:val="22"/>
        </w:rPr>
        <w:t>manner,</w:t>
      </w:r>
      <w:r>
        <w:rPr>
          <w:rFonts w:eastAsia="Calibri"/>
          <w:szCs w:val="22"/>
        </w:rPr>
        <w:t xml:space="preserve"> </w:t>
      </w:r>
      <w:r w:rsidRPr="00827325">
        <w:rPr>
          <w:rFonts w:eastAsia="Calibri"/>
          <w:szCs w:val="22"/>
        </w:rPr>
        <w:t>if</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too</w:t>
      </w:r>
      <w:r>
        <w:rPr>
          <w:rFonts w:eastAsia="Calibri"/>
          <w:szCs w:val="22"/>
        </w:rPr>
        <w:t xml:space="preserve"> </w:t>
      </w:r>
      <w:r w:rsidRPr="00827325">
        <w:rPr>
          <w:rFonts w:eastAsia="Calibri"/>
          <w:szCs w:val="22"/>
        </w:rPr>
        <w:t>become</w:t>
      </w:r>
      <w:r>
        <w:rPr>
          <w:rFonts w:eastAsia="Calibri"/>
          <w:szCs w:val="22"/>
        </w:rPr>
        <w:t xml:space="preserve"> </w:t>
      </w:r>
      <w:r w:rsidRPr="00827325">
        <w:rPr>
          <w:rFonts w:eastAsia="Calibri"/>
          <w:szCs w:val="22"/>
        </w:rPr>
        <w:t>one,</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in</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Father,</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shall</w:t>
      </w:r>
      <w:r>
        <w:rPr>
          <w:rFonts w:eastAsia="Calibri"/>
          <w:szCs w:val="22"/>
        </w:rPr>
        <w:t xml:space="preserve"> </w:t>
      </w:r>
      <w:r w:rsidRPr="00827325">
        <w:rPr>
          <w:rFonts w:eastAsia="Calibri"/>
          <w:szCs w:val="22"/>
        </w:rPr>
        <w:t>not</w:t>
      </w:r>
      <w:r>
        <w:rPr>
          <w:rFonts w:eastAsia="Calibri"/>
          <w:szCs w:val="22"/>
        </w:rPr>
        <w:t xml:space="preserve"> </w:t>
      </w:r>
      <w:r w:rsidRPr="00827325">
        <w:rPr>
          <w:rFonts w:eastAsia="Calibri"/>
          <w:szCs w:val="22"/>
        </w:rPr>
        <w:t>be</w:t>
      </w:r>
      <w:r>
        <w:rPr>
          <w:rFonts w:eastAsia="Calibri"/>
          <w:szCs w:val="22"/>
        </w:rPr>
        <w:t xml:space="preserve"> </w:t>
      </w:r>
      <w:r w:rsidRPr="00827325">
        <w:rPr>
          <w:rFonts w:eastAsia="Calibri"/>
          <w:szCs w:val="22"/>
        </w:rPr>
        <w:t>as</w:t>
      </w:r>
      <w:r>
        <w:rPr>
          <w:rFonts w:eastAsia="Calibri"/>
          <w:szCs w:val="22"/>
        </w:rPr>
        <w:t xml:space="preserve"> </w:t>
      </w:r>
      <w:r w:rsidRPr="00827325">
        <w:rPr>
          <w:rFonts w:eastAsia="Calibri"/>
          <w:szCs w:val="22"/>
        </w:rPr>
        <w:t>the</w:t>
      </w:r>
      <w:r>
        <w:rPr>
          <w:rFonts w:eastAsia="Calibri"/>
          <w:szCs w:val="22"/>
        </w:rPr>
        <w:t xml:space="preserve"> </w:t>
      </w:r>
      <w:r w:rsidRPr="00827325">
        <w:rPr>
          <w:rFonts w:eastAsia="Calibri"/>
          <w:szCs w:val="22"/>
        </w:rPr>
        <w:t>Son,</w:t>
      </w:r>
      <w:r>
        <w:rPr>
          <w:rFonts w:eastAsia="Calibri"/>
          <w:szCs w:val="22"/>
        </w:rPr>
        <w:t xml:space="preserve"> </w:t>
      </w:r>
      <w:r w:rsidRPr="00827325">
        <w:rPr>
          <w:rFonts w:eastAsia="Calibri"/>
          <w:szCs w:val="22"/>
        </w:rPr>
        <w:t>nor</w:t>
      </w:r>
      <w:r>
        <w:rPr>
          <w:rFonts w:eastAsia="Calibri"/>
          <w:szCs w:val="22"/>
        </w:rPr>
        <w:t xml:space="preserve"> </w:t>
      </w:r>
      <w:r w:rsidRPr="00827325">
        <w:rPr>
          <w:rFonts w:eastAsia="Calibri"/>
          <w:szCs w:val="22"/>
        </w:rPr>
        <w:t>equal</w:t>
      </w:r>
      <w:r>
        <w:rPr>
          <w:rFonts w:eastAsia="Calibri"/>
          <w:szCs w:val="22"/>
        </w:rPr>
        <w:t xml:space="preserve"> </w:t>
      </w:r>
      <w:r w:rsidRPr="00827325">
        <w:rPr>
          <w:rFonts w:eastAsia="Calibri"/>
          <w:szCs w:val="22"/>
        </w:rPr>
        <w:t>to</w:t>
      </w:r>
      <w:r>
        <w:rPr>
          <w:rFonts w:eastAsia="Calibri"/>
          <w:szCs w:val="22"/>
        </w:rPr>
        <w:t xml:space="preserve"> </w:t>
      </w:r>
      <w:r w:rsidRPr="00827325">
        <w:rPr>
          <w:rFonts w:eastAsia="Calibri"/>
          <w:szCs w:val="22"/>
        </w:rPr>
        <w:t>Him;</w:t>
      </w:r>
      <w:r>
        <w:rPr>
          <w:rFonts w:eastAsia="Calibri"/>
          <w:szCs w:val="22"/>
        </w:rPr>
        <w:t xml:space="preserve"> </w:t>
      </w:r>
      <w:r w:rsidRPr="00827325">
        <w:rPr>
          <w:rFonts w:eastAsia="Calibri"/>
          <w:szCs w:val="22"/>
        </w:rPr>
        <w:t>for</w:t>
      </w:r>
      <w:r>
        <w:rPr>
          <w:rFonts w:eastAsia="Calibri"/>
          <w:szCs w:val="22"/>
        </w:rPr>
        <w:t xml:space="preserve"> </w:t>
      </w:r>
      <w:r w:rsidRPr="00827325">
        <w:rPr>
          <w:rFonts w:eastAsia="Calibri"/>
          <w:szCs w:val="22"/>
        </w:rPr>
        <w:t>He</w:t>
      </w:r>
      <w:r>
        <w:rPr>
          <w:rFonts w:eastAsia="Calibri"/>
          <w:szCs w:val="22"/>
        </w:rPr>
        <w:t xml:space="preserve"> </w:t>
      </w:r>
      <w:r w:rsidRPr="00827325">
        <w:rPr>
          <w:rFonts w:eastAsia="Calibri"/>
          <w:szCs w:val="22"/>
        </w:rPr>
        <w:t>and</w:t>
      </w:r>
      <w:r>
        <w:rPr>
          <w:rFonts w:eastAsia="Calibri"/>
          <w:szCs w:val="22"/>
        </w:rPr>
        <w:t xml:space="preserve"> </w:t>
      </w:r>
      <w:r w:rsidRPr="00827325">
        <w:rPr>
          <w:rFonts w:eastAsia="Calibri"/>
          <w:szCs w:val="22"/>
        </w:rPr>
        <w:t>we</w:t>
      </w:r>
      <w:r>
        <w:rPr>
          <w:rFonts w:eastAsia="Calibri"/>
          <w:szCs w:val="22"/>
        </w:rPr>
        <w:t xml:space="preserve"> </w:t>
      </w:r>
      <w:r w:rsidRPr="00827325">
        <w:rPr>
          <w:rFonts w:eastAsia="Calibri"/>
          <w:szCs w:val="22"/>
        </w:rPr>
        <w:t>are</w:t>
      </w:r>
      <w:r>
        <w:rPr>
          <w:rFonts w:eastAsia="Calibri"/>
          <w:szCs w:val="22"/>
        </w:rPr>
        <w:t xml:space="preserve"> </w:t>
      </w:r>
      <w:r w:rsidRPr="00827325">
        <w:rPr>
          <w:rFonts w:eastAsia="Calibri"/>
          <w:szCs w:val="22"/>
        </w:rPr>
        <w:t>but</w:t>
      </w:r>
      <w:r>
        <w:rPr>
          <w:rFonts w:eastAsia="Calibri"/>
          <w:szCs w:val="22"/>
        </w:rPr>
        <w:t xml:space="preserve"> </w:t>
      </w:r>
      <w:r w:rsidRPr="00827325">
        <w:rPr>
          <w:rFonts w:eastAsia="Calibri"/>
          <w:szCs w:val="22"/>
        </w:rPr>
        <w:t>parallel</w:t>
      </w:r>
      <w:r>
        <w:rPr>
          <w:rFonts w:eastAsia="Calibri"/>
          <w:szCs w:val="22"/>
        </w:rPr>
        <w:t>.”</w:t>
      </w:r>
    </w:p>
    <w:p w:rsidR="00BC21F7" w:rsidRPr="00827325" w:rsidRDefault="00BC21F7" w:rsidP="001978F4">
      <w:pPr>
        <w:pStyle w:val="Endnote"/>
        <w:rPr>
          <w:rFonts w:eastAsia="Calibri"/>
          <w:szCs w:val="22"/>
        </w:rPr>
      </w:pPr>
      <w:r>
        <w:rPr>
          <w:rFonts w:eastAsia="Calibri"/>
          <w:szCs w:val="22"/>
        </w:rPr>
        <w:t>“</w:t>
      </w:r>
      <w:r w:rsidRPr="00C75000">
        <w:rPr>
          <w:rFonts w:eastAsia="Calibri"/>
          <w:szCs w:val="22"/>
        </w:rPr>
        <w:t>The</w:t>
      </w:r>
      <w:r>
        <w:rPr>
          <w:rFonts w:eastAsia="Calibri"/>
          <w:szCs w:val="22"/>
        </w:rPr>
        <w:t xml:space="preserve"> </w:t>
      </w:r>
      <w:r w:rsidRPr="00C75000">
        <w:rPr>
          <w:rFonts w:eastAsia="Calibri"/>
          <w:szCs w:val="22"/>
        </w:rPr>
        <w:t>Savior,</w:t>
      </w:r>
      <w:r>
        <w:rPr>
          <w:rFonts w:eastAsia="Calibri"/>
          <w:szCs w:val="22"/>
        </w:rPr>
        <w:t xml:space="preserve"> </w:t>
      </w:r>
      <w:r w:rsidRPr="00C75000">
        <w:rPr>
          <w:rFonts w:eastAsia="Calibri"/>
          <w:szCs w:val="22"/>
        </w:rPr>
        <w:t>then,</w:t>
      </w:r>
      <w:r>
        <w:rPr>
          <w:rFonts w:eastAsia="Calibri"/>
          <w:szCs w:val="22"/>
        </w:rPr>
        <w:t xml:space="preserve"> </w:t>
      </w:r>
      <w:r w:rsidRPr="00C75000">
        <w:rPr>
          <w:rFonts w:eastAsia="Calibri"/>
          <w:szCs w:val="22"/>
        </w:rPr>
        <w:t>saying</w:t>
      </w:r>
      <w:r>
        <w:rPr>
          <w:rFonts w:eastAsia="Calibri"/>
          <w:szCs w:val="22"/>
        </w:rPr>
        <w:t xml:space="preserve"> </w:t>
      </w:r>
      <w:r w:rsidRPr="00C75000">
        <w:rPr>
          <w:rFonts w:eastAsia="Calibri"/>
          <w:szCs w:val="22"/>
        </w:rPr>
        <w:t>of</w:t>
      </w:r>
      <w:r>
        <w:rPr>
          <w:rFonts w:eastAsia="Calibri"/>
          <w:szCs w:val="22"/>
        </w:rPr>
        <w:t xml:space="preserve"> </w:t>
      </w:r>
      <w:r w:rsidRPr="00C75000">
        <w:rPr>
          <w:rFonts w:eastAsia="Calibri"/>
          <w:szCs w:val="22"/>
        </w:rPr>
        <w:t>us,</w:t>
      </w:r>
      <w:r>
        <w:rPr>
          <w:rFonts w:eastAsia="Calibri"/>
          <w:szCs w:val="22"/>
        </w:rPr>
        <w:t xml:space="preserve"> ‘</w:t>
      </w:r>
      <w:r w:rsidRPr="00C75000">
        <w:rPr>
          <w:rFonts w:eastAsia="Calibri"/>
          <w:szCs w:val="22"/>
        </w:rPr>
        <w:t>As</w:t>
      </w:r>
      <w:r>
        <w:rPr>
          <w:rFonts w:eastAsia="Calibri"/>
          <w:szCs w:val="22"/>
        </w:rPr>
        <w:t xml:space="preserve"> </w:t>
      </w:r>
      <w:r w:rsidRPr="00C75000">
        <w:rPr>
          <w:rFonts w:eastAsia="Calibri"/>
          <w:szCs w:val="22"/>
        </w:rPr>
        <w:t>Thou,</w:t>
      </w:r>
      <w:r>
        <w:rPr>
          <w:rFonts w:eastAsia="Calibri"/>
          <w:szCs w:val="22"/>
        </w:rPr>
        <w:t xml:space="preserve"> </w:t>
      </w:r>
      <w:r w:rsidRPr="00C75000">
        <w:rPr>
          <w:rFonts w:eastAsia="Calibri"/>
          <w:szCs w:val="22"/>
        </w:rPr>
        <w:t>Father,</w:t>
      </w:r>
      <w:r>
        <w:rPr>
          <w:rFonts w:eastAsia="Calibri"/>
          <w:szCs w:val="22"/>
        </w:rPr>
        <w:t xml:space="preserve"> </w:t>
      </w:r>
      <w:r w:rsidRPr="00C75000">
        <w:rPr>
          <w:rFonts w:eastAsia="Calibri"/>
          <w:szCs w:val="22"/>
        </w:rPr>
        <w:t>art</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Me,</w:t>
      </w:r>
      <w:r>
        <w:rPr>
          <w:rFonts w:eastAsia="Calibri"/>
          <w:szCs w:val="22"/>
        </w:rPr>
        <w:t xml:space="preserve"> </w:t>
      </w:r>
      <w:r w:rsidRPr="00C75000">
        <w:rPr>
          <w:rFonts w:eastAsia="Calibri"/>
          <w:szCs w:val="22"/>
        </w:rPr>
        <w:t>and</w:t>
      </w:r>
      <w:r>
        <w:rPr>
          <w:rFonts w:eastAsia="Calibri"/>
          <w:szCs w:val="22"/>
        </w:rPr>
        <w:t xml:space="preserve"> </w:t>
      </w:r>
      <w:r w:rsidRPr="00C75000">
        <w:rPr>
          <w:rFonts w:eastAsia="Calibri"/>
          <w:szCs w:val="22"/>
        </w:rPr>
        <w:t>I</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You,</w:t>
      </w:r>
      <w:r>
        <w:rPr>
          <w:rFonts w:eastAsia="Calibri"/>
          <w:szCs w:val="22"/>
        </w:rPr>
        <w:t xml:space="preserve"> </w:t>
      </w:r>
      <w:r w:rsidRPr="00C75000">
        <w:rPr>
          <w:rFonts w:eastAsia="Calibri"/>
          <w:szCs w:val="22"/>
        </w:rPr>
        <w:t>that</w:t>
      </w:r>
      <w:r>
        <w:rPr>
          <w:rFonts w:eastAsia="Calibri"/>
          <w:szCs w:val="22"/>
        </w:rPr>
        <w:t xml:space="preserve"> </w:t>
      </w:r>
      <w:r w:rsidRPr="00C75000">
        <w:rPr>
          <w:rFonts w:eastAsia="Calibri"/>
          <w:szCs w:val="22"/>
        </w:rPr>
        <w:t>they</w:t>
      </w:r>
      <w:r>
        <w:rPr>
          <w:rFonts w:eastAsia="Calibri"/>
          <w:szCs w:val="22"/>
        </w:rPr>
        <w:t xml:space="preserve"> </w:t>
      </w:r>
      <w:r w:rsidRPr="00C75000">
        <w:rPr>
          <w:rFonts w:eastAsia="Calibri"/>
          <w:szCs w:val="22"/>
        </w:rPr>
        <w:t>too</w:t>
      </w:r>
      <w:r>
        <w:rPr>
          <w:rFonts w:eastAsia="Calibri"/>
          <w:szCs w:val="22"/>
        </w:rPr>
        <w:t xml:space="preserve"> </w:t>
      </w:r>
      <w:r w:rsidRPr="00C75000">
        <w:rPr>
          <w:rFonts w:eastAsia="Calibri"/>
          <w:szCs w:val="22"/>
        </w:rPr>
        <w:t>may</w:t>
      </w:r>
      <w:r>
        <w:rPr>
          <w:rFonts w:eastAsia="Calibri"/>
          <w:szCs w:val="22"/>
        </w:rPr>
        <w:t xml:space="preserve"> </w:t>
      </w:r>
      <w:r w:rsidRPr="00C75000">
        <w:rPr>
          <w:rFonts w:eastAsia="Calibri"/>
          <w:szCs w:val="22"/>
        </w:rPr>
        <w:t>be</w:t>
      </w:r>
      <w:r>
        <w:rPr>
          <w:rFonts w:eastAsia="Calibri"/>
          <w:szCs w:val="22"/>
        </w:rPr>
        <w:t xml:space="preserve"> </w:t>
      </w:r>
      <w:r w:rsidRPr="00C75000">
        <w:rPr>
          <w:rFonts w:eastAsia="Calibri"/>
          <w:szCs w:val="22"/>
        </w:rPr>
        <w:t>one</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Us,</w:t>
      </w:r>
      <w:r>
        <w:rPr>
          <w:rFonts w:eastAsia="Calibri"/>
          <w:szCs w:val="22"/>
        </w:rPr>
        <w:t xml:space="preserve">’ </w:t>
      </w:r>
      <w:r w:rsidRPr="00C75000">
        <w:rPr>
          <w:rFonts w:eastAsia="Calibri"/>
          <w:szCs w:val="22"/>
        </w:rPr>
        <w:t>does</w:t>
      </w:r>
      <w:r>
        <w:rPr>
          <w:rFonts w:eastAsia="Calibri"/>
          <w:szCs w:val="22"/>
        </w:rPr>
        <w:t xml:space="preserve"> </w:t>
      </w:r>
      <w:r w:rsidRPr="00C75000">
        <w:rPr>
          <w:rFonts w:eastAsia="Calibri"/>
          <w:szCs w:val="22"/>
        </w:rPr>
        <w:t>not</w:t>
      </w:r>
      <w:r>
        <w:rPr>
          <w:rFonts w:eastAsia="Calibri"/>
          <w:szCs w:val="22"/>
        </w:rPr>
        <w:t xml:space="preserve"> </w:t>
      </w:r>
      <w:r w:rsidRPr="00C75000">
        <w:rPr>
          <w:rFonts w:eastAsia="Calibri"/>
          <w:szCs w:val="22"/>
        </w:rPr>
        <w:t>signify</w:t>
      </w:r>
      <w:r>
        <w:rPr>
          <w:rFonts w:eastAsia="Calibri"/>
          <w:szCs w:val="22"/>
        </w:rPr>
        <w:t xml:space="preserve"> </w:t>
      </w:r>
      <w:r w:rsidRPr="00C75000">
        <w:rPr>
          <w:rFonts w:eastAsia="Calibri"/>
          <w:szCs w:val="22"/>
        </w:rPr>
        <w:t>that</w:t>
      </w:r>
      <w:r>
        <w:rPr>
          <w:rFonts w:eastAsia="Calibri"/>
          <w:szCs w:val="22"/>
        </w:rPr>
        <w:t xml:space="preserve"> </w:t>
      </w:r>
      <w:r w:rsidRPr="00C75000">
        <w:rPr>
          <w:rFonts w:eastAsia="Calibri"/>
          <w:szCs w:val="22"/>
        </w:rPr>
        <w:t>we</w:t>
      </w:r>
      <w:r>
        <w:rPr>
          <w:rFonts w:eastAsia="Calibri"/>
          <w:szCs w:val="22"/>
        </w:rPr>
        <w:t xml:space="preserve"> </w:t>
      </w:r>
      <w:r w:rsidRPr="00C75000">
        <w:rPr>
          <w:rFonts w:eastAsia="Calibri"/>
          <w:szCs w:val="22"/>
        </w:rPr>
        <w:t>were</w:t>
      </w:r>
      <w:r>
        <w:rPr>
          <w:rFonts w:eastAsia="Calibri"/>
          <w:szCs w:val="22"/>
        </w:rPr>
        <w:t xml:space="preserve"> </w:t>
      </w:r>
      <w:r w:rsidRPr="00C75000">
        <w:rPr>
          <w:rFonts w:eastAsia="Calibri"/>
          <w:szCs w:val="22"/>
        </w:rPr>
        <w:t>to</w:t>
      </w:r>
      <w:r>
        <w:rPr>
          <w:rFonts w:eastAsia="Calibri"/>
          <w:szCs w:val="22"/>
        </w:rPr>
        <w:t xml:space="preserve"> </w:t>
      </w:r>
      <w:r w:rsidRPr="00C75000">
        <w:rPr>
          <w:rFonts w:eastAsia="Calibri"/>
          <w:szCs w:val="22"/>
        </w:rPr>
        <w:t>have</w:t>
      </w:r>
      <w:r>
        <w:rPr>
          <w:rFonts w:eastAsia="Calibri"/>
          <w:szCs w:val="22"/>
        </w:rPr>
        <w:t xml:space="preserve"> </w:t>
      </w:r>
      <w:r w:rsidRPr="00C75000">
        <w:rPr>
          <w:rFonts w:eastAsia="Calibri"/>
          <w:szCs w:val="22"/>
        </w:rPr>
        <w:t>identity</w:t>
      </w:r>
      <w:r>
        <w:rPr>
          <w:rFonts w:eastAsia="Calibri"/>
          <w:szCs w:val="22"/>
        </w:rPr>
        <w:t xml:space="preserve"> </w:t>
      </w:r>
      <w:r w:rsidRPr="00C75000">
        <w:rPr>
          <w:rFonts w:eastAsia="Calibri"/>
          <w:szCs w:val="22"/>
        </w:rPr>
        <w:t>with</w:t>
      </w:r>
      <w:r>
        <w:rPr>
          <w:rFonts w:eastAsia="Calibri"/>
          <w:szCs w:val="22"/>
        </w:rPr>
        <w:t xml:space="preserve"> </w:t>
      </w:r>
      <w:r w:rsidRPr="00C75000">
        <w:rPr>
          <w:rFonts w:eastAsia="Calibri"/>
          <w:szCs w:val="22"/>
        </w:rPr>
        <w:t>Him;</w:t>
      </w:r>
      <w:r>
        <w:rPr>
          <w:rFonts w:eastAsia="Calibri"/>
          <w:szCs w:val="22"/>
        </w:rPr>
        <w:t xml:space="preserve"> </w:t>
      </w:r>
      <w:r w:rsidRPr="00C75000">
        <w:rPr>
          <w:rFonts w:eastAsia="Calibri"/>
          <w:szCs w:val="22"/>
        </w:rPr>
        <w:t>for</w:t>
      </w:r>
      <w:r>
        <w:rPr>
          <w:rFonts w:eastAsia="Calibri"/>
          <w:szCs w:val="22"/>
        </w:rPr>
        <w:t xml:space="preserve"> </w:t>
      </w:r>
      <w:r w:rsidRPr="00C75000">
        <w:rPr>
          <w:rFonts w:eastAsia="Calibri"/>
          <w:szCs w:val="22"/>
        </w:rPr>
        <w:t>this</w:t>
      </w:r>
      <w:r>
        <w:rPr>
          <w:rFonts w:eastAsia="Calibri"/>
          <w:szCs w:val="22"/>
        </w:rPr>
        <w:t xml:space="preserve"> </w:t>
      </w:r>
      <w:r w:rsidRPr="00C75000">
        <w:rPr>
          <w:rFonts w:eastAsia="Calibri"/>
          <w:szCs w:val="22"/>
        </w:rPr>
        <w:t>was</w:t>
      </w:r>
      <w:r>
        <w:rPr>
          <w:rFonts w:eastAsia="Calibri"/>
          <w:szCs w:val="22"/>
        </w:rPr>
        <w:t xml:space="preserve"> </w:t>
      </w:r>
      <w:r w:rsidRPr="00C75000">
        <w:rPr>
          <w:rFonts w:eastAsia="Calibri"/>
          <w:szCs w:val="22"/>
        </w:rPr>
        <w:t>shown</w:t>
      </w:r>
      <w:r>
        <w:rPr>
          <w:rFonts w:eastAsia="Calibri"/>
          <w:szCs w:val="22"/>
        </w:rPr>
        <w:t xml:space="preserve"> </w:t>
      </w:r>
      <w:r w:rsidRPr="00C75000">
        <w:rPr>
          <w:rFonts w:eastAsia="Calibri"/>
          <w:szCs w:val="22"/>
        </w:rPr>
        <w:t>from</w:t>
      </w:r>
      <w:r>
        <w:rPr>
          <w:rFonts w:eastAsia="Calibri"/>
          <w:szCs w:val="22"/>
        </w:rPr>
        <w:t xml:space="preserve"> </w:t>
      </w:r>
      <w:r w:rsidRPr="00C75000">
        <w:rPr>
          <w:rFonts w:eastAsia="Calibri"/>
          <w:szCs w:val="22"/>
        </w:rPr>
        <w:t>the</w:t>
      </w:r>
      <w:r>
        <w:rPr>
          <w:rFonts w:eastAsia="Calibri"/>
          <w:szCs w:val="22"/>
        </w:rPr>
        <w:t xml:space="preserve"> </w:t>
      </w:r>
      <w:r w:rsidRPr="00C75000">
        <w:rPr>
          <w:rFonts w:eastAsia="Calibri"/>
          <w:szCs w:val="22"/>
        </w:rPr>
        <w:t>instance</w:t>
      </w:r>
      <w:r>
        <w:rPr>
          <w:rFonts w:eastAsia="Calibri"/>
          <w:szCs w:val="22"/>
        </w:rPr>
        <w:t xml:space="preserve"> </w:t>
      </w:r>
      <w:r w:rsidRPr="00C75000">
        <w:rPr>
          <w:rFonts w:eastAsia="Calibri"/>
          <w:szCs w:val="22"/>
        </w:rPr>
        <w:t>of</w:t>
      </w:r>
      <w:r>
        <w:rPr>
          <w:rFonts w:eastAsia="Calibri"/>
          <w:szCs w:val="22"/>
        </w:rPr>
        <w:t xml:space="preserve"> </w:t>
      </w:r>
      <w:r w:rsidRPr="00C75000">
        <w:rPr>
          <w:rFonts w:eastAsia="Calibri"/>
          <w:szCs w:val="22"/>
        </w:rPr>
        <w:t>Jonah;</w:t>
      </w:r>
      <w:r>
        <w:rPr>
          <w:rFonts w:eastAsia="Calibri"/>
          <w:szCs w:val="22"/>
        </w:rPr>
        <w:t xml:space="preserve"> </w:t>
      </w:r>
      <w:r w:rsidRPr="00C75000">
        <w:rPr>
          <w:rFonts w:eastAsia="Calibri"/>
          <w:szCs w:val="22"/>
        </w:rPr>
        <w:t>but</w:t>
      </w:r>
      <w:r>
        <w:rPr>
          <w:rFonts w:eastAsia="Calibri"/>
          <w:szCs w:val="22"/>
        </w:rPr>
        <w:t xml:space="preserve"> </w:t>
      </w:r>
      <w:r w:rsidRPr="00C75000">
        <w:rPr>
          <w:rFonts w:eastAsia="Calibri"/>
          <w:szCs w:val="22"/>
        </w:rPr>
        <w:t>it</w:t>
      </w:r>
      <w:r>
        <w:rPr>
          <w:rFonts w:eastAsia="Calibri"/>
          <w:szCs w:val="22"/>
        </w:rPr>
        <w:t xml:space="preserve"> </w:t>
      </w:r>
      <w:r w:rsidRPr="00C75000">
        <w:rPr>
          <w:rFonts w:eastAsia="Calibri"/>
          <w:szCs w:val="22"/>
        </w:rPr>
        <w:t>is</w:t>
      </w:r>
      <w:r>
        <w:rPr>
          <w:rFonts w:eastAsia="Calibri"/>
          <w:szCs w:val="22"/>
        </w:rPr>
        <w:t xml:space="preserve"> </w:t>
      </w:r>
      <w:r w:rsidRPr="00C75000">
        <w:rPr>
          <w:rFonts w:eastAsia="Calibri"/>
          <w:szCs w:val="22"/>
        </w:rPr>
        <w:t>a</w:t>
      </w:r>
      <w:r>
        <w:rPr>
          <w:rFonts w:eastAsia="Calibri"/>
          <w:szCs w:val="22"/>
        </w:rPr>
        <w:t xml:space="preserve"> </w:t>
      </w:r>
      <w:r w:rsidRPr="00C75000">
        <w:rPr>
          <w:rFonts w:eastAsia="Calibri"/>
          <w:szCs w:val="22"/>
        </w:rPr>
        <w:t>request</w:t>
      </w:r>
      <w:r>
        <w:rPr>
          <w:rFonts w:eastAsia="Calibri"/>
          <w:szCs w:val="22"/>
        </w:rPr>
        <w:t xml:space="preserve"> </w:t>
      </w:r>
      <w:r w:rsidRPr="00C75000">
        <w:rPr>
          <w:rFonts w:eastAsia="Calibri"/>
          <w:szCs w:val="22"/>
        </w:rPr>
        <w:t>to</w:t>
      </w:r>
      <w:r>
        <w:rPr>
          <w:rFonts w:eastAsia="Calibri"/>
          <w:szCs w:val="22"/>
        </w:rPr>
        <w:t xml:space="preserve"> </w:t>
      </w:r>
      <w:r w:rsidRPr="00C75000">
        <w:rPr>
          <w:rFonts w:eastAsia="Calibri"/>
          <w:szCs w:val="22"/>
        </w:rPr>
        <w:t>the</w:t>
      </w:r>
      <w:r>
        <w:rPr>
          <w:rFonts w:eastAsia="Calibri"/>
          <w:szCs w:val="22"/>
        </w:rPr>
        <w:t xml:space="preserve"> </w:t>
      </w:r>
      <w:r w:rsidRPr="00C75000">
        <w:rPr>
          <w:rFonts w:eastAsia="Calibri"/>
          <w:szCs w:val="22"/>
        </w:rPr>
        <w:t>Father,</w:t>
      </w:r>
      <w:r>
        <w:rPr>
          <w:rFonts w:eastAsia="Calibri"/>
          <w:szCs w:val="22"/>
        </w:rPr>
        <w:t xml:space="preserve"> </w:t>
      </w:r>
      <w:r w:rsidRPr="00C75000">
        <w:rPr>
          <w:rFonts w:eastAsia="Calibri"/>
          <w:szCs w:val="22"/>
        </w:rPr>
        <w:t>as</w:t>
      </w:r>
      <w:r>
        <w:rPr>
          <w:rFonts w:eastAsia="Calibri"/>
          <w:szCs w:val="22"/>
        </w:rPr>
        <w:t xml:space="preserve"> </w:t>
      </w:r>
      <w:r w:rsidRPr="00C75000">
        <w:rPr>
          <w:rFonts w:eastAsia="Calibri"/>
          <w:szCs w:val="22"/>
        </w:rPr>
        <w:t>John</w:t>
      </w:r>
      <w:r>
        <w:rPr>
          <w:rFonts w:eastAsia="Calibri"/>
          <w:szCs w:val="22"/>
        </w:rPr>
        <w:t xml:space="preserve"> </w:t>
      </w:r>
      <w:r w:rsidRPr="00C75000">
        <w:rPr>
          <w:rFonts w:eastAsia="Calibri"/>
          <w:szCs w:val="22"/>
        </w:rPr>
        <w:t>has</w:t>
      </w:r>
      <w:r>
        <w:rPr>
          <w:rFonts w:eastAsia="Calibri"/>
          <w:szCs w:val="22"/>
        </w:rPr>
        <w:t xml:space="preserve"> </w:t>
      </w:r>
      <w:r w:rsidRPr="00C75000">
        <w:rPr>
          <w:rFonts w:eastAsia="Calibri"/>
          <w:szCs w:val="22"/>
        </w:rPr>
        <w:t>written,</w:t>
      </w:r>
      <w:r>
        <w:rPr>
          <w:rFonts w:eastAsia="Calibri"/>
          <w:szCs w:val="22"/>
        </w:rPr>
        <w:t xml:space="preserve"> </w:t>
      </w:r>
      <w:r w:rsidRPr="00C75000">
        <w:rPr>
          <w:rFonts w:eastAsia="Calibri"/>
          <w:szCs w:val="22"/>
        </w:rPr>
        <w:t>that</w:t>
      </w:r>
      <w:r>
        <w:rPr>
          <w:rFonts w:eastAsia="Calibri"/>
          <w:szCs w:val="22"/>
        </w:rPr>
        <w:t xml:space="preserve"> </w:t>
      </w:r>
      <w:r w:rsidRPr="00C75000">
        <w:rPr>
          <w:rFonts w:eastAsia="Calibri"/>
          <w:szCs w:val="22"/>
        </w:rPr>
        <w:t>the</w:t>
      </w:r>
      <w:r>
        <w:rPr>
          <w:rFonts w:eastAsia="Calibri"/>
          <w:szCs w:val="22"/>
        </w:rPr>
        <w:t xml:space="preserve"> </w:t>
      </w:r>
      <w:r w:rsidRPr="00C75000">
        <w:rPr>
          <w:rFonts w:eastAsia="Calibri"/>
          <w:szCs w:val="22"/>
        </w:rPr>
        <w:t>Spirit</w:t>
      </w:r>
      <w:r>
        <w:rPr>
          <w:rFonts w:eastAsia="Calibri"/>
          <w:szCs w:val="22"/>
        </w:rPr>
        <w:t xml:space="preserve"> </w:t>
      </w:r>
      <w:r w:rsidRPr="00C75000">
        <w:rPr>
          <w:rFonts w:eastAsia="Calibri"/>
          <w:szCs w:val="22"/>
        </w:rPr>
        <w:t>should</w:t>
      </w:r>
      <w:r>
        <w:rPr>
          <w:rFonts w:eastAsia="Calibri"/>
          <w:szCs w:val="22"/>
        </w:rPr>
        <w:t xml:space="preserve"> </w:t>
      </w:r>
      <w:r w:rsidRPr="00C75000">
        <w:rPr>
          <w:rFonts w:eastAsia="Calibri"/>
          <w:szCs w:val="22"/>
        </w:rPr>
        <w:t>be</w:t>
      </w:r>
      <w:r>
        <w:rPr>
          <w:rFonts w:eastAsia="Calibri"/>
          <w:szCs w:val="22"/>
        </w:rPr>
        <w:t xml:space="preserve"> </w:t>
      </w:r>
      <w:r w:rsidRPr="00C75000">
        <w:rPr>
          <w:rFonts w:eastAsia="Calibri"/>
          <w:szCs w:val="22"/>
        </w:rPr>
        <w:t>vouchsafed</w:t>
      </w:r>
      <w:r>
        <w:rPr>
          <w:rFonts w:eastAsia="Calibri"/>
          <w:szCs w:val="22"/>
        </w:rPr>
        <w:t xml:space="preserve"> </w:t>
      </w:r>
      <w:r w:rsidRPr="00C75000">
        <w:rPr>
          <w:rFonts w:eastAsia="Calibri"/>
          <w:szCs w:val="22"/>
        </w:rPr>
        <w:t>through</w:t>
      </w:r>
      <w:r>
        <w:rPr>
          <w:rFonts w:eastAsia="Calibri"/>
          <w:szCs w:val="22"/>
        </w:rPr>
        <w:t xml:space="preserve"> </w:t>
      </w:r>
      <w:r w:rsidRPr="00C75000">
        <w:rPr>
          <w:rFonts w:eastAsia="Calibri"/>
          <w:szCs w:val="22"/>
        </w:rPr>
        <w:t>Him</w:t>
      </w:r>
      <w:r>
        <w:rPr>
          <w:rFonts w:eastAsia="Calibri"/>
          <w:szCs w:val="22"/>
        </w:rPr>
        <w:t xml:space="preserve"> </w:t>
      </w:r>
      <w:r w:rsidRPr="00C75000">
        <w:rPr>
          <w:rFonts w:eastAsia="Calibri"/>
          <w:szCs w:val="22"/>
        </w:rPr>
        <w:t>to</w:t>
      </w:r>
      <w:r>
        <w:rPr>
          <w:rFonts w:eastAsia="Calibri"/>
          <w:szCs w:val="22"/>
        </w:rPr>
        <w:t xml:space="preserve"> </w:t>
      </w:r>
      <w:r w:rsidRPr="00C75000">
        <w:rPr>
          <w:rFonts w:eastAsia="Calibri"/>
          <w:szCs w:val="22"/>
        </w:rPr>
        <w:t>those</w:t>
      </w:r>
      <w:r>
        <w:rPr>
          <w:rFonts w:eastAsia="Calibri"/>
          <w:szCs w:val="22"/>
        </w:rPr>
        <w:t xml:space="preserve"> </w:t>
      </w:r>
      <w:r w:rsidRPr="00C75000">
        <w:rPr>
          <w:rFonts w:eastAsia="Calibri"/>
          <w:szCs w:val="22"/>
        </w:rPr>
        <w:t>who</w:t>
      </w:r>
      <w:r>
        <w:rPr>
          <w:rFonts w:eastAsia="Calibri"/>
          <w:szCs w:val="22"/>
        </w:rPr>
        <w:t xml:space="preserve"> </w:t>
      </w:r>
      <w:r w:rsidRPr="00C75000">
        <w:rPr>
          <w:rFonts w:eastAsia="Calibri"/>
          <w:szCs w:val="22"/>
        </w:rPr>
        <w:t>believe,</w:t>
      </w:r>
      <w:r>
        <w:rPr>
          <w:rFonts w:eastAsia="Calibri"/>
          <w:szCs w:val="22"/>
        </w:rPr>
        <w:t xml:space="preserve"> </w:t>
      </w:r>
      <w:r w:rsidRPr="00C75000">
        <w:rPr>
          <w:rFonts w:eastAsia="Calibri"/>
          <w:szCs w:val="22"/>
        </w:rPr>
        <w:t>through</w:t>
      </w:r>
      <w:r>
        <w:rPr>
          <w:rFonts w:eastAsia="Calibri"/>
          <w:szCs w:val="22"/>
        </w:rPr>
        <w:t xml:space="preserve"> </w:t>
      </w:r>
      <w:r w:rsidRPr="00C75000">
        <w:rPr>
          <w:rFonts w:eastAsia="Calibri"/>
          <w:szCs w:val="22"/>
        </w:rPr>
        <w:t>whom</w:t>
      </w:r>
      <w:r>
        <w:rPr>
          <w:rFonts w:eastAsia="Calibri"/>
          <w:szCs w:val="22"/>
        </w:rPr>
        <w:t xml:space="preserve"> </w:t>
      </w:r>
      <w:r w:rsidRPr="00C75000">
        <w:rPr>
          <w:rFonts w:eastAsia="Calibri"/>
          <w:szCs w:val="22"/>
        </w:rPr>
        <w:t>we</w:t>
      </w:r>
      <w:r>
        <w:rPr>
          <w:rFonts w:eastAsia="Calibri"/>
          <w:szCs w:val="22"/>
        </w:rPr>
        <w:t xml:space="preserve"> </w:t>
      </w:r>
      <w:r w:rsidRPr="00C75000">
        <w:rPr>
          <w:rFonts w:eastAsia="Calibri"/>
          <w:szCs w:val="22"/>
        </w:rPr>
        <w:t>are</w:t>
      </w:r>
      <w:r>
        <w:rPr>
          <w:rFonts w:eastAsia="Calibri"/>
          <w:szCs w:val="22"/>
        </w:rPr>
        <w:t xml:space="preserve"> </w:t>
      </w:r>
      <w:r w:rsidRPr="00C75000">
        <w:rPr>
          <w:rFonts w:eastAsia="Calibri"/>
          <w:szCs w:val="22"/>
        </w:rPr>
        <w:t>found</w:t>
      </w:r>
      <w:r>
        <w:rPr>
          <w:rFonts w:eastAsia="Calibri"/>
          <w:szCs w:val="22"/>
        </w:rPr>
        <w:t xml:space="preserve"> </w:t>
      </w:r>
      <w:r w:rsidRPr="00C75000">
        <w:rPr>
          <w:rFonts w:eastAsia="Calibri"/>
          <w:szCs w:val="22"/>
        </w:rPr>
        <w:t>to</w:t>
      </w:r>
      <w:r>
        <w:rPr>
          <w:rFonts w:eastAsia="Calibri"/>
          <w:szCs w:val="22"/>
        </w:rPr>
        <w:t xml:space="preserve"> </w:t>
      </w:r>
      <w:r w:rsidRPr="00C75000">
        <w:rPr>
          <w:rFonts w:eastAsia="Calibri"/>
          <w:szCs w:val="22"/>
        </w:rPr>
        <w:t>be</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God,</w:t>
      </w:r>
      <w:r>
        <w:rPr>
          <w:rFonts w:eastAsia="Calibri"/>
          <w:szCs w:val="22"/>
        </w:rPr>
        <w:t xml:space="preserve"> </w:t>
      </w:r>
      <w:r w:rsidRPr="00C75000">
        <w:rPr>
          <w:rFonts w:eastAsia="Calibri"/>
          <w:szCs w:val="22"/>
        </w:rPr>
        <w:t>and</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this</w:t>
      </w:r>
      <w:r>
        <w:rPr>
          <w:rFonts w:eastAsia="Calibri"/>
          <w:szCs w:val="22"/>
        </w:rPr>
        <w:t xml:space="preserve"> </w:t>
      </w:r>
      <w:r w:rsidRPr="00C75000">
        <w:rPr>
          <w:rFonts w:eastAsia="Calibri"/>
          <w:szCs w:val="22"/>
        </w:rPr>
        <w:t>respect</w:t>
      </w:r>
      <w:r>
        <w:rPr>
          <w:rFonts w:eastAsia="Calibri"/>
          <w:szCs w:val="22"/>
        </w:rPr>
        <w:t xml:space="preserve"> </w:t>
      </w:r>
      <w:r w:rsidRPr="00C75000">
        <w:rPr>
          <w:rFonts w:eastAsia="Calibri"/>
          <w:szCs w:val="22"/>
        </w:rPr>
        <w:t>to</w:t>
      </w:r>
      <w:r>
        <w:rPr>
          <w:rFonts w:eastAsia="Calibri"/>
          <w:szCs w:val="22"/>
        </w:rPr>
        <w:t xml:space="preserve"> </w:t>
      </w:r>
      <w:r w:rsidRPr="00C75000">
        <w:rPr>
          <w:rFonts w:eastAsia="Calibri"/>
          <w:szCs w:val="22"/>
        </w:rPr>
        <w:t>be</w:t>
      </w:r>
      <w:r>
        <w:rPr>
          <w:rFonts w:eastAsia="Calibri"/>
          <w:szCs w:val="22"/>
        </w:rPr>
        <w:t xml:space="preserve"> </w:t>
      </w:r>
      <w:r w:rsidRPr="00C75000">
        <w:rPr>
          <w:rFonts w:eastAsia="Calibri"/>
          <w:szCs w:val="22"/>
        </w:rPr>
        <w:t>conjoined</w:t>
      </w:r>
      <w:r>
        <w:rPr>
          <w:rFonts w:eastAsia="Calibri"/>
          <w:szCs w:val="22"/>
        </w:rPr>
        <w:t xml:space="preserve"> </w:t>
      </w:r>
      <w:r w:rsidRPr="00C75000">
        <w:rPr>
          <w:rFonts w:eastAsia="Calibri"/>
          <w:szCs w:val="22"/>
        </w:rPr>
        <w:t>in</w:t>
      </w:r>
      <w:r>
        <w:rPr>
          <w:rFonts w:eastAsia="Calibri"/>
          <w:szCs w:val="22"/>
        </w:rPr>
        <w:t xml:space="preserve"> </w:t>
      </w:r>
      <w:r w:rsidRPr="00C75000">
        <w:rPr>
          <w:rFonts w:eastAsia="Calibri"/>
          <w:szCs w:val="22"/>
        </w:rPr>
        <w:t>Him.</w:t>
      </w:r>
      <w:r>
        <w:rPr>
          <w:rFonts w:eastAsia="Calibri"/>
          <w:szCs w:val="22"/>
        </w:rPr>
        <w:t>”</w:t>
      </w:r>
    </w:p>
    <w:p w:rsidR="00BC21F7" w:rsidRDefault="00BC21F7" w:rsidP="001978F4">
      <w:pPr>
        <w:pStyle w:val="Endnote"/>
      </w:pPr>
      <w:r w:rsidRPr="001D0EF4">
        <w:t>http://www.newadvent.org/fathers/28163.htm</w:t>
      </w:r>
    </w:p>
    <w:p w:rsidR="00BC21F7" w:rsidRDefault="00BC21F7" w:rsidP="001978F4">
      <w:pPr>
        <w:pStyle w:val="Endnote"/>
      </w:pPr>
      <w:r>
        <w:t xml:space="preserve">St. Athanasius (296/98-373), </w:t>
      </w:r>
      <w:r w:rsidRPr="00F72D5B">
        <w:rPr>
          <w:i/>
          <w:iCs/>
          <w:u w:val="single"/>
        </w:rPr>
        <w:t>Letters</w:t>
      </w:r>
      <w:r>
        <w:t xml:space="preserve">, Letter 49, paragraph 5: “Jeremiah … </w:t>
      </w:r>
      <w:r w:rsidRPr="00D509AF">
        <w:t>reverenced</w:t>
      </w:r>
      <w:r>
        <w:t xml:space="preserve"> </w:t>
      </w:r>
      <w:r w:rsidRPr="00D509AF">
        <w:t>Him</w:t>
      </w:r>
      <w:r>
        <w:t xml:space="preserve"> </w:t>
      </w:r>
      <w:r w:rsidRPr="00D509AF">
        <w:t>that</w:t>
      </w:r>
      <w:r>
        <w:t xml:space="preserve"> </w:t>
      </w:r>
      <w:r w:rsidRPr="00D509AF">
        <w:t>had</w:t>
      </w:r>
      <w:r>
        <w:t xml:space="preserve"> </w:t>
      </w:r>
      <w:r w:rsidRPr="00D509AF">
        <w:t>entrusted</w:t>
      </w:r>
      <w:r>
        <w:t xml:space="preserve"> </w:t>
      </w:r>
      <w:r w:rsidRPr="00D509AF">
        <w:t>to</w:t>
      </w:r>
      <w:r>
        <w:t xml:space="preserve"> </w:t>
      </w:r>
      <w:r w:rsidRPr="00D509AF">
        <w:t>him</w:t>
      </w:r>
      <w:r>
        <w:t xml:space="preserve"> </w:t>
      </w:r>
      <w:r w:rsidRPr="00D509AF">
        <w:t>his</w:t>
      </w:r>
      <w:r>
        <w:t xml:space="preserve"> </w:t>
      </w:r>
      <w:r w:rsidRPr="00D509AF">
        <w:t>office,</w:t>
      </w:r>
      <w:r>
        <w:t xml:space="preserve"> </w:t>
      </w:r>
      <w:r w:rsidRPr="00D509AF">
        <w:t>and</w:t>
      </w:r>
      <w:r>
        <w:t xml:space="preserve"> </w:t>
      </w:r>
      <w:r w:rsidRPr="00D509AF">
        <w:t>fulfilled</w:t>
      </w:r>
      <w:r>
        <w:t xml:space="preserve"> </w:t>
      </w:r>
      <w:r w:rsidRPr="00D509AF">
        <w:t>the</w:t>
      </w:r>
      <w:r>
        <w:t xml:space="preserve"> </w:t>
      </w:r>
      <w:r w:rsidRPr="00D509AF">
        <w:t>prophetic</w:t>
      </w:r>
      <w:r>
        <w:t xml:space="preserve"> </w:t>
      </w:r>
      <w:r w:rsidRPr="00D509AF">
        <w:t>call.</w:t>
      </w:r>
      <w:r>
        <w:t xml:space="preserve">  </w:t>
      </w:r>
      <w:r w:rsidRPr="00D509AF">
        <w:t>Or</w:t>
      </w:r>
      <w:r>
        <w:t xml:space="preserve"> </w:t>
      </w:r>
      <w:r w:rsidRPr="00D509AF">
        <w:t>are</w:t>
      </w:r>
      <w:r>
        <w:t xml:space="preserve"> </w:t>
      </w:r>
      <w:r w:rsidRPr="00D509AF">
        <w:t>you</w:t>
      </w:r>
      <w:r>
        <w:t xml:space="preserve"> </w:t>
      </w:r>
      <w:r w:rsidRPr="00D509AF">
        <w:t>not</w:t>
      </w:r>
      <w:r>
        <w:t xml:space="preserve"> </w:t>
      </w:r>
      <w:r w:rsidRPr="00D509AF">
        <w:t>aware,</w:t>
      </w:r>
      <w:r>
        <w:t xml:space="preserve"> </w:t>
      </w:r>
      <w:r w:rsidRPr="00D509AF">
        <w:t>beloved,</w:t>
      </w:r>
      <w:r>
        <w:t xml:space="preserve"> </w:t>
      </w:r>
      <w:r w:rsidRPr="00D509AF">
        <w:t>that</w:t>
      </w:r>
      <w:r>
        <w:t xml:space="preserve"> </w:t>
      </w:r>
      <w:r w:rsidRPr="00D509AF">
        <w:t>Jonah</w:t>
      </w:r>
      <w:r>
        <w:t xml:space="preserve"> </w:t>
      </w:r>
      <w:r w:rsidRPr="00D509AF">
        <w:t>also</w:t>
      </w:r>
      <w:r>
        <w:t xml:space="preserve"> </w:t>
      </w:r>
      <w:r w:rsidRPr="00D509AF">
        <w:t>fled,</w:t>
      </w:r>
      <w:r>
        <w:t xml:space="preserve"> </w:t>
      </w:r>
      <w:r w:rsidRPr="00D509AF">
        <w:t>but</w:t>
      </w:r>
      <w:r>
        <w:t xml:space="preserve"> </w:t>
      </w:r>
      <w:r w:rsidRPr="00D509AF">
        <w:t>met</w:t>
      </w:r>
      <w:r>
        <w:t xml:space="preserve"> </w:t>
      </w:r>
      <w:r w:rsidRPr="00D509AF">
        <w:t>with</w:t>
      </w:r>
      <w:r>
        <w:t xml:space="preserve"> </w:t>
      </w:r>
      <w:r w:rsidRPr="00D509AF">
        <w:t>the</w:t>
      </w:r>
      <w:r>
        <w:t xml:space="preserve"> </w:t>
      </w:r>
      <w:r w:rsidRPr="00D509AF">
        <w:t>fate</w:t>
      </w:r>
      <w:r>
        <w:t xml:space="preserve"> </w:t>
      </w:r>
      <w:r w:rsidRPr="00D509AF">
        <w:t>that</w:t>
      </w:r>
      <w:r>
        <w:t xml:space="preserve"> </w:t>
      </w:r>
      <w:r w:rsidRPr="00D509AF">
        <w:t>befell</w:t>
      </w:r>
      <w:r>
        <w:t xml:space="preserve"> </w:t>
      </w:r>
      <w:r w:rsidRPr="00D509AF">
        <w:t>him,</w:t>
      </w:r>
      <w:r>
        <w:t xml:space="preserve"> </w:t>
      </w:r>
      <w:r w:rsidRPr="00D509AF">
        <w:t>after</w:t>
      </w:r>
      <w:r>
        <w:t xml:space="preserve"> </w:t>
      </w:r>
      <w:r w:rsidRPr="00D509AF">
        <w:t>which</w:t>
      </w:r>
      <w:r>
        <w:t xml:space="preserve"> </w:t>
      </w:r>
      <w:r w:rsidRPr="00D509AF">
        <w:t>he</w:t>
      </w:r>
      <w:r>
        <w:t xml:space="preserve"> </w:t>
      </w:r>
      <w:r w:rsidRPr="00D509AF">
        <w:t>returned</w:t>
      </w:r>
      <w:r>
        <w:t xml:space="preserve"> </w:t>
      </w:r>
      <w:r w:rsidRPr="00D509AF">
        <w:t>and</w:t>
      </w:r>
      <w:r>
        <w:t xml:space="preserve"> </w:t>
      </w:r>
      <w:r w:rsidRPr="00D509AF">
        <w:t>prophesied?</w:t>
      </w:r>
      <w:r>
        <w:t>”</w:t>
      </w:r>
    </w:p>
    <w:p w:rsidR="00BC21F7" w:rsidRDefault="00BC21F7" w:rsidP="001978F4">
      <w:pPr>
        <w:pStyle w:val="Endnote"/>
      </w:pPr>
      <w:r w:rsidRPr="00F72D5B">
        <w:t>http://www.newadvent.org/fathers/2806049.htm</w:t>
      </w:r>
    </w:p>
    <w:p w:rsidR="00BC21F7" w:rsidRDefault="00BC21F7" w:rsidP="001978F4">
      <w:pPr>
        <w:pStyle w:val="Endnote"/>
      </w:pPr>
      <w:r>
        <w:t>St. Augustine</w:t>
      </w:r>
      <w:r w:rsidRPr="00150D8E">
        <w:t xml:space="preserve"> of Hippo</w:t>
      </w:r>
      <w:r>
        <w:t xml:space="preserve"> (354-430), </w:t>
      </w:r>
      <w:r w:rsidRPr="00150D8E">
        <w:rPr>
          <w:i/>
          <w:iCs/>
          <w:u w:val="single"/>
        </w:rPr>
        <w:t>Letters</w:t>
      </w:r>
      <w:r>
        <w:t xml:space="preserve">, Second Division, Letter 71, </w:t>
      </w:r>
      <w:r w:rsidRPr="00150D8E">
        <w:t>From Augustine to Jerome</w:t>
      </w:r>
      <w:r>
        <w:t xml:space="preserve">, Chapter 3, paragraph 5: </w:t>
      </w:r>
    </w:p>
    <w:p w:rsidR="00BC21F7" w:rsidRDefault="00BC21F7" w:rsidP="001978F4">
      <w:pPr>
        <w:pStyle w:val="Endnote"/>
      </w:pPr>
      <w:r>
        <w:t>“</w:t>
      </w:r>
      <w:r w:rsidRPr="005221C4">
        <w:t>A</w:t>
      </w:r>
      <w:r>
        <w:t xml:space="preserve"> </w:t>
      </w:r>
      <w:r w:rsidRPr="005221C4">
        <w:t>certain</w:t>
      </w:r>
      <w:r>
        <w:t xml:space="preserve"> </w:t>
      </w:r>
      <w:r w:rsidRPr="005221C4">
        <w:t>bishop</w:t>
      </w:r>
      <w:r>
        <w:t xml:space="preserve"> … </w:t>
      </w:r>
      <w:r w:rsidRPr="005221C4">
        <w:t>introduced</w:t>
      </w:r>
      <w:r>
        <w:t xml:space="preserve"> </w:t>
      </w:r>
      <w:r w:rsidRPr="005221C4">
        <w:t>in</w:t>
      </w:r>
      <w:r>
        <w:t xml:space="preserve"> </w:t>
      </w:r>
      <w:r w:rsidRPr="005221C4">
        <w:t>the</w:t>
      </w:r>
      <w:r>
        <w:t xml:space="preserve"> </w:t>
      </w:r>
      <w:r w:rsidRPr="005221C4">
        <w:t>church</w:t>
      </w:r>
      <w:r>
        <w:t xml:space="preserve"> … </w:t>
      </w:r>
      <w:r w:rsidRPr="005221C4">
        <w:t>the</w:t>
      </w:r>
      <w:r>
        <w:t xml:space="preserve"> </w:t>
      </w:r>
      <w:r w:rsidRPr="005221C4">
        <w:t>reading</w:t>
      </w:r>
      <w:r>
        <w:t xml:space="preserve"> </w:t>
      </w:r>
      <w:r w:rsidRPr="005221C4">
        <w:t>of</w:t>
      </w:r>
      <w:r>
        <w:t xml:space="preserve"> </w:t>
      </w:r>
      <w:r w:rsidRPr="005221C4">
        <w:t>your</w:t>
      </w:r>
      <w:r>
        <w:t xml:space="preserve"> </w:t>
      </w:r>
      <w:r w:rsidRPr="005221C4">
        <w:t>version,</w:t>
      </w:r>
      <w:r>
        <w:t xml:space="preserve"> </w:t>
      </w:r>
      <w:r w:rsidRPr="005221C4">
        <w:t>came</w:t>
      </w:r>
      <w:r>
        <w:t xml:space="preserve"> </w:t>
      </w:r>
      <w:r w:rsidRPr="005221C4">
        <w:t>upon</w:t>
      </w:r>
      <w:r>
        <w:t xml:space="preserve"> </w:t>
      </w:r>
      <w:r w:rsidRPr="005221C4">
        <w:t>a</w:t>
      </w:r>
      <w:r>
        <w:t xml:space="preserve"> </w:t>
      </w:r>
      <w:r w:rsidRPr="005221C4">
        <w:t>word</w:t>
      </w:r>
      <w:r>
        <w:t xml:space="preserve"> </w:t>
      </w:r>
      <w:r w:rsidRPr="005221C4">
        <w:t>in</w:t>
      </w:r>
      <w:r>
        <w:t xml:space="preserve"> </w:t>
      </w:r>
      <w:r w:rsidRPr="005221C4">
        <w:t>the</w:t>
      </w:r>
      <w:r>
        <w:t xml:space="preserve"> </w:t>
      </w:r>
      <w:r w:rsidRPr="005221C4">
        <w:t>book</w:t>
      </w:r>
      <w:r>
        <w:t xml:space="preserve"> </w:t>
      </w:r>
      <w:r w:rsidRPr="005221C4">
        <w:t>of</w:t>
      </w:r>
      <w:r>
        <w:t xml:space="preserve"> </w:t>
      </w:r>
      <w:r w:rsidRPr="005221C4">
        <w:t>the</w:t>
      </w:r>
      <w:r>
        <w:t xml:space="preserve"> </w:t>
      </w:r>
      <w:r w:rsidRPr="005221C4">
        <w:t>prophet</w:t>
      </w:r>
      <w:r>
        <w:t xml:space="preserve"> </w:t>
      </w:r>
      <w:r w:rsidRPr="005221C4">
        <w:t>Jonah,</w:t>
      </w:r>
      <w:r>
        <w:t xml:space="preserve"> </w:t>
      </w:r>
      <w:r w:rsidRPr="005221C4">
        <w:t>of</w:t>
      </w:r>
      <w:r>
        <w:t xml:space="preserve"> </w:t>
      </w:r>
      <w:r w:rsidRPr="005221C4">
        <w:t>which</w:t>
      </w:r>
      <w:r>
        <w:t xml:space="preserve"> </w:t>
      </w:r>
      <w:r w:rsidRPr="005221C4">
        <w:t>you</w:t>
      </w:r>
      <w:r>
        <w:t xml:space="preserve"> </w:t>
      </w:r>
      <w:r w:rsidRPr="005221C4">
        <w:t>have</w:t>
      </w:r>
      <w:r>
        <w:t xml:space="preserve"> </w:t>
      </w:r>
      <w:r w:rsidRPr="005221C4">
        <w:t>given</w:t>
      </w:r>
      <w:r>
        <w:t xml:space="preserve"> </w:t>
      </w:r>
      <w:r w:rsidRPr="005221C4">
        <w:t>a</w:t>
      </w:r>
      <w:r>
        <w:t xml:space="preserve"> </w:t>
      </w:r>
      <w:r w:rsidRPr="005221C4">
        <w:t>very</w:t>
      </w:r>
      <w:r>
        <w:t xml:space="preserve"> </w:t>
      </w:r>
      <w:r w:rsidRPr="005221C4">
        <w:t>different</w:t>
      </w:r>
      <w:r>
        <w:t xml:space="preserve"> </w:t>
      </w:r>
      <w:r w:rsidRPr="005221C4">
        <w:t>rendering</w:t>
      </w:r>
      <w:r>
        <w:t xml:space="preserve"> </w:t>
      </w:r>
      <w:r w:rsidRPr="005221C4">
        <w:t>from</w:t>
      </w:r>
      <w:r>
        <w:t xml:space="preserve"> </w:t>
      </w:r>
      <w:r w:rsidRPr="005221C4">
        <w:t>that</w:t>
      </w:r>
      <w:r>
        <w:t xml:space="preserve"> </w:t>
      </w:r>
      <w:r w:rsidRPr="005221C4">
        <w:t>which</w:t>
      </w:r>
      <w:r>
        <w:t xml:space="preserve"> </w:t>
      </w:r>
      <w:r w:rsidRPr="005221C4">
        <w:t>had</w:t>
      </w:r>
      <w:r>
        <w:t xml:space="preserve"> </w:t>
      </w:r>
      <w:r w:rsidRPr="005221C4">
        <w:t>been</w:t>
      </w:r>
      <w:r>
        <w:t xml:space="preserve"> </w:t>
      </w:r>
      <w:r w:rsidRPr="005221C4">
        <w:t>of</w:t>
      </w:r>
      <w:r>
        <w:t xml:space="preserve"> </w:t>
      </w:r>
      <w:r w:rsidRPr="005221C4">
        <w:t>old</w:t>
      </w:r>
      <w:r>
        <w:t xml:space="preserve"> </w:t>
      </w:r>
      <w:r w:rsidRPr="005221C4">
        <w:t>familiar</w:t>
      </w:r>
      <w:r>
        <w:t xml:space="preserve"> </w:t>
      </w:r>
      <w:r w:rsidRPr="005221C4">
        <w:t>to</w:t>
      </w:r>
      <w:r>
        <w:t xml:space="preserve"> </w:t>
      </w:r>
      <w:r w:rsidRPr="005221C4">
        <w:t>the</w:t>
      </w:r>
      <w:r>
        <w:t xml:space="preserve"> </w:t>
      </w:r>
      <w:r w:rsidRPr="005221C4">
        <w:t>senses</w:t>
      </w:r>
      <w:r>
        <w:t xml:space="preserve"> </w:t>
      </w:r>
      <w:r w:rsidRPr="005221C4">
        <w:t>and</w:t>
      </w:r>
      <w:r>
        <w:t xml:space="preserve"> </w:t>
      </w:r>
      <w:r w:rsidRPr="005221C4">
        <w:t>memory</w:t>
      </w:r>
      <w:r>
        <w:t xml:space="preserve"> </w:t>
      </w:r>
      <w:r w:rsidRPr="005221C4">
        <w:t>of</w:t>
      </w:r>
      <w:r>
        <w:t xml:space="preserve"> </w:t>
      </w:r>
      <w:r w:rsidRPr="005221C4">
        <w:t>all</w:t>
      </w:r>
      <w:r>
        <w:t xml:space="preserve"> </w:t>
      </w:r>
      <w:r w:rsidRPr="005221C4">
        <w:t>the</w:t>
      </w:r>
      <w:r>
        <w:t xml:space="preserve"> </w:t>
      </w:r>
      <w:r w:rsidRPr="005221C4">
        <w:t>worshippers,</w:t>
      </w:r>
      <w:r>
        <w:t xml:space="preserve"> </w:t>
      </w:r>
      <w:r w:rsidRPr="005221C4">
        <w:t>and</w:t>
      </w:r>
      <w:r>
        <w:t xml:space="preserve"> </w:t>
      </w:r>
      <w:r w:rsidRPr="005221C4">
        <w:t>had</w:t>
      </w:r>
      <w:r>
        <w:t xml:space="preserve"> </w:t>
      </w:r>
      <w:r w:rsidRPr="005221C4">
        <w:t>been</w:t>
      </w:r>
      <w:r>
        <w:t xml:space="preserve"> </w:t>
      </w:r>
      <w:r w:rsidRPr="005221C4">
        <w:t>chanted</w:t>
      </w:r>
      <w:r>
        <w:t xml:space="preserve"> </w:t>
      </w:r>
      <w:r w:rsidRPr="005221C4">
        <w:t>for</w:t>
      </w:r>
      <w:r>
        <w:t xml:space="preserve"> </w:t>
      </w:r>
      <w:r w:rsidRPr="005221C4">
        <w:t>so</w:t>
      </w:r>
      <w:r>
        <w:t xml:space="preserve"> </w:t>
      </w:r>
      <w:r w:rsidRPr="005221C4">
        <w:t>many</w:t>
      </w:r>
      <w:r>
        <w:t xml:space="preserve"> </w:t>
      </w:r>
      <w:r w:rsidRPr="005221C4">
        <w:t>generations</w:t>
      </w:r>
      <w:r>
        <w:t xml:space="preserve"> </w:t>
      </w:r>
      <w:r w:rsidRPr="005221C4">
        <w:t>in</w:t>
      </w:r>
      <w:r>
        <w:t xml:space="preserve"> </w:t>
      </w:r>
      <w:r w:rsidRPr="005221C4">
        <w:t>the</w:t>
      </w:r>
      <w:r>
        <w:t xml:space="preserve"> </w:t>
      </w:r>
      <w:r w:rsidRPr="005221C4">
        <w:t>church.</w:t>
      </w:r>
      <w:r>
        <w:t xml:space="preserve">  </w:t>
      </w:r>
      <w:r w:rsidRPr="005221C4">
        <w:t>Jonah</w:t>
      </w:r>
      <w:r>
        <w:t xml:space="preserve"> </w:t>
      </w:r>
      <w:r w:rsidRPr="005221C4">
        <w:t>4:6</w:t>
      </w:r>
      <w:r>
        <w:t xml:space="preserve">  </w:t>
      </w:r>
      <w:r w:rsidRPr="005221C4">
        <w:t>Thereupon</w:t>
      </w:r>
      <w:r>
        <w:t xml:space="preserve"> </w:t>
      </w:r>
      <w:r w:rsidRPr="005221C4">
        <w:t>arose</w:t>
      </w:r>
      <w:r>
        <w:t xml:space="preserve"> </w:t>
      </w:r>
      <w:r w:rsidRPr="005221C4">
        <w:t>such</w:t>
      </w:r>
      <w:r>
        <w:t xml:space="preserve"> </w:t>
      </w:r>
      <w:r w:rsidRPr="005221C4">
        <w:t>a</w:t>
      </w:r>
      <w:r>
        <w:t xml:space="preserve"> </w:t>
      </w:r>
      <w:r w:rsidRPr="005221C4">
        <w:t>tumult</w:t>
      </w:r>
      <w:r>
        <w:t xml:space="preserve"> </w:t>
      </w:r>
      <w:r w:rsidRPr="005221C4">
        <w:t>in</w:t>
      </w:r>
      <w:r>
        <w:t xml:space="preserve"> </w:t>
      </w:r>
      <w:r w:rsidRPr="005221C4">
        <w:t>the</w:t>
      </w:r>
      <w:r>
        <w:t xml:space="preserve"> </w:t>
      </w:r>
      <w:r w:rsidRPr="005221C4">
        <w:t>congregation,</w:t>
      </w:r>
      <w:r>
        <w:t xml:space="preserve"> </w:t>
      </w:r>
      <w:r w:rsidRPr="005221C4">
        <w:t>especially</w:t>
      </w:r>
      <w:r>
        <w:t xml:space="preserve"> </w:t>
      </w:r>
      <w:r w:rsidRPr="005221C4">
        <w:t>among</w:t>
      </w:r>
      <w:r>
        <w:t xml:space="preserve"> </w:t>
      </w:r>
      <w:r w:rsidRPr="005221C4">
        <w:t>the</w:t>
      </w:r>
      <w:r>
        <w:t xml:space="preserve"> </w:t>
      </w:r>
      <w:r w:rsidRPr="005221C4">
        <w:t>Greeks,</w:t>
      </w:r>
      <w:r>
        <w:t xml:space="preserve"> </w:t>
      </w:r>
      <w:r w:rsidRPr="005221C4">
        <w:t>correcting</w:t>
      </w:r>
      <w:r>
        <w:t xml:space="preserve"> </w:t>
      </w:r>
      <w:r w:rsidRPr="005221C4">
        <w:t>what</w:t>
      </w:r>
      <w:r>
        <w:t xml:space="preserve"> </w:t>
      </w:r>
      <w:r w:rsidRPr="005221C4">
        <w:t>had</w:t>
      </w:r>
      <w:r>
        <w:t xml:space="preserve"> </w:t>
      </w:r>
      <w:r w:rsidRPr="005221C4">
        <w:t>been</w:t>
      </w:r>
      <w:r>
        <w:t xml:space="preserve"> </w:t>
      </w:r>
      <w:r w:rsidRPr="005221C4">
        <w:t>read,</w:t>
      </w:r>
      <w:r>
        <w:t xml:space="preserve"> </w:t>
      </w:r>
      <w:r w:rsidRPr="005221C4">
        <w:t>and</w:t>
      </w:r>
      <w:r>
        <w:t xml:space="preserve"> </w:t>
      </w:r>
      <w:r w:rsidRPr="005221C4">
        <w:t>denouncing</w:t>
      </w:r>
      <w:r>
        <w:t xml:space="preserve"> </w:t>
      </w:r>
      <w:r w:rsidRPr="005221C4">
        <w:t>the</w:t>
      </w:r>
      <w:r>
        <w:t xml:space="preserve"> </w:t>
      </w:r>
      <w:r w:rsidRPr="005221C4">
        <w:t>translation</w:t>
      </w:r>
      <w:r>
        <w:t xml:space="preserve"> </w:t>
      </w:r>
      <w:r w:rsidRPr="005221C4">
        <w:t>as</w:t>
      </w:r>
      <w:r>
        <w:t xml:space="preserve"> </w:t>
      </w:r>
      <w:r w:rsidRPr="005221C4">
        <w:t>false,</w:t>
      </w:r>
      <w:r>
        <w:t xml:space="preserve"> </w:t>
      </w:r>
      <w:r w:rsidRPr="005221C4">
        <w:t>that</w:t>
      </w:r>
      <w:r>
        <w:t xml:space="preserve"> </w:t>
      </w:r>
      <w:r w:rsidRPr="005221C4">
        <w:t>the</w:t>
      </w:r>
      <w:r>
        <w:t xml:space="preserve"> </w:t>
      </w:r>
      <w:r w:rsidRPr="005221C4">
        <w:t>bishop</w:t>
      </w:r>
      <w:r>
        <w:t xml:space="preserve"> </w:t>
      </w:r>
      <w:r w:rsidRPr="005221C4">
        <w:t>was</w:t>
      </w:r>
      <w:r>
        <w:t xml:space="preserve"> </w:t>
      </w:r>
      <w:r w:rsidRPr="005221C4">
        <w:t>compelled</w:t>
      </w:r>
      <w:r>
        <w:t xml:space="preserve"> </w:t>
      </w:r>
      <w:r w:rsidRPr="005221C4">
        <w:t>to</w:t>
      </w:r>
      <w:r>
        <w:t xml:space="preserve"> </w:t>
      </w:r>
      <w:r w:rsidRPr="005221C4">
        <w:t>ask</w:t>
      </w:r>
      <w:r>
        <w:t xml:space="preserve"> </w:t>
      </w:r>
      <w:r w:rsidRPr="005221C4">
        <w:t>the</w:t>
      </w:r>
      <w:r>
        <w:t xml:space="preserve"> </w:t>
      </w:r>
      <w:r w:rsidRPr="005221C4">
        <w:t>testimony</w:t>
      </w:r>
      <w:r>
        <w:t xml:space="preserve"> </w:t>
      </w:r>
      <w:r w:rsidRPr="005221C4">
        <w:t>of</w:t>
      </w:r>
      <w:r>
        <w:t xml:space="preserve"> </w:t>
      </w:r>
      <w:r w:rsidRPr="005221C4">
        <w:t>the</w:t>
      </w:r>
      <w:r>
        <w:t xml:space="preserve"> </w:t>
      </w:r>
      <w:r w:rsidRPr="005221C4">
        <w:t>Jewish</w:t>
      </w:r>
      <w:r>
        <w:t xml:space="preserve"> </w:t>
      </w:r>
      <w:r w:rsidRPr="005221C4">
        <w:t>residents</w:t>
      </w:r>
      <w:r>
        <w:t>…</w:t>
      </w:r>
      <w:r w:rsidRPr="005221C4">
        <w:t>.</w:t>
      </w:r>
      <w:r>
        <w:t xml:space="preserve">  These … </w:t>
      </w:r>
      <w:r w:rsidRPr="005221C4">
        <w:t>answered</w:t>
      </w:r>
      <w:r>
        <w:t xml:space="preserve"> </w:t>
      </w:r>
      <w:r w:rsidRPr="005221C4">
        <w:t>that</w:t>
      </w:r>
      <w:r>
        <w:t xml:space="preserve"> </w:t>
      </w:r>
      <w:r w:rsidRPr="005221C4">
        <w:t>the</w:t>
      </w:r>
      <w:r>
        <w:t xml:space="preserve"> </w:t>
      </w:r>
      <w:r w:rsidRPr="005221C4">
        <w:t>words</w:t>
      </w:r>
      <w:r>
        <w:t xml:space="preserve"> </w:t>
      </w:r>
      <w:r w:rsidRPr="005221C4">
        <w:t>in</w:t>
      </w:r>
      <w:r>
        <w:t xml:space="preserve"> </w:t>
      </w:r>
      <w:r w:rsidRPr="005221C4">
        <w:t>the</w:t>
      </w:r>
      <w:r>
        <w:t xml:space="preserve"> </w:t>
      </w:r>
      <w:r w:rsidRPr="005221C4">
        <w:t>Hebrew</w:t>
      </w:r>
      <w:r>
        <w:t xml:space="preserve"> </w:t>
      </w:r>
      <w:r w:rsidRPr="005221C4">
        <w:t>manuscripts</w:t>
      </w:r>
      <w:r>
        <w:t xml:space="preserve"> </w:t>
      </w:r>
      <w:r w:rsidRPr="005221C4">
        <w:t>were</w:t>
      </w:r>
      <w:r>
        <w:t xml:space="preserve"> </w:t>
      </w:r>
      <w:r w:rsidRPr="005221C4">
        <w:t>correctly</w:t>
      </w:r>
      <w:r>
        <w:t xml:space="preserve"> </w:t>
      </w:r>
      <w:r w:rsidRPr="005221C4">
        <w:t>rendered</w:t>
      </w:r>
      <w:r>
        <w:t xml:space="preserve"> </w:t>
      </w:r>
      <w:r w:rsidRPr="005221C4">
        <w:t>in</w:t>
      </w:r>
      <w:r>
        <w:t xml:space="preserve"> </w:t>
      </w:r>
      <w:r w:rsidRPr="005221C4">
        <w:t>the</w:t>
      </w:r>
      <w:r>
        <w:t xml:space="preserve"> </w:t>
      </w:r>
      <w:r w:rsidRPr="005221C4">
        <w:t>Greek</w:t>
      </w:r>
      <w:r>
        <w:t xml:space="preserve"> </w:t>
      </w:r>
      <w:r w:rsidRPr="005221C4">
        <w:t>version,</w:t>
      </w:r>
      <w:r>
        <w:t xml:space="preserve"> </w:t>
      </w:r>
      <w:r w:rsidRPr="005221C4">
        <w:t>and</w:t>
      </w:r>
      <w:r>
        <w:t xml:space="preserve"> </w:t>
      </w:r>
      <w:r w:rsidRPr="005221C4">
        <w:t>in</w:t>
      </w:r>
      <w:r>
        <w:t xml:space="preserve"> </w:t>
      </w:r>
      <w:r w:rsidRPr="005221C4">
        <w:t>the</w:t>
      </w:r>
      <w:r>
        <w:t xml:space="preserve"> </w:t>
      </w:r>
      <w:r w:rsidRPr="005221C4">
        <w:t>Latin</w:t>
      </w:r>
      <w:r>
        <w:t xml:space="preserve"> </w:t>
      </w:r>
      <w:r w:rsidRPr="005221C4">
        <w:t>one</w:t>
      </w:r>
      <w:r>
        <w:t xml:space="preserve"> </w:t>
      </w:r>
      <w:r w:rsidRPr="005221C4">
        <w:t>taken</w:t>
      </w:r>
      <w:r>
        <w:t xml:space="preserve"> </w:t>
      </w:r>
      <w:r w:rsidRPr="005221C4">
        <w:t>from</w:t>
      </w:r>
      <w:r>
        <w:t xml:space="preserve"> </w:t>
      </w:r>
      <w:r w:rsidRPr="005221C4">
        <w:t>it.</w:t>
      </w:r>
      <w:r>
        <w:t xml:space="preserve">  (The dispute seems to be over the Greek word, </w:t>
      </w:r>
      <w:r w:rsidRPr="005779B1">
        <w:t>κολοκύνθῃ</w:t>
      </w:r>
      <w:r>
        <w:t xml:space="preserve"> which was evidently rendered, </w:t>
      </w:r>
      <w:r w:rsidRPr="005779B1">
        <w:t>hederam</w:t>
      </w:r>
      <w:r>
        <w:t xml:space="preserve"> and </w:t>
      </w:r>
      <w:r w:rsidRPr="00150D8E">
        <w:t>hedera</w:t>
      </w:r>
      <w:r>
        <w:t>, possibly ivy).</w:t>
      </w:r>
    </w:p>
    <w:p w:rsidR="00BC21F7" w:rsidRDefault="00BC21F7" w:rsidP="001978F4">
      <w:pPr>
        <w:pStyle w:val="Endnote"/>
      </w:pPr>
      <w:r w:rsidRPr="00D65464">
        <w:t>http://www.newadvent.org/fathers/1102071.htm</w:t>
      </w:r>
    </w:p>
    <w:p w:rsidR="00BC21F7" w:rsidRDefault="00BC21F7" w:rsidP="001978F4">
      <w:pPr>
        <w:pStyle w:val="Endnote"/>
      </w:pPr>
      <w:r>
        <w:t>Jerome’s defense of the translation, ivy, is given in Letter 75, Chapter 6, paragraph 21, Chapter 7, paragraph 22:</w:t>
      </w:r>
    </w:p>
    <w:p w:rsidR="00BC21F7" w:rsidRDefault="00BC21F7" w:rsidP="001978F4">
      <w:pPr>
        <w:pStyle w:val="Endnote"/>
      </w:pPr>
      <w:r>
        <w:t xml:space="preserve">[Jerome, quoting Augustine] “… </w:t>
      </w:r>
      <w:r w:rsidRPr="005221C4">
        <w:t>came</w:t>
      </w:r>
      <w:r>
        <w:t xml:space="preserve"> </w:t>
      </w:r>
      <w:r w:rsidRPr="005221C4">
        <w:t>upon</w:t>
      </w:r>
      <w:r>
        <w:t xml:space="preserve"> </w:t>
      </w:r>
      <w:r w:rsidRPr="005221C4">
        <w:t>a</w:t>
      </w:r>
      <w:r>
        <w:t xml:space="preserve"> </w:t>
      </w:r>
      <w:r w:rsidRPr="005221C4">
        <w:t>word</w:t>
      </w:r>
      <w:r>
        <w:t xml:space="preserve"> </w:t>
      </w:r>
      <w:r w:rsidRPr="005221C4">
        <w:t>in</w:t>
      </w:r>
      <w:r>
        <w:t xml:space="preserve"> </w:t>
      </w:r>
      <w:r w:rsidRPr="005221C4">
        <w:t>the</w:t>
      </w:r>
      <w:r>
        <w:t xml:space="preserve"> </w:t>
      </w:r>
      <w:r w:rsidRPr="005221C4">
        <w:t>book</w:t>
      </w:r>
      <w:r>
        <w:t xml:space="preserve"> </w:t>
      </w:r>
      <w:r w:rsidRPr="005221C4">
        <w:t>of</w:t>
      </w:r>
      <w:r>
        <w:t xml:space="preserve"> </w:t>
      </w:r>
      <w:r w:rsidRPr="005221C4">
        <w:t>the</w:t>
      </w:r>
      <w:r>
        <w:t xml:space="preserve"> </w:t>
      </w:r>
      <w:r w:rsidRPr="005221C4">
        <w:t>prophet</w:t>
      </w:r>
      <w:r>
        <w:t xml:space="preserve"> </w:t>
      </w:r>
      <w:r w:rsidRPr="005221C4">
        <w:t>Jonah,</w:t>
      </w:r>
      <w:r>
        <w:t xml:space="preserve"> </w:t>
      </w:r>
      <w:r w:rsidRPr="005221C4">
        <w:t>of</w:t>
      </w:r>
      <w:r>
        <w:t xml:space="preserve"> </w:t>
      </w:r>
      <w:r w:rsidRPr="005221C4">
        <w:t>which</w:t>
      </w:r>
      <w:r>
        <w:t xml:space="preserve"> </w:t>
      </w:r>
      <w:r w:rsidRPr="005221C4">
        <w:t>you</w:t>
      </w:r>
      <w:r>
        <w:t xml:space="preserve"> </w:t>
      </w:r>
      <w:r w:rsidRPr="005221C4">
        <w:t>have</w:t>
      </w:r>
      <w:r>
        <w:t xml:space="preserve"> </w:t>
      </w:r>
      <w:r w:rsidRPr="005221C4">
        <w:t>given</w:t>
      </w:r>
      <w:r>
        <w:t xml:space="preserve"> </w:t>
      </w:r>
      <w:r w:rsidRPr="005221C4">
        <w:t>a</w:t>
      </w:r>
      <w:r>
        <w:t xml:space="preserve"> </w:t>
      </w:r>
      <w:r w:rsidRPr="005221C4">
        <w:t>very</w:t>
      </w:r>
      <w:r>
        <w:t xml:space="preserve"> </w:t>
      </w:r>
      <w:r w:rsidRPr="005221C4">
        <w:t>different</w:t>
      </w:r>
      <w:r>
        <w:t xml:space="preserve"> </w:t>
      </w:r>
      <w:r w:rsidRPr="005221C4">
        <w:t>rendering</w:t>
      </w:r>
      <w:r>
        <w:t>….”</w:t>
      </w:r>
    </w:p>
    <w:p w:rsidR="00BC21F7" w:rsidRDefault="00BC21F7" w:rsidP="001978F4">
      <w:pPr>
        <w:pStyle w:val="Endnote"/>
      </w:pPr>
      <w:r>
        <w:t>“Y</w:t>
      </w:r>
      <w:r w:rsidRPr="00ED0E37">
        <w:t>ou</w:t>
      </w:r>
      <w:r>
        <w:t xml:space="preserve"> </w:t>
      </w:r>
      <w:r w:rsidRPr="00ED0E37">
        <w:t>tell</w:t>
      </w:r>
      <w:r>
        <w:t xml:space="preserve"> </w:t>
      </w:r>
      <w:r w:rsidRPr="00ED0E37">
        <w:t>me</w:t>
      </w:r>
      <w:r>
        <w:t xml:space="preserve"> </w:t>
      </w:r>
      <w:r w:rsidRPr="00ED0E37">
        <w:t>that</w:t>
      </w:r>
      <w:r>
        <w:t xml:space="preserve"> </w:t>
      </w:r>
      <w:r w:rsidRPr="00ED0E37">
        <w:t>I</w:t>
      </w:r>
      <w:r>
        <w:t xml:space="preserve"> </w:t>
      </w:r>
      <w:r w:rsidRPr="00ED0E37">
        <w:t>have</w:t>
      </w:r>
      <w:r>
        <w:t xml:space="preserve"> </w:t>
      </w:r>
      <w:r w:rsidRPr="00ED0E37">
        <w:t>given</w:t>
      </w:r>
      <w:r>
        <w:t xml:space="preserve"> </w:t>
      </w:r>
      <w:r w:rsidRPr="00ED0E37">
        <w:t>a</w:t>
      </w:r>
      <w:r>
        <w:t xml:space="preserve"> </w:t>
      </w:r>
      <w:r w:rsidRPr="00ED0E37">
        <w:t>wrong</w:t>
      </w:r>
      <w:r>
        <w:t xml:space="preserve"> </w:t>
      </w:r>
      <w:r w:rsidRPr="00ED0E37">
        <w:t>translation</w:t>
      </w:r>
      <w:r>
        <w:t xml:space="preserve"> </w:t>
      </w:r>
      <w:r w:rsidRPr="00ED0E37">
        <w:t>of</w:t>
      </w:r>
      <w:r>
        <w:t xml:space="preserve"> </w:t>
      </w:r>
      <w:r w:rsidRPr="00ED0E37">
        <w:t>some</w:t>
      </w:r>
      <w:r>
        <w:t xml:space="preserve"> </w:t>
      </w:r>
      <w:r w:rsidRPr="00ED0E37">
        <w:t>word</w:t>
      </w:r>
      <w:r>
        <w:t xml:space="preserve"> </w:t>
      </w:r>
      <w:r w:rsidRPr="00ED0E37">
        <w:t>in</w:t>
      </w:r>
      <w:r>
        <w:t xml:space="preserve"> </w:t>
      </w:r>
      <w:r w:rsidRPr="00ED0E37">
        <w:t>Jonah</w:t>
      </w:r>
      <w:r>
        <w:t xml:space="preserve"> … </w:t>
      </w:r>
      <w:r w:rsidRPr="00ED0E37">
        <w:t>brought</w:t>
      </w:r>
      <w:r>
        <w:t xml:space="preserve"> </w:t>
      </w:r>
      <w:r w:rsidRPr="00ED0E37">
        <w:t>against</w:t>
      </w:r>
      <w:r>
        <w:t xml:space="preserve"> </w:t>
      </w:r>
      <w:r w:rsidRPr="00ED0E37">
        <w:t>me</w:t>
      </w:r>
      <w:r>
        <w:t xml:space="preserve"> </w:t>
      </w:r>
      <w:r w:rsidRPr="00ED0E37">
        <w:t>the</w:t>
      </w:r>
      <w:r>
        <w:t xml:space="preserve"> </w:t>
      </w:r>
      <w:r w:rsidRPr="00ED0E37">
        <w:t>charge</w:t>
      </w:r>
      <w:r>
        <w:t xml:space="preserve"> </w:t>
      </w:r>
      <w:r w:rsidRPr="00ED0E37">
        <w:t>of</w:t>
      </w:r>
      <w:r>
        <w:t xml:space="preserve"> </w:t>
      </w:r>
      <w:r w:rsidRPr="00ED0E37">
        <w:t>giving</w:t>
      </w:r>
      <w:r>
        <w:t xml:space="preserve"> </w:t>
      </w:r>
      <w:r w:rsidRPr="00ED0E37">
        <w:t>in</w:t>
      </w:r>
      <w:r>
        <w:t xml:space="preserve"> </w:t>
      </w:r>
      <w:r w:rsidRPr="00ED0E37">
        <w:t>my</w:t>
      </w:r>
      <w:r>
        <w:t xml:space="preserve"> </w:t>
      </w:r>
      <w:r w:rsidRPr="00ED0E37">
        <w:t>translation</w:t>
      </w:r>
      <w:r>
        <w:t xml:space="preserve"> </w:t>
      </w:r>
      <w:r w:rsidRPr="00ED0E37">
        <w:t>the</w:t>
      </w:r>
      <w:r>
        <w:t xml:space="preserve"> </w:t>
      </w:r>
      <w:r w:rsidRPr="00ED0E37">
        <w:t>word</w:t>
      </w:r>
      <w:r>
        <w:t xml:space="preserve"> ivy </w:t>
      </w:r>
      <w:r w:rsidRPr="00ED0E37">
        <w:t>instead</w:t>
      </w:r>
      <w:r>
        <w:t xml:space="preserve"> </w:t>
      </w:r>
      <w:r w:rsidRPr="00ED0E37">
        <w:t>of</w:t>
      </w:r>
      <w:r>
        <w:t xml:space="preserve"> gourd.  </w:t>
      </w:r>
      <w:r w:rsidRPr="00ED0E37">
        <w:t>I</w:t>
      </w:r>
      <w:r>
        <w:t xml:space="preserve"> </w:t>
      </w:r>
      <w:r w:rsidRPr="00ED0E37">
        <w:t>have</w:t>
      </w:r>
      <w:r>
        <w:t xml:space="preserve"> </w:t>
      </w:r>
      <w:r w:rsidRPr="00ED0E37">
        <w:t>already</w:t>
      </w:r>
      <w:r>
        <w:t xml:space="preserve"> </w:t>
      </w:r>
      <w:r w:rsidRPr="00ED0E37">
        <w:t>given</w:t>
      </w:r>
      <w:r>
        <w:t xml:space="preserve"> </w:t>
      </w:r>
      <w:r w:rsidRPr="00ED0E37">
        <w:t>a</w:t>
      </w:r>
      <w:r>
        <w:t xml:space="preserve"> </w:t>
      </w:r>
      <w:r w:rsidRPr="00ED0E37">
        <w:t>sufficient</w:t>
      </w:r>
      <w:r>
        <w:t xml:space="preserve"> </w:t>
      </w:r>
      <w:r w:rsidRPr="00ED0E37">
        <w:t>answer</w:t>
      </w:r>
      <w:r>
        <w:t xml:space="preserve"> </w:t>
      </w:r>
      <w:r w:rsidRPr="00ED0E37">
        <w:t>to</w:t>
      </w:r>
      <w:r>
        <w:t xml:space="preserve"> </w:t>
      </w:r>
      <w:r w:rsidRPr="00ED0E37">
        <w:t>this</w:t>
      </w:r>
      <w:r>
        <w:t xml:space="preserve"> </w:t>
      </w:r>
      <w:r w:rsidRPr="00ED0E37">
        <w:t>in</w:t>
      </w:r>
      <w:r>
        <w:t xml:space="preserve"> </w:t>
      </w:r>
      <w:r w:rsidRPr="00ED0E37">
        <w:t>my</w:t>
      </w:r>
      <w:r>
        <w:t xml:space="preserve"> </w:t>
      </w:r>
      <w:r w:rsidRPr="00ED0E37">
        <w:t>commentary</w:t>
      </w:r>
      <w:r>
        <w:t xml:space="preserve"> </w:t>
      </w:r>
      <w:r w:rsidRPr="00ED0E37">
        <w:t>on</w:t>
      </w:r>
      <w:r>
        <w:t xml:space="preserve"> </w:t>
      </w:r>
      <w:r w:rsidRPr="00ED0E37">
        <w:t>Jonah</w:t>
      </w:r>
      <w:r>
        <w:t xml:space="preserve">.  </w:t>
      </w:r>
      <w:r w:rsidRPr="00ED0E37">
        <w:t>At</w:t>
      </w:r>
      <w:r>
        <w:t xml:space="preserve"> </w:t>
      </w:r>
      <w:r w:rsidRPr="00ED0E37">
        <w:t>present,</w:t>
      </w:r>
      <w:r>
        <w:t xml:space="preserve"> </w:t>
      </w:r>
      <w:r w:rsidRPr="00ED0E37">
        <w:t>I</w:t>
      </w:r>
      <w:r>
        <w:t xml:space="preserve"> </w:t>
      </w:r>
      <w:r w:rsidRPr="00ED0E37">
        <w:t>deem</w:t>
      </w:r>
      <w:r>
        <w:t xml:space="preserve"> </w:t>
      </w:r>
      <w:r w:rsidRPr="00ED0E37">
        <w:t>it</w:t>
      </w:r>
      <w:r>
        <w:t xml:space="preserve"> </w:t>
      </w:r>
      <w:r w:rsidRPr="00ED0E37">
        <w:t>enough</w:t>
      </w:r>
      <w:r>
        <w:t xml:space="preserve"> </w:t>
      </w:r>
      <w:r w:rsidRPr="00ED0E37">
        <w:t>to</w:t>
      </w:r>
      <w:r>
        <w:t xml:space="preserve"> </w:t>
      </w:r>
      <w:r w:rsidRPr="00ED0E37">
        <w:t>say</w:t>
      </w:r>
      <w:r>
        <w:t xml:space="preserve"> </w:t>
      </w:r>
      <w:r w:rsidRPr="00ED0E37">
        <w:t>that</w:t>
      </w:r>
      <w:r>
        <w:t xml:space="preserve"> </w:t>
      </w:r>
      <w:r w:rsidRPr="00ED0E37">
        <w:t>in</w:t>
      </w:r>
      <w:r>
        <w:t xml:space="preserve"> </w:t>
      </w:r>
      <w:r w:rsidRPr="00ED0E37">
        <w:t>that</w:t>
      </w:r>
      <w:r>
        <w:t xml:space="preserve"> </w:t>
      </w:r>
      <w:r w:rsidRPr="00ED0E37">
        <w:t>passage,</w:t>
      </w:r>
      <w:r>
        <w:t xml:space="preserve"> </w:t>
      </w:r>
      <w:r w:rsidRPr="00ED0E37">
        <w:t>where</w:t>
      </w:r>
      <w:r>
        <w:t xml:space="preserve"> </w:t>
      </w:r>
      <w:r w:rsidRPr="00ED0E37">
        <w:t>the</w:t>
      </w:r>
      <w:r>
        <w:t xml:space="preserve"> </w:t>
      </w:r>
      <w:r w:rsidRPr="00ED0E37">
        <w:t>Septuagint</w:t>
      </w:r>
      <w:r>
        <w:t xml:space="preserve"> </w:t>
      </w:r>
      <w:r w:rsidRPr="00ED0E37">
        <w:t>has</w:t>
      </w:r>
      <w:r>
        <w:t xml:space="preserve"> gourd, </w:t>
      </w:r>
      <w:r w:rsidRPr="00ED0E37">
        <w:t>and</w:t>
      </w:r>
      <w:r>
        <w:t xml:space="preserve"> </w:t>
      </w:r>
      <w:r w:rsidRPr="00ED0E37">
        <w:t>Aquila</w:t>
      </w:r>
      <w:r>
        <w:t xml:space="preserve"> </w:t>
      </w:r>
      <w:r w:rsidRPr="00ED0E37">
        <w:t>and</w:t>
      </w:r>
      <w:r>
        <w:t xml:space="preserve"> </w:t>
      </w:r>
      <w:r w:rsidRPr="00ED0E37">
        <w:t>the</w:t>
      </w:r>
      <w:r>
        <w:t xml:space="preserve"> </w:t>
      </w:r>
      <w:r w:rsidRPr="00ED0E37">
        <w:t>others</w:t>
      </w:r>
      <w:r>
        <w:t xml:space="preserve"> </w:t>
      </w:r>
      <w:r w:rsidRPr="00ED0E37">
        <w:t>have</w:t>
      </w:r>
      <w:r>
        <w:t xml:space="preserve"> </w:t>
      </w:r>
      <w:r w:rsidRPr="00ED0E37">
        <w:t>rendered</w:t>
      </w:r>
      <w:r>
        <w:t xml:space="preserve"> </w:t>
      </w:r>
      <w:r w:rsidRPr="00ED0E37">
        <w:t>the</w:t>
      </w:r>
      <w:r>
        <w:t xml:space="preserve"> </w:t>
      </w:r>
      <w:r w:rsidRPr="00ED0E37">
        <w:t>word</w:t>
      </w:r>
      <w:r>
        <w:t xml:space="preserve"> ivy </w:t>
      </w:r>
      <w:r w:rsidRPr="00ED0E37">
        <w:t>(κίσσος),</w:t>
      </w:r>
      <w:r>
        <w:t xml:space="preserve"> </w:t>
      </w:r>
      <w:r w:rsidRPr="00ED0E37">
        <w:t>the</w:t>
      </w:r>
      <w:r>
        <w:t xml:space="preserve"> </w:t>
      </w:r>
      <w:r w:rsidRPr="00ED0E37">
        <w:t>Hebrew</w:t>
      </w:r>
      <w:r>
        <w:t xml:space="preserve"> </w:t>
      </w:r>
      <w:r w:rsidRPr="00ED0E37">
        <w:t>manuscript</w:t>
      </w:r>
      <w:r>
        <w:t xml:space="preserve"> </w:t>
      </w:r>
      <w:r w:rsidRPr="00ED0E37">
        <w:t>has</w:t>
      </w:r>
      <w:r>
        <w:t xml:space="preserve"> ciceion, </w:t>
      </w:r>
      <w:r w:rsidRPr="00ED0E37">
        <w:t>which</w:t>
      </w:r>
      <w:r>
        <w:t xml:space="preserve"> </w:t>
      </w:r>
      <w:r w:rsidRPr="00ED0E37">
        <w:t>is</w:t>
      </w:r>
      <w:r>
        <w:t xml:space="preserve"> </w:t>
      </w:r>
      <w:r w:rsidRPr="00ED0E37">
        <w:t>in</w:t>
      </w:r>
      <w:r>
        <w:t xml:space="preserve"> </w:t>
      </w:r>
      <w:r w:rsidRPr="00ED0E37">
        <w:t>the</w:t>
      </w:r>
      <w:r>
        <w:t xml:space="preserve"> </w:t>
      </w:r>
      <w:r w:rsidRPr="00ED0E37">
        <w:t>Syriac</w:t>
      </w:r>
      <w:r>
        <w:t xml:space="preserve"> </w:t>
      </w:r>
      <w:r w:rsidRPr="00ED0E37">
        <w:t>tongue,</w:t>
      </w:r>
      <w:r>
        <w:t xml:space="preserve"> </w:t>
      </w:r>
      <w:r w:rsidRPr="00ED0E37">
        <w:t>as</w:t>
      </w:r>
      <w:r>
        <w:t xml:space="preserve"> </w:t>
      </w:r>
      <w:r w:rsidRPr="00ED0E37">
        <w:t>now</w:t>
      </w:r>
      <w:r>
        <w:t xml:space="preserve"> </w:t>
      </w:r>
      <w:r w:rsidRPr="00ED0E37">
        <w:t>spoken,</w:t>
      </w:r>
      <w:r>
        <w:t xml:space="preserve"> ciceia.  </w:t>
      </w:r>
      <w:r w:rsidRPr="00ED0E37">
        <w:t>It</w:t>
      </w:r>
      <w:r>
        <w:t xml:space="preserve"> </w:t>
      </w:r>
      <w:r w:rsidRPr="00ED0E37">
        <w:t>is</w:t>
      </w:r>
      <w:r>
        <w:t xml:space="preserve"> </w:t>
      </w:r>
      <w:r w:rsidRPr="00ED0E37">
        <w:t>a</w:t>
      </w:r>
      <w:r>
        <w:t xml:space="preserve"> </w:t>
      </w:r>
      <w:r w:rsidRPr="00ED0E37">
        <w:t>kind</w:t>
      </w:r>
      <w:r>
        <w:t xml:space="preserve"> </w:t>
      </w:r>
      <w:r w:rsidRPr="00ED0E37">
        <w:t>of</w:t>
      </w:r>
      <w:r>
        <w:t xml:space="preserve"> </w:t>
      </w:r>
      <w:r w:rsidRPr="00ED0E37">
        <w:t>shrub</w:t>
      </w:r>
      <w:r>
        <w:t xml:space="preserve"> </w:t>
      </w:r>
      <w:r w:rsidRPr="00ED0E37">
        <w:t>having</w:t>
      </w:r>
      <w:r>
        <w:t xml:space="preserve"> </w:t>
      </w:r>
      <w:r w:rsidRPr="00ED0E37">
        <w:t>large</w:t>
      </w:r>
      <w:r>
        <w:t xml:space="preserve"> </w:t>
      </w:r>
      <w:r w:rsidRPr="00ED0E37">
        <w:t>leaves</w:t>
      </w:r>
      <w:r>
        <w:t xml:space="preserve"> </w:t>
      </w:r>
      <w:r w:rsidRPr="00ED0E37">
        <w:t>like</w:t>
      </w:r>
      <w:r>
        <w:t xml:space="preserve"> </w:t>
      </w:r>
      <w:r w:rsidRPr="00ED0E37">
        <w:t>a</w:t>
      </w:r>
      <w:r>
        <w:t xml:space="preserve"> </w:t>
      </w:r>
      <w:r w:rsidRPr="00ED0E37">
        <w:t>vine,</w:t>
      </w:r>
      <w:r>
        <w:t xml:space="preserve"> </w:t>
      </w:r>
      <w:r w:rsidRPr="00ED0E37">
        <w:t>and</w:t>
      </w:r>
      <w:r>
        <w:t xml:space="preserve"> </w:t>
      </w:r>
      <w:r w:rsidRPr="00ED0E37">
        <w:t>when</w:t>
      </w:r>
      <w:r>
        <w:t xml:space="preserve"> </w:t>
      </w:r>
      <w:r w:rsidRPr="00ED0E37">
        <w:t>planted</w:t>
      </w:r>
      <w:r>
        <w:t xml:space="preserve"> </w:t>
      </w:r>
      <w:r w:rsidRPr="00ED0E37">
        <w:t>it</w:t>
      </w:r>
      <w:r>
        <w:t xml:space="preserve"> </w:t>
      </w:r>
      <w:r w:rsidRPr="00ED0E37">
        <w:t>quickly</w:t>
      </w:r>
      <w:r>
        <w:t xml:space="preserve"> </w:t>
      </w:r>
      <w:r w:rsidRPr="00ED0E37">
        <w:t>springs</w:t>
      </w:r>
      <w:r>
        <w:t xml:space="preserve"> </w:t>
      </w:r>
      <w:r w:rsidRPr="00ED0E37">
        <w:t>up</w:t>
      </w:r>
      <w:r>
        <w:t xml:space="preserve"> </w:t>
      </w:r>
      <w:r w:rsidRPr="00ED0E37">
        <w:t>to</w:t>
      </w:r>
      <w:r>
        <w:t xml:space="preserve"> </w:t>
      </w:r>
      <w:r w:rsidRPr="00ED0E37">
        <w:t>the</w:t>
      </w:r>
      <w:r>
        <w:t xml:space="preserve"> </w:t>
      </w:r>
      <w:r w:rsidRPr="00ED0E37">
        <w:t>size</w:t>
      </w:r>
      <w:r>
        <w:t xml:space="preserve"> </w:t>
      </w:r>
      <w:r w:rsidRPr="00ED0E37">
        <w:t>of</w:t>
      </w:r>
      <w:r>
        <w:t xml:space="preserve"> </w:t>
      </w:r>
      <w:r w:rsidRPr="00ED0E37">
        <w:t>a</w:t>
      </w:r>
      <w:r>
        <w:t xml:space="preserve"> </w:t>
      </w:r>
      <w:r w:rsidRPr="00ED0E37">
        <w:t>small</w:t>
      </w:r>
      <w:r>
        <w:t xml:space="preserve"> </w:t>
      </w:r>
      <w:r w:rsidRPr="00ED0E37">
        <w:t>tree,</w:t>
      </w:r>
      <w:r>
        <w:t xml:space="preserve"> </w:t>
      </w:r>
      <w:r w:rsidRPr="00ED0E37">
        <w:t>standing</w:t>
      </w:r>
      <w:r>
        <w:t xml:space="preserve"> </w:t>
      </w:r>
      <w:r w:rsidRPr="00ED0E37">
        <w:t>upright</w:t>
      </w:r>
      <w:r>
        <w:t xml:space="preserve"> </w:t>
      </w:r>
      <w:r w:rsidRPr="00ED0E37">
        <w:t>by</w:t>
      </w:r>
      <w:r>
        <w:t xml:space="preserve"> </w:t>
      </w:r>
      <w:r w:rsidRPr="00ED0E37">
        <w:t>its</w:t>
      </w:r>
      <w:r>
        <w:t xml:space="preserve"> </w:t>
      </w:r>
      <w:r w:rsidRPr="00ED0E37">
        <w:t>own</w:t>
      </w:r>
      <w:r>
        <w:t xml:space="preserve"> </w:t>
      </w:r>
      <w:r w:rsidRPr="00ED0E37">
        <w:t>stem,</w:t>
      </w:r>
      <w:r>
        <w:t xml:space="preserve"> </w:t>
      </w:r>
      <w:r w:rsidRPr="00ED0E37">
        <w:t>without</w:t>
      </w:r>
      <w:r>
        <w:t xml:space="preserve"> </w:t>
      </w:r>
      <w:r w:rsidRPr="00ED0E37">
        <w:t>requiring</w:t>
      </w:r>
      <w:r>
        <w:t xml:space="preserve"> </w:t>
      </w:r>
      <w:r w:rsidRPr="00ED0E37">
        <w:t>any</w:t>
      </w:r>
      <w:r>
        <w:t xml:space="preserve"> </w:t>
      </w:r>
      <w:r w:rsidRPr="00ED0E37">
        <w:t>support</w:t>
      </w:r>
      <w:r>
        <w:t xml:space="preserve"> </w:t>
      </w:r>
      <w:r w:rsidRPr="00ED0E37">
        <w:t>of</w:t>
      </w:r>
      <w:r>
        <w:t xml:space="preserve"> </w:t>
      </w:r>
      <w:r w:rsidRPr="00ED0E37">
        <w:t>canes</w:t>
      </w:r>
      <w:r>
        <w:t xml:space="preserve"> </w:t>
      </w:r>
      <w:r w:rsidRPr="00ED0E37">
        <w:t>or</w:t>
      </w:r>
      <w:r>
        <w:t xml:space="preserve"> </w:t>
      </w:r>
      <w:r w:rsidRPr="00ED0E37">
        <w:t>poles,</w:t>
      </w:r>
      <w:r>
        <w:t xml:space="preserve"> </w:t>
      </w:r>
      <w:r w:rsidRPr="00ED0E37">
        <w:t>as</w:t>
      </w:r>
      <w:r>
        <w:t xml:space="preserve"> </w:t>
      </w:r>
      <w:r w:rsidRPr="00ED0E37">
        <w:t>both</w:t>
      </w:r>
      <w:r>
        <w:t xml:space="preserve"> </w:t>
      </w:r>
      <w:r w:rsidRPr="00ED0E37">
        <w:t>gourds</w:t>
      </w:r>
      <w:r>
        <w:t xml:space="preserve"> </w:t>
      </w:r>
      <w:r w:rsidRPr="00ED0E37">
        <w:t>and</w:t>
      </w:r>
      <w:r>
        <w:t xml:space="preserve"> </w:t>
      </w:r>
      <w:r w:rsidRPr="00ED0E37">
        <w:t>ivy</w:t>
      </w:r>
      <w:r>
        <w:t xml:space="preserve"> </w:t>
      </w:r>
      <w:r w:rsidRPr="00ED0E37">
        <w:t>do</w:t>
      </w:r>
      <w:r>
        <w:t xml:space="preserve">.  </w:t>
      </w:r>
      <w:r w:rsidRPr="00ED0E37">
        <w:t>If,</w:t>
      </w:r>
      <w:r>
        <w:t xml:space="preserve"> </w:t>
      </w:r>
      <w:r w:rsidRPr="00ED0E37">
        <w:t>therefore,</w:t>
      </w:r>
      <w:r>
        <w:t xml:space="preserve"> </w:t>
      </w:r>
      <w:r w:rsidRPr="00ED0E37">
        <w:t>in</w:t>
      </w:r>
      <w:r>
        <w:t xml:space="preserve"> </w:t>
      </w:r>
      <w:r w:rsidRPr="00ED0E37">
        <w:t>translating</w:t>
      </w:r>
      <w:r>
        <w:t xml:space="preserve"> </w:t>
      </w:r>
      <w:r w:rsidRPr="00ED0E37">
        <w:t>word</w:t>
      </w:r>
      <w:r>
        <w:t xml:space="preserve"> </w:t>
      </w:r>
      <w:r w:rsidRPr="00ED0E37">
        <w:t>for</w:t>
      </w:r>
      <w:r>
        <w:t xml:space="preserve"> </w:t>
      </w:r>
      <w:r w:rsidRPr="00ED0E37">
        <w:t>word,</w:t>
      </w:r>
      <w:r>
        <w:t xml:space="preserve"> </w:t>
      </w:r>
      <w:r w:rsidRPr="00ED0E37">
        <w:t>I</w:t>
      </w:r>
      <w:r>
        <w:t xml:space="preserve"> </w:t>
      </w:r>
      <w:r w:rsidRPr="00ED0E37">
        <w:t>had</w:t>
      </w:r>
      <w:r>
        <w:t xml:space="preserve"> </w:t>
      </w:r>
      <w:r w:rsidRPr="00ED0E37">
        <w:t>put</w:t>
      </w:r>
      <w:r>
        <w:t xml:space="preserve"> </w:t>
      </w:r>
      <w:r w:rsidRPr="00ED0E37">
        <w:t>the</w:t>
      </w:r>
      <w:r>
        <w:t xml:space="preserve"> </w:t>
      </w:r>
      <w:r w:rsidRPr="00ED0E37">
        <w:t>word</w:t>
      </w:r>
      <w:r>
        <w:t xml:space="preserve"> ciceia, </w:t>
      </w:r>
      <w:r w:rsidRPr="00ED0E37">
        <w:t>no</w:t>
      </w:r>
      <w:r>
        <w:t xml:space="preserve"> </w:t>
      </w:r>
      <w:r w:rsidRPr="00ED0E37">
        <w:t>one</w:t>
      </w:r>
      <w:r>
        <w:t xml:space="preserve"> </w:t>
      </w:r>
      <w:r w:rsidRPr="00ED0E37">
        <w:t>would</w:t>
      </w:r>
      <w:r>
        <w:t xml:space="preserve"> </w:t>
      </w:r>
      <w:r w:rsidRPr="00ED0E37">
        <w:t>know</w:t>
      </w:r>
      <w:r>
        <w:t xml:space="preserve"> </w:t>
      </w:r>
      <w:r w:rsidRPr="00ED0E37">
        <w:t>what</w:t>
      </w:r>
      <w:r>
        <w:t xml:space="preserve"> </w:t>
      </w:r>
      <w:r w:rsidRPr="00ED0E37">
        <w:t>it</w:t>
      </w:r>
      <w:r>
        <w:t xml:space="preserve"> </w:t>
      </w:r>
      <w:r w:rsidRPr="00ED0E37">
        <w:t>meant;</w:t>
      </w:r>
      <w:r>
        <w:t xml:space="preserve"> </w:t>
      </w:r>
      <w:r w:rsidRPr="00ED0E37">
        <w:t>if</w:t>
      </w:r>
      <w:r>
        <w:t xml:space="preserve"> </w:t>
      </w:r>
      <w:r w:rsidRPr="00ED0E37">
        <w:t>I</w:t>
      </w:r>
      <w:r>
        <w:t xml:space="preserve"> </w:t>
      </w:r>
      <w:r w:rsidRPr="00ED0E37">
        <w:t>had</w:t>
      </w:r>
      <w:r>
        <w:t xml:space="preserve"> </w:t>
      </w:r>
      <w:r w:rsidRPr="00ED0E37">
        <w:t>used</w:t>
      </w:r>
      <w:r>
        <w:t xml:space="preserve"> </w:t>
      </w:r>
      <w:r w:rsidRPr="00ED0E37">
        <w:t>the</w:t>
      </w:r>
      <w:r>
        <w:t xml:space="preserve"> </w:t>
      </w:r>
      <w:r w:rsidRPr="00ED0E37">
        <w:t>word</w:t>
      </w:r>
      <w:r>
        <w:t xml:space="preserve"> gourd, </w:t>
      </w:r>
      <w:r w:rsidRPr="00ED0E37">
        <w:t>I</w:t>
      </w:r>
      <w:r>
        <w:t xml:space="preserve"> </w:t>
      </w:r>
      <w:r w:rsidRPr="00ED0E37">
        <w:t>would</w:t>
      </w:r>
      <w:r>
        <w:t xml:space="preserve"> </w:t>
      </w:r>
      <w:r w:rsidRPr="00ED0E37">
        <w:t>have</w:t>
      </w:r>
      <w:r>
        <w:t xml:space="preserve"> </w:t>
      </w:r>
      <w:r w:rsidRPr="00ED0E37">
        <w:t>said</w:t>
      </w:r>
      <w:r>
        <w:t xml:space="preserve"> </w:t>
      </w:r>
      <w:r w:rsidRPr="00ED0E37">
        <w:t>what</w:t>
      </w:r>
      <w:r>
        <w:t xml:space="preserve"> </w:t>
      </w:r>
      <w:r w:rsidRPr="00ED0E37">
        <w:t>is</w:t>
      </w:r>
      <w:r>
        <w:t xml:space="preserve"> </w:t>
      </w:r>
      <w:r w:rsidRPr="00ED0E37">
        <w:t>not</w:t>
      </w:r>
      <w:r>
        <w:t xml:space="preserve"> </w:t>
      </w:r>
      <w:r w:rsidRPr="00ED0E37">
        <w:t>found</w:t>
      </w:r>
      <w:r>
        <w:t xml:space="preserve"> </w:t>
      </w:r>
      <w:r w:rsidRPr="00ED0E37">
        <w:t>in</w:t>
      </w:r>
      <w:r>
        <w:t xml:space="preserve"> </w:t>
      </w:r>
      <w:r w:rsidRPr="00ED0E37">
        <w:t>the</w:t>
      </w:r>
      <w:r>
        <w:t xml:space="preserve"> </w:t>
      </w:r>
      <w:r w:rsidRPr="00ED0E37">
        <w:t>Hebrew</w:t>
      </w:r>
      <w:r>
        <w:t xml:space="preserve">.  </w:t>
      </w:r>
      <w:r w:rsidRPr="00ED0E37">
        <w:t>I</w:t>
      </w:r>
      <w:r>
        <w:t xml:space="preserve"> </w:t>
      </w:r>
      <w:r w:rsidRPr="00ED0E37">
        <w:t>therefore</w:t>
      </w:r>
      <w:r>
        <w:t xml:space="preserve"> </w:t>
      </w:r>
      <w:r w:rsidRPr="00ED0E37">
        <w:t>put</w:t>
      </w:r>
      <w:r>
        <w:t xml:space="preserve"> </w:t>
      </w:r>
      <w:r w:rsidRPr="00ED0E37">
        <w:t>down</w:t>
      </w:r>
      <w:r>
        <w:t xml:space="preserve"> ivy, </w:t>
      </w:r>
      <w:r w:rsidRPr="00ED0E37">
        <w:t>that</w:t>
      </w:r>
      <w:r>
        <w:t xml:space="preserve"> </w:t>
      </w:r>
      <w:r w:rsidRPr="00ED0E37">
        <w:t>I</w:t>
      </w:r>
      <w:r>
        <w:t xml:space="preserve"> </w:t>
      </w:r>
      <w:r w:rsidRPr="00ED0E37">
        <w:t>might</w:t>
      </w:r>
      <w:r>
        <w:t xml:space="preserve"> </w:t>
      </w:r>
      <w:r w:rsidRPr="00ED0E37">
        <w:t>not</w:t>
      </w:r>
      <w:r>
        <w:t xml:space="preserve"> </w:t>
      </w:r>
      <w:r w:rsidRPr="00ED0E37">
        <w:t>differ</w:t>
      </w:r>
      <w:r>
        <w:t xml:space="preserve"> </w:t>
      </w:r>
      <w:r w:rsidRPr="00ED0E37">
        <w:t>from</w:t>
      </w:r>
      <w:r>
        <w:t xml:space="preserve"> </w:t>
      </w:r>
      <w:r w:rsidRPr="00ED0E37">
        <w:t>all</w:t>
      </w:r>
      <w:r>
        <w:t xml:space="preserve"> </w:t>
      </w:r>
      <w:r w:rsidRPr="00ED0E37">
        <w:t>other</w:t>
      </w:r>
      <w:r>
        <w:t xml:space="preserve"> </w:t>
      </w:r>
      <w:r w:rsidRPr="00ED0E37">
        <w:t>translators.</w:t>
      </w:r>
      <w:r>
        <w:t>”</w:t>
      </w:r>
    </w:p>
    <w:p w:rsidR="00BC21F7" w:rsidRDefault="00BC21F7" w:rsidP="001978F4">
      <w:pPr>
        <w:pStyle w:val="Endnote"/>
      </w:pPr>
      <w:r w:rsidRPr="00D65464">
        <w:t>http://www.newadvent.org/fathers/1102075.htm</w:t>
      </w:r>
    </w:p>
    <w:p w:rsidR="00BC21F7" w:rsidRDefault="00BC21F7" w:rsidP="001978F4">
      <w:pPr>
        <w:pStyle w:val="Endnote"/>
      </w:pPr>
      <w:r>
        <w:t>Jerome’s further closing comment is made in Letter 81: “</w:t>
      </w:r>
      <w:r w:rsidRPr="00ED0E37">
        <w:t>If</w:t>
      </w:r>
      <w:r>
        <w:t xml:space="preserve"> </w:t>
      </w:r>
      <w:r w:rsidRPr="00ED0E37">
        <w:t>you</w:t>
      </w:r>
      <w:r>
        <w:t xml:space="preserve"> </w:t>
      </w:r>
      <w:r w:rsidRPr="00ED0E37">
        <w:t>have</w:t>
      </w:r>
      <w:r>
        <w:t xml:space="preserve"> </w:t>
      </w:r>
      <w:r w:rsidRPr="00ED0E37">
        <w:t>read</w:t>
      </w:r>
      <w:r>
        <w:t xml:space="preserve"> </w:t>
      </w:r>
      <w:r w:rsidRPr="00ED0E37">
        <w:t>my</w:t>
      </w:r>
      <w:r>
        <w:t xml:space="preserve"> </w:t>
      </w:r>
      <w:r w:rsidRPr="00ED0E37">
        <w:t>commentary</w:t>
      </w:r>
      <w:r>
        <w:t xml:space="preserve"> </w:t>
      </w:r>
      <w:r w:rsidRPr="00ED0E37">
        <w:t>on</w:t>
      </w:r>
      <w:r>
        <w:t xml:space="preserve"> </w:t>
      </w:r>
      <w:r w:rsidRPr="00ED0E37">
        <w:t>Jonah,</w:t>
      </w:r>
      <w:r>
        <w:t xml:space="preserve"> </w:t>
      </w:r>
      <w:r w:rsidRPr="00ED0E37">
        <w:t>I</w:t>
      </w:r>
      <w:r>
        <w:t xml:space="preserve"> </w:t>
      </w:r>
      <w:r w:rsidRPr="00ED0E37">
        <w:t>think</w:t>
      </w:r>
      <w:r>
        <w:t xml:space="preserve"> </w:t>
      </w:r>
      <w:r w:rsidRPr="00ED0E37">
        <w:t>you</w:t>
      </w:r>
      <w:r>
        <w:t xml:space="preserve"> </w:t>
      </w:r>
      <w:r w:rsidRPr="00ED0E37">
        <w:t>will</w:t>
      </w:r>
      <w:r>
        <w:t xml:space="preserve"> </w:t>
      </w:r>
      <w:r w:rsidRPr="00ED0E37">
        <w:t>not</w:t>
      </w:r>
      <w:r>
        <w:t xml:space="preserve"> </w:t>
      </w:r>
      <w:r w:rsidRPr="00ED0E37">
        <w:t>recur</w:t>
      </w:r>
      <w:r>
        <w:t xml:space="preserve"> </w:t>
      </w:r>
      <w:r w:rsidRPr="00ED0E37">
        <w:t>to</w:t>
      </w:r>
      <w:r>
        <w:t xml:space="preserve"> </w:t>
      </w:r>
      <w:r w:rsidRPr="00ED0E37">
        <w:t>the</w:t>
      </w:r>
      <w:r>
        <w:t xml:space="preserve"> </w:t>
      </w:r>
      <w:r w:rsidRPr="00ED0E37">
        <w:t>ridiculous</w:t>
      </w:r>
      <w:r>
        <w:t xml:space="preserve"> </w:t>
      </w:r>
      <w:r w:rsidRPr="00ED0E37">
        <w:t>gourd-debate.</w:t>
      </w:r>
      <w:r>
        <w:t>”</w:t>
      </w:r>
    </w:p>
    <w:p w:rsidR="00BC21F7" w:rsidRDefault="00BC21F7" w:rsidP="001978F4">
      <w:pPr>
        <w:pStyle w:val="Endnote"/>
      </w:pPr>
      <w:r w:rsidRPr="00E13817">
        <w:t>http://www.newadvent.org/fathers/1102081.htm</w:t>
      </w:r>
    </w:p>
    <w:p w:rsidR="00BC21F7" w:rsidRDefault="00BC21F7" w:rsidP="001978F4">
      <w:pPr>
        <w:pStyle w:val="Endnote"/>
      </w:pPr>
      <w:r>
        <w:t xml:space="preserve">Augustine replies in Letter 82, Chapter 5, paragraph 35: </w:t>
      </w:r>
    </w:p>
    <w:p w:rsidR="00BC21F7" w:rsidRDefault="00BC21F7" w:rsidP="001978F4">
      <w:pPr>
        <w:pStyle w:val="Endnote"/>
      </w:pPr>
      <w:r>
        <w:t>“</w:t>
      </w:r>
      <w:r w:rsidRPr="002768BE">
        <w:t>I</w:t>
      </w:r>
      <w:r>
        <w:t xml:space="preserve"> </w:t>
      </w:r>
      <w:r w:rsidRPr="002768BE">
        <w:t>desire,</w:t>
      </w:r>
      <w:r>
        <w:t xml:space="preserve"> </w:t>
      </w:r>
      <w:r w:rsidRPr="002768BE">
        <w:t>moreover,</w:t>
      </w:r>
      <w:r>
        <w:t xml:space="preserve"> </w:t>
      </w:r>
      <w:r w:rsidRPr="002768BE">
        <w:t>your</w:t>
      </w:r>
      <w:r>
        <w:t xml:space="preserve"> </w:t>
      </w:r>
      <w:r w:rsidRPr="002768BE">
        <w:t>translation</w:t>
      </w:r>
      <w:r>
        <w:t xml:space="preserve"> </w:t>
      </w:r>
      <w:r w:rsidRPr="002768BE">
        <w:t>of</w:t>
      </w:r>
      <w:r>
        <w:t xml:space="preserve"> </w:t>
      </w:r>
      <w:r w:rsidRPr="002768BE">
        <w:t>the</w:t>
      </w:r>
      <w:r>
        <w:t xml:space="preserve"> </w:t>
      </w:r>
      <w:r w:rsidRPr="002768BE">
        <w:t>Septuagint,</w:t>
      </w:r>
      <w:r>
        <w:t xml:space="preserve"> </w:t>
      </w:r>
      <w:r w:rsidRPr="002768BE">
        <w:t>in</w:t>
      </w:r>
      <w:r>
        <w:t xml:space="preserve"> </w:t>
      </w:r>
      <w:r w:rsidRPr="002768BE">
        <w:t>order</w:t>
      </w:r>
      <w:r>
        <w:t xml:space="preserve"> </w:t>
      </w:r>
      <w:r w:rsidRPr="002768BE">
        <w:t>that</w:t>
      </w:r>
      <w:r>
        <w:t xml:space="preserve"> </w:t>
      </w:r>
      <w:r w:rsidRPr="002768BE">
        <w:t>we</w:t>
      </w:r>
      <w:r>
        <w:t xml:space="preserve"> </w:t>
      </w:r>
      <w:r w:rsidRPr="002768BE">
        <w:t>may</w:t>
      </w:r>
      <w:r>
        <w:t xml:space="preserve"> </w:t>
      </w:r>
      <w:r w:rsidRPr="002768BE">
        <w:t>be</w:t>
      </w:r>
      <w:r>
        <w:t xml:space="preserve"> </w:t>
      </w:r>
      <w:r w:rsidRPr="002768BE">
        <w:t>delivered,</w:t>
      </w:r>
      <w:r>
        <w:t xml:space="preserve"> </w:t>
      </w:r>
      <w:r w:rsidRPr="002768BE">
        <w:t>so</w:t>
      </w:r>
      <w:r>
        <w:t xml:space="preserve"> </w:t>
      </w:r>
      <w:r w:rsidRPr="002768BE">
        <w:t>far</w:t>
      </w:r>
      <w:r>
        <w:t xml:space="preserve"> </w:t>
      </w:r>
      <w:r w:rsidRPr="002768BE">
        <w:t>as</w:t>
      </w:r>
      <w:r>
        <w:t xml:space="preserve"> </w:t>
      </w:r>
      <w:r w:rsidRPr="002768BE">
        <w:t>is</w:t>
      </w:r>
      <w:r>
        <w:t xml:space="preserve"> </w:t>
      </w:r>
      <w:r w:rsidRPr="002768BE">
        <w:t>possible,</w:t>
      </w:r>
      <w:r>
        <w:t xml:space="preserve"> </w:t>
      </w:r>
      <w:r w:rsidRPr="002768BE">
        <w:t>from</w:t>
      </w:r>
      <w:r>
        <w:t xml:space="preserve"> </w:t>
      </w:r>
      <w:r w:rsidRPr="002768BE">
        <w:t>the</w:t>
      </w:r>
      <w:r>
        <w:t xml:space="preserve"> </w:t>
      </w:r>
      <w:r w:rsidRPr="002768BE">
        <w:t>consequences</w:t>
      </w:r>
      <w:r>
        <w:t xml:space="preserve"> </w:t>
      </w:r>
      <w:r w:rsidRPr="002768BE">
        <w:t>of</w:t>
      </w:r>
      <w:r>
        <w:t xml:space="preserve"> </w:t>
      </w:r>
      <w:r w:rsidRPr="002768BE">
        <w:t>the</w:t>
      </w:r>
      <w:r>
        <w:t xml:space="preserve"> </w:t>
      </w:r>
      <w:r w:rsidRPr="002768BE">
        <w:t>notable</w:t>
      </w:r>
      <w:r>
        <w:t xml:space="preserve"> </w:t>
      </w:r>
      <w:r w:rsidRPr="002768BE">
        <w:t>incompetency</w:t>
      </w:r>
      <w:r>
        <w:t xml:space="preserve"> </w:t>
      </w:r>
      <w:r w:rsidRPr="002768BE">
        <w:t>of</w:t>
      </w:r>
      <w:r>
        <w:t xml:space="preserve"> </w:t>
      </w:r>
      <w:r w:rsidRPr="002768BE">
        <w:t>those</w:t>
      </w:r>
      <w:r>
        <w:t xml:space="preserve"> </w:t>
      </w:r>
      <w:r w:rsidRPr="002768BE">
        <w:t>who,</w:t>
      </w:r>
      <w:r>
        <w:t xml:space="preserve"> </w:t>
      </w:r>
      <w:r w:rsidRPr="002768BE">
        <w:t>whether</w:t>
      </w:r>
      <w:r>
        <w:t xml:space="preserve"> </w:t>
      </w:r>
      <w:r w:rsidRPr="002768BE">
        <w:t>qualified</w:t>
      </w:r>
      <w:r>
        <w:t xml:space="preserve"> </w:t>
      </w:r>
      <w:r w:rsidRPr="002768BE">
        <w:t>or</w:t>
      </w:r>
      <w:r>
        <w:t xml:space="preserve"> </w:t>
      </w:r>
      <w:r w:rsidRPr="002768BE">
        <w:t>not,</w:t>
      </w:r>
      <w:r>
        <w:t xml:space="preserve"> </w:t>
      </w:r>
      <w:r w:rsidRPr="002768BE">
        <w:t>have</w:t>
      </w:r>
      <w:r>
        <w:t xml:space="preserve"> </w:t>
      </w:r>
      <w:r w:rsidRPr="002768BE">
        <w:t>attempted</w:t>
      </w:r>
      <w:r>
        <w:t xml:space="preserve"> </w:t>
      </w:r>
      <w:r w:rsidRPr="002768BE">
        <w:t>a</w:t>
      </w:r>
      <w:r>
        <w:t xml:space="preserve"> </w:t>
      </w:r>
      <w:r w:rsidRPr="002768BE">
        <w:t>Latin</w:t>
      </w:r>
      <w:r>
        <w:t xml:space="preserve"> </w:t>
      </w:r>
      <w:r w:rsidRPr="002768BE">
        <w:t>translation;</w:t>
      </w:r>
      <w:r>
        <w:t xml:space="preserve"> </w:t>
      </w:r>
      <w:r w:rsidRPr="002768BE">
        <w:t>and</w:t>
      </w:r>
      <w:r>
        <w:t xml:space="preserve"> </w:t>
      </w:r>
      <w:r w:rsidRPr="002768BE">
        <w:t>in</w:t>
      </w:r>
      <w:r>
        <w:t xml:space="preserve"> </w:t>
      </w:r>
      <w:r w:rsidRPr="002768BE">
        <w:t>order</w:t>
      </w:r>
      <w:r>
        <w:t xml:space="preserve"> </w:t>
      </w:r>
      <w:r w:rsidRPr="002768BE">
        <w:t>that</w:t>
      </w:r>
      <w:r>
        <w:t xml:space="preserve"> </w:t>
      </w:r>
      <w:r w:rsidRPr="002768BE">
        <w:t>those</w:t>
      </w:r>
      <w:r>
        <w:t xml:space="preserve"> </w:t>
      </w:r>
      <w:r w:rsidRPr="002768BE">
        <w:t>who</w:t>
      </w:r>
      <w:r>
        <w:t xml:space="preserve"> </w:t>
      </w:r>
      <w:r w:rsidRPr="002768BE">
        <w:t>think</w:t>
      </w:r>
      <w:r>
        <w:t xml:space="preserve"> </w:t>
      </w:r>
      <w:r w:rsidRPr="002768BE">
        <w:t>that</w:t>
      </w:r>
      <w:r>
        <w:t xml:space="preserve"> </w:t>
      </w:r>
      <w:r w:rsidRPr="002768BE">
        <w:t>I</w:t>
      </w:r>
      <w:r>
        <w:t xml:space="preserve"> </w:t>
      </w:r>
      <w:r w:rsidRPr="002768BE">
        <w:t>look</w:t>
      </w:r>
      <w:r>
        <w:t xml:space="preserve"> </w:t>
      </w:r>
      <w:r w:rsidRPr="002768BE">
        <w:t>with</w:t>
      </w:r>
      <w:r>
        <w:t xml:space="preserve"> </w:t>
      </w:r>
      <w:r w:rsidRPr="002768BE">
        <w:t>jealousy</w:t>
      </w:r>
      <w:r>
        <w:t xml:space="preserve"> </w:t>
      </w:r>
      <w:r w:rsidRPr="002768BE">
        <w:t>on</w:t>
      </w:r>
      <w:r>
        <w:t xml:space="preserve"> </w:t>
      </w:r>
      <w:r w:rsidRPr="002768BE">
        <w:t>your</w:t>
      </w:r>
      <w:r>
        <w:t xml:space="preserve"> </w:t>
      </w:r>
      <w:r w:rsidRPr="002768BE">
        <w:t>useful</w:t>
      </w:r>
      <w:r>
        <w:t xml:space="preserve"> labo</w:t>
      </w:r>
      <w:r w:rsidRPr="002768BE">
        <w:t>rs,</w:t>
      </w:r>
      <w:r>
        <w:t xml:space="preserve"> </w:t>
      </w:r>
      <w:r w:rsidRPr="002768BE">
        <w:t>may</w:t>
      </w:r>
      <w:r>
        <w:t xml:space="preserve"> </w:t>
      </w:r>
      <w:r w:rsidRPr="002768BE">
        <w:t>at</w:t>
      </w:r>
      <w:r>
        <w:t xml:space="preserve"> </w:t>
      </w:r>
      <w:r w:rsidRPr="002768BE">
        <w:t>length,</w:t>
      </w:r>
      <w:r>
        <w:t xml:space="preserve"> </w:t>
      </w:r>
      <w:r w:rsidRPr="002768BE">
        <w:t>if</w:t>
      </w:r>
      <w:r>
        <w:t xml:space="preserve"> </w:t>
      </w:r>
      <w:r w:rsidRPr="002768BE">
        <w:t>it</w:t>
      </w:r>
      <w:r>
        <w:t xml:space="preserve"> </w:t>
      </w:r>
      <w:r w:rsidRPr="002768BE">
        <w:t>be</w:t>
      </w:r>
      <w:r>
        <w:t xml:space="preserve"> </w:t>
      </w:r>
      <w:r w:rsidRPr="002768BE">
        <w:t>possible,</w:t>
      </w:r>
      <w:r>
        <w:t xml:space="preserve"> </w:t>
      </w:r>
      <w:r w:rsidRPr="002768BE">
        <w:t>perceive</w:t>
      </w:r>
      <w:r>
        <w:t xml:space="preserve"> </w:t>
      </w:r>
      <w:r w:rsidRPr="002768BE">
        <w:t>that</w:t>
      </w:r>
      <w:r>
        <w:t xml:space="preserve"> </w:t>
      </w:r>
      <w:r w:rsidRPr="002768BE">
        <w:t>my</w:t>
      </w:r>
      <w:r>
        <w:t xml:space="preserve"> </w:t>
      </w:r>
      <w:r w:rsidRPr="002768BE">
        <w:t>only</w:t>
      </w:r>
      <w:r>
        <w:t xml:space="preserve"> </w:t>
      </w:r>
      <w:r w:rsidRPr="002768BE">
        <w:t>reason</w:t>
      </w:r>
      <w:r>
        <w:t xml:space="preserve"> </w:t>
      </w:r>
      <w:r w:rsidRPr="002768BE">
        <w:t>for</w:t>
      </w:r>
      <w:r>
        <w:t xml:space="preserve"> </w:t>
      </w:r>
      <w:r w:rsidRPr="002768BE">
        <w:t>objecting</w:t>
      </w:r>
      <w:r>
        <w:t xml:space="preserve"> </w:t>
      </w:r>
      <w:r w:rsidRPr="002768BE">
        <w:t>to</w:t>
      </w:r>
      <w:r>
        <w:t xml:space="preserve"> </w:t>
      </w:r>
      <w:r w:rsidRPr="002768BE">
        <w:t>the</w:t>
      </w:r>
      <w:r>
        <w:t xml:space="preserve"> </w:t>
      </w:r>
      <w:r w:rsidRPr="002768BE">
        <w:t>public</w:t>
      </w:r>
      <w:r>
        <w:t xml:space="preserve"> </w:t>
      </w:r>
      <w:r w:rsidRPr="002768BE">
        <w:t>reading</w:t>
      </w:r>
      <w:r>
        <w:t xml:space="preserve"> </w:t>
      </w:r>
      <w:r w:rsidRPr="002768BE">
        <w:t>of</w:t>
      </w:r>
      <w:r>
        <w:t xml:space="preserve"> </w:t>
      </w:r>
      <w:r w:rsidRPr="002768BE">
        <w:t>your</w:t>
      </w:r>
      <w:r>
        <w:t xml:space="preserve"> </w:t>
      </w:r>
      <w:r w:rsidRPr="002768BE">
        <w:t>translation</w:t>
      </w:r>
      <w:r>
        <w:t xml:space="preserve"> </w:t>
      </w:r>
      <w:r w:rsidRPr="002768BE">
        <w:t>from</w:t>
      </w:r>
      <w:r>
        <w:t xml:space="preserve"> </w:t>
      </w:r>
      <w:r w:rsidRPr="002768BE">
        <w:t>the</w:t>
      </w:r>
      <w:r>
        <w:t xml:space="preserve"> </w:t>
      </w:r>
      <w:r w:rsidRPr="002768BE">
        <w:t>Hebrew</w:t>
      </w:r>
      <w:r>
        <w:t xml:space="preserve"> </w:t>
      </w:r>
      <w:r w:rsidRPr="002768BE">
        <w:t>in</w:t>
      </w:r>
      <w:r>
        <w:t xml:space="preserve"> </w:t>
      </w:r>
      <w:r w:rsidRPr="002768BE">
        <w:t>our</w:t>
      </w:r>
      <w:r>
        <w:t xml:space="preserve"> </w:t>
      </w:r>
      <w:r w:rsidRPr="002768BE">
        <w:t>churches</w:t>
      </w:r>
      <w:r>
        <w:t xml:space="preserve"> </w:t>
      </w:r>
      <w:r w:rsidRPr="002768BE">
        <w:t>was,</w:t>
      </w:r>
      <w:r>
        <w:t xml:space="preserve"> </w:t>
      </w:r>
      <w:r w:rsidRPr="002768BE">
        <w:t>lest,</w:t>
      </w:r>
      <w:r>
        <w:t xml:space="preserve"> </w:t>
      </w:r>
      <w:r w:rsidRPr="002768BE">
        <w:t>bringing</w:t>
      </w:r>
      <w:r>
        <w:t xml:space="preserve"> </w:t>
      </w:r>
      <w:r w:rsidRPr="002768BE">
        <w:t>forward</w:t>
      </w:r>
      <w:r>
        <w:t xml:space="preserve"> </w:t>
      </w:r>
      <w:r w:rsidRPr="002768BE">
        <w:t>anything</w:t>
      </w:r>
      <w:r>
        <w:t xml:space="preserve"> </w:t>
      </w:r>
      <w:r w:rsidRPr="002768BE">
        <w:t>which</w:t>
      </w:r>
      <w:r>
        <w:t xml:space="preserve"> </w:t>
      </w:r>
      <w:r w:rsidRPr="002768BE">
        <w:t>was,</w:t>
      </w:r>
      <w:r>
        <w:t xml:space="preserve"> </w:t>
      </w:r>
      <w:r w:rsidRPr="002768BE">
        <w:t>as</w:t>
      </w:r>
      <w:r>
        <w:t xml:space="preserve"> </w:t>
      </w:r>
      <w:r w:rsidRPr="002768BE">
        <w:t>it</w:t>
      </w:r>
      <w:r>
        <w:t xml:space="preserve"> </w:t>
      </w:r>
      <w:r w:rsidRPr="002768BE">
        <w:t>were,</w:t>
      </w:r>
      <w:r>
        <w:t xml:space="preserve"> </w:t>
      </w:r>
      <w:r w:rsidRPr="002768BE">
        <w:t>new</w:t>
      </w:r>
      <w:r>
        <w:t xml:space="preserve"> </w:t>
      </w:r>
      <w:r w:rsidRPr="002768BE">
        <w:t>and</w:t>
      </w:r>
      <w:r>
        <w:t xml:space="preserve"> </w:t>
      </w:r>
      <w:r w:rsidRPr="002768BE">
        <w:t>opposed</w:t>
      </w:r>
      <w:r>
        <w:t xml:space="preserve"> </w:t>
      </w:r>
      <w:r w:rsidRPr="002768BE">
        <w:t>to</w:t>
      </w:r>
      <w:r>
        <w:t xml:space="preserve"> </w:t>
      </w:r>
      <w:r w:rsidRPr="002768BE">
        <w:t>the</w:t>
      </w:r>
      <w:r>
        <w:t xml:space="preserve"> </w:t>
      </w:r>
      <w:r w:rsidRPr="002768BE">
        <w:t>authority</w:t>
      </w:r>
      <w:r>
        <w:t xml:space="preserve"> </w:t>
      </w:r>
      <w:r w:rsidRPr="002768BE">
        <w:t>of</w:t>
      </w:r>
      <w:r>
        <w:t xml:space="preserve"> </w:t>
      </w:r>
      <w:r w:rsidRPr="002768BE">
        <w:t>the</w:t>
      </w:r>
      <w:r>
        <w:t xml:space="preserve"> </w:t>
      </w:r>
      <w:r w:rsidRPr="002768BE">
        <w:t>Septuagint</w:t>
      </w:r>
      <w:r>
        <w:t xml:space="preserve"> </w:t>
      </w:r>
      <w:r w:rsidRPr="002768BE">
        <w:t>version,</w:t>
      </w:r>
      <w:r>
        <w:t xml:space="preserve"> </w:t>
      </w:r>
      <w:r w:rsidRPr="002768BE">
        <w:t>we</w:t>
      </w:r>
      <w:r>
        <w:t xml:space="preserve"> </w:t>
      </w:r>
      <w:r w:rsidRPr="002768BE">
        <w:t>should</w:t>
      </w:r>
      <w:r>
        <w:t xml:space="preserve"> </w:t>
      </w:r>
      <w:r w:rsidRPr="002768BE">
        <w:t>trouble</w:t>
      </w:r>
      <w:r>
        <w:t xml:space="preserve"> </w:t>
      </w:r>
      <w:r w:rsidRPr="002768BE">
        <w:t>by</w:t>
      </w:r>
      <w:r>
        <w:t xml:space="preserve"> </w:t>
      </w:r>
      <w:r w:rsidRPr="002768BE">
        <w:t>serious</w:t>
      </w:r>
      <w:r>
        <w:t xml:space="preserve"> </w:t>
      </w:r>
      <w:r w:rsidRPr="002768BE">
        <w:t>cause</w:t>
      </w:r>
      <w:r>
        <w:t xml:space="preserve"> </w:t>
      </w:r>
      <w:r w:rsidRPr="002768BE">
        <w:t>of</w:t>
      </w:r>
      <w:r>
        <w:t xml:space="preserve"> </w:t>
      </w:r>
      <w:r w:rsidRPr="002768BE">
        <w:t>offense</w:t>
      </w:r>
      <w:r>
        <w:t xml:space="preserve"> </w:t>
      </w:r>
      <w:r w:rsidRPr="002768BE">
        <w:t>the</w:t>
      </w:r>
      <w:r>
        <w:t xml:space="preserve"> </w:t>
      </w:r>
      <w:r w:rsidRPr="002768BE">
        <w:t>flocks</w:t>
      </w:r>
      <w:r>
        <w:t xml:space="preserve"> </w:t>
      </w:r>
      <w:r w:rsidRPr="002768BE">
        <w:t>of</w:t>
      </w:r>
      <w:r>
        <w:t xml:space="preserve"> </w:t>
      </w:r>
      <w:r w:rsidRPr="002768BE">
        <w:t>Christ,</w:t>
      </w:r>
      <w:r>
        <w:t xml:space="preserve"> </w:t>
      </w:r>
      <w:r w:rsidRPr="002768BE">
        <w:t>whose</w:t>
      </w:r>
      <w:r>
        <w:t xml:space="preserve"> </w:t>
      </w:r>
      <w:r w:rsidRPr="002768BE">
        <w:t>ears</w:t>
      </w:r>
      <w:r>
        <w:t xml:space="preserve"> </w:t>
      </w:r>
      <w:r w:rsidRPr="002768BE">
        <w:t>and</w:t>
      </w:r>
      <w:r>
        <w:t xml:space="preserve"> </w:t>
      </w:r>
      <w:r w:rsidRPr="002768BE">
        <w:t>hearts</w:t>
      </w:r>
      <w:r>
        <w:t xml:space="preserve"> </w:t>
      </w:r>
      <w:r w:rsidRPr="002768BE">
        <w:t>have</w:t>
      </w:r>
      <w:r>
        <w:t xml:space="preserve"> </w:t>
      </w:r>
      <w:r w:rsidRPr="002768BE">
        <w:t>become</w:t>
      </w:r>
      <w:r>
        <w:t xml:space="preserve"> </w:t>
      </w:r>
      <w:r w:rsidRPr="002768BE">
        <w:t>accustomed</w:t>
      </w:r>
      <w:r>
        <w:t xml:space="preserve"> </w:t>
      </w:r>
      <w:r w:rsidRPr="002768BE">
        <w:t>to</w:t>
      </w:r>
      <w:r>
        <w:t xml:space="preserve"> </w:t>
      </w:r>
      <w:r w:rsidRPr="002768BE">
        <w:t>listen</w:t>
      </w:r>
      <w:r>
        <w:t xml:space="preserve"> </w:t>
      </w:r>
      <w:r w:rsidRPr="002768BE">
        <w:t>to</w:t>
      </w:r>
      <w:r>
        <w:t xml:space="preserve"> </w:t>
      </w:r>
      <w:r w:rsidRPr="002768BE">
        <w:t>that</w:t>
      </w:r>
      <w:r>
        <w:t xml:space="preserve"> </w:t>
      </w:r>
      <w:r w:rsidRPr="002768BE">
        <w:t>version</w:t>
      </w:r>
      <w:r>
        <w:t xml:space="preserve"> </w:t>
      </w:r>
      <w:r w:rsidRPr="002768BE">
        <w:t>to</w:t>
      </w:r>
      <w:r>
        <w:t xml:space="preserve"> </w:t>
      </w:r>
      <w:r w:rsidRPr="002768BE">
        <w:t>which</w:t>
      </w:r>
      <w:r>
        <w:t xml:space="preserve"> </w:t>
      </w:r>
      <w:r w:rsidRPr="002768BE">
        <w:t>the</w:t>
      </w:r>
      <w:r>
        <w:t xml:space="preserve"> </w:t>
      </w:r>
      <w:r w:rsidRPr="002768BE">
        <w:t>seal</w:t>
      </w:r>
      <w:r>
        <w:t xml:space="preserve"> </w:t>
      </w:r>
      <w:r w:rsidRPr="002768BE">
        <w:t>of</w:t>
      </w:r>
      <w:r>
        <w:t xml:space="preserve"> </w:t>
      </w:r>
      <w:r w:rsidRPr="002768BE">
        <w:t>approbation</w:t>
      </w:r>
      <w:r>
        <w:t xml:space="preserve"> </w:t>
      </w:r>
      <w:r w:rsidRPr="002768BE">
        <w:t>was</w:t>
      </w:r>
      <w:r>
        <w:t xml:space="preserve"> </w:t>
      </w:r>
      <w:r w:rsidRPr="002768BE">
        <w:t>given</w:t>
      </w:r>
      <w:r>
        <w:t xml:space="preserve"> </w:t>
      </w:r>
      <w:r w:rsidRPr="002768BE">
        <w:t>by</w:t>
      </w:r>
      <w:r>
        <w:t xml:space="preserve"> </w:t>
      </w:r>
      <w:r w:rsidRPr="002768BE">
        <w:t>the</w:t>
      </w:r>
      <w:r>
        <w:t xml:space="preserve"> </w:t>
      </w:r>
      <w:r w:rsidRPr="002768BE">
        <w:t>apostles</w:t>
      </w:r>
      <w:r>
        <w:t xml:space="preserve"> </w:t>
      </w:r>
      <w:r w:rsidRPr="002768BE">
        <w:t>themselves</w:t>
      </w:r>
      <w:r>
        <w:t xml:space="preserve">.  </w:t>
      </w:r>
      <w:r w:rsidRPr="002768BE">
        <w:t>Wherefore,</w:t>
      </w:r>
      <w:r>
        <w:t xml:space="preserve"> </w:t>
      </w:r>
      <w:r w:rsidRPr="002768BE">
        <w:t>as</w:t>
      </w:r>
      <w:r>
        <w:t xml:space="preserve"> </w:t>
      </w:r>
      <w:r w:rsidRPr="002768BE">
        <w:t>to</w:t>
      </w:r>
      <w:r>
        <w:t xml:space="preserve"> </w:t>
      </w:r>
      <w:r w:rsidRPr="002768BE">
        <w:t>that</w:t>
      </w:r>
      <w:r>
        <w:t xml:space="preserve"> </w:t>
      </w:r>
      <w:r w:rsidRPr="002768BE">
        <w:t>shrub</w:t>
      </w:r>
      <w:r>
        <w:t xml:space="preserve"> </w:t>
      </w:r>
      <w:r w:rsidRPr="002768BE">
        <w:t>in</w:t>
      </w:r>
      <w:r>
        <w:t xml:space="preserve"> </w:t>
      </w:r>
      <w:r w:rsidRPr="002768BE">
        <w:t>the</w:t>
      </w:r>
      <w:r>
        <w:t xml:space="preserve"> </w:t>
      </w:r>
      <w:r w:rsidRPr="002768BE">
        <w:t>book</w:t>
      </w:r>
      <w:r>
        <w:t xml:space="preserve"> </w:t>
      </w:r>
      <w:r w:rsidRPr="002768BE">
        <w:t>of</w:t>
      </w:r>
      <w:r>
        <w:t xml:space="preserve"> </w:t>
      </w:r>
      <w:r w:rsidRPr="002768BE">
        <w:t>Jonah,</w:t>
      </w:r>
      <w:r>
        <w:t xml:space="preserve"> </w:t>
      </w:r>
      <w:r w:rsidRPr="002768BE">
        <w:t>if</w:t>
      </w:r>
      <w:r>
        <w:t xml:space="preserve"> </w:t>
      </w:r>
      <w:r w:rsidRPr="002768BE">
        <w:t>in</w:t>
      </w:r>
      <w:r>
        <w:t xml:space="preserve"> </w:t>
      </w:r>
      <w:r w:rsidRPr="002768BE">
        <w:t>the</w:t>
      </w:r>
      <w:r>
        <w:t xml:space="preserve"> </w:t>
      </w:r>
      <w:r w:rsidRPr="002768BE">
        <w:t>Hebrew</w:t>
      </w:r>
      <w:r>
        <w:t xml:space="preserve"> </w:t>
      </w:r>
      <w:r w:rsidRPr="002768BE">
        <w:t>it</w:t>
      </w:r>
      <w:r>
        <w:t xml:space="preserve"> </w:t>
      </w:r>
      <w:r w:rsidRPr="002768BE">
        <w:t>is</w:t>
      </w:r>
      <w:r>
        <w:t xml:space="preserve"> </w:t>
      </w:r>
      <w:r w:rsidRPr="002768BE">
        <w:t>neither</w:t>
      </w:r>
      <w:r>
        <w:t xml:space="preserve"> gourd </w:t>
      </w:r>
      <w:r w:rsidRPr="002768BE">
        <w:t>nor</w:t>
      </w:r>
      <w:r>
        <w:t xml:space="preserve"> ivy, </w:t>
      </w:r>
      <w:r w:rsidRPr="002768BE">
        <w:t>but</w:t>
      </w:r>
      <w:r>
        <w:t xml:space="preserve"> </w:t>
      </w:r>
      <w:r w:rsidRPr="002768BE">
        <w:t>something</w:t>
      </w:r>
      <w:r>
        <w:t xml:space="preserve"> </w:t>
      </w:r>
      <w:r w:rsidRPr="002768BE">
        <w:t>else</w:t>
      </w:r>
      <w:r>
        <w:t xml:space="preserve"> </w:t>
      </w:r>
      <w:r w:rsidRPr="002768BE">
        <w:t>which</w:t>
      </w:r>
      <w:r>
        <w:t xml:space="preserve"> </w:t>
      </w:r>
      <w:r w:rsidRPr="002768BE">
        <w:t>stands</w:t>
      </w:r>
      <w:r>
        <w:t xml:space="preserve"> </w:t>
      </w:r>
      <w:r w:rsidRPr="002768BE">
        <w:t>erect,</w:t>
      </w:r>
      <w:r>
        <w:t xml:space="preserve"> </w:t>
      </w:r>
      <w:r w:rsidRPr="002768BE">
        <w:t>supported</w:t>
      </w:r>
      <w:r>
        <w:t xml:space="preserve"> </w:t>
      </w:r>
      <w:r w:rsidRPr="002768BE">
        <w:t>by</w:t>
      </w:r>
      <w:r>
        <w:t xml:space="preserve"> </w:t>
      </w:r>
      <w:r w:rsidRPr="002768BE">
        <w:t>its</w:t>
      </w:r>
      <w:r>
        <w:t xml:space="preserve"> </w:t>
      </w:r>
      <w:r w:rsidRPr="002768BE">
        <w:t>own</w:t>
      </w:r>
      <w:r>
        <w:t xml:space="preserve"> </w:t>
      </w:r>
      <w:r w:rsidRPr="002768BE">
        <w:t>stem</w:t>
      </w:r>
      <w:r>
        <w:t xml:space="preserve"> </w:t>
      </w:r>
      <w:r w:rsidRPr="002768BE">
        <w:t>without</w:t>
      </w:r>
      <w:r>
        <w:t xml:space="preserve"> </w:t>
      </w:r>
      <w:r w:rsidRPr="002768BE">
        <w:t>other</w:t>
      </w:r>
      <w:r>
        <w:t xml:space="preserve"> </w:t>
      </w:r>
      <w:r w:rsidRPr="002768BE">
        <w:t>props,</w:t>
      </w:r>
      <w:r>
        <w:t xml:space="preserve"> </w:t>
      </w:r>
      <w:r w:rsidRPr="002768BE">
        <w:t>I</w:t>
      </w:r>
      <w:r>
        <w:t xml:space="preserve"> </w:t>
      </w:r>
      <w:r w:rsidRPr="002768BE">
        <w:t>would</w:t>
      </w:r>
      <w:r>
        <w:t xml:space="preserve"> </w:t>
      </w:r>
      <w:r w:rsidRPr="002768BE">
        <w:t>prefer</w:t>
      </w:r>
      <w:r>
        <w:t xml:space="preserve"> </w:t>
      </w:r>
      <w:r w:rsidRPr="002768BE">
        <w:t>to</w:t>
      </w:r>
      <w:r>
        <w:t xml:space="preserve"> </w:t>
      </w:r>
      <w:r w:rsidRPr="002768BE">
        <w:t>call</w:t>
      </w:r>
      <w:r>
        <w:t xml:space="preserve"> </w:t>
      </w:r>
      <w:r w:rsidRPr="002768BE">
        <w:t>it</w:t>
      </w:r>
      <w:r>
        <w:t xml:space="preserve"> gourd </w:t>
      </w:r>
      <w:r w:rsidRPr="002768BE">
        <w:t>in</w:t>
      </w:r>
      <w:r>
        <w:t xml:space="preserve"> </w:t>
      </w:r>
      <w:r w:rsidRPr="002768BE">
        <w:t>all</w:t>
      </w:r>
      <w:r>
        <w:t xml:space="preserve"> </w:t>
      </w:r>
      <w:r w:rsidRPr="002768BE">
        <w:t>our</w:t>
      </w:r>
      <w:r>
        <w:t xml:space="preserve"> </w:t>
      </w:r>
      <w:r w:rsidRPr="002768BE">
        <w:t>Latin</w:t>
      </w:r>
      <w:r>
        <w:t xml:space="preserve"> </w:t>
      </w:r>
      <w:r w:rsidRPr="002768BE">
        <w:t>versions;</w:t>
      </w:r>
      <w:r>
        <w:t xml:space="preserve"> </w:t>
      </w:r>
      <w:r w:rsidRPr="002768BE">
        <w:t>for</w:t>
      </w:r>
      <w:r>
        <w:t xml:space="preserve"> </w:t>
      </w:r>
      <w:r w:rsidRPr="002768BE">
        <w:t>I</w:t>
      </w:r>
      <w:r>
        <w:t xml:space="preserve"> </w:t>
      </w:r>
      <w:r w:rsidRPr="002768BE">
        <w:t>do</w:t>
      </w:r>
      <w:r>
        <w:t xml:space="preserve"> </w:t>
      </w:r>
      <w:r w:rsidRPr="002768BE">
        <w:t>not</w:t>
      </w:r>
      <w:r>
        <w:t xml:space="preserve"> </w:t>
      </w:r>
      <w:r w:rsidRPr="002768BE">
        <w:t>think</w:t>
      </w:r>
      <w:r>
        <w:t xml:space="preserve"> </w:t>
      </w:r>
      <w:r w:rsidRPr="002768BE">
        <w:t>that</w:t>
      </w:r>
      <w:r>
        <w:t xml:space="preserve"> </w:t>
      </w:r>
      <w:r w:rsidRPr="002768BE">
        <w:t>the</w:t>
      </w:r>
      <w:r>
        <w:t xml:space="preserve"> </w:t>
      </w:r>
      <w:r w:rsidRPr="002768BE">
        <w:t>Seventy</w:t>
      </w:r>
      <w:r>
        <w:t xml:space="preserve"> </w:t>
      </w:r>
      <w:r w:rsidRPr="002768BE">
        <w:t>would</w:t>
      </w:r>
      <w:r>
        <w:t xml:space="preserve"> </w:t>
      </w:r>
      <w:r w:rsidRPr="002768BE">
        <w:t>have</w:t>
      </w:r>
      <w:r>
        <w:t xml:space="preserve"> </w:t>
      </w:r>
      <w:r w:rsidRPr="002768BE">
        <w:t>rendered</w:t>
      </w:r>
      <w:r>
        <w:t xml:space="preserve"> </w:t>
      </w:r>
      <w:r w:rsidRPr="002768BE">
        <w:t>it</w:t>
      </w:r>
      <w:r>
        <w:t xml:space="preserve"> </w:t>
      </w:r>
      <w:r w:rsidRPr="002768BE">
        <w:t>thus</w:t>
      </w:r>
      <w:r>
        <w:t xml:space="preserve"> </w:t>
      </w:r>
      <w:r w:rsidRPr="002768BE">
        <w:t>at</w:t>
      </w:r>
      <w:r>
        <w:t xml:space="preserve"> </w:t>
      </w:r>
      <w:r w:rsidRPr="002768BE">
        <w:t>random,</w:t>
      </w:r>
      <w:r>
        <w:t xml:space="preserve"> </w:t>
      </w:r>
      <w:r w:rsidRPr="002768BE">
        <w:t>had</w:t>
      </w:r>
      <w:r>
        <w:t xml:space="preserve"> </w:t>
      </w:r>
      <w:r w:rsidRPr="002768BE">
        <w:t>they</w:t>
      </w:r>
      <w:r>
        <w:t xml:space="preserve"> </w:t>
      </w:r>
      <w:r w:rsidRPr="002768BE">
        <w:t>not</w:t>
      </w:r>
      <w:r>
        <w:t xml:space="preserve"> </w:t>
      </w:r>
      <w:r w:rsidRPr="002768BE">
        <w:t>known</w:t>
      </w:r>
      <w:r>
        <w:t xml:space="preserve"> </w:t>
      </w:r>
      <w:r w:rsidRPr="002768BE">
        <w:t>that</w:t>
      </w:r>
      <w:r>
        <w:t xml:space="preserve"> </w:t>
      </w:r>
      <w:r w:rsidRPr="002768BE">
        <w:t>the</w:t>
      </w:r>
      <w:r>
        <w:t xml:space="preserve"> </w:t>
      </w:r>
      <w:r w:rsidRPr="002768BE">
        <w:t>plant</w:t>
      </w:r>
      <w:r>
        <w:t xml:space="preserve"> </w:t>
      </w:r>
      <w:r w:rsidRPr="002768BE">
        <w:t>was</w:t>
      </w:r>
      <w:r>
        <w:t xml:space="preserve"> </w:t>
      </w:r>
      <w:r w:rsidRPr="002768BE">
        <w:t>something</w:t>
      </w:r>
      <w:r>
        <w:t xml:space="preserve"> </w:t>
      </w:r>
      <w:r w:rsidRPr="002768BE">
        <w:t>like</w:t>
      </w:r>
      <w:r>
        <w:t xml:space="preserve"> </w:t>
      </w:r>
      <w:r w:rsidRPr="002768BE">
        <w:t>a</w:t>
      </w:r>
      <w:r>
        <w:t xml:space="preserve"> </w:t>
      </w:r>
      <w:r w:rsidRPr="002768BE">
        <w:t>gourd.</w:t>
      </w:r>
      <w:r>
        <w:t>”</w:t>
      </w:r>
    </w:p>
    <w:p w:rsidR="00BC21F7" w:rsidRDefault="00BC21F7" w:rsidP="001978F4">
      <w:pPr>
        <w:pStyle w:val="Endnote"/>
      </w:pPr>
      <w:r w:rsidRPr="00BF3579">
        <w:t>http://www.newadvent.org/fathers/1102082.htm</w:t>
      </w:r>
    </w:p>
    <w:p w:rsidR="00BC21F7" w:rsidRDefault="00BC21F7" w:rsidP="001978F4">
      <w:pPr>
        <w:pStyle w:val="Endnote"/>
      </w:pPr>
      <w:r>
        <w:t>St. Augustine</w:t>
      </w:r>
      <w:r w:rsidRPr="00150D8E">
        <w:t xml:space="preserve"> of </w:t>
      </w:r>
      <w:r>
        <w:t xml:space="preserve">Hippo (354-430), </w:t>
      </w:r>
      <w:r w:rsidRPr="00150D8E">
        <w:rPr>
          <w:i/>
          <w:iCs/>
          <w:u w:val="single"/>
        </w:rPr>
        <w:t>Letters</w:t>
      </w:r>
      <w:r>
        <w:t xml:space="preserve">, Second Division, Letter 102, </w:t>
      </w:r>
      <w:r w:rsidRPr="002256DF">
        <w:t>From Augustine to Deogratias</w:t>
      </w:r>
      <w:r>
        <w:t>, paragraph 30-38, Question VI:</w:t>
      </w:r>
    </w:p>
    <w:p w:rsidR="00BC21F7" w:rsidRPr="00E44AB4" w:rsidRDefault="00BC21F7" w:rsidP="001978F4">
      <w:pPr>
        <w:pStyle w:val="Endnote"/>
      </w:pPr>
      <w:r w:rsidRPr="00E44AB4">
        <w:t>30</w:t>
      </w:r>
      <w:r>
        <w:t>.  “</w:t>
      </w:r>
      <w:r w:rsidRPr="00E44AB4">
        <w:rPr>
          <w:i/>
          <w:iCs/>
        </w:rPr>
        <w:t>Question</w:t>
      </w:r>
      <w:r>
        <w:rPr>
          <w:i/>
          <w:iCs/>
        </w:rPr>
        <w:t xml:space="preserve"> </w:t>
      </w:r>
      <w:r w:rsidRPr="00E44AB4">
        <w:rPr>
          <w:i/>
          <w:iCs/>
        </w:rPr>
        <w:t>VI</w:t>
      </w:r>
      <w:r>
        <w:rPr>
          <w:i/>
          <w:iCs/>
        </w:rPr>
        <w:t xml:space="preserve">.  </w:t>
      </w:r>
      <w:r w:rsidRPr="00E44AB4">
        <w:t>The</w:t>
      </w:r>
      <w:r>
        <w:t xml:space="preserve"> </w:t>
      </w:r>
      <w:r w:rsidRPr="00E44AB4">
        <w:t>last</w:t>
      </w:r>
      <w:r>
        <w:t xml:space="preserve"> </w:t>
      </w:r>
      <w:r w:rsidRPr="00E44AB4">
        <w:t>question</w:t>
      </w:r>
      <w:r>
        <w:t xml:space="preserve"> </w:t>
      </w:r>
      <w:r w:rsidRPr="00E44AB4">
        <w:t>proposed</w:t>
      </w:r>
      <w:r>
        <w:t xml:space="preserve"> </w:t>
      </w:r>
      <w:r w:rsidRPr="00E44AB4">
        <w:t>is</w:t>
      </w:r>
      <w:r>
        <w:t xml:space="preserve"> </w:t>
      </w:r>
      <w:r w:rsidRPr="00E44AB4">
        <w:t>concerning</w:t>
      </w:r>
      <w:r>
        <w:t xml:space="preserve"> </w:t>
      </w:r>
      <w:r w:rsidRPr="00E44AB4">
        <w:t>Jonah,</w:t>
      </w:r>
      <w:r>
        <w:t xml:space="preserve"> </w:t>
      </w:r>
      <w:r w:rsidRPr="00E44AB4">
        <w:t>and</w:t>
      </w:r>
      <w:r>
        <w:t xml:space="preserve"> </w:t>
      </w:r>
      <w:r w:rsidRPr="00E44AB4">
        <w:t>it</w:t>
      </w:r>
      <w:r>
        <w:t xml:space="preserve"> </w:t>
      </w:r>
      <w:r w:rsidRPr="00E44AB4">
        <w:t>is</w:t>
      </w:r>
      <w:r>
        <w:t xml:space="preserve"> </w:t>
      </w:r>
      <w:r w:rsidRPr="00E44AB4">
        <w:t>put</w:t>
      </w:r>
      <w:r>
        <w:t xml:space="preserve"> </w:t>
      </w:r>
      <w:r w:rsidRPr="00E44AB4">
        <w:t>as</w:t>
      </w:r>
      <w:r>
        <w:t xml:space="preserve"> </w:t>
      </w:r>
      <w:r w:rsidRPr="00E44AB4">
        <w:t>if</w:t>
      </w:r>
      <w:r>
        <w:t xml:space="preserve"> </w:t>
      </w:r>
      <w:r w:rsidRPr="00E44AB4">
        <w:t>it</w:t>
      </w:r>
      <w:r>
        <w:t xml:space="preserve"> </w:t>
      </w:r>
      <w:r w:rsidRPr="00E44AB4">
        <w:t>were</w:t>
      </w:r>
      <w:r>
        <w:t xml:space="preserve"> </w:t>
      </w:r>
      <w:r w:rsidRPr="00E44AB4">
        <w:t>not</w:t>
      </w:r>
      <w:r>
        <w:t xml:space="preserve"> </w:t>
      </w:r>
      <w:r w:rsidRPr="00E44AB4">
        <w:t>from</w:t>
      </w:r>
      <w:r>
        <w:t xml:space="preserve"> </w:t>
      </w:r>
      <w:r w:rsidRPr="00E44AB4">
        <w:t>Porphyry,</w:t>
      </w:r>
      <w:r>
        <w:t xml:space="preserve"> </w:t>
      </w:r>
      <w:r w:rsidRPr="00E44AB4">
        <w:t>but</w:t>
      </w:r>
      <w:r>
        <w:t xml:space="preserve"> </w:t>
      </w:r>
      <w:r w:rsidRPr="00E44AB4">
        <w:t>as</w:t>
      </w:r>
      <w:r>
        <w:t xml:space="preserve"> </w:t>
      </w:r>
      <w:r w:rsidRPr="00E44AB4">
        <w:t>being</w:t>
      </w:r>
      <w:r>
        <w:t xml:space="preserve"> </w:t>
      </w:r>
      <w:r w:rsidRPr="00E44AB4">
        <w:t>a</w:t>
      </w:r>
      <w:r>
        <w:t xml:space="preserve"> </w:t>
      </w:r>
      <w:r w:rsidRPr="00E44AB4">
        <w:t>standing</w:t>
      </w:r>
      <w:r>
        <w:t xml:space="preserve"> </w:t>
      </w:r>
      <w:r w:rsidRPr="00E44AB4">
        <w:t>subject</w:t>
      </w:r>
      <w:r>
        <w:t xml:space="preserve"> </w:t>
      </w:r>
      <w:r w:rsidRPr="00E44AB4">
        <w:t>of</w:t>
      </w:r>
      <w:r>
        <w:t xml:space="preserve"> </w:t>
      </w:r>
      <w:r w:rsidRPr="00E44AB4">
        <w:t>ridicule</w:t>
      </w:r>
      <w:r>
        <w:t xml:space="preserve"> </w:t>
      </w:r>
      <w:r w:rsidRPr="00E44AB4">
        <w:t>among</w:t>
      </w:r>
      <w:r>
        <w:t xml:space="preserve"> </w:t>
      </w:r>
      <w:r w:rsidRPr="00E44AB4">
        <w:t>the</w:t>
      </w:r>
      <w:r>
        <w:t xml:space="preserve"> </w:t>
      </w:r>
      <w:r w:rsidRPr="00E44AB4">
        <w:t>Pagans;</w:t>
      </w:r>
      <w:r>
        <w:t xml:space="preserve"> </w:t>
      </w:r>
      <w:r w:rsidRPr="00E44AB4">
        <w:t>for</w:t>
      </w:r>
      <w:r>
        <w:t xml:space="preserve"> </w:t>
      </w:r>
      <w:r w:rsidRPr="00E44AB4">
        <w:t>his</w:t>
      </w:r>
      <w:r>
        <w:t xml:space="preserve"> </w:t>
      </w:r>
      <w:r w:rsidRPr="00E44AB4">
        <w:t>words</w:t>
      </w:r>
      <w:r>
        <w:t xml:space="preserve"> </w:t>
      </w:r>
      <w:r w:rsidRPr="00E44AB4">
        <w:t>are:</w:t>
      </w:r>
      <w:r>
        <w:t xml:space="preserve"> </w:t>
      </w:r>
      <w:r w:rsidRPr="00E44AB4">
        <w:t>In</w:t>
      </w:r>
      <w:r>
        <w:t xml:space="preserve"> </w:t>
      </w:r>
      <w:r w:rsidRPr="00E44AB4">
        <w:t>the</w:t>
      </w:r>
      <w:r>
        <w:t xml:space="preserve"> </w:t>
      </w:r>
      <w:r w:rsidRPr="00E44AB4">
        <w:t>next</w:t>
      </w:r>
      <w:r>
        <w:t xml:space="preserve"> </w:t>
      </w:r>
      <w:r w:rsidRPr="00E44AB4">
        <w:t>place,</w:t>
      </w:r>
      <w:r>
        <w:t xml:space="preserve"> </w:t>
      </w:r>
      <w:r w:rsidRPr="00E44AB4">
        <w:t>what</w:t>
      </w:r>
      <w:r>
        <w:t xml:space="preserve"> </w:t>
      </w:r>
      <w:r w:rsidRPr="00E44AB4">
        <w:t>are</w:t>
      </w:r>
      <w:r>
        <w:t xml:space="preserve"> </w:t>
      </w:r>
      <w:r w:rsidRPr="00E44AB4">
        <w:t>we</w:t>
      </w:r>
      <w:r>
        <w:t xml:space="preserve"> </w:t>
      </w:r>
      <w:r w:rsidRPr="00E44AB4">
        <w:t>to</w:t>
      </w:r>
      <w:r>
        <w:t xml:space="preserve"> </w:t>
      </w:r>
      <w:r w:rsidRPr="00E44AB4">
        <w:t>believe</w:t>
      </w:r>
      <w:r>
        <w:t xml:space="preserve"> </w:t>
      </w:r>
      <w:r w:rsidRPr="00E44AB4">
        <w:t>concerning</w:t>
      </w:r>
      <w:r>
        <w:t xml:space="preserve"> </w:t>
      </w:r>
      <w:r w:rsidRPr="00E44AB4">
        <w:t>Jonah,</w:t>
      </w:r>
      <w:r>
        <w:t xml:space="preserve"> </w:t>
      </w:r>
      <w:r w:rsidRPr="00E44AB4">
        <w:t>who</w:t>
      </w:r>
      <w:r>
        <w:t xml:space="preserve"> </w:t>
      </w:r>
      <w:r w:rsidRPr="00E44AB4">
        <w:t>is</w:t>
      </w:r>
      <w:r>
        <w:t xml:space="preserve"> </w:t>
      </w:r>
      <w:r w:rsidRPr="00E44AB4">
        <w:t>said</w:t>
      </w:r>
      <w:r>
        <w:t xml:space="preserve"> </w:t>
      </w:r>
      <w:r w:rsidRPr="00E44AB4">
        <w:t>to</w:t>
      </w:r>
      <w:r>
        <w:t xml:space="preserve"> </w:t>
      </w:r>
      <w:r w:rsidRPr="00E44AB4">
        <w:t>have</w:t>
      </w:r>
      <w:r>
        <w:t xml:space="preserve"> </w:t>
      </w:r>
      <w:r w:rsidRPr="00E44AB4">
        <w:t>been</w:t>
      </w:r>
      <w:r>
        <w:t xml:space="preserve"> </w:t>
      </w:r>
      <w:r w:rsidRPr="00E44AB4">
        <w:t>three</w:t>
      </w:r>
      <w:r>
        <w:t xml:space="preserve"> </w:t>
      </w:r>
      <w:r w:rsidRPr="00E44AB4">
        <w:t>days</w:t>
      </w:r>
      <w:r>
        <w:t xml:space="preserve"> </w:t>
      </w:r>
      <w:r w:rsidRPr="00E44AB4">
        <w:t>in</w:t>
      </w:r>
      <w:r>
        <w:t xml:space="preserve"> </w:t>
      </w:r>
      <w:r w:rsidRPr="00E44AB4">
        <w:t>a</w:t>
      </w:r>
      <w:r>
        <w:t xml:space="preserve"> </w:t>
      </w:r>
      <w:r w:rsidRPr="00E44AB4">
        <w:t>whale</w:t>
      </w:r>
      <w:r>
        <w:t>’</w:t>
      </w:r>
      <w:r w:rsidRPr="00E44AB4">
        <w:t>s</w:t>
      </w:r>
      <w:r>
        <w:t xml:space="preserve"> </w:t>
      </w:r>
      <w:r w:rsidRPr="00E44AB4">
        <w:t>belly?</w:t>
      </w:r>
      <w:r>
        <w:t xml:space="preserve">  </w:t>
      </w:r>
      <w:r w:rsidRPr="00E44AB4">
        <w:t>The</w:t>
      </w:r>
      <w:r>
        <w:t xml:space="preserve"> </w:t>
      </w:r>
      <w:r w:rsidRPr="00E44AB4">
        <w:t>thing</w:t>
      </w:r>
      <w:r>
        <w:t xml:space="preserve"> </w:t>
      </w:r>
      <w:r w:rsidRPr="00E44AB4">
        <w:t>is</w:t>
      </w:r>
      <w:r>
        <w:t xml:space="preserve"> </w:t>
      </w:r>
      <w:r w:rsidRPr="00E44AB4">
        <w:t>utterly</w:t>
      </w:r>
      <w:r>
        <w:t xml:space="preserve"> </w:t>
      </w:r>
      <w:r w:rsidRPr="00E44AB4">
        <w:t>improbable</w:t>
      </w:r>
      <w:r>
        <w:t xml:space="preserve"> </w:t>
      </w:r>
      <w:r w:rsidRPr="00E44AB4">
        <w:t>and</w:t>
      </w:r>
      <w:r>
        <w:t xml:space="preserve"> </w:t>
      </w:r>
      <w:r w:rsidRPr="00E44AB4">
        <w:t>incredible,</w:t>
      </w:r>
      <w:r>
        <w:t xml:space="preserve"> </w:t>
      </w:r>
      <w:r w:rsidRPr="00E44AB4">
        <w:t>that</w:t>
      </w:r>
      <w:r>
        <w:t xml:space="preserve"> </w:t>
      </w:r>
      <w:r w:rsidRPr="00E44AB4">
        <w:t>a</w:t>
      </w:r>
      <w:r>
        <w:t xml:space="preserve"> </w:t>
      </w:r>
      <w:r w:rsidRPr="00E44AB4">
        <w:t>man</w:t>
      </w:r>
      <w:r>
        <w:t xml:space="preserve"> </w:t>
      </w:r>
      <w:r w:rsidRPr="00E44AB4">
        <w:t>swallowed</w:t>
      </w:r>
      <w:r>
        <w:t xml:space="preserve"> </w:t>
      </w:r>
      <w:r w:rsidRPr="00E44AB4">
        <w:t>with</w:t>
      </w:r>
      <w:r>
        <w:t xml:space="preserve"> </w:t>
      </w:r>
      <w:r w:rsidRPr="00E44AB4">
        <w:t>his</w:t>
      </w:r>
      <w:r>
        <w:t xml:space="preserve"> </w:t>
      </w:r>
      <w:r w:rsidRPr="00E44AB4">
        <w:t>clothes</w:t>
      </w:r>
      <w:r>
        <w:t xml:space="preserve"> </w:t>
      </w:r>
      <w:r w:rsidRPr="00E44AB4">
        <w:t>on</w:t>
      </w:r>
      <w:r>
        <w:t xml:space="preserve"> </w:t>
      </w:r>
      <w:r w:rsidRPr="00E44AB4">
        <w:t>should</w:t>
      </w:r>
      <w:r>
        <w:t xml:space="preserve"> </w:t>
      </w:r>
      <w:r w:rsidRPr="00E44AB4">
        <w:t>have</w:t>
      </w:r>
      <w:r>
        <w:t xml:space="preserve"> </w:t>
      </w:r>
      <w:r w:rsidRPr="00E44AB4">
        <w:t>existed</w:t>
      </w:r>
      <w:r>
        <w:t xml:space="preserve"> </w:t>
      </w:r>
      <w:r w:rsidRPr="00E44AB4">
        <w:t>in</w:t>
      </w:r>
      <w:r>
        <w:t xml:space="preserve"> </w:t>
      </w:r>
      <w:r w:rsidRPr="00E44AB4">
        <w:t>the</w:t>
      </w:r>
      <w:r>
        <w:t xml:space="preserve"> </w:t>
      </w:r>
      <w:r w:rsidRPr="00E44AB4">
        <w:t>inside</w:t>
      </w:r>
      <w:r>
        <w:t xml:space="preserve"> </w:t>
      </w:r>
      <w:r w:rsidRPr="00E44AB4">
        <w:t>of</w:t>
      </w:r>
      <w:r>
        <w:t xml:space="preserve"> </w:t>
      </w:r>
      <w:r w:rsidRPr="00E44AB4">
        <w:t>a</w:t>
      </w:r>
      <w:r>
        <w:t xml:space="preserve"> </w:t>
      </w:r>
      <w:r w:rsidRPr="00E44AB4">
        <w:t>fish</w:t>
      </w:r>
      <w:r>
        <w:t xml:space="preserve">.  </w:t>
      </w:r>
      <w:r w:rsidRPr="00E44AB4">
        <w:t>If,</w:t>
      </w:r>
      <w:r>
        <w:t xml:space="preserve"> </w:t>
      </w:r>
      <w:r w:rsidRPr="00E44AB4">
        <w:t>however,</w:t>
      </w:r>
      <w:r>
        <w:t xml:space="preserve"> </w:t>
      </w:r>
      <w:r w:rsidRPr="00E44AB4">
        <w:t>the</w:t>
      </w:r>
      <w:r>
        <w:t xml:space="preserve"> </w:t>
      </w:r>
      <w:r w:rsidRPr="00E44AB4">
        <w:t>story</w:t>
      </w:r>
      <w:r>
        <w:t xml:space="preserve"> </w:t>
      </w:r>
      <w:r w:rsidRPr="00E44AB4">
        <w:t>is</w:t>
      </w:r>
      <w:r>
        <w:t xml:space="preserve"> </w:t>
      </w:r>
      <w:r w:rsidRPr="00E44AB4">
        <w:t>figurative,</w:t>
      </w:r>
      <w:r>
        <w:t xml:space="preserve"> </w:t>
      </w:r>
      <w:r w:rsidRPr="00E44AB4">
        <w:t>be</w:t>
      </w:r>
      <w:r>
        <w:t xml:space="preserve"> </w:t>
      </w:r>
      <w:r w:rsidRPr="00E44AB4">
        <w:t>pleased</w:t>
      </w:r>
      <w:r>
        <w:t xml:space="preserve"> </w:t>
      </w:r>
      <w:r w:rsidRPr="00E44AB4">
        <w:t>to</w:t>
      </w:r>
      <w:r>
        <w:t xml:space="preserve"> </w:t>
      </w:r>
      <w:r w:rsidRPr="00E44AB4">
        <w:t>explain</w:t>
      </w:r>
      <w:r>
        <w:t xml:space="preserve"> </w:t>
      </w:r>
      <w:r w:rsidRPr="00E44AB4">
        <w:t>it</w:t>
      </w:r>
      <w:r>
        <w:t xml:space="preserve">.  </w:t>
      </w:r>
      <w:r w:rsidRPr="00E44AB4">
        <w:t>Again,</w:t>
      </w:r>
      <w:r>
        <w:t xml:space="preserve"> </w:t>
      </w:r>
      <w:r w:rsidRPr="00E44AB4">
        <w:t>what</w:t>
      </w:r>
      <w:r>
        <w:t xml:space="preserve"> </w:t>
      </w:r>
      <w:r w:rsidRPr="00E44AB4">
        <w:t>is</w:t>
      </w:r>
      <w:r>
        <w:t xml:space="preserve"> </w:t>
      </w:r>
      <w:r w:rsidRPr="00E44AB4">
        <w:t>meant</w:t>
      </w:r>
      <w:r>
        <w:t xml:space="preserve"> </w:t>
      </w:r>
      <w:r w:rsidRPr="00E44AB4">
        <w:t>by</w:t>
      </w:r>
      <w:r>
        <w:t xml:space="preserve"> </w:t>
      </w:r>
      <w:r w:rsidRPr="00E44AB4">
        <w:t>the</w:t>
      </w:r>
      <w:r>
        <w:t xml:space="preserve"> </w:t>
      </w:r>
      <w:r w:rsidRPr="00E44AB4">
        <w:t>story</w:t>
      </w:r>
      <w:r>
        <w:t xml:space="preserve"> </w:t>
      </w:r>
      <w:r w:rsidRPr="00E44AB4">
        <w:t>that</w:t>
      </w:r>
      <w:r>
        <w:t xml:space="preserve"> </w:t>
      </w:r>
      <w:r w:rsidRPr="00E44AB4">
        <w:t>a</w:t>
      </w:r>
      <w:r>
        <w:t xml:space="preserve"> </w:t>
      </w:r>
      <w:r w:rsidRPr="00E44AB4">
        <w:t>gourd</w:t>
      </w:r>
      <w:r>
        <w:t xml:space="preserve"> </w:t>
      </w:r>
      <w:r w:rsidRPr="00E44AB4">
        <w:t>sprang</w:t>
      </w:r>
      <w:r>
        <w:t xml:space="preserve"> </w:t>
      </w:r>
      <w:r w:rsidRPr="00E44AB4">
        <w:t>up</w:t>
      </w:r>
      <w:r>
        <w:t xml:space="preserve"> </w:t>
      </w:r>
      <w:r w:rsidRPr="00E44AB4">
        <w:t>above</w:t>
      </w:r>
      <w:r>
        <w:t xml:space="preserve"> </w:t>
      </w:r>
      <w:r w:rsidRPr="00E44AB4">
        <w:t>the</w:t>
      </w:r>
      <w:r>
        <w:t xml:space="preserve"> </w:t>
      </w:r>
      <w:r w:rsidRPr="00E44AB4">
        <w:t>head</w:t>
      </w:r>
      <w:r>
        <w:t xml:space="preserve"> </w:t>
      </w:r>
      <w:r w:rsidRPr="00E44AB4">
        <w:t>of</w:t>
      </w:r>
      <w:r>
        <w:t xml:space="preserve"> </w:t>
      </w:r>
      <w:r w:rsidRPr="00E44AB4">
        <w:t>Jonah</w:t>
      </w:r>
      <w:r>
        <w:t xml:space="preserve"> </w:t>
      </w:r>
      <w:r w:rsidRPr="00E44AB4">
        <w:t>after</w:t>
      </w:r>
      <w:r>
        <w:t xml:space="preserve"> </w:t>
      </w:r>
      <w:r w:rsidRPr="00E44AB4">
        <w:t>he</w:t>
      </w:r>
      <w:r>
        <w:t xml:space="preserve"> </w:t>
      </w:r>
      <w:r w:rsidRPr="00E44AB4">
        <w:t>was</w:t>
      </w:r>
      <w:r>
        <w:t xml:space="preserve"> </w:t>
      </w:r>
      <w:r w:rsidRPr="00E44AB4">
        <w:t>vomited</w:t>
      </w:r>
      <w:r>
        <w:t xml:space="preserve"> </w:t>
      </w:r>
      <w:r w:rsidRPr="00E44AB4">
        <w:t>by</w:t>
      </w:r>
      <w:r>
        <w:t xml:space="preserve"> </w:t>
      </w:r>
      <w:r w:rsidRPr="00E44AB4">
        <w:t>the</w:t>
      </w:r>
      <w:r>
        <w:t xml:space="preserve"> </w:t>
      </w:r>
      <w:r w:rsidRPr="00E44AB4">
        <w:t>fish?</w:t>
      </w:r>
      <w:r>
        <w:t xml:space="preserve">  </w:t>
      </w:r>
      <w:r w:rsidRPr="00E44AB4">
        <w:t>What</w:t>
      </w:r>
      <w:r>
        <w:t xml:space="preserve"> </w:t>
      </w:r>
      <w:r w:rsidRPr="00E44AB4">
        <w:t>was</w:t>
      </w:r>
      <w:r>
        <w:t xml:space="preserve"> </w:t>
      </w:r>
      <w:r w:rsidRPr="00E44AB4">
        <w:t>the</w:t>
      </w:r>
      <w:r>
        <w:t xml:space="preserve"> </w:t>
      </w:r>
      <w:r w:rsidRPr="00E44AB4">
        <w:t>cause</w:t>
      </w:r>
      <w:r>
        <w:t xml:space="preserve"> </w:t>
      </w:r>
      <w:r w:rsidRPr="00E44AB4">
        <w:t>of</w:t>
      </w:r>
      <w:r>
        <w:t xml:space="preserve"> </w:t>
      </w:r>
      <w:r w:rsidRPr="00E44AB4">
        <w:t>this</w:t>
      </w:r>
      <w:r>
        <w:t xml:space="preserve"> </w:t>
      </w:r>
      <w:r w:rsidRPr="00E44AB4">
        <w:t>gourd</w:t>
      </w:r>
      <w:r>
        <w:t>’</w:t>
      </w:r>
      <w:r w:rsidRPr="00E44AB4">
        <w:t>s</w:t>
      </w:r>
      <w:r>
        <w:t xml:space="preserve"> </w:t>
      </w:r>
      <w:r w:rsidRPr="00E44AB4">
        <w:t>growth?</w:t>
      </w:r>
      <w:r>
        <w:t xml:space="preserve">  </w:t>
      </w:r>
      <w:r w:rsidRPr="00E44AB4">
        <w:t>Questions</w:t>
      </w:r>
      <w:r>
        <w:t xml:space="preserve"> </w:t>
      </w:r>
      <w:r w:rsidRPr="00E44AB4">
        <w:t>such</w:t>
      </w:r>
      <w:r>
        <w:t xml:space="preserve"> </w:t>
      </w:r>
      <w:r w:rsidRPr="00E44AB4">
        <w:t>as</w:t>
      </w:r>
      <w:r>
        <w:t xml:space="preserve"> </w:t>
      </w:r>
      <w:r w:rsidRPr="00E44AB4">
        <w:t>these</w:t>
      </w:r>
      <w:r>
        <w:t xml:space="preserve"> </w:t>
      </w:r>
      <w:r w:rsidRPr="00E44AB4">
        <w:t>I</w:t>
      </w:r>
      <w:r>
        <w:t xml:space="preserve"> </w:t>
      </w:r>
      <w:r w:rsidRPr="00E44AB4">
        <w:t>have</w:t>
      </w:r>
      <w:r>
        <w:t xml:space="preserve"> </w:t>
      </w:r>
      <w:r w:rsidRPr="00E44AB4">
        <w:t>seen</w:t>
      </w:r>
      <w:r>
        <w:t xml:space="preserve"> </w:t>
      </w:r>
      <w:r w:rsidRPr="00E44AB4">
        <w:t>discussed</w:t>
      </w:r>
      <w:r>
        <w:t xml:space="preserve"> </w:t>
      </w:r>
      <w:r w:rsidRPr="00E44AB4">
        <w:t>by</w:t>
      </w:r>
      <w:r>
        <w:t xml:space="preserve"> </w:t>
      </w:r>
      <w:r w:rsidRPr="00E44AB4">
        <w:t>Pagans</w:t>
      </w:r>
      <w:r>
        <w:t xml:space="preserve"> </w:t>
      </w:r>
      <w:r w:rsidRPr="00E44AB4">
        <w:t>amidst</w:t>
      </w:r>
      <w:r>
        <w:t xml:space="preserve"> </w:t>
      </w:r>
      <w:r w:rsidRPr="00E44AB4">
        <w:t>loud</w:t>
      </w:r>
      <w:r>
        <w:t xml:space="preserve"> </w:t>
      </w:r>
      <w:r w:rsidRPr="00E44AB4">
        <w:t>laughter,</w:t>
      </w:r>
      <w:r>
        <w:t xml:space="preserve"> </w:t>
      </w:r>
      <w:r w:rsidRPr="00E44AB4">
        <w:t>and</w:t>
      </w:r>
      <w:r>
        <w:t xml:space="preserve"> </w:t>
      </w:r>
      <w:r w:rsidRPr="00E44AB4">
        <w:t>with</w:t>
      </w:r>
      <w:r>
        <w:t xml:space="preserve"> </w:t>
      </w:r>
      <w:r w:rsidRPr="00E44AB4">
        <w:t>great</w:t>
      </w:r>
      <w:r>
        <w:t xml:space="preserve"> </w:t>
      </w:r>
      <w:r w:rsidRPr="00E44AB4">
        <w:t>scorn.</w:t>
      </w:r>
    </w:p>
    <w:p w:rsidR="00BC21F7" w:rsidRPr="00E44AB4" w:rsidRDefault="00BC21F7" w:rsidP="001978F4">
      <w:pPr>
        <w:pStyle w:val="Endnote"/>
      </w:pPr>
      <w:r w:rsidRPr="00E44AB4">
        <w:t>31</w:t>
      </w:r>
      <w:r>
        <w:t>.  “</w:t>
      </w:r>
      <w:r w:rsidRPr="00E44AB4">
        <w:t>To</w:t>
      </w:r>
      <w:r>
        <w:t xml:space="preserve"> </w:t>
      </w:r>
      <w:r w:rsidRPr="00E44AB4">
        <w:t>this</w:t>
      </w:r>
      <w:r>
        <w:t xml:space="preserve"> </w:t>
      </w:r>
      <w:r w:rsidRPr="00E44AB4">
        <w:t>I</w:t>
      </w:r>
      <w:r>
        <w:t xml:space="preserve"> </w:t>
      </w:r>
      <w:r w:rsidRPr="00E44AB4">
        <w:t>reply,</w:t>
      </w:r>
      <w:r>
        <w:t xml:space="preserve"> </w:t>
      </w:r>
      <w:r w:rsidRPr="00E44AB4">
        <w:t>that</w:t>
      </w:r>
      <w:r>
        <w:t xml:space="preserve"> </w:t>
      </w:r>
      <w:r w:rsidRPr="00E44AB4">
        <w:t>either</w:t>
      </w:r>
      <w:r>
        <w:t xml:space="preserve"> </w:t>
      </w:r>
      <w:r w:rsidRPr="00E44AB4">
        <w:t>all</w:t>
      </w:r>
      <w:r>
        <w:t xml:space="preserve"> </w:t>
      </w:r>
      <w:r w:rsidRPr="00E44AB4">
        <w:t>the</w:t>
      </w:r>
      <w:r>
        <w:t xml:space="preserve"> </w:t>
      </w:r>
      <w:r w:rsidRPr="00E44AB4">
        <w:t>miracles</w:t>
      </w:r>
      <w:r>
        <w:t xml:space="preserve"> </w:t>
      </w:r>
      <w:r w:rsidRPr="00E44AB4">
        <w:t>wrought</w:t>
      </w:r>
      <w:r>
        <w:t xml:space="preserve"> </w:t>
      </w:r>
      <w:r w:rsidRPr="00E44AB4">
        <w:t>by</w:t>
      </w:r>
      <w:r>
        <w:t xml:space="preserve"> </w:t>
      </w:r>
      <w:r w:rsidRPr="00E44AB4">
        <w:t>divine</w:t>
      </w:r>
      <w:r>
        <w:t xml:space="preserve"> </w:t>
      </w:r>
      <w:r w:rsidRPr="00E44AB4">
        <w:t>power</w:t>
      </w:r>
      <w:r>
        <w:t xml:space="preserve"> </w:t>
      </w:r>
      <w:r w:rsidRPr="00E44AB4">
        <w:t>may</w:t>
      </w:r>
      <w:r>
        <w:t xml:space="preserve"> </w:t>
      </w:r>
      <w:r w:rsidRPr="00E44AB4">
        <w:t>be</w:t>
      </w:r>
      <w:r>
        <w:t xml:space="preserve"> </w:t>
      </w:r>
      <w:r w:rsidRPr="00E44AB4">
        <w:t>treated</w:t>
      </w:r>
      <w:r>
        <w:t xml:space="preserve"> </w:t>
      </w:r>
      <w:r w:rsidRPr="00E44AB4">
        <w:t>as</w:t>
      </w:r>
      <w:r>
        <w:t xml:space="preserve"> </w:t>
      </w:r>
      <w:r w:rsidRPr="00E44AB4">
        <w:t>incredible,</w:t>
      </w:r>
      <w:r>
        <w:t xml:space="preserve"> </w:t>
      </w:r>
      <w:r w:rsidRPr="00E44AB4">
        <w:t>or</w:t>
      </w:r>
      <w:r>
        <w:t xml:space="preserve"> </w:t>
      </w:r>
      <w:r w:rsidRPr="00E44AB4">
        <w:t>there</w:t>
      </w:r>
      <w:r>
        <w:t xml:space="preserve"> </w:t>
      </w:r>
      <w:r w:rsidRPr="00E44AB4">
        <w:t>is</w:t>
      </w:r>
      <w:r>
        <w:t xml:space="preserve"> </w:t>
      </w:r>
      <w:r w:rsidRPr="00E44AB4">
        <w:t>no</w:t>
      </w:r>
      <w:r>
        <w:t xml:space="preserve"> </w:t>
      </w:r>
      <w:r w:rsidRPr="00E44AB4">
        <w:t>reason</w:t>
      </w:r>
      <w:r>
        <w:t xml:space="preserve"> </w:t>
      </w:r>
      <w:r w:rsidRPr="00E44AB4">
        <w:t>why</w:t>
      </w:r>
      <w:r>
        <w:t xml:space="preserve"> </w:t>
      </w:r>
      <w:r w:rsidRPr="00E44AB4">
        <w:t>the</w:t>
      </w:r>
      <w:r>
        <w:t xml:space="preserve"> </w:t>
      </w:r>
      <w:r w:rsidRPr="00E44AB4">
        <w:t>story</w:t>
      </w:r>
      <w:r>
        <w:t xml:space="preserve"> </w:t>
      </w:r>
      <w:r w:rsidRPr="00E44AB4">
        <w:t>of</w:t>
      </w:r>
      <w:r>
        <w:t xml:space="preserve"> </w:t>
      </w:r>
      <w:r w:rsidRPr="00E44AB4">
        <w:t>this</w:t>
      </w:r>
      <w:r>
        <w:t xml:space="preserve"> </w:t>
      </w:r>
      <w:r w:rsidRPr="00E44AB4">
        <w:t>miracle</w:t>
      </w:r>
      <w:r>
        <w:t xml:space="preserve"> </w:t>
      </w:r>
      <w:r w:rsidRPr="00E44AB4">
        <w:t>should</w:t>
      </w:r>
      <w:r>
        <w:t xml:space="preserve"> </w:t>
      </w:r>
      <w:r w:rsidRPr="00E44AB4">
        <w:t>not</w:t>
      </w:r>
      <w:r>
        <w:t xml:space="preserve"> </w:t>
      </w:r>
      <w:r w:rsidRPr="00E44AB4">
        <w:t>be</w:t>
      </w:r>
      <w:r>
        <w:t xml:space="preserve"> </w:t>
      </w:r>
      <w:r w:rsidRPr="00E44AB4">
        <w:t>believed</w:t>
      </w:r>
      <w:r>
        <w:t xml:space="preserve">.  </w:t>
      </w:r>
      <w:r w:rsidRPr="00E44AB4">
        <w:t>The</w:t>
      </w:r>
      <w:r>
        <w:t xml:space="preserve"> </w:t>
      </w:r>
      <w:r w:rsidRPr="00E44AB4">
        <w:t>resurrection</w:t>
      </w:r>
      <w:r>
        <w:t xml:space="preserve"> </w:t>
      </w:r>
      <w:r w:rsidRPr="00E44AB4">
        <w:t>of</w:t>
      </w:r>
      <w:r>
        <w:t xml:space="preserve"> </w:t>
      </w:r>
      <w:r w:rsidRPr="00E44AB4">
        <w:t>Christ</w:t>
      </w:r>
      <w:r>
        <w:t xml:space="preserve"> </w:t>
      </w:r>
      <w:r w:rsidRPr="00E44AB4">
        <w:t>Himself</w:t>
      </w:r>
      <w:r>
        <w:t xml:space="preserve"> </w:t>
      </w:r>
      <w:r w:rsidRPr="00E44AB4">
        <w:t>upon</w:t>
      </w:r>
      <w:r>
        <w:t xml:space="preserve"> </w:t>
      </w:r>
      <w:r w:rsidRPr="00E44AB4">
        <w:t>the</w:t>
      </w:r>
      <w:r>
        <w:t xml:space="preserve"> </w:t>
      </w:r>
      <w:r w:rsidRPr="00E44AB4">
        <w:t>third</w:t>
      </w:r>
      <w:r>
        <w:t xml:space="preserve"> </w:t>
      </w:r>
      <w:r w:rsidRPr="00E44AB4">
        <w:t>day</w:t>
      </w:r>
      <w:r>
        <w:t xml:space="preserve"> </w:t>
      </w:r>
      <w:r w:rsidRPr="00E44AB4">
        <w:t>would</w:t>
      </w:r>
      <w:r>
        <w:t xml:space="preserve"> </w:t>
      </w:r>
      <w:r w:rsidRPr="00E44AB4">
        <w:t>not</w:t>
      </w:r>
      <w:r>
        <w:t xml:space="preserve"> </w:t>
      </w:r>
      <w:r w:rsidRPr="00E44AB4">
        <w:t>be</w:t>
      </w:r>
      <w:r>
        <w:t xml:space="preserve"> </w:t>
      </w:r>
      <w:r w:rsidRPr="00E44AB4">
        <w:t>believed</w:t>
      </w:r>
      <w:r>
        <w:t xml:space="preserve"> </w:t>
      </w:r>
      <w:r w:rsidRPr="00E44AB4">
        <w:t>by</w:t>
      </w:r>
      <w:r>
        <w:t xml:space="preserve"> </w:t>
      </w:r>
      <w:r w:rsidRPr="00E44AB4">
        <w:t>us,</w:t>
      </w:r>
      <w:r>
        <w:t xml:space="preserve"> </w:t>
      </w:r>
      <w:r w:rsidRPr="00E44AB4">
        <w:t>if</w:t>
      </w:r>
      <w:r>
        <w:t xml:space="preserve"> </w:t>
      </w:r>
      <w:r w:rsidRPr="00E44AB4">
        <w:t>the</w:t>
      </w:r>
      <w:r>
        <w:t xml:space="preserve"> </w:t>
      </w:r>
      <w:r w:rsidRPr="00E44AB4">
        <w:t>Christian</w:t>
      </w:r>
      <w:r>
        <w:t xml:space="preserve"> </w:t>
      </w:r>
      <w:r w:rsidRPr="00E44AB4">
        <w:t>faith</w:t>
      </w:r>
      <w:r>
        <w:t xml:space="preserve"> </w:t>
      </w:r>
      <w:r w:rsidRPr="00E44AB4">
        <w:t>was</w:t>
      </w:r>
      <w:r>
        <w:t xml:space="preserve"> </w:t>
      </w:r>
      <w:r w:rsidRPr="00E44AB4">
        <w:t>afraid</w:t>
      </w:r>
      <w:r>
        <w:t xml:space="preserve"> </w:t>
      </w:r>
      <w:r w:rsidRPr="00E44AB4">
        <w:t>to</w:t>
      </w:r>
      <w:r>
        <w:t xml:space="preserve"> </w:t>
      </w:r>
      <w:r w:rsidRPr="00E44AB4">
        <w:t>encounter</w:t>
      </w:r>
      <w:r>
        <w:t xml:space="preserve"> </w:t>
      </w:r>
      <w:r w:rsidRPr="00E44AB4">
        <w:t>Pagan</w:t>
      </w:r>
      <w:r>
        <w:t xml:space="preserve"> </w:t>
      </w:r>
      <w:r w:rsidRPr="00E44AB4">
        <w:t>ridicule</w:t>
      </w:r>
      <w:r>
        <w:t xml:space="preserve">.  </w:t>
      </w:r>
      <w:r w:rsidRPr="00E44AB4">
        <w:t>Since,</w:t>
      </w:r>
      <w:r>
        <w:t xml:space="preserve"> </w:t>
      </w:r>
      <w:r w:rsidRPr="00E44AB4">
        <w:t>however,</w:t>
      </w:r>
      <w:r>
        <w:t xml:space="preserve"> </w:t>
      </w:r>
      <w:r w:rsidRPr="00E44AB4">
        <w:t>our</w:t>
      </w:r>
      <w:r>
        <w:t xml:space="preserve"> </w:t>
      </w:r>
      <w:r w:rsidRPr="00E44AB4">
        <w:t>friend</w:t>
      </w:r>
      <w:r>
        <w:t xml:space="preserve"> </w:t>
      </w:r>
      <w:r w:rsidRPr="00E44AB4">
        <w:t>did</w:t>
      </w:r>
      <w:r>
        <w:t xml:space="preserve"> </w:t>
      </w:r>
      <w:r w:rsidRPr="00E44AB4">
        <w:t>not</w:t>
      </w:r>
      <w:r>
        <w:t xml:space="preserve"> </w:t>
      </w:r>
      <w:r w:rsidRPr="00E44AB4">
        <w:t>on</w:t>
      </w:r>
      <w:r>
        <w:t xml:space="preserve"> </w:t>
      </w:r>
      <w:r w:rsidRPr="00E44AB4">
        <w:t>this</w:t>
      </w:r>
      <w:r>
        <w:t xml:space="preserve"> </w:t>
      </w:r>
      <w:r w:rsidRPr="00E44AB4">
        <w:t>ground</w:t>
      </w:r>
      <w:r>
        <w:t xml:space="preserve"> </w:t>
      </w:r>
      <w:r w:rsidRPr="00E44AB4">
        <w:t>ask</w:t>
      </w:r>
      <w:r>
        <w:t xml:space="preserve"> </w:t>
      </w:r>
      <w:r w:rsidRPr="00E44AB4">
        <w:t>whether</w:t>
      </w:r>
      <w:r>
        <w:t xml:space="preserve"> </w:t>
      </w:r>
      <w:r w:rsidRPr="00E44AB4">
        <w:t>it</w:t>
      </w:r>
      <w:r>
        <w:t xml:space="preserve"> </w:t>
      </w:r>
      <w:r w:rsidRPr="00E44AB4">
        <w:t>is</w:t>
      </w:r>
      <w:r>
        <w:t xml:space="preserve"> </w:t>
      </w:r>
      <w:r w:rsidRPr="00E44AB4">
        <w:t>to</w:t>
      </w:r>
      <w:r>
        <w:t xml:space="preserve"> </w:t>
      </w:r>
      <w:r w:rsidRPr="00E44AB4">
        <w:t>be</w:t>
      </w:r>
      <w:r>
        <w:t xml:space="preserve"> </w:t>
      </w:r>
      <w:r w:rsidRPr="00E44AB4">
        <w:t>believed</w:t>
      </w:r>
      <w:r>
        <w:t xml:space="preserve"> </w:t>
      </w:r>
      <w:r w:rsidRPr="00E44AB4">
        <w:t>that</w:t>
      </w:r>
      <w:r>
        <w:t xml:space="preserve"> </w:t>
      </w:r>
      <w:r w:rsidRPr="00E44AB4">
        <w:t>Lazarus</w:t>
      </w:r>
      <w:r>
        <w:t xml:space="preserve"> </w:t>
      </w:r>
      <w:r w:rsidRPr="00E44AB4">
        <w:t>was</w:t>
      </w:r>
      <w:r>
        <w:t xml:space="preserve"> </w:t>
      </w:r>
      <w:r w:rsidRPr="00E44AB4">
        <w:t>raised</w:t>
      </w:r>
      <w:r>
        <w:t xml:space="preserve"> </w:t>
      </w:r>
      <w:r w:rsidRPr="00E44AB4">
        <w:t>on</w:t>
      </w:r>
      <w:r>
        <w:t xml:space="preserve"> </w:t>
      </w:r>
      <w:r w:rsidRPr="00E44AB4">
        <w:t>the</w:t>
      </w:r>
      <w:r>
        <w:t xml:space="preserve"> </w:t>
      </w:r>
      <w:r w:rsidRPr="00E44AB4">
        <w:t>fourth</w:t>
      </w:r>
      <w:r>
        <w:t xml:space="preserve"> </w:t>
      </w:r>
      <w:r w:rsidRPr="00E44AB4">
        <w:t>day,</w:t>
      </w:r>
      <w:r>
        <w:t xml:space="preserve"> </w:t>
      </w:r>
      <w:r w:rsidRPr="00E44AB4">
        <w:t>or</w:t>
      </w:r>
      <w:r>
        <w:t xml:space="preserve"> </w:t>
      </w:r>
      <w:r w:rsidRPr="00E44AB4">
        <w:t>that</w:t>
      </w:r>
      <w:r>
        <w:t xml:space="preserve"> </w:t>
      </w:r>
      <w:r w:rsidRPr="00E44AB4">
        <w:t>Christ</w:t>
      </w:r>
      <w:r>
        <w:t xml:space="preserve"> </w:t>
      </w:r>
      <w:r w:rsidRPr="00E44AB4">
        <w:t>rose</w:t>
      </w:r>
      <w:r>
        <w:t xml:space="preserve"> </w:t>
      </w:r>
      <w:r w:rsidRPr="00E44AB4">
        <w:t>on</w:t>
      </w:r>
      <w:r>
        <w:t xml:space="preserve"> </w:t>
      </w:r>
      <w:r w:rsidRPr="00E44AB4">
        <w:t>the</w:t>
      </w:r>
      <w:r>
        <w:t xml:space="preserve"> </w:t>
      </w:r>
      <w:r w:rsidRPr="00E44AB4">
        <w:t>third</w:t>
      </w:r>
      <w:r>
        <w:t xml:space="preserve"> </w:t>
      </w:r>
      <w:r w:rsidRPr="00E44AB4">
        <w:t>day,</w:t>
      </w:r>
      <w:r>
        <w:t xml:space="preserve"> </w:t>
      </w:r>
      <w:r w:rsidRPr="00E44AB4">
        <w:t>I</w:t>
      </w:r>
      <w:r>
        <w:t xml:space="preserve"> </w:t>
      </w:r>
      <w:r w:rsidRPr="00E44AB4">
        <w:t>am</w:t>
      </w:r>
      <w:r>
        <w:t xml:space="preserve"> </w:t>
      </w:r>
      <w:r w:rsidRPr="00E44AB4">
        <w:t>much</w:t>
      </w:r>
      <w:r>
        <w:t xml:space="preserve"> </w:t>
      </w:r>
      <w:r w:rsidRPr="00E44AB4">
        <w:t>surprised</w:t>
      </w:r>
      <w:r>
        <w:t xml:space="preserve"> </w:t>
      </w:r>
      <w:r w:rsidRPr="00E44AB4">
        <w:t>that</w:t>
      </w:r>
      <w:r>
        <w:t xml:space="preserve"> </w:t>
      </w:r>
      <w:r w:rsidRPr="00E44AB4">
        <w:t>he</w:t>
      </w:r>
      <w:r>
        <w:t xml:space="preserve"> </w:t>
      </w:r>
      <w:r w:rsidRPr="00E44AB4">
        <w:t>reckoned</w:t>
      </w:r>
      <w:r>
        <w:t xml:space="preserve"> </w:t>
      </w:r>
      <w:r w:rsidRPr="00E44AB4">
        <w:t>what</w:t>
      </w:r>
      <w:r>
        <w:t xml:space="preserve"> </w:t>
      </w:r>
      <w:r w:rsidRPr="00E44AB4">
        <w:t>was</w:t>
      </w:r>
      <w:r>
        <w:t xml:space="preserve"> </w:t>
      </w:r>
      <w:r w:rsidRPr="00E44AB4">
        <w:t>done</w:t>
      </w:r>
      <w:r>
        <w:t xml:space="preserve"> </w:t>
      </w:r>
      <w:r w:rsidRPr="00E44AB4">
        <w:t>with</w:t>
      </w:r>
      <w:r>
        <w:t xml:space="preserve"> </w:t>
      </w:r>
      <w:r w:rsidRPr="00E44AB4">
        <w:t>Jonah</w:t>
      </w:r>
      <w:r>
        <w:t xml:space="preserve"> </w:t>
      </w:r>
      <w:r w:rsidRPr="00E44AB4">
        <w:t>to</w:t>
      </w:r>
      <w:r>
        <w:t xml:space="preserve"> </w:t>
      </w:r>
      <w:r w:rsidRPr="00E44AB4">
        <w:t>be</w:t>
      </w:r>
      <w:r>
        <w:t xml:space="preserve"> </w:t>
      </w:r>
      <w:r w:rsidRPr="00E44AB4">
        <w:t>incredible;</w:t>
      </w:r>
      <w:r>
        <w:t xml:space="preserve"> </w:t>
      </w:r>
      <w:r w:rsidRPr="00E44AB4">
        <w:t>unless,</w:t>
      </w:r>
      <w:r>
        <w:t xml:space="preserve"> </w:t>
      </w:r>
      <w:r w:rsidRPr="00E44AB4">
        <w:t>perchance,</w:t>
      </w:r>
      <w:r>
        <w:t xml:space="preserve"> </w:t>
      </w:r>
      <w:r w:rsidRPr="00E44AB4">
        <w:t>he</w:t>
      </w:r>
      <w:r>
        <w:t xml:space="preserve"> </w:t>
      </w:r>
      <w:r w:rsidRPr="00E44AB4">
        <w:t>thinks</w:t>
      </w:r>
      <w:r>
        <w:t xml:space="preserve"> </w:t>
      </w:r>
      <w:r w:rsidRPr="00E44AB4">
        <w:t>it</w:t>
      </w:r>
      <w:r>
        <w:t xml:space="preserve"> </w:t>
      </w:r>
      <w:r w:rsidRPr="00E44AB4">
        <w:t>easier</w:t>
      </w:r>
      <w:r>
        <w:t xml:space="preserve"> </w:t>
      </w:r>
      <w:r w:rsidRPr="00E44AB4">
        <w:t>for</w:t>
      </w:r>
      <w:r>
        <w:t xml:space="preserve"> </w:t>
      </w:r>
      <w:r w:rsidRPr="00E44AB4">
        <w:t>a</w:t>
      </w:r>
      <w:r>
        <w:t xml:space="preserve"> </w:t>
      </w:r>
      <w:r w:rsidRPr="00E44AB4">
        <w:t>dead</w:t>
      </w:r>
      <w:r>
        <w:t xml:space="preserve"> </w:t>
      </w:r>
      <w:r w:rsidRPr="00E44AB4">
        <w:t>man</w:t>
      </w:r>
      <w:r>
        <w:t xml:space="preserve"> </w:t>
      </w:r>
      <w:r w:rsidRPr="00E44AB4">
        <w:t>to</w:t>
      </w:r>
      <w:r>
        <w:t xml:space="preserve"> </w:t>
      </w:r>
      <w:r w:rsidRPr="00E44AB4">
        <w:t>be</w:t>
      </w:r>
      <w:r>
        <w:t xml:space="preserve"> </w:t>
      </w:r>
      <w:r w:rsidRPr="00E44AB4">
        <w:t>raised</w:t>
      </w:r>
      <w:r>
        <w:t xml:space="preserve"> </w:t>
      </w:r>
      <w:r w:rsidRPr="00E44AB4">
        <w:t>in</w:t>
      </w:r>
      <w:r>
        <w:t xml:space="preserve"> </w:t>
      </w:r>
      <w:r w:rsidRPr="00E44AB4">
        <w:t>life</w:t>
      </w:r>
      <w:r>
        <w:t xml:space="preserve"> </w:t>
      </w:r>
      <w:r w:rsidRPr="00E44AB4">
        <w:t>from</w:t>
      </w:r>
      <w:r>
        <w:t xml:space="preserve"> </w:t>
      </w:r>
      <w:r w:rsidRPr="00E44AB4">
        <w:t>his</w:t>
      </w:r>
      <w:r>
        <w:t xml:space="preserve"> </w:t>
      </w:r>
      <w:r w:rsidRPr="00E44AB4">
        <w:t>sepulch</w:t>
      </w:r>
      <w:r>
        <w:t>e</w:t>
      </w:r>
      <w:r w:rsidRPr="00E44AB4">
        <w:t>r,</w:t>
      </w:r>
      <w:r>
        <w:t xml:space="preserve"> </w:t>
      </w:r>
      <w:r w:rsidRPr="00E44AB4">
        <w:t>than</w:t>
      </w:r>
      <w:r>
        <w:t xml:space="preserve"> </w:t>
      </w:r>
      <w:r w:rsidRPr="00E44AB4">
        <w:t>for</w:t>
      </w:r>
      <w:r>
        <w:t xml:space="preserve"> </w:t>
      </w:r>
      <w:r w:rsidRPr="00E44AB4">
        <w:t>a</w:t>
      </w:r>
      <w:r>
        <w:t xml:space="preserve"> </w:t>
      </w:r>
      <w:r w:rsidRPr="00E44AB4">
        <w:t>living</w:t>
      </w:r>
      <w:r>
        <w:t xml:space="preserve"> </w:t>
      </w:r>
      <w:r w:rsidRPr="00E44AB4">
        <w:t>man</w:t>
      </w:r>
      <w:r>
        <w:t xml:space="preserve"> </w:t>
      </w:r>
      <w:r w:rsidRPr="00E44AB4">
        <w:t>to</w:t>
      </w:r>
      <w:r>
        <w:t xml:space="preserve"> </w:t>
      </w:r>
      <w:r w:rsidRPr="00E44AB4">
        <w:t>be</w:t>
      </w:r>
      <w:r>
        <w:t xml:space="preserve"> </w:t>
      </w:r>
      <w:r w:rsidRPr="00E44AB4">
        <w:t>kept</w:t>
      </w:r>
      <w:r>
        <w:t xml:space="preserve"> </w:t>
      </w:r>
      <w:r w:rsidRPr="00E44AB4">
        <w:t>in</w:t>
      </w:r>
      <w:r>
        <w:t xml:space="preserve"> </w:t>
      </w:r>
      <w:r w:rsidRPr="00E44AB4">
        <w:t>life</w:t>
      </w:r>
      <w:r>
        <w:t xml:space="preserve"> </w:t>
      </w:r>
      <w:r w:rsidRPr="00E44AB4">
        <w:t>in</w:t>
      </w:r>
      <w:r>
        <w:t xml:space="preserve"> </w:t>
      </w:r>
      <w:r w:rsidRPr="00E44AB4">
        <w:t>the</w:t>
      </w:r>
      <w:r>
        <w:t xml:space="preserve"> </w:t>
      </w:r>
      <w:r w:rsidRPr="00E44AB4">
        <w:t>spacious</w:t>
      </w:r>
      <w:r>
        <w:t xml:space="preserve"> </w:t>
      </w:r>
      <w:r w:rsidRPr="00E44AB4">
        <w:t>belly</w:t>
      </w:r>
      <w:r>
        <w:t xml:space="preserve"> </w:t>
      </w:r>
      <w:r w:rsidRPr="00E44AB4">
        <w:t>of</w:t>
      </w:r>
      <w:r>
        <w:t xml:space="preserve"> </w:t>
      </w:r>
      <w:r w:rsidRPr="00E44AB4">
        <w:t>a</w:t>
      </w:r>
      <w:r>
        <w:t xml:space="preserve"> </w:t>
      </w:r>
      <w:r w:rsidRPr="00E44AB4">
        <w:t>sea</w:t>
      </w:r>
      <w:r>
        <w:t xml:space="preserve"> </w:t>
      </w:r>
      <w:r w:rsidRPr="00E44AB4">
        <w:t>monster</w:t>
      </w:r>
      <w:r>
        <w:t xml:space="preserve">.  </w:t>
      </w:r>
      <w:r w:rsidRPr="00E44AB4">
        <w:t>For</w:t>
      </w:r>
      <w:r>
        <w:t xml:space="preserve"> </w:t>
      </w:r>
      <w:r w:rsidRPr="00E44AB4">
        <w:t>without</w:t>
      </w:r>
      <w:r>
        <w:t xml:space="preserve"> </w:t>
      </w:r>
      <w:r w:rsidRPr="00E44AB4">
        <w:t>mentioning</w:t>
      </w:r>
      <w:r>
        <w:t xml:space="preserve"> </w:t>
      </w:r>
      <w:r w:rsidRPr="00E44AB4">
        <w:t>the</w:t>
      </w:r>
      <w:r>
        <w:t xml:space="preserve"> </w:t>
      </w:r>
      <w:r w:rsidRPr="00E44AB4">
        <w:t>great</w:t>
      </w:r>
      <w:r>
        <w:t xml:space="preserve"> </w:t>
      </w:r>
      <w:r w:rsidRPr="00E44AB4">
        <w:t>size</w:t>
      </w:r>
      <w:r>
        <w:t xml:space="preserve"> </w:t>
      </w:r>
      <w:r w:rsidRPr="00E44AB4">
        <w:t>of</w:t>
      </w:r>
      <w:r>
        <w:t xml:space="preserve"> </w:t>
      </w:r>
      <w:r w:rsidRPr="00E44AB4">
        <w:t>sea</w:t>
      </w:r>
      <w:r>
        <w:t xml:space="preserve"> </w:t>
      </w:r>
      <w:r w:rsidRPr="00E44AB4">
        <w:t>monsters</w:t>
      </w:r>
      <w:r>
        <w:t xml:space="preserve"> </w:t>
      </w:r>
      <w:r w:rsidRPr="00E44AB4">
        <w:t>which</w:t>
      </w:r>
      <w:r>
        <w:t xml:space="preserve"> </w:t>
      </w:r>
      <w:r w:rsidRPr="00E44AB4">
        <w:t>is</w:t>
      </w:r>
      <w:r>
        <w:t xml:space="preserve"> </w:t>
      </w:r>
      <w:r w:rsidRPr="00E44AB4">
        <w:t>reported</w:t>
      </w:r>
      <w:r>
        <w:t xml:space="preserve"> </w:t>
      </w:r>
      <w:r w:rsidRPr="00E44AB4">
        <w:t>to</w:t>
      </w:r>
      <w:r>
        <w:t xml:space="preserve"> </w:t>
      </w:r>
      <w:r w:rsidRPr="00E44AB4">
        <w:t>us</w:t>
      </w:r>
      <w:r>
        <w:t xml:space="preserve"> </w:t>
      </w:r>
      <w:r w:rsidRPr="00E44AB4">
        <w:t>by</w:t>
      </w:r>
      <w:r>
        <w:t xml:space="preserve"> </w:t>
      </w:r>
      <w:r w:rsidRPr="00E44AB4">
        <w:t>those</w:t>
      </w:r>
      <w:r>
        <w:t xml:space="preserve"> </w:t>
      </w:r>
      <w:r w:rsidRPr="00E44AB4">
        <w:t>who</w:t>
      </w:r>
      <w:r>
        <w:t xml:space="preserve"> </w:t>
      </w:r>
      <w:r w:rsidRPr="00E44AB4">
        <w:t>have</w:t>
      </w:r>
      <w:r>
        <w:t xml:space="preserve"> </w:t>
      </w:r>
      <w:r w:rsidRPr="00E44AB4">
        <w:t>knowledge</w:t>
      </w:r>
      <w:r>
        <w:t xml:space="preserve"> </w:t>
      </w:r>
      <w:r w:rsidRPr="00E44AB4">
        <w:t>of</w:t>
      </w:r>
      <w:r>
        <w:t xml:space="preserve"> </w:t>
      </w:r>
      <w:r w:rsidRPr="00E44AB4">
        <w:t>them,</w:t>
      </w:r>
      <w:r>
        <w:t xml:space="preserve"> </w:t>
      </w:r>
      <w:r w:rsidRPr="00E44AB4">
        <w:t>let</w:t>
      </w:r>
      <w:r>
        <w:t xml:space="preserve"> </w:t>
      </w:r>
      <w:r w:rsidRPr="00E44AB4">
        <w:t>me</w:t>
      </w:r>
      <w:r>
        <w:t xml:space="preserve"> </w:t>
      </w:r>
      <w:r w:rsidRPr="00E44AB4">
        <w:t>ask</w:t>
      </w:r>
      <w:r>
        <w:t xml:space="preserve"> </w:t>
      </w:r>
      <w:r w:rsidRPr="00E44AB4">
        <w:t>how</w:t>
      </w:r>
      <w:r>
        <w:t xml:space="preserve"> </w:t>
      </w:r>
      <w:r w:rsidRPr="00E44AB4">
        <w:t>many</w:t>
      </w:r>
      <w:r>
        <w:t xml:space="preserve"> </w:t>
      </w:r>
      <w:r w:rsidRPr="00E44AB4">
        <w:t>men</w:t>
      </w:r>
      <w:r>
        <w:t xml:space="preserve"> </w:t>
      </w:r>
      <w:r w:rsidRPr="00E44AB4">
        <w:t>could</w:t>
      </w:r>
      <w:r>
        <w:t xml:space="preserve"> </w:t>
      </w:r>
      <w:r w:rsidRPr="00E44AB4">
        <w:t>be</w:t>
      </w:r>
      <w:r>
        <w:t xml:space="preserve"> </w:t>
      </w:r>
      <w:r w:rsidRPr="00E44AB4">
        <w:t>contained</w:t>
      </w:r>
      <w:r>
        <w:t xml:space="preserve"> </w:t>
      </w:r>
      <w:r w:rsidRPr="00E44AB4">
        <w:t>in</w:t>
      </w:r>
      <w:r>
        <w:t xml:space="preserve"> </w:t>
      </w:r>
      <w:r w:rsidRPr="00E44AB4">
        <w:t>the</w:t>
      </w:r>
      <w:r>
        <w:t xml:space="preserve"> </w:t>
      </w:r>
      <w:r w:rsidRPr="00E44AB4">
        <w:t>belly</w:t>
      </w:r>
      <w:r>
        <w:t xml:space="preserve"> </w:t>
      </w:r>
      <w:r w:rsidRPr="00E44AB4">
        <w:t>which</w:t>
      </w:r>
      <w:r>
        <w:t xml:space="preserve"> </w:t>
      </w:r>
      <w:r w:rsidRPr="00E44AB4">
        <w:t>was</w:t>
      </w:r>
      <w:r>
        <w:t xml:space="preserve"> </w:t>
      </w:r>
      <w:r w:rsidRPr="00E44AB4">
        <w:t>fenced</w:t>
      </w:r>
      <w:r>
        <w:t xml:space="preserve"> </w:t>
      </w:r>
      <w:r w:rsidRPr="00E44AB4">
        <w:t>round</w:t>
      </w:r>
      <w:r>
        <w:t xml:space="preserve"> </w:t>
      </w:r>
      <w:r w:rsidRPr="00E44AB4">
        <w:t>with</w:t>
      </w:r>
      <w:r>
        <w:t xml:space="preserve"> </w:t>
      </w:r>
      <w:r w:rsidRPr="00E44AB4">
        <w:t>those</w:t>
      </w:r>
      <w:r>
        <w:t xml:space="preserve"> </w:t>
      </w:r>
      <w:r w:rsidRPr="00E44AB4">
        <w:t>huge</w:t>
      </w:r>
      <w:r>
        <w:t xml:space="preserve"> </w:t>
      </w:r>
      <w:r w:rsidRPr="00E44AB4">
        <w:t>ribs</w:t>
      </w:r>
      <w:r>
        <w:t xml:space="preserve"> </w:t>
      </w:r>
      <w:r w:rsidRPr="00E44AB4">
        <w:t>which</w:t>
      </w:r>
      <w:r>
        <w:t xml:space="preserve"> </w:t>
      </w:r>
      <w:r w:rsidRPr="00E44AB4">
        <w:t>are</w:t>
      </w:r>
      <w:r>
        <w:t xml:space="preserve"> </w:t>
      </w:r>
      <w:r w:rsidRPr="00E44AB4">
        <w:t>fixed</w:t>
      </w:r>
      <w:r>
        <w:t xml:space="preserve"> </w:t>
      </w:r>
      <w:r w:rsidRPr="00E44AB4">
        <w:t>in</w:t>
      </w:r>
      <w:r>
        <w:t xml:space="preserve"> </w:t>
      </w:r>
      <w:r w:rsidRPr="00E44AB4">
        <w:t>a</w:t>
      </w:r>
      <w:r>
        <w:t xml:space="preserve"> </w:t>
      </w:r>
      <w:r w:rsidRPr="00E44AB4">
        <w:t>public</w:t>
      </w:r>
      <w:r>
        <w:t xml:space="preserve"> </w:t>
      </w:r>
      <w:r w:rsidRPr="00E44AB4">
        <w:t>place</w:t>
      </w:r>
      <w:r>
        <w:t xml:space="preserve"> </w:t>
      </w:r>
      <w:r w:rsidRPr="00E44AB4">
        <w:t>in</w:t>
      </w:r>
      <w:r>
        <w:t xml:space="preserve"> </w:t>
      </w:r>
      <w:r w:rsidRPr="00E44AB4">
        <w:t>Carthage,</w:t>
      </w:r>
      <w:r>
        <w:t xml:space="preserve"> </w:t>
      </w:r>
      <w:r w:rsidRPr="00E44AB4">
        <w:t>and</w:t>
      </w:r>
      <w:r>
        <w:t xml:space="preserve"> </w:t>
      </w:r>
      <w:r w:rsidRPr="00E44AB4">
        <w:t>are</w:t>
      </w:r>
      <w:r>
        <w:t xml:space="preserve"> </w:t>
      </w:r>
      <w:r w:rsidRPr="00E44AB4">
        <w:t>well</w:t>
      </w:r>
      <w:r>
        <w:t xml:space="preserve"> </w:t>
      </w:r>
      <w:r w:rsidRPr="00E44AB4">
        <w:t>known</w:t>
      </w:r>
      <w:r>
        <w:t xml:space="preserve"> </w:t>
      </w:r>
      <w:r w:rsidRPr="00E44AB4">
        <w:t>to</w:t>
      </w:r>
      <w:r>
        <w:t xml:space="preserve"> </w:t>
      </w:r>
      <w:r w:rsidRPr="00E44AB4">
        <w:t>all</w:t>
      </w:r>
      <w:r>
        <w:t xml:space="preserve"> </w:t>
      </w:r>
      <w:r w:rsidRPr="00E44AB4">
        <w:t>men</w:t>
      </w:r>
      <w:r>
        <w:t xml:space="preserve"> </w:t>
      </w:r>
      <w:r w:rsidRPr="00E44AB4">
        <w:t>there?</w:t>
      </w:r>
      <w:r>
        <w:t xml:space="preserve">  </w:t>
      </w:r>
      <w:r w:rsidRPr="00E44AB4">
        <w:t>Who</w:t>
      </w:r>
      <w:r>
        <w:t xml:space="preserve"> </w:t>
      </w:r>
      <w:r w:rsidRPr="00E44AB4">
        <w:t>can</w:t>
      </w:r>
      <w:r>
        <w:t xml:space="preserve"> </w:t>
      </w:r>
      <w:r w:rsidRPr="00E44AB4">
        <w:t>be</w:t>
      </w:r>
      <w:r>
        <w:t xml:space="preserve"> </w:t>
      </w:r>
      <w:r w:rsidRPr="00E44AB4">
        <w:t>at</w:t>
      </w:r>
      <w:r>
        <w:t xml:space="preserve"> </w:t>
      </w:r>
      <w:r w:rsidRPr="00E44AB4">
        <w:t>a</w:t>
      </w:r>
      <w:r>
        <w:t xml:space="preserve"> </w:t>
      </w:r>
      <w:r w:rsidRPr="00E44AB4">
        <w:t>loss</w:t>
      </w:r>
      <w:r>
        <w:t xml:space="preserve"> </w:t>
      </w:r>
      <w:r w:rsidRPr="00E44AB4">
        <w:t>to</w:t>
      </w:r>
      <w:r>
        <w:t xml:space="preserve"> </w:t>
      </w:r>
      <w:r w:rsidRPr="00E44AB4">
        <w:t>conjecture</w:t>
      </w:r>
      <w:r>
        <w:t xml:space="preserve"> </w:t>
      </w:r>
      <w:r w:rsidRPr="00E44AB4">
        <w:t>how</w:t>
      </w:r>
      <w:r>
        <w:t xml:space="preserve"> </w:t>
      </w:r>
      <w:r w:rsidRPr="00E44AB4">
        <w:t>wide</w:t>
      </w:r>
      <w:r>
        <w:t xml:space="preserve"> </w:t>
      </w:r>
      <w:r w:rsidRPr="00E44AB4">
        <w:t>an</w:t>
      </w:r>
      <w:r>
        <w:t xml:space="preserve"> </w:t>
      </w:r>
      <w:r w:rsidRPr="00E44AB4">
        <w:t>entrance</w:t>
      </w:r>
      <w:r>
        <w:t xml:space="preserve"> </w:t>
      </w:r>
      <w:r w:rsidRPr="00E44AB4">
        <w:t>must</w:t>
      </w:r>
      <w:r>
        <w:t xml:space="preserve"> </w:t>
      </w:r>
      <w:r w:rsidRPr="00E44AB4">
        <w:t>have</w:t>
      </w:r>
      <w:r>
        <w:t xml:space="preserve"> </w:t>
      </w:r>
      <w:r w:rsidRPr="00E44AB4">
        <w:t>been</w:t>
      </w:r>
      <w:r>
        <w:t xml:space="preserve"> </w:t>
      </w:r>
      <w:r w:rsidRPr="00E44AB4">
        <w:t>given</w:t>
      </w:r>
      <w:r>
        <w:t xml:space="preserve"> </w:t>
      </w:r>
      <w:r w:rsidRPr="00E44AB4">
        <w:t>by</w:t>
      </w:r>
      <w:r>
        <w:t xml:space="preserve"> </w:t>
      </w:r>
      <w:r w:rsidRPr="00E44AB4">
        <w:t>the</w:t>
      </w:r>
      <w:r>
        <w:t xml:space="preserve"> </w:t>
      </w:r>
      <w:r w:rsidRPr="00E44AB4">
        <w:t>opening</w:t>
      </w:r>
      <w:r>
        <w:t xml:space="preserve"> </w:t>
      </w:r>
      <w:r w:rsidRPr="00E44AB4">
        <w:t>of</w:t>
      </w:r>
      <w:r>
        <w:t xml:space="preserve"> </w:t>
      </w:r>
      <w:r w:rsidRPr="00E44AB4">
        <w:t>the</w:t>
      </w:r>
      <w:r>
        <w:t xml:space="preserve"> </w:t>
      </w:r>
      <w:r w:rsidRPr="00E44AB4">
        <w:t>mouth</w:t>
      </w:r>
      <w:r>
        <w:t xml:space="preserve"> </w:t>
      </w:r>
      <w:r w:rsidRPr="00E44AB4">
        <w:t>which</w:t>
      </w:r>
      <w:r>
        <w:t xml:space="preserve"> </w:t>
      </w:r>
      <w:r w:rsidRPr="00E44AB4">
        <w:t>was</w:t>
      </w:r>
      <w:r>
        <w:t xml:space="preserve"> </w:t>
      </w:r>
      <w:r w:rsidRPr="00E44AB4">
        <w:t>the</w:t>
      </w:r>
      <w:r>
        <w:t xml:space="preserve"> </w:t>
      </w:r>
      <w:r w:rsidRPr="00E44AB4">
        <w:t>gateway</w:t>
      </w:r>
      <w:r>
        <w:t xml:space="preserve"> </w:t>
      </w:r>
      <w:r w:rsidRPr="00E44AB4">
        <w:t>of</w:t>
      </w:r>
      <w:r>
        <w:t xml:space="preserve"> </w:t>
      </w:r>
      <w:r w:rsidRPr="00E44AB4">
        <w:t>that</w:t>
      </w:r>
      <w:r>
        <w:t xml:space="preserve"> </w:t>
      </w:r>
      <w:r w:rsidRPr="00E44AB4">
        <w:t>vast</w:t>
      </w:r>
      <w:r>
        <w:t xml:space="preserve"> </w:t>
      </w:r>
      <w:r w:rsidRPr="00E44AB4">
        <w:t>cavern?</w:t>
      </w:r>
      <w:r>
        <w:t xml:space="preserve">  </w:t>
      </w:r>
      <w:r w:rsidRPr="00E44AB4">
        <w:t>Unless,</w:t>
      </w:r>
      <w:r>
        <w:t xml:space="preserve"> </w:t>
      </w:r>
      <w:r w:rsidRPr="00E44AB4">
        <w:t>perchance,</w:t>
      </w:r>
      <w:r>
        <w:t xml:space="preserve"> </w:t>
      </w:r>
      <w:r w:rsidRPr="00E44AB4">
        <w:t>as</w:t>
      </w:r>
      <w:r>
        <w:t xml:space="preserve"> </w:t>
      </w:r>
      <w:r w:rsidRPr="00E44AB4">
        <w:t>our</w:t>
      </w:r>
      <w:r>
        <w:t xml:space="preserve"> </w:t>
      </w:r>
      <w:r w:rsidRPr="00E44AB4">
        <w:t>friend</w:t>
      </w:r>
      <w:r>
        <w:t xml:space="preserve"> </w:t>
      </w:r>
      <w:r w:rsidRPr="00E44AB4">
        <w:t>stated</w:t>
      </w:r>
      <w:r>
        <w:t xml:space="preserve"> </w:t>
      </w:r>
      <w:r w:rsidRPr="00E44AB4">
        <w:t>it,</w:t>
      </w:r>
      <w:r>
        <w:t xml:space="preserve"> </w:t>
      </w:r>
      <w:r w:rsidRPr="00E44AB4">
        <w:t>the</w:t>
      </w:r>
      <w:r>
        <w:t xml:space="preserve"> </w:t>
      </w:r>
      <w:r w:rsidRPr="00E44AB4">
        <w:t>clothing</w:t>
      </w:r>
      <w:r>
        <w:t xml:space="preserve"> </w:t>
      </w:r>
      <w:r w:rsidRPr="00E44AB4">
        <w:t>of</w:t>
      </w:r>
      <w:r>
        <w:t xml:space="preserve"> </w:t>
      </w:r>
      <w:r w:rsidRPr="00E44AB4">
        <w:t>Jonah</w:t>
      </w:r>
      <w:r>
        <w:t xml:space="preserve"> </w:t>
      </w:r>
      <w:r w:rsidRPr="00E44AB4">
        <w:t>stood</w:t>
      </w:r>
      <w:r>
        <w:t xml:space="preserve"> </w:t>
      </w:r>
      <w:r w:rsidRPr="00E44AB4">
        <w:t>in</w:t>
      </w:r>
      <w:r>
        <w:t xml:space="preserve"> </w:t>
      </w:r>
      <w:r w:rsidRPr="00E44AB4">
        <w:t>the</w:t>
      </w:r>
      <w:r>
        <w:t xml:space="preserve"> </w:t>
      </w:r>
      <w:r w:rsidRPr="00E44AB4">
        <w:t>way</w:t>
      </w:r>
      <w:r>
        <w:t xml:space="preserve"> </w:t>
      </w:r>
      <w:r w:rsidRPr="00E44AB4">
        <w:t>of</w:t>
      </w:r>
      <w:r>
        <w:t xml:space="preserve"> </w:t>
      </w:r>
      <w:r w:rsidRPr="00E44AB4">
        <w:t>his</w:t>
      </w:r>
      <w:r>
        <w:t xml:space="preserve"> </w:t>
      </w:r>
      <w:r w:rsidRPr="00E44AB4">
        <w:t>being</w:t>
      </w:r>
      <w:r>
        <w:t xml:space="preserve"> </w:t>
      </w:r>
      <w:r w:rsidRPr="00E44AB4">
        <w:t>swallowed</w:t>
      </w:r>
      <w:r>
        <w:t xml:space="preserve"> </w:t>
      </w:r>
      <w:r w:rsidRPr="00E44AB4">
        <w:t>without</w:t>
      </w:r>
      <w:r>
        <w:t xml:space="preserve"> </w:t>
      </w:r>
      <w:r w:rsidRPr="00E44AB4">
        <w:t>injury,</w:t>
      </w:r>
      <w:r>
        <w:t xml:space="preserve"> </w:t>
      </w:r>
      <w:r w:rsidRPr="00E44AB4">
        <w:t>as</w:t>
      </w:r>
      <w:r>
        <w:t xml:space="preserve"> </w:t>
      </w:r>
      <w:r w:rsidRPr="00E44AB4">
        <w:t>if</w:t>
      </w:r>
      <w:r>
        <w:t xml:space="preserve"> </w:t>
      </w:r>
      <w:r w:rsidRPr="00E44AB4">
        <w:t>he</w:t>
      </w:r>
      <w:r>
        <w:t xml:space="preserve"> </w:t>
      </w:r>
      <w:r w:rsidRPr="00E44AB4">
        <w:t>had</w:t>
      </w:r>
      <w:r>
        <w:t xml:space="preserve"> </w:t>
      </w:r>
      <w:r w:rsidRPr="00E44AB4">
        <w:t>required</w:t>
      </w:r>
      <w:r>
        <w:t xml:space="preserve"> </w:t>
      </w:r>
      <w:r w:rsidRPr="00E44AB4">
        <w:t>to</w:t>
      </w:r>
      <w:r>
        <w:t xml:space="preserve"> </w:t>
      </w:r>
      <w:r w:rsidRPr="00E44AB4">
        <w:t>squeeze</w:t>
      </w:r>
      <w:r>
        <w:t xml:space="preserve"> </w:t>
      </w:r>
      <w:r w:rsidRPr="00E44AB4">
        <w:t>himself</w:t>
      </w:r>
      <w:r>
        <w:t xml:space="preserve"> </w:t>
      </w:r>
      <w:r w:rsidRPr="00E44AB4">
        <w:t>through</w:t>
      </w:r>
      <w:r>
        <w:t xml:space="preserve"> </w:t>
      </w:r>
      <w:r w:rsidRPr="00E44AB4">
        <w:t>a</w:t>
      </w:r>
      <w:r>
        <w:t xml:space="preserve"> </w:t>
      </w:r>
      <w:r w:rsidRPr="00E44AB4">
        <w:t>narrow</w:t>
      </w:r>
      <w:r>
        <w:t xml:space="preserve"> </w:t>
      </w:r>
      <w:r w:rsidRPr="00E44AB4">
        <w:t>passage,</w:t>
      </w:r>
      <w:r>
        <w:t xml:space="preserve"> </w:t>
      </w:r>
      <w:r w:rsidRPr="00E44AB4">
        <w:t>instead</w:t>
      </w:r>
      <w:r>
        <w:t xml:space="preserve"> </w:t>
      </w:r>
      <w:r w:rsidRPr="00E44AB4">
        <w:t>of</w:t>
      </w:r>
      <w:r>
        <w:t xml:space="preserve"> </w:t>
      </w:r>
      <w:r w:rsidRPr="00E44AB4">
        <w:t>being,</w:t>
      </w:r>
      <w:r>
        <w:t xml:space="preserve"> </w:t>
      </w:r>
      <w:r w:rsidRPr="00E44AB4">
        <w:t>as</w:t>
      </w:r>
      <w:r>
        <w:t xml:space="preserve"> </w:t>
      </w:r>
      <w:r w:rsidRPr="00E44AB4">
        <w:t>was</w:t>
      </w:r>
      <w:r>
        <w:t xml:space="preserve"> </w:t>
      </w:r>
      <w:r w:rsidRPr="00E44AB4">
        <w:t>the</w:t>
      </w:r>
      <w:r>
        <w:t xml:space="preserve"> </w:t>
      </w:r>
      <w:r w:rsidRPr="00E44AB4">
        <w:t>case,</w:t>
      </w:r>
      <w:r>
        <w:t xml:space="preserve"> </w:t>
      </w:r>
      <w:r w:rsidRPr="00E44AB4">
        <w:t>thrown</w:t>
      </w:r>
      <w:r>
        <w:t xml:space="preserve"> </w:t>
      </w:r>
      <w:r w:rsidRPr="00E44AB4">
        <w:t>headlong</w:t>
      </w:r>
      <w:r>
        <w:t xml:space="preserve"> </w:t>
      </w:r>
      <w:r w:rsidRPr="00E44AB4">
        <w:t>through</w:t>
      </w:r>
      <w:r>
        <w:t xml:space="preserve"> </w:t>
      </w:r>
      <w:r w:rsidRPr="00E44AB4">
        <w:t>the</w:t>
      </w:r>
      <w:r>
        <w:t xml:space="preserve"> </w:t>
      </w:r>
      <w:r w:rsidRPr="00E44AB4">
        <w:t>air,</w:t>
      </w:r>
      <w:r>
        <w:t xml:space="preserve"> </w:t>
      </w:r>
      <w:r w:rsidRPr="00E44AB4">
        <w:t>and</w:t>
      </w:r>
      <w:r>
        <w:t xml:space="preserve"> </w:t>
      </w:r>
      <w:r w:rsidRPr="00E44AB4">
        <w:t>so</w:t>
      </w:r>
      <w:r>
        <w:t xml:space="preserve"> </w:t>
      </w:r>
      <w:r w:rsidRPr="00E44AB4">
        <w:t>caught</w:t>
      </w:r>
      <w:r>
        <w:t xml:space="preserve"> </w:t>
      </w:r>
      <w:r w:rsidRPr="00E44AB4">
        <w:t>by</w:t>
      </w:r>
      <w:r>
        <w:t xml:space="preserve"> </w:t>
      </w:r>
      <w:r w:rsidRPr="00E44AB4">
        <w:t>the</w:t>
      </w:r>
      <w:r>
        <w:t xml:space="preserve"> </w:t>
      </w:r>
      <w:r w:rsidRPr="00E44AB4">
        <w:t>sea</w:t>
      </w:r>
      <w:r>
        <w:t xml:space="preserve"> </w:t>
      </w:r>
      <w:r w:rsidRPr="00E44AB4">
        <w:t>monster</w:t>
      </w:r>
      <w:r>
        <w:t xml:space="preserve"> </w:t>
      </w:r>
      <w:r w:rsidRPr="00E44AB4">
        <w:t>as</w:t>
      </w:r>
      <w:r>
        <w:t xml:space="preserve"> </w:t>
      </w:r>
      <w:r w:rsidRPr="00E44AB4">
        <w:t>to</w:t>
      </w:r>
      <w:r>
        <w:t xml:space="preserve"> </w:t>
      </w:r>
      <w:r w:rsidRPr="00E44AB4">
        <w:t>be</w:t>
      </w:r>
      <w:r>
        <w:t xml:space="preserve"> </w:t>
      </w:r>
      <w:r w:rsidRPr="00E44AB4">
        <w:t>received</w:t>
      </w:r>
      <w:r>
        <w:t xml:space="preserve"> </w:t>
      </w:r>
      <w:r w:rsidRPr="00E44AB4">
        <w:t>into</w:t>
      </w:r>
      <w:r>
        <w:t xml:space="preserve"> </w:t>
      </w:r>
      <w:r w:rsidRPr="00E44AB4">
        <w:t>its</w:t>
      </w:r>
      <w:r>
        <w:t xml:space="preserve"> </w:t>
      </w:r>
      <w:r w:rsidRPr="00E44AB4">
        <w:t>belly</w:t>
      </w:r>
      <w:r>
        <w:t xml:space="preserve"> </w:t>
      </w:r>
      <w:r w:rsidRPr="00E44AB4">
        <w:t>before</w:t>
      </w:r>
      <w:r>
        <w:t xml:space="preserve"> </w:t>
      </w:r>
      <w:r w:rsidRPr="00E44AB4">
        <w:t>he</w:t>
      </w:r>
      <w:r>
        <w:t xml:space="preserve"> </w:t>
      </w:r>
      <w:r w:rsidRPr="00E44AB4">
        <w:t>was</w:t>
      </w:r>
      <w:r>
        <w:t xml:space="preserve"> </w:t>
      </w:r>
      <w:r w:rsidRPr="00E44AB4">
        <w:t>wounded</w:t>
      </w:r>
      <w:r>
        <w:t xml:space="preserve"> </w:t>
      </w:r>
      <w:r w:rsidRPr="00E44AB4">
        <w:t>by</w:t>
      </w:r>
      <w:r>
        <w:t xml:space="preserve"> </w:t>
      </w:r>
      <w:r w:rsidRPr="00E44AB4">
        <w:t>its</w:t>
      </w:r>
      <w:r>
        <w:t xml:space="preserve"> </w:t>
      </w:r>
      <w:r w:rsidRPr="00E44AB4">
        <w:t>teeth</w:t>
      </w:r>
      <w:r>
        <w:t xml:space="preserve">.  </w:t>
      </w:r>
      <w:r w:rsidRPr="00E44AB4">
        <w:t>At</w:t>
      </w:r>
      <w:r>
        <w:t xml:space="preserve"> </w:t>
      </w:r>
      <w:r w:rsidRPr="00E44AB4">
        <w:t>the</w:t>
      </w:r>
      <w:r>
        <w:t xml:space="preserve"> </w:t>
      </w:r>
      <w:r w:rsidRPr="00E44AB4">
        <w:t>same</w:t>
      </w:r>
      <w:r>
        <w:t xml:space="preserve"> </w:t>
      </w:r>
      <w:r w:rsidRPr="00E44AB4">
        <w:t>time,</w:t>
      </w:r>
      <w:r>
        <w:t xml:space="preserve"> </w:t>
      </w:r>
      <w:r w:rsidRPr="00E44AB4">
        <w:t>the</w:t>
      </w:r>
      <w:r>
        <w:t xml:space="preserve"> </w:t>
      </w:r>
      <w:r w:rsidRPr="00E44AB4">
        <w:t>Scripture</w:t>
      </w:r>
      <w:r>
        <w:t xml:space="preserve"> </w:t>
      </w:r>
      <w:r w:rsidRPr="00E44AB4">
        <w:t>does</w:t>
      </w:r>
      <w:r>
        <w:t xml:space="preserve"> </w:t>
      </w:r>
      <w:r w:rsidRPr="00E44AB4">
        <w:t>not</w:t>
      </w:r>
      <w:r>
        <w:t xml:space="preserve"> </w:t>
      </w:r>
      <w:r w:rsidRPr="00E44AB4">
        <w:t>say</w:t>
      </w:r>
      <w:r>
        <w:t xml:space="preserve"> </w:t>
      </w:r>
      <w:r w:rsidRPr="00E44AB4">
        <w:t>whether</w:t>
      </w:r>
      <w:r>
        <w:t xml:space="preserve"> </w:t>
      </w:r>
      <w:r w:rsidRPr="00E44AB4">
        <w:t>he</w:t>
      </w:r>
      <w:r>
        <w:t xml:space="preserve"> </w:t>
      </w:r>
      <w:r w:rsidRPr="00E44AB4">
        <w:t>had</w:t>
      </w:r>
      <w:r>
        <w:t xml:space="preserve"> </w:t>
      </w:r>
      <w:r w:rsidRPr="00E44AB4">
        <w:t>his</w:t>
      </w:r>
      <w:r>
        <w:t xml:space="preserve"> </w:t>
      </w:r>
      <w:r w:rsidRPr="00E44AB4">
        <w:t>clothes</w:t>
      </w:r>
      <w:r>
        <w:t xml:space="preserve"> </w:t>
      </w:r>
      <w:r w:rsidRPr="00E44AB4">
        <w:t>on</w:t>
      </w:r>
      <w:r>
        <w:t xml:space="preserve"> </w:t>
      </w:r>
      <w:r w:rsidRPr="00E44AB4">
        <w:t>or</w:t>
      </w:r>
      <w:r>
        <w:t xml:space="preserve"> </w:t>
      </w:r>
      <w:r w:rsidRPr="00E44AB4">
        <w:t>not</w:t>
      </w:r>
      <w:r>
        <w:t xml:space="preserve"> </w:t>
      </w:r>
      <w:r w:rsidRPr="00E44AB4">
        <w:t>when</w:t>
      </w:r>
      <w:r>
        <w:t xml:space="preserve"> </w:t>
      </w:r>
      <w:r w:rsidRPr="00E44AB4">
        <w:t>he</w:t>
      </w:r>
      <w:r>
        <w:t xml:space="preserve"> </w:t>
      </w:r>
      <w:r w:rsidRPr="00E44AB4">
        <w:t>was</w:t>
      </w:r>
      <w:r>
        <w:t xml:space="preserve"> </w:t>
      </w:r>
      <w:r w:rsidRPr="00E44AB4">
        <w:t>cast</w:t>
      </w:r>
      <w:r>
        <w:t xml:space="preserve"> </w:t>
      </w:r>
      <w:r w:rsidRPr="00E44AB4">
        <w:t>down</w:t>
      </w:r>
      <w:r>
        <w:t xml:space="preserve"> </w:t>
      </w:r>
      <w:r w:rsidRPr="00E44AB4">
        <w:t>into</w:t>
      </w:r>
      <w:r>
        <w:t xml:space="preserve"> </w:t>
      </w:r>
      <w:r w:rsidRPr="00E44AB4">
        <w:t>that</w:t>
      </w:r>
      <w:r>
        <w:t xml:space="preserve"> </w:t>
      </w:r>
      <w:r w:rsidRPr="00E44AB4">
        <w:t>cavern,</w:t>
      </w:r>
      <w:r>
        <w:t xml:space="preserve"> </w:t>
      </w:r>
      <w:r w:rsidRPr="00E44AB4">
        <w:t>so</w:t>
      </w:r>
      <w:r>
        <w:t xml:space="preserve"> </w:t>
      </w:r>
      <w:r w:rsidRPr="00E44AB4">
        <w:t>that</w:t>
      </w:r>
      <w:r>
        <w:t xml:space="preserve"> </w:t>
      </w:r>
      <w:r w:rsidRPr="00E44AB4">
        <w:t>it</w:t>
      </w:r>
      <w:r>
        <w:t xml:space="preserve"> </w:t>
      </w:r>
      <w:r w:rsidRPr="00E44AB4">
        <w:t>may</w:t>
      </w:r>
      <w:r>
        <w:t xml:space="preserve"> </w:t>
      </w:r>
      <w:r w:rsidRPr="00E44AB4">
        <w:t>without</w:t>
      </w:r>
      <w:r>
        <w:t xml:space="preserve"> </w:t>
      </w:r>
      <w:r w:rsidRPr="00E44AB4">
        <w:t>contradiction</w:t>
      </w:r>
      <w:r>
        <w:t xml:space="preserve"> </w:t>
      </w:r>
      <w:r w:rsidRPr="00E44AB4">
        <w:t>be</w:t>
      </w:r>
      <w:r>
        <w:t xml:space="preserve"> </w:t>
      </w:r>
      <w:r w:rsidRPr="00E44AB4">
        <w:t>understood</w:t>
      </w:r>
      <w:r>
        <w:t xml:space="preserve"> </w:t>
      </w:r>
      <w:r w:rsidRPr="00E44AB4">
        <w:t>that</w:t>
      </w:r>
      <w:r>
        <w:t xml:space="preserve"> </w:t>
      </w:r>
      <w:r w:rsidRPr="00E44AB4">
        <w:t>he</w:t>
      </w:r>
      <w:r>
        <w:t xml:space="preserve"> </w:t>
      </w:r>
      <w:r w:rsidRPr="00E44AB4">
        <w:t>made</w:t>
      </w:r>
      <w:r>
        <w:t xml:space="preserve"> </w:t>
      </w:r>
      <w:r w:rsidRPr="00E44AB4">
        <w:t>that</w:t>
      </w:r>
      <w:r>
        <w:t xml:space="preserve"> </w:t>
      </w:r>
      <w:r w:rsidRPr="00E44AB4">
        <w:t>swift</w:t>
      </w:r>
      <w:r>
        <w:t xml:space="preserve"> </w:t>
      </w:r>
      <w:r w:rsidRPr="00E44AB4">
        <w:t>descent</w:t>
      </w:r>
      <w:r>
        <w:t xml:space="preserve"> </w:t>
      </w:r>
      <w:r w:rsidRPr="00E44AB4">
        <w:t>unclothed,</w:t>
      </w:r>
      <w:r>
        <w:t xml:space="preserve"> </w:t>
      </w:r>
      <w:r w:rsidRPr="00E44AB4">
        <w:t>if</w:t>
      </w:r>
      <w:r>
        <w:t xml:space="preserve"> </w:t>
      </w:r>
      <w:r w:rsidRPr="00E44AB4">
        <w:t>perchance</w:t>
      </w:r>
      <w:r>
        <w:t xml:space="preserve"> </w:t>
      </w:r>
      <w:r w:rsidRPr="00E44AB4">
        <w:t>it</w:t>
      </w:r>
      <w:r>
        <w:t xml:space="preserve"> </w:t>
      </w:r>
      <w:r w:rsidRPr="00E44AB4">
        <w:t>was</w:t>
      </w:r>
      <w:r>
        <w:t xml:space="preserve"> </w:t>
      </w:r>
      <w:r w:rsidRPr="00E44AB4">
        <w:t>necessary</w:t>
      </w:r>
      <w:r>
        <w:t xml:space="preserve"> </w:t>
      </w:r>
      <w:r w:rsidRPr="00E44AB4">
        <w:t>that</w:t>
      </w:r>
      <w:r>
        <w:t xml:space="preserve"> </w:t>
      </w:r>
      <w:r w:rsidRPr="00E44AB4">
        <w:t>his</w:t>
      </w:r>
      <w:r>
        <w:t xml:space="preserve"> </w:t>
      </w:r>
      <w:r w:rsidRPr="00E44AB4">
        <w:t>garment</w:t>
      </w:r>
      <w:r>
        <w:t xml:space="preserve"> </w:t>
      </w:r>
      <w:r w:rsidRPr="00E44AB4">
        <w:t>should</w:t>
      </w:r>
      <w:r>
        <w:t xml:space="preserve"> </w:t>
      </w:r>
      <w:r w:rsidRPr="00E44AB4">
        <w:t>be</w:t>
      </w:r>
      <w:r>
        <w:t xml:space="preserve"> </w:t>
      </w:r>
      <w:r w:rsidRPr="00E44AB4">
        <w:t>taken</w:t>
      </w:r>
      <w:r>
        <w:t xml:space="preserve"> </w:t>
      </w:r>
      <w:r w:rsidRPr="00E44AB4">
        <w:t>from</w:t>
      </w:r>
      <w:r>
        <w:t xml:space="preserve"> </w:t>
      </w:r>
      <w:r w:rsidRPr="00E44AB4">
        <w:t>him,</w:t>
      </w:r>
      <w:r>
        <w:t xml:space="preserve"> </w:t>
      </w:r>
      <w:r w:rsidRPr="00E44AB4">
        <w:t>as</w:t>
      </w:r>
      <w:r>
        <w:t xml:space="preserve"> </w:t>
      </w:r>
      <w:r w:rsidRPr="00E44AB4">
        <w:t>the</w:t>
      </w:r>
      <w:r>
        <w:t xml:space="preserve"> </w:t>
      </w:r>
      <w:r w:rsidRPr="00E44AB4">
        <w:t>shell</w:t>
      </w:r>
      <w:r>
        <w:t xml:space="preserve"> </w:t>
      </w:r>
      <w:r w:rsidRPr="00E44AB4">
        <w:t>is</w:t>
      </w:r>
      <w:r>
        <w:t xml:space="preserve"> </w:t>
      </w:r>
      <w:r w:rsidRPr="00E44AB4">
        <w:t>taken</w:t>
      </w:r>
      <w:r>
        <w:t xml:space="preserve"> </w:t>
      </w:r>
      <w:r w:rsidRPr="00E44AB4">
        <w:t>from</w:t>
      </w:r>
      <w:r>
        <w:t xml:space="preserve"> </w:t>
      </w:r>
      <w:r w:rsidRPr="00E44AB4">
        <w:t>an</w:t>
      </w:r>
      <w:r>
        <w:t xml:space="preserve"> </w:t>
      </w:r>
      <w:r w:rsidRPr="00E44AB4">
        <w:t>egg,</w:t>
      </w:r>
      <w:r>
        <w:t xml:space="preserve"> </w:t>
      </w:r>
      <w:r w:rsidRPr="00E44AB4">
        <w:t>to</w:t>
      </w:r>
      <w:r>
        <w:t xml:space="preserve"> </w:t>
      </w:r>
      <w:r w:rsidRPr="00E44AB4">
        <w:t>make</w:t>
      </w:r>
      <w:r>
        <w:t xml:space="preserve"> </w:t>
      </w:r>
      <w:r w:rsidRPr="00E44AB4">
        <w:t>him</w:t>
      </w:r>
      <w:r>
        <w:t xml:space="preserve"> </w:t>
      </w:r>
      <w:r w:rsidRPr="00E44AB4">
        <w:t>more</w:t>
      </w:r>
      <w:r>
        <w:t xml:space="preserve"> </w:t>
      </w:r>
      <w:r w:rsidRPr="00E44AB4">
        <w:t>easily</w:t>
      </w:r>
      <w:r>
        <w:t xml:space="preserve"> </w:t>
      </w:r>
      <w:r w:rsidRPr="00E44AB4">
        <w:t>swallowed</w:t>
      </w:r>
      <w:r>
        <w:t xml:space="preserve">.  </w:t>
      </w:r>
      <w:r w:rsidRPr="00E44AB4">
        <w:t>For</w:t>
      </w:r>
      <w:r>
        <w:t xml:space="preserve"> </w:t>
      </w:r>
      <w:r w:rsidRPr="00E44AB4">
        <w:t>men</w:t>
      </w:r>
      <w:r>
        <w:t xml:space="preserve"> </w:t>
      </w:r>
      <w:r w:rsidRPr="00E44AB4">
        <w:t>are</w:t>
      </w:r>
      <w:r>
        <w:t xml:space="preserve"> </w:t>
      </w:r>
      <w:r w:rsidRPr="00E44AB4">
        <w:t>as</w:t>
      </w:r>
      <w:r>
        <w:t xml:space="preserve"> </w:t>
      </w:r>
      <w:r w:rsidRPr="00E44AB4">
        <w:t>much</w:t>
      </w:r>
      <w:r>
        <w:t xml:space="preserve"> </w:t>
      </w:r>
      <w:r w:rsidRPr="00E44AB4">
        <w:t>concerned</w:t>
      </w:r>
      <w:r>
        <w:t xml:space="preserve"> </w:t>
      </w:r>
      <w:r w:rsidRPr="00E44AB4">
        <w:t>about</w:t>
      </w:r>
      <w:r>
        <w:t xml:space="preserve"> </w:t>
      </w:r>
      <w:r w:rsidRPr="00E44AB4">
        <w:t>the</w:t>
      </w:r>
      <w:r>
        <w:t xml:space="preserve"> </w:t>
      </w:r>
      <w:r w:rsidRPr="00E44AB4">
        <w:t>raiment</w:t>
      </w:r>
      <w:r>
        <w:t xml:space="preserve"> </w:t>
      </w:r>
      <w:r w:rsidRPr="00E44AB4">
        <w:t>of</w:t>
      </w:r>
      <w:r>
        <w:t xml:space="preserve"> </w:t>
      </w:r>
      <w:r w:rsidRPr="00E44AB4">
        <w:t>this</w:t>
      </w:r>
      <w:r>
        <w:t xml:space="preserve"> </w:t>
      </w:r>
      <w:r w:rsidRPr="00E44AB4">
        <w:t>prophet</w:t>
      </w:r>
      <w:r>
        <w:t xml:space="preserve"> </w:t>
      </w:r>
      <w:r w:rsidRPr="00E44AB4">
        <w:t>as</w:t>
      </w:r>
      <w:r>
        <w:t xml:space="preserve"> </w:t>
      </w:r>
      <w:r w:rsidRPr="00E44AB4">
        <w:t>would</w:t>
      </w:r>
      <w:r>
        <w:t xml:space="preserve"> </w:t>
      </w:r>
      <w:r w:rsidRPr="00E44AB4">
        <w:t>be</w:t>
      </w:r>
      <w:r>
        <w:t xml:space="preserve"> </w:t>
      </w:r>
      <w:r w:rsidRPr="00E44AB4">
        <w:t>reasonable</w:t>
      </w:r>
      <w:r>
        <w:t xml:space="preserve"> </w:t>
      </w:r>
      <w:r w:rsidRPr="00E44AB4">
        <w:t>if</w:t>
      </w:r>
      <w:r>
        <w:t xml:space="preserve"> </w:t>
      </w:r>
      <w:r w:rsidRPr="00E44AB4">
        <w:t>it</w:t>
      </w:r>
      <w:r>
        <w:t xml:space="preserve"> </w:t>
      </w:r>
      <w:r w:rsidRPr="00E44AB4">
        <w:t>were</w:t>
      </w:r>
      <w:r>
        <w:t xml:space="preserve"> </w:t>
      </w:r>
      <w:r w:rsidRPr="00E44AB4">
        <w:t>stated</w:t>
      </w:r>
      <w:r>
        <w:t xml:space="preserve"> </w:t>
      </w:r>
      <w:r w:rsidRPr="00E44AB4">
        <w:t>that</w:t>
      </w:r>
      <w:r>
        <w:t xml:space="preserve"> </w:t>
      </w:r>
      <w:r w:rsidRPr="00E44AB4">
        <w:t>he</w:t>
      </w:r>
      <w:r>
        <w:t xml:space="preserve"> </w:t>
      </w:r>
      <w:r w:rsidRPr="00E44AB4">
        <w:t>had</w:t>
      </w:r>
      <w:r>
        <w:t xml:space="preserve"> </w:t>
      </w:r>
      <w:r w:rsidRPr="00E44AB4">
        <w:t>crept</w:t>
      </w:r>
      <w:r>
        <w:t xml:space="preserve"> </w:t>
      </w:r>
      <w:r w:rsidRPr="00E44AB4">
        <w:t>through</w:t>
      </w:r>
      <w:r>
        <w:t xml:space="preserve"> </w:t>
      </w:r>
      <w:r w:rsidRPr="00E44AB4">
        <w:t>a</w:t>
      </w:r>
      <w:r>
        <w:t xml:space="preserve"> </w:t>
      </w:r>
      <w:r w:rsidRPr="00E44AB4">
        <w:t>very</w:t>
      </w:r>
      <w:r>
        <w:t xml:space="preserve"> </w:t>
      </w:r>
      <w:r w:rsidRPr="00E44AB4">
        <w:t>small</w:t>
      </w:r>
      <w:r>
        <w:t xml:space="preserve"> </w:t>
      </w:r>
      <w:r w:rsidRPr="00E44AB4">
        <w:t>window,</w:t>
      </w:r>
      <w:r>
        <w:t xml:space="preserve"> </w:t>
      </w:r>
      <w:r w:rsidRPr="00E44AB4">
        <w:t>or</w:t>
      </w:r>
      <w:r>
        <w:t xml:space="preserve"> </w:t>
      </w:r>
      <w:r w:rsidRPr="00E44AB4">
        <w:t>had</w:t>
      </w:r>
      <w:r>
        <w:t xml:space="preserve"> </w:t>
      </w:r>
      <w:r w:rsidRPr="00E44AB4">
        <w:t>been</w:t>
      </w:r>
      <w:r>
        <w:t xml:space="preserve"> </w:t>
      </w:r>
      <w:r w:rsidRPr="00E44AB4">
        <w:t>going</w:t>
      </w:r>
      <w:r>
        <w:t xml:space="preserve"> </w:t>
      </w:r>
      <w:r w:rsidRPr="00E44AB4">
        <w:t>into</w:t>
      </w:r>
      <w:r>
        <w:t xml:space="preserve"> </w:t>
      </w:r>
      <w:r w:rsidRPr="00E44AB4">
        <w:t>a</w:t>
      </w:r>
      <w:r>
        <w:t xml:space="preserve"> </w:t>
      </w:r>
      <w:r w:rsidRPr="00E44AB4">
        <w:t>bath;</w:t>
      </w:r>
      <w:r>
        <w:t xml:space="preserve"> </w:t>
      </w:r>
      <w:r w:rsidRPr="00E44AB4">
        <w:t>and</w:t>
      </w:r>
      <w:r>
        <w:t xml:space="preserve"> </w:t>
      </w:r>
      <w:r w:rsidRPr="00E44AB4">
        <w:t>yet,</w:t>
      </w:r>
      <w:r>
        <w:t xml:space="preserve"> </w:t>
      </w:r>
      <w:r w:rsidRPr="00E44AB4">
        <w:t>even</w:t>
      </w:r>
      <w:r>
        <w:t xml:space="preserve"> </w:t>
      </w:r>
      <w:r w:rsidRPr="00E44AB4">
        <w:t>though</w:t>
      </w:r>
      <w:r>
        <w:t xml:space="preserve"> </w:t>
      </w:r>
      <w:r w:rsidRPr="00E44AB4">
        <w:t>it</w:t>
      </w:r>
      <w:r>
        <w:t xml:space="preserve"> </w:t>
      </w:r>
      <w:r w:rsidRPr="00E44AB4">
        <w:t>were</w:t>
      </w:r>
      <w:r>
        <w:t xml:space="preserve"> </w:t>
      </w:r>
      <w:r w:rsidRPr="00E44AB4">
        <w:t>necessary</w:t>
      </w:r>
      <w:r>
        <w:t xml:space="preserve"> </w:t>
      </w:r>
      <w:r w:rsidRPr="00E44AB4">
        <w:t>in</w:t>
      </w:r>
      <w:r>
        <w:t xml:space="preserve"> </w:t>
      </w:r>
      <w:r w:rsidRPr="00E44AB4">
        <w:t>such</w:t>
      </w:r>
      <w:r>
        <w:t xml:space="preserve"> </w:t>
      </w:r>
      <w:r w:rsidRPr="00E44AB4">
        <w:t>circumstances</w:t>
      </w:r>
      <w:r>
        <w:t xml:space="preserve"> </w:t>
      </w:r>
      <w:r w:rsidRPr="00E44AB4">
        <w:t>to</w:t>
      </w:r>
      <w:r>
        <w:t xml:space="preserve"> </w:t>
      </w:r>
      <w:r w:rsidRPr="00E44AB4">
        <w:t>enter</w:t>
      </w:r>
      <w:r>
        <w:t xml:space="preserve"> </w:t>
      </w:r>
      <w:r w:rsidRPr="00E44AB4">
        <w:t>without</w:t>
      </w:r>
      <w:r>
        <w:t xml:space="preserve"> </w:t>
      </w:r>
      <w:r w:rsidRPr="00E44AB4">
        <w:t>parting</w:t>
      </w:r>
      <w:r>
        <w:t xml:space="preserve"> </w:t>
      </w:r>
      <w:r w:rsidRPr="00E44AB4">
        <w:t>with</w:t>
      </w:r>
      <w:r>
        <w:t xml:space="preserve"> </w:t>
      </w:r>
      <w:r w:rsidRPr="00E44AB4">
        <w:t>one</w:t>
      </w:r>
      <w:r>
        <w:t>’</w:t>
      </w:r>
      <w:r w:rsidRPr="00E44AB4">
        <w:t>s</w:t>
      </w:r>
      <w:r>
        <w:t xml:space="preserve"> </w:t>
      </w:r>
      <w:r w:rsidRPr="00E44AB4">
        <w:t>clothes,</w:t>
      </w:r>
      <w:r>
        <w:t xml:space="preserve"> </w:t>
      </w:r>
      <w:r w:rsidRPr="00E44AB4">
        <w:t>this</w:t>
      </w:r>
      <w:r>
        <w:t xml:space="preserve"> </w:t>
      </w:r>
      <w:r w:rsidRPr="00E44AB4">
        <w:t>would</w:t>
      </w:r>
      <w:r>
        <w:t xml:space="preserve"> </w:t>
      </w:r>
      <w:r w:rsidRPr="00E44AB4">
        <w:t>be</w:t>
      </w:r>
      <w:r>
        <w:t xml:space="preserve"> </w:t>
      </w:r>
      <w:r w:rsidRPr="00E44AB4">
        <w:t>only</w:t>
      </w:r>
      <w:r>
        <w:t xml:space="preserve"> </w:t>
      </w:r>
      <w:r w:rsidRPr="00E44AB4">
        <w:t>inconvenient,</w:t>
      </w:r>
      <w:r>
        <w:t xml:space="preserve"> </w:t>
      </w:r>
      <w:r w:rsidRPr="00E44AB4">
        <w:t>not</w:t>
      </w:r>
      <w:r>
        <w:t xml:space="preserve"> </w:t>
      </w:r>
      <w:r w:rsidRPr="00E44AB4">
        <w:t>miraculous.</w:t>
      </w:r>
    </w:p>
    <w:p w:rsidR="00BC21F7" w:rsidRPr="00E44AB4" w:rsidRDefault="00BC21F7" w:rsidP="001978F4">
      <w:pPr>
        <w:pStyle w:val="Endnote"/>
      </w:pPr>
      <w:r w:rsidRPr="00E44AB4">
        <w:t>32</w:t>
      </w:r>
      <w:r>
        <w:t>.  “</w:t>
      </w:r>
      <w:r w:rsidRPr="00E44AB4">
        <w:t>But</w:t>
      </w:r>
      <w:r>
        <w:t xml:space="preserve"> </w:t>
      </w:r>
      <w:r w:rsidRPr="00E44AB4">
        <w:t>perhaps</w:t>
      </w:r>
      <w:r>
        <w:t xml:space="preserve"> </w:t>
      </w:r>
      <w:r w:rsidRPr="00E44AB4">
        <w:t>our</w:t>
      </w:r>
      <w:r>
        <w:t xml:space="preserve"> </w:t>
      </w:r>
      <w:r w:rsidRPr="00E44AB4">
        <w:t>objectors</w:t>
      </w:r>
      <w:r>
        <w:t xml:space="preserve"> </w:t>
      </w:r>
      <w:r w:rsidRPr="00E44AB4">
        <w:t>find</w:t>
      </w:r>
      <w:r>
        <w:t xml:space="preserve"> </w:t>
      </w:r>
      <w:r w:rsidRPr="00E44AB4">
        <w:t>it</w:t>
      </w:r>
      <w:r>
        <w:t xml:space="preserve"> </w:t>
      </w:r>
      <w:r w:rsidRPr="00E44AB4">
        <w:t>impossible</w:t>
      </w:r>
      <w:r>
        <w:t xml:space="preserve"> </w:t>
      </w:r>
      <w:r w:rsidRPr="00E44AB4">
        <w:t>to</w:t>
      </w:r>
      <w:r>
        <w:t xml:space="preserve"> </w:t>
      </w:r>
      <w:r w:rsidRPr="00E44AB4">
        <w:t>believe</w:t>
      </w:r>
      <w:r>
        <w:t xml:space="preserve"> </w:t>
      </w:r>
      <w:r w:rsidRPr="00E44AB4">
        <w:t>in</w:t>
      </w:r>
      <w:r>
        <w:t xml:space="preserve"> </w:t>
      </w:r>
      <w:r w:rsidRPr="00E44AB4">
        <w:t>regard</w:t>
      </w:r>
      <w:r>
        <w:t xml:space="preserve"> </w:t>
      </w:r>
      <w:r w:rsidRPr="00E44AB4">
        <w:t>to</w:t>
      </w:r>
      <w:r>
        <w:t xml:space="preserve"> </w:t>
      </w:r>
      <w:r w:rsidRPr="00E44AB4">
        <w:t>this</w:t>
      </w:r>
      <w:r>
        <w:t xml:space="preserve"> </w:t>
      </w:r>
      <w:r w:rsidRPr="00E44AB4">
        <w:t>divine</w:t>
      </w:r>
      <w:r>
        <w:t xml:space="preserve"> </w:t>
      </w:r>
      <w:r w:rsidRPr="00E44AB4">
        <w:t>miracle</w:t>
      </w:r>
      <w:r>
        <w:t xml:space="preserve"> </w:t>
      </w:r>
      <w:r w:rsidRPr="00E44AB4">
        <w:t>that</w:t>
      </w:r>
      <w:r>
        <w:t xml:space="preserve"> </w:t>
      </w:r>
      <w:r w:rsidRPr="00E44AB4">
        <w:t>the</w:t>
      </w:r>
      <w:r>
        <w:t xml:space="preserve"> </w:t>
      </w:r>
      <w:r w:rsidRPr="00E44AB4">
        <w:t>heated</w:t>
      </w:r>
      <w:r>
        <w:t xml:space="preserve"> </w:t>
      </w:r>
      <w:r w:rsidRPr="00E44AB4">
        <w:t>moist</w:t>
      </w:r>
      <w:r>
        <w:t xml:space="preserve"> </w:t>
      </w:r>
      <w:r w:rsidRPr="00E44AB4">
        <w:t>air</w:t>
      </w:r>
      <w:r>
        <w:t xml:space="preserve"> </w:t>
      </w:r>
      <w:r w:rsidRPr="00E44AB4">
        <w:t>of</w:t>
      </w:r>
      <w:r>
        <w:t xml:space="preserve"> </w:t>
      </w:r>
      <w:r w:rsidRPr="00E44AB4">
        <w:t>the</w:t>
      </w:r>
      <w:r>
        <w:t xml:space="preserve"> </w:t>
      </w:r>
      <w:r w:rsidRPr="00E44AB4">
        <w:t>belly,</w:t>
      </w:r>
      <w:r>
        <w:t xml:space="preserve"> </w:t>
      </w:r>
      <w:r w:rsidRPr="00E44AB4">
        <w:t>whereby</w:t>
      </w:r>
      <w:r>
        <w:t xml:space="preserve"> </w:t>
      </w:r>
      <w:r w:rsidRPr="00E44AB4">
        <w:t>food</w:t>
      </w:r>
      <w:r>
        <w:t xml:space="preserve"> </w:t>
      </w:r>
      <w:r w:rsidRPr="00E44AB4">
        <w:t>is</w:t>
      </w:r>
      <w:r>
        <w:t xml:space="preserve"> </w:t>
      </w:r>
      <w:r w:rsidRPr="00E44AB4">
        <w:t>dissolved,</w:t>
      </w:r>
      <w:r>
        <w:t xml:space="preserve"> </w:t>
      </w:r>
      <w:r w:rsidRPr="00E44AB4">
        <w:t>could</w:t>
      </w:r>
      <w:r>
        <w:t xml:space="preserve"> </w:t>
      </w:r>
      <w:r w:rsidRPr="00E44AB4">
        <w:t>be</w:t>
      </w:r>
      <w:r>
        <w:t xml:space="preserve"> </w:t>
      </w:r>
      <w:r w:rsidRPr="00E44AB4">
        <w:t>so</w:t>
      </w:r>
      <w:r>
        <w:t xml:space="preserve"> </w:t>
      </w:r>
      <w:r w:rsidRPr="00E44AB4">
        <w:t>moderated</w:t>
      </w:r>
      <w:r>
        <w:t xml:space="preserve"> </w:t>
      </w:r>
      <w:r w:rsidRPr="00E44AB4">
        <w:t>in</w:t>
      </w:r>
      <w:r>
        <w:t xml:space="preserve"> </w:t>
      </w:r>
      <w:r w:rsidRPr="00E44AB4">
        <w:t>temperature</w:t>
      </w:r>
      <w:r>
        <w:t xml:space="preserve"> </w:t>
      </w:r>
      <w:r w:rsidRPr="00E44AB4">
        <w:t>as</w:t>
      </w:r>
      <w:r>
        <w:t xml:space="preserve"> </w:t>
      </w:r>
      <w:r w:rsidRPr="00E44AB4">
        <w:t>to</w:t>
      </w:r>
      <w:r>
        <w:t xml:space="preserve"> </w:t>
      </w:r>
      <w:r w:rsidRPr="00E44AB4">
        <w:t>preserve</w:t>
      </w:r>
      <w:r>
        <w:t xml:space="preserve"> </w:t>
      </w:r>
      <w:r w:rsidRPr="00E44AB4">
        <w:t>the</w:t>
      </w:r>
      <w:r>
        <w:t xml:space="preserve"> </w:t>
      </w:r>
      <w:r w:rsidRPr="00E44AB4">
        <w:t>life</w:t>
      </w:r>
      <w:r>
        <w:t xml:space="preserve"> </w:t>
      </w:r>
      <w:r w:rsidRPr="00E44AB4">
        <w:t>of</w:t>
      </w:r>
      <w:r>
        <w:t xml:space="preserve"> </w:t>
      </w:r>
      <w:r w:rsidRPr="00E44AB4">
        <w:t>a</w:t>
      </w:r>
      <w:r>
        <w:t xml:space="preserve"> </w:t>
      </w:r>
      <w:r w:rsidRPr="00E44AB4">
        <w:t>man</w:t>
      </w:r>
      <w:r>
        <w:t xml:space="preserve">.  </w:t>
      </w:r>
      <w:r w:rsidRPr="00E44AB4">
        <w:t>If</w:t>
      </w:r>
      <w:r>
        <w:t xml:space="preserve"> </w:t>
      </w:r>
      <w:r w:rsidRPr="00E44AB4">
        <w:t>so,</w:t>
      </w:r>
      <w:r>
        <w:t xml:space="preserve"> </w:t>
      </w:r>
      <w:r w:rsidRPr="00E44AB4">
        <w:t>with</w:t>
      </w:r>
      <w:r>
        <w:t xml:space="preserve"> </w:t>
      </w:r>
      <w:r w:rsidRPr="00E44AB4">
        <w:t>how</w:t>
      </w:r>
      <w:r>
        <w:t xml:space="preserve"> </w:t>
      </w:r>
      <w:r w:rsidRPr="00E44AB4">
        <w:t>much</w:t>
      </w:r>
      <w:r>
        <w:t xml:space="preserve"> </w:t>
      </w:r>
      <w:r w:rsidRPr="00E44AB4">
        <w:t>greater</w:t>
      </w:r>
      <w:r>
        <w:t xml:space="preserve"> </w:t>
      </w:r>
      <w:r w:rsidRPr="00E44AB4">
        <w:t>force</w:t>
      </w:r>
      <w:r>
        <w:t xml:space="preserve"> </w:t>
      </w:r>
      <w:r w:rsidRPr="00E44AB4">
        <w:t>might</w:t>
      </w:r>
      <w:r>
        <w:t xml:space="preserve"> </w:t>
      </w:r>
      <w:r w:rsidRPr="00E44AB4">
        <w:t>they</w:t>
      </w:r>
      <w:r>
        <w:t xml:space="preserve"> </w:t>
      </w:r>
      <w:r w:rsidRPr="00E44AB4">
        <w:t>pronounce</w:t>
      </w:r>
      <w:r>
        <w:t xml:space="preserve"> </w:t>
      </w:r>
      <w:r w:rsidRPr="00E44AB4">
        <w:t>it</w:t>
      </w:r>
      <w:r>
        <w:t xml:space="preserve"> </w:t>
      </w:r>
      <w:r w:rsidRPr="00E44AB4">
        <w:t>incredible</w:t>
      </w:r>
      <w:r>
        <w:t xml:space="preserve"> </w:t>
      </w:r>
      <w:r w:rsidRPr="00E44AB4">
        <w:t>that</w:t>
      </w:r>
      <w:r>
        <w:t xml:space="preserve"> </w:t>
      </w:r>
      <w:r w:rsidRPr="00E44AB4">
        <w:t>the</w:t>
      </w:r>
      <w:r>
        <w:t xml:space="preserve"> </w:t>
      </w:r>
      <w:r w:rsidRPr="00E44AB4">
        <w:t>three</w:t>
      </w:r>
      <w:r>
        <w:t xml:space="preserve"> </w:t>
      </w:r>
      <w:r w:rsidRPr="00E44AB4">
        <w:t>young</w:t>
      </w:r>
      <w:r>
        <w:t xml:space="preserve"> </w:t>
      </w:r>
      <w:r w:rsidRPr="00E44AB4">
        <w:t>men</w:t>
      </w:r>
      <w:r>
        <w:t xml:space="preserve"> </w:t>
      </w:r>
      <w:r w:rsidRPr="00E44AB4">
        <w:t>cast</w:t>
      </w:r>
      <w:r>
        <w:t xml:space="preserve"> </w:t>
      </w:r>
      <w:r w:rsidRPr="00E44AB4">
        <w:t>into</w:t>
      </w:r>
      <w:r>
        <w:t xml:space="preserve"> </w:t>
      </w:r>
      <w:r w:rsidRPr="00E44AB4">
        <w:t>the</w:t>
      </w:r>
      <w:r>
        <w:t xml:space="preserve"> </w:t>
      </w:r>
      <w:r w:rsidRPr="00E44AB4">
        <w:t>furnace</w:t>
      </w:r>
      <w:r>
        <w:t xml:space="preserve"> </w:t>
      </w:r>
      <w:r w:rsidRPr="00E44AB4">
        <w:t>by</w:t>
      </w:r>
      <w:r>
        <w:t xml:space="preserve"> </w:t>
      </w:r>
      <w:r w:rsidRPr="00E44AB4">
        <w:t>the</w:t>
      </w:r>
      <w:r>
        <w:t xml:space="preserve"> </w:t>
      </w:r>
      <w:r w:rsidRPr="00E44AB4">
        <w:t>impious</w:t>
      </w:r>
      <w:r>
        <w:t xml:space="preserve"> </w:t>
      </w:r>
      <w:r w:rsidRPr="00E44AB4">
        <w:t>king</w:t>
      </w:r>
      <w:r>
        <w:t xml:space="preserve"> </w:t>
      </w:r>
      <w:r w:rsidRPr="00E44AB4">
        <w:t>walked</w:t>
      </w:r>
      <w:r>
        <w:t xml:space="preserve"> </w:t>
      </w:r>
      <w:r w:rsidRPr="00E44AB4">
        <w:t>unharmed</w:t>
      </w:r>
      <w:r>
        <w:t xml:space="preserve"> </w:t>
      </w:r>
      <w:r w:rsidRPr="00E44AB4">
        <w:t>in</w:t>
      </w:r>
      <w:r>
        <w:t xml:space="preserve"> </w:t>
      </w:r>
      <w:r w:rsidRPr="00E44AB4">
        <w:t>the</w:t>
      </w:r>
      <w:r>
        <w:t xml:space="preserve"> </w:t>
      </w:r>
      <w:r w:rsidRPr="00E44AB4">
        <w:t>midst</w:t>
      </w:r>
      <w:r>
        <w:t xml:space="preserve"> </w:t>
      </w:r>
      <w:r w:rsidRPr="00E44AB4">
        <w:t>of</w:t>
      </w:r>
      <w:r>
        <w:t xml:space="preserve"> </w:t>
      </w:r>
      <w:r w:rsidRPr="00E44AB4">
        <w:t>the</w:t>
      </w:r>
      <w:r>
        <w:t xml:space="preserve"> </w:t>
      </w:r>
      <w:r w:rsidRPr="00E44AB4">
        <w:t>flames!</w:t>
      </w:r>
      <w:r>
        <w:t xml:space="preserve"> </w:t>
      </w:r>
      <w:r w:rsidRPr="00E44AB4">
        <w:t>If,</w:t>
      </w:r>
      <w:r>
        <w:t xml:space="preserve"> </w:t>
      </w:r>
      <w:r w:rsidRPr="00E44AB4">
        <w:t>therefore,</w:t>
      </w:r>
      <w:r>
        <w:t xml:space="preserve"> </w:t>
      </w:r>
      <w:r w:rsidRPr="00E44AB4">
        <w:t>these</w:t>
      </w:r>
      <w:r>
        <w:t xml:space="preserve"> </w:t>
      </w:r>
      <w:r w:rsidRPr="00E44AB4">
        <w:t>objectors</w:t>
      </w:r>
      <w:r>
        <w:t xml:space="preserve"> </w:t>
      </w:r>
      <w:r w:rsidRPr="00E44AB4">
        <w:t>refuse</w:t>
      </w:r>
      <w:r>
        <w:t xml:space="preserve"> </w:t>
      </w:r>
      <w:r w:rsidRPr="00E44AB4">
        <w:t>to</w:t>
      </w:r>
      <w:r>
        <w:t xml:space="preserve"> </w:t>
      </w:r>
      <w:r w:rsidRPr="00E44AB4">
        <w:t>believe</w:t>
      </w:r>
      <w:r>
        <w:t xml:space="preserve"> </w:t>
      </w:r>
      <w:r w:rsidRPr="00E44AB4">
        <w:rPr>
          <w:i/>
          <w:iCs/>
        </w:rPr>
        <w:t>any</w:t>
      </w:r>
      <w:r>
        <w:t xml:space="preserve"> </w:t>
      </w:r>
      <w:r w:rsidRPr="00E44AB4">
        <w:t>narrative</w:t>
      </w:r>
      <w:r>
        <w:t xml:space="preserve"> </w:t>
      </w:r>
      <w:r w:rsidRPr="00E44AB4">
        <w:t>of</w:t>
      </w:r>
      <w:r>
        <w:t xml:space="preserve"> </w:t>
      </w:r>
      <w:r w:rsidRPr="00E44AB4">
        <w:t>a</w:t>
      </w:r>
      <w:r>
        <w:t xml:space="preserve"> </w:t>
      </w:r>
      <w:r w:rsidRPr="00E44AB4">
        <w:t>divine</w:t>
      </w:r>
      <w:r>
        <w:t xml:space="preserve"> </w:t>
      </w:r>
      <w:r w:rsidRPr="00E44AB4">
        <w:t>miracle,</w:t>
      </w:r>
      <w:r>
        <w:t xml:space="preserve"> </w:t>
      </w:r>
      <w:r w:rsidRPr="00E44AB4">
        <w:t>they</w:t>
      </w:r>
      <w:r>
        <w:t xml:space="preserve"> </w:t>
      </w:r>
      <w:r w:rsidRPr="00E44AB4">
        <w:t>must</w:t>
      </w:r>
      <w:r>
        <w:t xml:space="preserve"> </w:t>
      </w:r>
      <w:r w:rsidRPr="00E44AB4">
        <w:t>be</w:t>
      </w:r>
      <w:r>
        <w:t xml:space="preserve"> </w:t>
      </w:r>
      <w:r w:rsidRPr="00E44AB4">
        <w:t>refuted</w:t>
      </w:r>
      <w:r>
        <w:t xml:space="preserve"> </w:t>
      </w:r>
      <w:r w:rsidRPr="00E44AB4">
        <w:t>by</w:t>
      </w:r>
      <w:r>
        <w:t xml:space="preserve"> </w:t>
      </w:r>
      <w:r w:rsidRPr="00E44AB4">
        <w:t>another</w:t>
      </w:r>
      <w:r>
        <w:t xml:space="preserve"> </w:t>
      </w:r>
      <w:r w:rsidRPr="00E44AB4">
        <w:t>line</w:t>
      </w:r>
      <w:r>
        <w:t xml:space="preserve"> </w:t>
      </w:r>
      <w:r w:rsidRPr="00E44AB4">
        <w:t>of</w:t>
      </w:r>
      <w:r>
        <w:t xml:space="preserve"> </w:t>
      </w:r>
      <w:r w:rsidRPr="00E44AB4">
        <w:t>argument</w:t>
      </w:r>
      <w:r>
        <w:t xml:space="preserve">.  </w:t>
      </w:r>
      <w:r w:rsidRPr="00E44AB4">
        <w:t>For</w:t>
      </w:r>
      <w:r>
        <w:t xml:space="preserve"> </w:t>
      </w:r>
      <w:r w:rsidRPr="00E44AB4">
        <w:t>it</w:t>
      </w:r>
      <w:r>
        <w:t xml:space="preserve"> </w:t>
      </w:r>
      <w:r w:rsidRPr="00E44AB4">
        <w:t>is</w:t>
      </w:r>
      <w:r>
        <w:t xml:space="preserve"> </w:t>
      </w:r>
      <w:r w:rsidRPr="00E44AB4">
        <w:t>incumbent</w:t>
      </w:r>
      <w:r>
        <w:t xml:space="preserve"> </w:t>
      </w:r>
      <w:r w:rsidRPr="00E44AB4">
        <w:t>on</w:t>
      </w:r>
      <w:r>
        <w:t xml:space="preserve"> </w:t>
      </w:r>
      <w:r w:rsidRPr="00E44AB4">
        <w:t>them</w:t>
      </w:r>
      <w:r>
        <w:t xml:space="preserve"> </w:t>
      </w:r>
      <w:r w:rsidRPr="00E44AB4">
        <w:t>in</w:t>
      </w:r>
      <w:r>
        <w:t xml:space="preserve"> </w:t>
      </w:r>
      <w:r w:rsidRPr="00E44AB4">
        <w:t>that</w:t>
      </w:r>
      <w:r>
        <w:t xml:space="preserve"> </w:t>
      </w:r>
      <w:r w:rsidRPr="00E44AB4">
        <w:t>case</w:t>
      </w:r>
      <w:r>
        <w:t xml:space="preserve"> </w:t>
      </w:r>
      <w:r w:rsidRPr="00E44AB4">
        <w:t>not</w:t>
      </w:r>
      <w:r>
        <w:t xml:space="preserve"> </w:t>
      </w:r>
      <w:r w:rsidRPr="00E44AB4">
        <w:t>to</w:t>
      </w:r>
      <w:r>
        <w:t xml:space="preserve"> </w:t>
      </w:r>
      <w:r w:rsidRPr="00E44AB4">
        <w:t>single</w:t>
      </w:r>
      <w:r>
        <w:t xml:space="preserve"> </w:t>
      </w:r>
      <w:r w:rsidRPr="00E44AB4">
        <w:t>out</w:t>
      </w:r>
      <w:r>
        <w:t xml:space="preserve"> </w:t>
      </w:r>
      <w:r w:rsidRPr="00E44AB4">
        <w:t>someone</w:t>
      </w:r>
      <w:r>
        <w:t xml:space="preserve"> </w:t>
      </w:r>
      <w:r w:rsidRPr="00E44AB4">
        <w:t>to</w:t>
      </w:r>
      <w:r>
        <w:t xml:space="preserve"> </w:t>
      </w:r>
      <w:r w:rsidRPr="00E44AB4">
        <w:t>be</w:t>
      </w:r>
      <w:r>
        <w:t xml:space="preserve"> </w:t>
      </w:r>
      <w:r w:rsidRPr="00E44AB4">
        <w:t>objected</w:t>
      </w:r>
      <w:r>
        <w:t xml:space="preserve"> </w:t>
      </w:r>
      <w:r w:rsidRPr="00E44AB4">
        <w:t>to,</w:t>
      </w:r>
      <w:r>
        <w:t xml:space="preserve"> </w:t>
      </w:r>
      <w:r w:rsidRPr="00E44AB4">
        <w:t>and</w:t>
      </w:r>
      <w:r>
        <w:t xml:space="preserve"> </w:t>
      </w:r>
      <w:r w:rsidRPr="00E44AB4">
        <w:t>called</w:t>
      </w:r>
      <w:r>
        <w:t xml:space="preserve"> </w:t>
      </w:r>
      <w:r w:rsidRPr="00E44AB4">
        <w:t>in</w:t>
      </w:r>
      <w:r>
        <w:t xml:space="preserve"> </w:t>
      </w:r>
      <w:r w:rsidRPr="00E44AB4">
        <w:t>question</w:t>
      </w:r>
      <w:r>
        <w:t xml:space="preserve"> </w:t>
      </w:r>
      <w:r w:rsidRPr="00E44AB4">
        <w:t>as</w:t>
      </w:r>
      <w:r>
        <w:t xml:space="preserve"> </w:t>
      </w:r>
      <w:r w:rsidRPr="00E44AB4">
        <w:t>incredible,</w:t>
      </w:r>
      <w:r>
        <w:t xml:space="preserve"> </w:t>
      </w:r>
      <w:r w:rsidRPr="00E44AB4">
        <w:t>but</w:t>
      </w:r>
      <w:r>
        <w:t xml:space="preserve"> </w:t>
      </w:r>
      <w:r w:rsidRPr="00E44AB4">
        <w:t>to</w:t>
      </w:r>
      <w:r>
        <w:t xml:space="preserve"> </w:t>
      </w:r>
      <w:r w:rsidRPr="00E44AB4">
        <w:t>denounce</w:t>
      </w:r>
      <w:r>
        <w:t xml:space="preserve"> </w:t>
      </w:r>
      <w:r w:rsidRPr="00E44AB4">
        <w:t>as</w:t>
      </w:r>
      <w:r>
        <w:t xml:space="preserve"> </w:t>
      </w:r>
      <w:r w:rsidRPr="00E44AB4">
        <w:t>incredible</w:t>
      </w:r>
      <w:r>
        <w:t xml:space="preserve"> </w:t>
      </w:r>
      <w:r w:rsidRPr="00E44AB4">
        <w:t>all</w:t>
      </w:r>
      <w:r>
        <w:t xml:space="preserve"> </w:t>
      </w:r>
      <w:r w:rsidRPr="00E44AB4">
        <w:t>narratives</w:t>
      </w:r>
      <w:r>
        <w:t xml:space="preserve"> </w:t>
      </w:r>
      <w:r w:rsidRPr="00E44AB4">
        <w:t>in</w:t>
      </w:r>
      <w:r>
        <w:t xml:space="preserve"> </w:t>
      </w:r>
      <w:r w:rsidRPr="00E44AB4">
        <w:t>which</w:t>
      </w:r>
      <w:r>
        <w:t xml:space="preserve"> </w:t>
      </w:r>
      <w:r w:rsidRPr="00E44AB4">
        <w:t>miracles</w:t>
      </w:r>
      <w:r>
        <w:t xml:space="preserve"> </w:t>
      </w:r>
      <w:r w:rsidRPr="00E44AB4">
        <w:t>of</w:t>
      </w:r>
      <w:r>
        <w:t xml:space="preserve"> </w:t>
      </w:r>
      <w:r w:rsidRPr="00E44AB4">
        <w:t>the</w:t>
      </w:r>
      <w:r>
        <w:t xml:space="preserve"> </w:t>
      </w:r>
      <w:r w:rsidRPr="00E44AB4">
        <w:t>same</w:t>
      </w:r>
      <w:r>
        <w:t xml:space="preserve"> </w:t>
      </w:r>
      <w:r w:rsidRPr="00E44AB4">
        <w:t>kind</w:t>
      </w:r>
      <w:r>
        <w:t xml:space="preserve"> </w:t>
      </w:r>
      <w:r w:rsidRPr="00E44AB4">
        <w:t>or</w:t>
      </w:r>
      <w:r>
        <w:t xml:space="preserve"> </w:t>
      </w:r>
      <w:r w:rsidRPr="00E44AB4">
        <w:t>more</w:t>
      </w:r>
      <w:r>
        <w:t xml:space="preserve"> </w:t>
      </w:r>
      <w:r w:rsidRPr="00E44AB4">
        <w:t>remarkable</w:t>
      </w:r>
      <w:r>
        <w:t xml:space="preserve"> </w:t>
      </w:r>
      <w:r w:rsidRPr="00E44AB4">
        <w:t>are</w:t>
      </w:r>
      <w:r>
        <w:t xml:space="preserve"> </w:t>
      </w:r>
      <w:r w:rsidRPr="00E44AB4">
        <w:t>recorded</w:t>
      </w:r>
      <w:r>
        <w:t xml:space="preserve">.  </w:t>
      </w:r>
      <w:r w:rsidRPr="00E44AB4">
        <w:t>And</w:t>
      </w:r>
      <w:r>
        <w:t xml:space="preserve"> </w:t>
      </w:r>
      <w:r w:rsidRPr="00E44AB4">
        <w:t>yet,</w:t>
      </w:r>
      <w:r>
        <w:t xml:space="preserve"> </w:t>
      </w:r>
      <w:r w:rsidRPr="00E44AB4">
        <w:t>if</w:t>
      </w:r>
      <w:r>
        <w:t xml:space="preserve"> </w:t>
      </w:r>
      <w:r w:rsidRPr="00E44AB4">
        <w:t>this</w:t>
      </w:r>
      <w:r>
        <w:t xml:space="preserve"> </w:t>
      </w:r>
      <w:r w:rsidRPr="00E44AB4">
        <w:t>which</w:t>
      </w:r>
      <w:r>
        <w:t xml:space="preserve"> </w:t>
      </w:r>
      <w:r w:rsidRPr="00E44AB4">
        <w:t>is</w:t>
      </w:r>
      <w:r>
        <w:t xml:space="preserve"> </w:t>
      </w:r>
      <w:r w:rsidRPr="00E44AB4">
        <w:t>written</w:t>
      </w:r>
      <w:r>
        <w:t xml:space="preserve"> </w:t>
      </w:r>
      <w:r w:rsidRPr="00E44AB4">
        <w:t>concerning</w:t>
      </w:r>
      <w:r>
        <w:t xml:space="preserve"> </w:t>
      </w:r>
      <w:r w:rsidRPr="00E44AB4">
        <w:t>Jonah</w:t>
      </w:r>
      <w:r>
        <w:t xml:space="preserve"> </w:t>
      </w:r>
      <w:r w:rsidRPr="00E44AB4">
        <w:t>were</w:t>
      </w:r>
      <w:r>
        <w:t xml:space="preserve"> </w:t>
      </w:r>
      <w:r w:rsidRPr="00E44AB4">
        <w:t>said</w:t>
      </w:r>
      <w:r>
        <w:t xml:space="preserve"> </w:t>
      </w:r>
      <w:r w:rsidRPr="00E44AB4">
        <w:t>to</w:t>
      </w:r>
      <w:r>
        <w:t xml:space="preserve"> </w:t>
      </w:r>
      <w:r w:rsidRPr="00E44AB4">
        <w:t>have</w:t>
      </w:r>
      <w:r>
        <w:t xml:space="preserve"> </w:t>
      </w:r>
      <w:r w:rsidRPr="00E44AB4">
        <w:t>been</w:t>
      </w:r>
      <w:r>
        <w:t xml:space="preserve"> </w:t>
      </w:r>
      <w:r w:rsidRPr="00E44AB4">
        <w:t>done</w:t>
      </w:r>
      <w:r>
        <w:t xml:space="preserve"> </w:t>
      </w:r>
      <w:r w:rsidRPr="00E44AB4">
        <w:t>by</w:t>
      </w:r>
      <w:r>
        <w:t xml:space="preserve"> </w:t>
      </w:r>
      <w:r w:rsidRPr="00E44AB4">
        <w:t>Apuleius</w:t>
      </w:r>
      <w:r>
        <w:t xml:space="preserve"> </w:t>
      </w:r>
      <w:r w:rsidRPr="00E44AB4">
        <w:t>of</w:t>
      </w:r>
      <w:r>
        <w:t xml:space="preserve"> </w:t>
      </w:r>
      <w:r w:rsidRPr="00E44AB4">
        <w:t>Madaura</w:t>
      </w:r>
      <w:r>
        <w:t xml:space="preserve"> </w:t>
      </w:r>
      <w:r w:rsidRPr="00E44AB4">
        <w:t>or</w:t>
      </w:r>
      <w:r>
        <w:t xml:space="preserve"> </w:t>
      </w:r>
      <w:r w:rsidRPr="00E44AB4">
        <w:t>Apollonius</w:t>
      </w:r>
      <w:r>
        <w:t xml:space="preserve"> </w:t>
      </w:r>
      <w:r w:rsidRPr="00E44AB4">
        <w:t>of</w:t>
      </w:r>
      <w:r>
        <w:t xml:space="preserve"> </w:t>
      </w:r>
      <w:r w:rsidRPr="00E44AB4">
        <w:t>Tyana,</w:t>
      </w:r>
      <w:r>
        <w:t xml:space="preserve"> </w:t>
      </w:r>
      <w:r w:rsidRPr="00E44AB4">
        <w:t>by</w:t>
      </w:r>
      <w:r>
        <w:t xml:space="preserve"> </w:t>
      </w:r>
      <w:r w:rsidRPr="00E44AB4">
        <w:t>whom</w:t>
      </w:r>
      <w:r>
        <w:t xml:space="preserve"> </w:t>
      </w:r>
      <w:r w:rsidRPr="00E44AB4">
        <w:t>they</w:t>
      </w:r>
      <w:r>
        <w:t xml:space="preserve"> </w:t>
      </w:r>
      <w:r w:rsidRPr="00E44AB4">
        <w:t>boast,</w:t>
      </w:r>
      <w:r>
        <w:t xml:space="preserve"> </w:t>
      </w:r>
      <w:r w:rsidRPr="00E44AB4">
        <w:t>though</w:t>
      </w:r>
      <w:r>
        <w:t xml:space="preserve"> </w:t>
      </w:r>
      <w:r w:rsidRPr="00E44AB4">
        <w:t>unsupported</w:t>
      </w:r>
      <w:r>
        <w:t xml:space="preserve"> </w:t>
      </w:r>
      <w:r w:rsidRPr="00E44AB4">
        <w:t>by</w:t>
      </w:r>
      <w:r>
        <w:t xml:space="preserve"> </w:t>
      </w:r>
      <w:r w:rsidRPr="00E44AB4">
        <w:t>reliable</w:t>
      </w:r>
      <w:r>
        <w:t xml:space="preserve"> </w:t>
      </w:r>
      <w:r w:rsidRPr="00E44AB4">
        <w:t>testimony,</w:t>
      </w:r>
      <w:r>
        <w:t xml:space="preserve"> </w:t>
      </w:r>
      <w:r w:rsidRPr="00E44AB4">
        <w:t>that</w:t>
      </w:r>
      <w:r>
        <w:t xml:space="preserve"> </w:t>
      </w:r>
      <w:r w:rsidRPr="00E44AB4">
        <w:t>many</w:t>
      </w:r>
      <w:r>
        <w:t xml:space="preserve"> </w:t>
      </w:r>
      <w:r w:rsidRPr="00E44AB4">
        <w:t>wonders</w:t>
      </w:r>
      <w:r>
        <w:t xml:space="preserve"> </w:t>
      </w:r>
      <w:r w:rsidRPr="00E44AB4">
        <w:t>were</w:t>
      </w:r>
      <w:r>
        <w:t xml:space="preserve"> </w:t>
      </w:r>
      <w:r w:rsidRPr="00E44AB4">
        <w:t>performed</w:t>
      </w:r>
      <w:r>
        <w:t xml:space="preserve"> </w:t>
      </w:r>
      <w:r w:rsidRPr="00E44AB4">
        <w:t>(albeit</w:t>
      </w:r>
      <w:r>
        <w:t xml:space="preserve"> </w:t>
      </w:r>
      <w:r w:rsidRPr="00E44AB4">
        <w:t>even</w:t>
      </w:r>
      <w:r>
        <w:t xml:space="preserve"> </w:t>
      </w:r>
      <w:r w:rsidRPr="00E44AB4">
        <w:t>the</w:t>
      </w:r>
      <w:r>
        <w:t xml:space="preserve"> </w:t>
      </w:r>
      <w:r w:rsidRPr="00E44AB4">
        <w:t>devils</w:t>
      </w:r>
      <w:r>
        <w:t xml:space="preserve"> </w:t>
      </w:r>
      <w:r w:rsidRPr="00E44AB4">
        <w:t>do</w:t>
      </w:r>
      <w:r>
        <w:t xml:space="preserve"> </w:t>
      </w:r>
      <w:r w:rsidRPr="00E44AB4">
        <w:t>some</w:t>
      </w:r>
      <w:r>
        <w:t xml:space="preserve"> </w:t>
      </w:r>
      <w:r w:rsidRPr="00E44AB4">
        <w:t>works</w:t>
      </w:r>
      <w:r>
        <w:t xml:space="preserve"> </w:t>
      </w:r>
      <w:r w:rsidRPr="00E44AB4">
        <w:t>like</w:t>
      </w:r>
      <w:r>
        <w:t xml:space="preserve"> </w:t>
      </w:r>
      <w:r w:rsidRPr="00E44AB4">
        <w:t>those</w:t>
      </w:r>
      <w:r>
        <w:t xml:space="preserve"> </w:t>
      </w:r>
      <w:r w:rsidRPr="00E44AB4">
        <w:t>done</w:t>
      </w:r>
      <w:r>
        <w:t xml:space="preserve"> </w:t>
      </w:r>
      <w:r w:rsidRPr="00E44AB4">
        <w:t>by</w:t>
      </w:r>
      <w:r>
        <w:t xml:space="preserve"> </w:t>
      </w:r>
      <w:r w:rsidRPr="00E44AB4">
        <w:t>the</w:t>
      </w:r>
      <w:r>
        <w:t xml:space="preserve"> </w:t>
      </w:r>
      <w:r w:rsidRPr="00E44AB4">
        <w:t>holy</w:t>
      </w:r>
      <w:r>
        <w:t xml:space="preserve"> </w:t>
      </w:r>
      <w:r w:rsidRPr="00E44AB4">
        <w:t>angels,</w:t>
      </w:r>
      <w:r>
        <w:t xml:space="preserve"> </w:t>
      </w:r>
      <w:r w:rsidRPr="00E44AB4">
        <w:t>not</w:t>
      </w:r>
      <w:r>
        <w:t xml:space="preserve"> </w:t>
      </w:r>
      <w:r w:rsidRPr="00E44AB4">
        <w:t>in</w:t>
      </w:r>
      <w:r>
        <w:t xml:space="preserve"> </w:t>
      </w:r>
      <w:r w:rsidRPr="00E44AB4">
        <w:t>truth,</w:t>
      </w:r>
      <w:r>
        <w:t xml:space="preserve"> </w:t>
      </w:r>
      <w:r w:rsidRPr="00E44AB4">
        <w:t>but</w:t>
      </w:r>
      <w:r>
        <w:t xml:space="preserve"> </w:t>
      </w:r>
      <w:r w:rsidRPr="00E44AB4">
        <w:t>in</w:t>
      </w:r>
      <w:r>
        <w:t xml:space="preserve"> </w:t>
      </w:r>
      <w:r w:rsidRPr="00E44AB4">
        <w:t>appearance,</w:t>
      </w:r>
      <w:r>
        <w:t xml:space="preserve"> </w:t>
      </w:r>
      <w:r w:rsidRPr="00E44AB4">
        <w:t>not</w:t>
      </w:r>
      <w:r>
        <w:t xml:space="preserve"> </w:t>
      </w:r>
      <w:r w:rsidRPr="00E44AB4">
        <w:t>by</w:t>
      </w:r>
      <w:r>
        <w:t xml:space="preserve"> </w:t>
      </w:r>
      <w:r w:rsidRPr="00E44AB4">
        <w:t>wisdom,</w:t>
      </w:r>
      <w:r>
        <w:t xml:space="preserve"> </w:t>
      </w:r>
      <w:r w:rsidRPr="00E44AB4">
        <w:t>but</w:t>
      </w:r>
      <w:r>
        <w:t xml:space="preserve"> </w:t>
      </w:r>
      <w:r w:rsidRPr="00E44AB4">
        <w:t>manifestly</w:t>
      </w:r>
      <w:r>
        <w:t xml:space="preserve"> </w:t>
      </w:r>
      <w:r w:rsidRPr="00E44AB4">
        <w:t>by</w:t>
      </w:r>
      <w:r>
        <w:t xml:space="preserve"> </w:t>
      </w:r>
      <w:r w:rsidRPr="00E44AB4">
        <w:t>subtlety)</w:t>
      </w:r>
      <w:r>
        <w:t xml:space="preserve"> — </w:t>
      </w:r>
      <w:r w:rsidRPr="00E44AB4">
        <w:t>if,</w:t>
      </w:r>
      <w:r>
        <w:t xml:space="preserve"> </w:t>
      </w:r>
      <w:r w:rsidRPr="00E44AB4">
        <w:t>I</w:t>
      </w:r>
      <w:r>
        <w:t xml:space="preserve"> </w:t>
      </w:r>
      <w:r w:rsidRPr="00E44AB4">
        <w:t>say,</w:t>
      </w:r>
      <w:r>
        <w:t xml:space="preserve"> </w:t>
      </w:r>
      <w:r w:rsidRPr="00E44AB4">
        <w:t>any</w:t>
      </w:r>
      <w:r>
        <w:t xml:space="preserve"> </w:t>
      </w:r>
      <w:r w:rsidRPr="00E44AB4">
        <w:t>such</w:t>
      </w:r>
      <w:r>
        <w:t xml:space="preserve"> </w:t>
      </w:r>
      <w:r w:rsidRPr="00E44AB4">
        <w:t>event</w:t>
      </w:r>
      <w:r>
        <w:t xml:space="preserve"> </w:t>
      </w:r>
      <w:r w:rsidRPr="00E44AB4">
        <w:t>were</w:t>
      </w:r>
      <w:r>
        <w:t xml:space="preserve"> </w:t>
      </w:r>
      <w:r w:rsidRPr="00E44AB4">
        <w:t>narrated</w:t>
      </w:r>
      <w:r>
        <w:t xml:space="preserve"> </w:t>
      </w:r>
      <w:r w:rsidRPr="00E44AB4">
        <w:t>in</w:t>
      </w:r>
      <w:r>
        <w:t xml:space="preserve"> </w:t>
      </w:r>
      <w:r w:rsidRPr="00E44AB4">
        <w:t>connection</w:t>
      </w:r>
      <w:r>
        <w:t xml:space="preserve"> </w:t>
      </w:r>
      <w:r w:rsidRPr="00E44AB4">
        <w:t>with</w:t>
      </w:r>
      <w:r>
        <w:t xml:space="preserve"> </w:t>
      </w:r>
      <w:r w:rsidRPr="00E44AB4">
        <w:t>these</w:t>
      </w:r>
      <w:r>
        <w:t xml:space="preserve"> </w:t>
      </w:r>
      <w:r w:rsidRPr="00E44AB4">
        <w:t>men</w:t>
      </w:r>
      <w:r>
        <w:t xml:space="preserve"> </w:t>
      </w:r>
      <w:r w:rsidRPr="00E44AB4">
        <w:t>to</w:t>
      </w:r>
      <w:r>
        <w:t xml:space="preserve"> </w:t>
      </w:r>
      <w:r w:rsidRPr="00E44AB4">
        <w:t>whom</w:t>
      </w:r>
      <w:r>
        <w:t xml:space="preserve"> </w:t>
      </w:r>
      <w:r w:rsidRPr="00E44AB4">
        <w:t>they</w:t>
      </w:r>
      <w:r>
        <w:t xml:space="preserve"> </w:t>
      </w:r>
      <w:r w:rsidRPr="00E44AB4">
        <w:t>give</w:t>
      </w:r>
      <w:r>
        <w:t xml:space="preserve"> </w:t>
      </w:r>
      <w:r w:rsidRPr="00E44AB4">
        <w:t>the</w:t>
      </w:r>
      <w:r>
        <w:t xml:space="preserve"> </w:t>
      </w:r>
      <w:r w:rsidRPr="00E44AB4">
        <w:t>flattering</w:t>
      </w:r>
      <w:r>
        <w:t xml:space="preserve"> </w:t>
      </w:r>
      <w:r w:rsidRPr="00E44AB4">
        <w:t>name</w:t>
      </w:r>
      <w:r>
        <w:t xml:space="preserve"> </w:t>
      </w:r>
      <w:r w:rsidRPr="00E44AB4">
        <w:t>of</w:t>
      </w:r>
      <w:r>
        <w:t xml:space="preserve"> </w:t>
      </w:r>
      <w:r w:rsidRPr="00E44AB4">
        <w:t>magicians</w:t>
      </w:r>
      <w:r>
        <w:t xml:space="preserve"> </w:t>
      </w:r>
      <w:r w:rsidRPr="00E44AB4">
        <w:t>or</w:t>
      </w:r>
      <w:r>
        <w:t xml:space="preserve"> </w:t>
      </w:r>
      <w:r w:rsidRPr="00E44AB4">
        <w:t>philosophers,</w:t>
      </w:r>
      <w:r>
        <w:t xml:space="preserve"> </w:t>
      </w:r>
      <w:r w:rsidRPr="00E44AB4">
        <w:t>we</w:t>
      </w:r>
      <w:r>
        <w:t xml:space="preserve"> </w:t>
      </w:r>
      <w:r w:rsidRPr="00E44AB4">
        <w:t>should</w:t>
      </w:r>
      <w:r>
        <w:t xml:space="preserve"> </w:t>
      </w:r>
      <w:r w:rsidRPr="00E44AB4">
        <w:t>hear</w:t>
      </w:r>
      <w:r>
        <w:t xml:space="preserve"> </w:t>
      </w:r>
      <w:r w:rsidRPr="00E44AB4">
        <w:t>from</w:t>
      </w:r>
      <w:r>
        <w:t xml:space="preserve"> </w:t>
      </w:r>
      <w:r w:rsidRPr="00E44AB4">
        <w:t>their</w:t>
      </w:r>
      <w:r>
        <w:t xml:space="preserve"> </w:t>
      </w:r>
      <w:r w:rsidRPr="00E44AB4">
        <w:t>mouths</w:t>
      </w:r>
      <w:r>
        <w:t xml:space="preserve"> </w:t>
      </w:r>
      <w:r w:rsidRPr="00E44AB4">
        <w:t>sounds</w:t>
      </w:r>
      <w:r>
        <w:t xml:space="preserve"> </w:t>
      </w:r>
      <w:r w:rsidRPr="00E44AB4">
        <w:t>not</w:t>
      </w:r>
      <w:r>
        <w:t xml:space="preserve"> </w:t>
      </w:r>
      <w:r w:rsidRPr="00E44AB4">
        <w:t>of</w:t>
      </w:r>
      <w:r>
        <w:t xml:space="preserve"> </w:t>
      </w:r>
      <w:r w:rsidRPr="00E44AB4">
        <w:t>derision,</w:t>
      </w:r>
      <w:r>
        <w:t xml:space="preserve"> </w:t>
      </w:r>
      <w:r w:rsidRPr="00E44AB4">
        <w:t>but</w:t>
      </w:r>
      <w:r>
        <w:t xml:space="preserve"> </w:t>
      </w:r>
      <w:r w:rsidRPr="00E44AB4">
        <w:t>of</w:t>
      </w:r>
      <w:r>
        <w:t xml:space="preserve"> </w:t>
      </w:r>
      <w:r w:rsidRPr="00E44AB4">
        <w:t>triumph</w:t>
      </w:r>
      <w:r>
        <w:t xml:space="preserve">.  </w:t>
      </w:r>
      <w:r w:rsidRPr="00E44AB4">
        <w:t>Be</w:t>
      </w:r>
      <w:r>
        <w:t xml:space="preserve"> </w:t>
      </w:r>
      <w:r w:rsidRPr="00E44AB4">
        <w:t>it</w:t>
      </w:r>
      <w:r>
        <w:t xml:space="preserve"> </w:t>
      </w:r>
      <w:r w:rsidRPr="00E44AB4">
        <w:t>so,</w:t>
      </w:r>
      <w:r>
        <w:t xml:space="preserve"> </w:t>
      </w:r>
      <w:r w:rsidRPr="00E44AB4">
        <w:t>then;</w:t>
      </w:r>
      <w:r>
        <w:t xml:space="preserve"> </w:t>
      </w:r>
      <w:r w:rsidRPr="00E44AB4">
        <w:t>let</w:t>
      </w:r>
      <w:r>
        <w:t xml:space="preserve"> </w:t>
      </w:r>
      <w:r w:rsidRPr="00E44AB4">
        <w:t>them</w:t>
      </w:r>
      <w:r>
        <w:t xml:space="preserve"> </w:t>
      </w:r>
      <w:r w:rsidRPr="00E44AB4">
        <w:t>laugh</w:t>
      </w:r>
      <w:r>
        <w:t xml:space="preserve"> </w:t>
      </w:r>
      <w:r w:rsidRPr="00E44AB4">
        <w:t>at</w:t>
      </w:r>
      <w:r>
        <w:t xml:space="preserve"> </w:t>
      </w:r>
      <w:r w:rsidRPr="00E44AB4">
        <w:t>our</w:t>
      </w:r>
      <w:r>
        <w:t xml:space="preserve"> </w:t>
      </w:r>
      <w:r w:rsidRPr="00E44AB4">
        <w:t>Scriptures;</w:t>
      </w:r>
      <w:r>
        <w:t xml:space="preserve"> </w:t>
      </w:r>
      <w:r w:rsidRPr="00E44AB4">
        <w:t>let</w:t>
      </w:r>
      <w:r>
        <w:t xml:space="preserve"> </w:t>
      </w:r>
      <w:r w:rsidRPr="00E44AB4">
        <w:t>them</w:t>
      </w:r>
      <w:r>
        <w:t xml:space="preserve"> </w:t>
      </w:r>
      <w:r w:rsidRPr="00E44AB4">
        <w:t>laugh</w:t>
      </w:r>
      <w:r>
        <w:t xml:space="preserve"> </w:t>
      </w:r>
      <w:r w:rsidRPr="00E44AB4">
        <w:t>as</w:t>
      </w:r>
      <w:r>
        <w:t xml:space="preserve"> </w:t>
      </w:r>
      <w:r w:rsidRPr="00E44AB4">
        <w:t>much</w:t>
      </w:r>
      <w:r>
        <w:t xml:space="preserve"> </w:t>
      </w:r>
      <w:r w:rsidRPr="00E44AB4">
        <w:t>as</w:t>
      </w:r>
      <w:r>
        <w:t xml:space="preserve"> </w:t>
      </w:r>
      <w:r w:rsidRPr="00E44AB4">
        <w:t>they</w:t>
      </w:r>
      <w:r>
        <w:t xml:space="preserve"> </w:t>
      </w:r>
      <w:r w:rsidRPr="00E44AB4">
        <w:t>can,</w:t>
      </w:r>
      <w:r>
        <w:t xml:space="preserve"> </w:t>
      </w:r>
      <w:r w:rsidRPr="00E44AB4">
        <w:t>when</w:t>
      </w:r>
      <w:r>
        <w:t xml:space="preserve"> </w:t>
      </w:r>
      <w:r w:rsidRPr="00E44AB4">
        <w:t>they</w:t>
      </w:r>
      <w:r>
        <w:t xml:space="preserve"> </w:t>
      </w:r>
      <w:r w:rsidRPr="00E44AB4">
        <w:t>see</w:t>
      </w:r>
      <w:r>
        <w:t xml:space="preserve"> </w:t>
      </w:r>
      <w:r w:rsidRPr="00E44AB4">
        <w:t>themselves</w:t>
      </w:r>
      <w:r>
        <w:t xml:space="preserve"> </w:t>
      </w:r>
      <w:r w:rsidRPr="00E44AB4">
        <w:t>daily</w:t>
      </w:r>
      <w:r>
        <w:t xml:space="preserve"> </w:t>
      </w:r>
      <w:r w:rsidRPr="00E44AB4">
        <w:t>becoming</w:t>
      </w:r>
      <w:r>
        <w:t xml:space="preserve"> </w:t>
      </w:r>
      <w:r w:rsidRPr="00E44AB4">
        <w:t>fewer</w:t>
      </w:r>
      <w:r>
        <w:t xml:space="preserve"> </w:t>
      </w:r>
      <w:r w:rsidRPr="00E44AB4">
        <w:t>in</w:t>
      </w:r>
      <w:r>
        <w:t xml:space="preserve"> </w:t>
      </w:r>
      <w:r w:rsidRPr="00E44AB4">
        <w:t>number,</w:t>
      </w:r>
      <w:r>
        <w:t xml:space="preserve"> </w:t>
      </w:r>
      <w:r w:rsidRPr="00E44AB4">
        <w:t>while</w:t>
      </w:r>
      <w:r>
        <w:t xml:space="preserve"> </w:t>
      </w:r>
      <w:r w:rsidRPr="00E44AB4">
        <w:t>some</w:t>
      </w:r>
      <w:r>
        <w:t xml:space="preserve"> </w:t>
      </w:r>
      <w:r w:rsidRPr="00E44AB4">
        <w:t>are</w:t>
      </w:r>
      <w:r>
        <w:t xml:space="preserve"> </w:t>
      </w:r>
      <w:r w:rsidRPr="00E44AB4">
        <w:t>removed</w:t>
      </w:r>
      <w:r>
        <w:t xml:space="preserve"> </w:t>
      </w:r>
      <w:r w:rsidRPr="00E44AB4">
        <w:t>by</w:t>
      </w:r>
      <w:r>
        <w:t xml:space="preserve"> </w:t>
      </w:r>
      <w:r w:rsidRPr="00E44AB4">
        <w:t>death,</w:t>
      </w:r>
      <w:r>
        <w:t xml:space="preserve"> </w:t>
      </w:r>
      <w:r w:rsidRPr="00E44AB4">
        <w:t>and</w:t>
      </w:r>
      <w:r>
        <w:t xml:space="preserve"> </w:t>
      </w:r>
      <w:r w:rsidRPr="00E44AB4">
        <w:t>others</w:t>
      </w:r>
      <w:r>
        <w:t xml:space="preserve"> </w:t>
      </w:r>
      <w:r w:rsidRPr="00E44AB4">
        <w:t>by</w:t>
      </w:r>
      <w:r>
        <w:t xml:space="preserve"> </w:t>
      </w:r>
      <w:r w:rsidRPr="00E44AB4">
        <w:t>their</w:t>
      </w:r>
      <w:r>
        <w:t xml:space="preserve"> </w:t>
      </w:r>
      <w:r w:rsidRPr="00E44AB4">
        <w:t>embracing</w:t>
      </w:r>
      <w:r>
        <w:t xml:space="preserve"> </w:t>
      </w:r>
      <w:r w:rsidRPr="00E44AB4">
        <w:t>the</w:t>
      </w:r>
      <w:r>
        <w:t xml:space="preserve"> </w:t>
      </w:r>
      <w:r w:rsidRPr="00E44AB4">
        <w:t>Christian</w:t>
      </w:r>
      <w:r>
        <w:t xml:space="preserve"> </w:t>
      </w:r>
      <w:r w:rsidRPr="00E44AB4">
        <w:t>faith,</w:t>
      </w:r>
      <w:r>
        <w:t xml:space="preserve"> </w:t>
      </w:r>
      <w:r w:rsidRPr="00E44AB4">
        <w:t>and</w:t>
      </w:r>
      <w:r>
        <w:t xml:space="preserve"> </w:t>
      </w:r>
      <w:r w:rsidRPr="00E44AB4">
        <w:t>when</w:t>
      </w:r>
      <w:r>
        <w:t xml:space="preserve"> </w:t>
      </w:r>
      <w:r w:rsidRPr="00E44AB4">
        <w:t>all</w:t>
      </w:r>
      <w:r>
        <w:t xml:space="preserve"> </w:t>
      </w:r>
      <w:r w:rsidRPr="00E44AB4">
        <w:t>those</w:t>
      </w:r>
      <w:r>
        <w:t xml:space="preserve"> </w:t>
      </w:r>
      <w:r w:rsidRPr="00E44AB4">
        <w:t>things</w:t>
      </w:r>
      <w:r>
        <w:t xml:space="preserve"> </w:t>
      </w:r>
      <w:r w:rsidRPr="00E44AB4">
        <w:t>are</w:t>
      </w:r>
      <w:r>
        <w:t xml:space="preserve"> </w:t>
      </w:r>
      <w:r w:rsidRPr="00E44AB4">
        <w:t>being</w:t>
      </w:r>
      <w:r>
        <w:t xml:space="preserve"> </w:t>
      </w:r>
      <w:r w:rsidRPr="00E44AB4">
        <w:t>fulfilled</w:t>
      </w:r>
      <w:r>
        <w:t xml:space="preserve"> </w:t>
      </w:r>
      <w:r w:rsidRPr="00E44AB4">
        <w:t>which</w:t>
      </w:r>
      <w:r>
        <w:t xml:space="preserve"> </w:t>
      </w:r>
      <w:r w:rsidRPr="00E44AB4">
        <w:t>were</w:t>
      </w:r>
      <w:r>
        <w:t xml:space="preserve"> </w:t>
      </w:r>
      <w:r w:rsidRPr="00E44AB4">
        <w:t>predicted</w:t>
      </w:r>
      <w:r>
        <w:t xml:space="preserve"> </w:t>
      </w:r>
      <w:r w:rsidRPr="00E44AB4">
        <w:t>by</w:t>
      </w:r>
      <w:r>
        <w:t xml:space="preserve"> </w:t>
      </w:r>
      <w:r w:rsidRPr="00E44AB4">
        <w:t>the</w:t>
      </w:r>
      <w:r>
        <w:t xml:space="preserve"> </w:t>
      </w:r>
      <w:r w:rsidRPr="00E44AB4">
        <w:t>prophets</w:t>
      </w:r>
      <w:r>
        <w:t xml:space="preserve"> </w:t>
      </w:r>
      <w:r w:rsidRPr="00E44AB4">
        <w:t>who</w:t>
      </w:r>
      <w:r>
        <w:t xml:space="preserve"> </w:t>
      </w:r>
      <w:r w:rsidRPr="00E44AB4">
        <w:t>long</w:t>
      </w:r>
      <w:r>
        <w:t xml:space="preserve"> </w:t>
      </w:r>
      <w:r w:rsidRPr="00E44AB4">
        <w:t>ago</w:t>
      </w:r>
      <w:r>
        <w:t xml:space="preserve"> </w:t>
      </w:r>
      <w:r w:rsidRPr="00E44AB4">
        <w:t>laughed</w:t>
      </w:r>
      <w:r>
        <w:t xml:space="preserve"> </w:t>
      </w:r>
      <w:r w:rsidRPr="00E44AB4">
        <w:t>at</w:t>
      </w:r>
      <w:r>
        <w:t xml:space="preserve"> </w:t>
      </w:r>
      <w:r w:rsidRPr="00E44AB4">
        <w:t>them,</w:t>
      </w:r>
      <w:r>
        <w:t xml:space="preserve"> </w:t>
      </w:r>
      <w:r w:rsidRPr="00E44AB4">
        <w:t>and</w:t>
      </w:r>
      <w:r>
        <w:t xml:space="preserve"> </w:t>
      </w:r>
      <w:r w:rsidRPr="00E44AB4">
        <w:t>said</w:t>
      </w:r>
      <w:r>
        <w:t xml:space="preserve"> </w:t>
      </w:r>
      <w:r w:rsidRPr="00E44AB4">
        <w:t>that</w:t>
      </w:r>
      <w:r>
        <w:t xml:space="preserve"> </w:t>
      </w:r>
      <w:r w:rsidRPr="00E44AB4">
        <w:t>they</w:t>
      </w:r>
      <w:r>
        <w:t xml:space="preserve"> </w:t>
      </w:r>
      <w:r w:rsidRPr="00E44AB4">
        <w:t>would</w:t>
      </w:r>
      <w:r>
        <w:t xml:space="preserve"> </w:t>
      </w:r>
      <w:r w:rsidRPr="00E44AB4">
        <w:t>fight</w:t>
      </w:r>
      <w:r>
        <w:t xml:space="preserve"> </w:t>
      </w:r>
      <w:r w:rsidRPr="00E44AB4">
        <w:t>and</w:t>
      </w:r>
      <w:r>
        <w:t xml:space="preserve"> </w:t>
      </w:r>
      <w:r w:rsidRPr="00E44AB4">
        <w:t>bark</w:t>
      </w:r>
      <w:r>
        <w:t xml:space="preserve"> </w:t>
      </w:r>
      <w:r w:rsidRPr="00E44AB4">
        <w:t>against</w:t>
      </w:r>
      <w:r>
        <w:t xml:space="preserve"> </w:t>
      </w:r>
      <w:r w:rsidRPr="00E44AB4">
        <w:t>the</w:t>
      </w:r>
      <w:r>
        <w:t xml:space="preserve"> </w:t>
      </w:r>
      <w:r w:rsidRPr="00E44AB4">
        <w:t>truth</w:t>
      </w:r>
      <w:r>
        <w:t xml:space="preserve"> </w:t>
      </w:r>
      <w:r w:rsidRPr="00E44AB4">
        <w:t>in</w:t>
      </w:r>
      <w:r>
        <w:t xml:space="preserve"> </w:t>
      </w:r>
      <w:r w:rsidRPr="00E44AB4">
        <w:t>vain,</w:t>
      </w:r>
      <w:r>
        <w:t xml:space="preserve"> </w:t>
      </w:r>
      <w:r w:rsidRPr="00E44AB4">
        <w:t>and</w:t>
      </w:r>
      <w:r>
        <w:t xml:space="preserve"> </w:t>
      </w:r>
      <w:r w:rsidRPr="00E44AB4">
        <w:t>would</w:t>
      </w:r>
      <w:r>
        <w:t xml:space="preserve"> </w:t>
      </w:r>
      <w:r w:rsidRPr="00E44AB4">
        <w:t>gradually</w:t>
      </w:r>
      <w:r>
        <w:t xml:space="preserve"> </w:t>
      </w:r>
      <w:r w:rsidRPr="00E44AB4">
        <w:t>come</w:t>
      </w:r>
      <w:r>
        <w:t xml:space="preserve"> </w:t>
      </w:r>
      <w:r w:rsidRPr="00E44AB4">
        <w:t>over</w:t>
      </w:r>
      <w:r>
        <w:t xml:space="preserve"> </w:t>
      </w:r>
      <w:r w:rsidRPr="00E44AB4">
        <w:t>to</w:t>
      </w:r>
      <w:r>
        <w:t xml:space="preserve"> </w:t>
      </w:r>
      <w:r w:rsidRPr="00E44AB4">
        <w:t>our</w:t>
      </w:r>
      <w:r>
        <w:t xml:space="preserve"> </w:t>
      </w:r>
      <w:r w:rsidRPr="00E44AB4">
        <w:t>side;</w:t>
      </w:r>
      <w:r>
        <w:t xml:space="preserve"> </w:t>
      </w:r>
      <w:r w:rsidRPr="00E44AB4">
        <w:t>and</w:t>
      </w:r>
      <w:r>
        <w:t xml:space="preserve"> </w:t>
      </w:r>
      <w:r w:rsidRPr="00E44AB4">
        <w:t>who</w:t>
      </w:r>
      <w:r>
        <w:t xml:space="preserve"> </w:t>
      </w:r>
      <w:r w:rsidRPr="00E44AB4">
        <w:t>not</w:t>
      </w:r>
      <w:r>
        <w:t xml:space="preserve"> </w:t>
      </w:r>
      <w:r w:rsidRPr="00E44AB4">
        <w:t>only</w:t>
      </w:r>
      <w:r>
        <w:t xml:space="preserve"> </w:t>
      </w:r>
      <w:r w:rsidRPr="00E44AB4">
        <w:t>transmitted</w:t>
      </w:r>
      <w:r>
        <w:t xml:space="preserve"> </w:t>
      </w:r>
      <w:r w:rsidRPr="00E44AB4">
        <w:t>these</w:t>
      </w:r>
      <w:r>
        <w:t xml:space="preserve"> </w:t>
      </w:r>
      <w:r w:rsidRPr="00E44AB4">
        <w:t>statements</w:t>
      </w:r>
      <w:r>
        <w:t xml:space="preserve"> </w:t>
      </w:r>
      <w:r w:rsidRPr="00E44AB4">
        <w:t>to</w:t>
      </w:r>
      <w:r>
        <w:t xml:space="preserve"> </w:t>
      </w:r>
      <w:r w:rsidRPr="00E44AB4">
        <w:t>us,</w:t>
      </w:r>
      <w:r>
        <w:t xml:space="preserve"> </w:t>
      </w:r>
      <w:r w:rsidRPr="00E44AB4">
        <w:t>their</w:t>
      </w:r>
      <w:r>
        <w:t xml:space="preserve"> </w:t>
      </w:r>
      <w:r w:rsidRPr="00E44AB4">
        <w:t>descendants,</w:t>
      </w:r>
      <w:r>
        <w:t xml:space="preserve"> </w:t>
      </w:r>
      <w:r w:rsidRPr="00E44AB4">
        <w:t>for</w:t>
      </w:r>
      <w:r>
        <w:t xml:space="preserve"> </w:t>
      </w:r>
      <w:r w:rsidRPr="00E44AB4">
        <w:t>our</w:t>
      </w:r>
      <w:r>
        <w:t xml:space="preserve"> </w:t>
      </w:r>
      <w:r w:rsidRPr="00E44AB4">
        <w:t>learning,</w:t>
      </w:r>
      <w:r>
        <w:t xml:space="preserve"> </w:t>
      </w:r>
      <w:r w:rsidRPr="00E44AB4">
        <w:t>but</w:t>
      </w:r>
      <w:r>
        <w:t xml:space="preserve"> </w:t>
      </w:r>
      <w:r w:rsidRPr="00E44AB4">
        <w:t>promised</w:t>
      </w:r>
      <w:r>
        <w:t xml:space="preserve"> </w:t>
      </w:r>
      <w:r w:rsidRPr="00E44AB4">
        <w:t>that</w:t>
      </w:r>
      <w:r>
        <w:t xml:space="preserve"> </w:t>
      </w:r>
      <w:r w:rsidRPr="00E44AB4">
        <w:t>they</w:t>
      </w:r>
      <w:r>
        <w:t xml:space="preserve"> </w:t>
      </w:r>
      <w:r w:rsidRPr="00E44AB4">
        <w:t>should</w:t>
      </w:r>
      <w:r>
        <w:t xml:space="preserve"> </w:t>
      </w:r>
      <w:r w:rsidRPr="00E44AB4">
        <w:t>be</w:t>
      </w:r>
      <w:r>
        <w:t xml:space="preserve"> </w:t>
      </w:r>
      <w:r w:rsidRPr="00E44AB4">
        <w:t>fulfilled</w:t>
      </w:r>
      <w:r>
        <w:t xml:space="preserve"> </w:t>
      </w:r>
      <w:r w:rsidRPr="00E44AB4">
        <w:t>in</w:t>
      </w:r>
      <w:r>
        <w:t xml:space="preserve"> </w:t>
      </w:r>
      <w:r w:rsidRPr="00E44AB4">
        <w:t>our</w:t>
      </w:r>
      <w:r>
        <w:t xml:space="preserve"> </w:t>
      </w:r>
      <w:r w:rsidRPr="00E44AB4">
        <w:t>experience.</w:t>
      </w:r>
    </w:p>
    <w:p w:rsidR="00BC21F7" w:rsidRPr="00E44AB4" w:rsidRDefault="00BC21F7" w:rsidP="001978F4">
      <w:pPr>
        <w:pStyle w:val="Endnote"/>
      </w:pPr>
      <w:r w:rsidRPr="00E44AB4">
        <w:t>33</w:t>
      </w:r>
      <w:r>
        <w:t>.  “</w:t>
      </w:r>
      <w:r w:rsidRPr="00E44AB4">
        <w:t>It</w:t>
      </w:r>
      <w:r>
        <w:t xml:space="preserve"> </w:t>
      </w:r>
      <w:r w:rsidRPr="00E44AB4">
        <w:t>is</w:t>
      </w:r>
      <w:r>
        <w:t xml:space="preserve"> </w:t>
      </w:r>
      <w:r w:rsidRPr="00E44AB4">
        <w:t>neither</w:t>
      </w:r>
      <w:r>
        <w:t xml:space="preserve"> </w:t>
      </w:r>
      <w:r w:rsidRPr="00E44AB4">
        <w:t>unreasonable</w:t>
      </w:r>
      <w:r>
        <w:t xml:space="preserve"> </w:t>
      </w:r>
      <w:r w:rsidRPr="00E44AB4">
        <w:t>nor</w:t>
      </w:r>
      <w:r>
        <w:t xml:space="preserve"> </w:t>
      </w:r>
      <w:r w:rsidRPr="00E44AB4">
        <w:t>unprofitable</w:t>
      </w:r>
      <w:r>
        <w:t xml:space="preserve"> </w:t>
      </w:r>
      <w:r w:rsidRPr="00E44AB4">
        <w:t>to</w:t>
      </w:r>
      <w:r>
        <w:t xml:space="preserve"> </w:t>
      </w:r>
      <w:r w:rsidRPr="00E44AB4">
        <w:t>inquire</w:t>
      </w:r>
      <w:r>
        <w:t xml:space="preserve"> </w:t>
      </w:r>
      <w:r w:rsidRPr="00E44AB4">
        <w:t>what</w:t>
      </w:r>
      <w:r>
        <w:t xml:space="preserve"> </w:t>
      </w:r>
      <w:r w:rsidRPr="00E44AB4">
        <w:t>these</w:t>
      </w:r>
      <w:r>
        <w:t xml:space="preserve"> </w:t>
      </w:r>
      <w:r w:rsidRPr="00E44AB4">
        <w:t>miracles</w:t>
      </w:r>
      <w:r>
        <w:t xml:space="preserve"> </w:t>
      </w:r>
      <w:r w:rsidRPr="00E44AB4">
        <w:t>signify,</w:t>
      </w:r>
      <w:r>
        <w:t xml:space="preserve"> </w:t>
      </w:r>
      <w:r w:rsidRPr="00E44AB4">
        <w:t>so</w:t>
      </w:r>
      <w:r>
        <w:t xml:space="preserve"> </w:t>
      </w:r>
      <w:r w:rsidRPr="00E44AB4">
        <w:t>that,</w:t>
      </w:r>
      <w:r>
        <w:t xml:space="preserve"> </w:t>
      </w:r>
      <w:r w:rsidRPr="00E44AB4">
        <w:t>after</w:t>
      </w:r>
      <w:r>
        <w:t xml:space="preserve"> </w:t>
      </w:r>
      <w:r w:rsidRPr="00E44AB4">
        <w:t>their</w:t>
      </w:r>
      <w:r>
        <w:t xml:space="preserve"> </w:t>
      </w:r>
      <w:r w:rsidRPr="00E44AB4">
        <w:t>significance</w:t>
      </w:r>
      <w:r>
        <w:t xml:space="preserve"> </w:t>
      </w:r>
      <w:r w:rsidRPr="00E44AB4">
        <w:t>has</w:t>
      </w:r>
      <w:r>
        <w:t xml:space="preserve"> </w:t>
      </w:r>
      <w:r w:rsidRPr="00E44AB4">
        <w:t>been</w:t>
      </w:r>
      <w:r>
        <w:t xml:space="preserve"> </w:t>
      </w:r>
      <w:r w:rsidRPr="00E44AB4">
        <w:t>explained,</w:t>
      </w:r>
      <w:r>
        <w:t xml:space="preserve"> </w:t>
      </w:r>
      <w:r w:rsidRPr="00E44AB4">
        <w:t>men</w:t>
      </w:r>
      <w:r>
        <w:t xml:space="preserve"> </w:t>
      </w:r>
      <w:r w:rsidRPr="00E44AB4">
        <w:t>may</w:t>
      </w:r>
      <w:r>
        <w:t xml:space="preserve"> </w:t>
      </w:r>
      <w:r w:rsidRPr="00E44AB4">
        <w:t>believe</w:t>
      </w:r>
      <w:r>
        <w:t xml:space="preserve"> </w:t>
      </w:r>
      <w:r w:rsidRPr="00E44AB4">
        <w:t>not</w:t>
      </w:r>
      <w:r>
        <w:t xml:space="preserve"> </w:t>
      </w:r>
      <w:r w:rsidRPr="00E44AB4">
        <w:t>only</w:t>
      </w:r>
      <w:r>
        <w:t xml:space="preserve"> </w:t>
      </w:r>
      <w:r w:rsidRPr="00E44AB4">
        <w:t>that</w:t>
      </w:r>
      <w:r>
        <w:t xml:space="preserve"> </w:t>
      </w:r>
      <w:r w:rsidRPr="00E44AB4">
        <w:t>they</w:t>
      </w:r>
      <w:r>
        <w:t xml:space="preserve"> </w:t>
      </w:r>
      <w:r w:rsidRPr="00E44AB4">
        <w:t>really</w:t>
      </w:r>
      <w:r>
        <w:t xml:space="preserve"> </w:t>
      </w:r>
      <w:r w:rsidRPr="00E44AB4">
        <w:t>occurred,</w:t>
      </w:r>
      <w:r>
        <w:t xml:space="preserve"> </w:t>
      </w:r>
      <w:r w:rsidRPr="00E44AB4">
        <w:t>but</w:t>
      </w:r>
      <w:r>
        <w:t xml:space="preserve"> </w:t>
      </w:r>
      <w:r w:rsidRPr="00E44AB4">
        <w:t>also</w:t>
      </w:r>
      <w:r>
        <w:t xml:space="preserve"> </w:t>
      </w:r>
      <w:r w:rsidRPr="00E44AB4">
        <w:t>that</w:t>
      </w:r>
      <w:r>
        <w:t xml:space="preserve"> </w:t>
      </w:r>
      <w:r w:rsidRPr="00E44AB4">
        <w:t>they</w:t>
      </w:r>
      <w:r>
        <w:t xml:space="preserve"> </w:t>
      </w:r>
      <w:r w:rsidRPr="00E44AB4">
        <w:t>have</w:t>
      </w:r>
      <w:r>
        <w:t xml:space="preserve"> </w:t>
      </w:r>
      <w:r w:rsidRPr="00E44AB4">
        <w:t>been</w:t>
      </w:r>
      <w:r>
        <w:t xml:space="preserve"> </w:t>
      </w:r>
      <w:r w:rsidRPr="00E44AB4">
        <w:t>recorded,</w:t>
      </w:r>
      <w:r>
        <w:t xml:space="preserve"> </w:t>
      </w:r>
      <w:r w:rsidRPr="00E44AB4">
        <w:t>because</w:t>
      </w:r>
      <w:r>
        <w:t xml:space="preserve"> </w:t>
      </w:r>
      <w:r w:rsidRPr="00E44AB4">
        <w:t>of</w:t>
      </w:r>
      <w:r>
        <w:t xml:space="preserve"> </w:t>
      </w:r>
      <w:r w:rsidRPr="00E44AB4">
        <w:t>their</w:t>
      </w:r>
      <w:r>
        <w:t xml:space="preserve"> </w:t>
      </w:r>
      <w:r w:rsidRPr="00E44AB4">
        <w:t>possessing</w:t>
      </w:r>
      <w:r>
        <w:t xml:space="preserve"> </w:t>
      </w:r>
      <w:r w:rsidRPr="00E44AB4">
        <w:t>symbolic</w:t>
      </w:r>
      <w:r>
        <w:t xml:space="preserve"> </w:t>
      </w:r>
      <w:r w:rsidRPr="00E44AB4">
        <w:t>meaning</w:t>
      </w:r>
      <w:r>
        <w:t xml:space="preserve">.  </w:t>
      </w:r>
      <w:r w:rsidRPr="00E44AB4">
        <w:t>Let</w:t>
      </w:r>
      <w:r>
        <w:t xml:space="preserve"> </w:t>
      </w:r>
      <w:r w:rsidRPr="00E44AB4">
        <w:t>him,</w:t>
      </w:r>
      <w:r>
        <w:t xml:space="preserve"> </w:t>
      </w:r>
      <w:r w:rsidRPr="00E44AB4">
        <w:t>therefore,</w:t>
      </w:r>
      <w:r>
        <w:t xml:space="preserve"> </w:t>
      </w:r>
      <w:r w:rsidRPr="00E44AB4">
        <w:t>who</w:t>
      </w:r>
      <w:r>
        <w:t xml:space="preserve"> </w:t>
      </w:r>
      <w:r w:rsidRPr="00E44AB4">
        <w:t>proposes</w:t>
      </w:r>
      <w:r>
        <w:t xml:space="preserve"> </w:t>
      </w:r>
      <w:r w:rsidRPr="00E44AB4">
        <w:t>to</w:t>
      </w:r>
      <w:r>
        <w:t xml:space="preserve"> </w:t>
      </w:r>
      <w:r w:rsidRPr="00E44AB4">
        <w:t>inquire</w:t>
      </w:r>
      <w:r>
        <w:t xml:space="preserve"> </w:t>
      </w:r>
      <w:r w:rsidRPr="00E44AB4">
        <w:t>why</w:t>
      </w:r>
      <w:r>
        <w:t xml:space="preserve"> </w:t>
      </w:r>
      <w:r w:rsidRPr="00E44AB4">
        <w:t>the</w:t>
      </w:r>
      <w:r>
        <w:t xml:space="preserve"> </w:t>
      </w:r>
      <w:r w:rsidRPr="00E44AB4">
        <w:t>prophet</w:t>
      </w:r>
      <w:r>
        <w:t xml:space="preserve"> </w:t>
      </w:r>
      <w:r w:rsidRPr="00E44AB4">
        <w:t>Jonah</w:t>
      </w:r>
      <w:r>
        <w:t xml:space="preserve"> </w:t>
      </w:r>
      <w:r w:rsidRPr="00E44AB4">
        <w:t>was</w:t>
      </w:r>
      <w:r>
        <w:t xml:space="preserve"> </w:t>
      </w:r>
      <w:r w:rsidRPr="00E44AB4">
        <w:t>three</w:t>
      </w:r>
      <w:r>
        <w:t xml:space="preserve"> </w:t>
      </w:r>
      <w:r w:rsidRPr="00E44AB4">
        <w:t>days</w:t>
      </w:r>
      <w:r>
        <w:t xml:space="preserve"> </w:t>
      </w:r>
      <w:r w:rsidRPr="00E44AB4">
        <w:t>in</w:t>
      </w:r>
      <w:r>
        <w:t xml:space="preserve"> </w:t>
      </w:r>
      <w:r w:rsidRPr="00E44AB4">
        <w:t>the</w:t>
      </w:r>
      <w:r>
        <w:t xml:space="preserve"> </w:t>
      </w:r>
      <w:r w:rsidRPr="00E44AB4">
        <w:t>capacious</w:t>
      </w:r>
      <w:r>
        <w:t xml:space="preserve"> </w:t>
      </w:r>
      <w:r w:rsidRPr="00E44AB4">
        <w:t>belly</w:t>
      </w:r>
      <w:r>
        <w:t xml:space="preserve"> </w:t>
      </w:r>
      <w:r w:rsidRPr="00E44AB4">
        <w:t>of</w:t>
      </w:r>
      <w:r>
        <w:t xml:space="preserve"> </w:t>
      </w:r>
      <w:r w:rsidRPr="00E44AB4">
        <w:t>a</w:t>
      </w:r>
      <w:r>
        <w:t xml:space="preserve"> </w:t>
      </w:r>
      <w:r w:rsidRPr="00E44AB4">
        <w:t>sea</w:t>
      </w:r>
      <w:r>
        <w:t xml:space="preserve"> </w:t>
      </w:r>
      <w:r w:rsidRPr="00E44AB4">
        <w:t>monster,</w:t>
      </w:r>
      <w:r>
        <w:t xml:space="preserve"> </w:t>
      </w:r>
      <w:r w:rsidRPr="00E44AB4">
        <w:t>begin</w:t>
      </w:r>
      <w:r>
        <w:t xml:space="preserve"> </w:t>
      </w:r>
      <w:r w:rsidRPr="00E44AB4">
        <w:t>by</w:t>
      </w:r>
      <w:r>
        <w:t xml:space="preserve"> </w:t>
      </w:r>
      <w:r w:rsidRPr="00E44AB4">
        <w:t>dismissing</w:t>
      </w:r>
      <w:r>
        <w:t xml:space="preserve"> </w:t>
      </w:r>
      <w:r w:rsidRPr="00E44AB4">
        <w:t>doubts</w:t>
      </w:r>
      <w:r>
        <w:t xml:space="preserve"> </w:t>
      </w:r>
      <w:r w:rsidRPr="00E44AB4">
        <w:t>as</w:t>
      </w:r>
      <w:r>
        <w:t xml:space="preserve"> </w:t>
      </w:r>
      <w:r w:rsidRPr="00E44AB4">
        <w:t>to</w:t>
      </w:r>
      <w:r>
        <w:t xml:space="preserve"> </w:t>
      </w:r>
      <w:r w:rsidRPr="00E44AB4">
        <w:t>the</w:t>
      </w:r>
      <w:r>
        <w:t xml:space="preserve"> </w:t>
      </w:r>
      <w:r w:rsidRPr="00E44AB4">
        <w:t>fact</w:t>
      </w:r>
      <w:r>
        <w:t xml:space="preserve"> </w:t>
      </w:r>
      <w:r w:rsidRPr="00E44AB4">
        <w:t>itself;</w:t>
      </w:r>
      <w:r>
        <w:t xml:space="preserve"> </w:t>
      </w:r>
      <w:r w:rsidRPr="00E44AB4">
        <w:t>for</w:t>
      </w:r>
      <w:r>
        <w:t xml:space="preserve"> </w:t>
      </w:r>
      <w:r w:rsidRPr="00E44AB4">
        <w:t>this</w:t>
      </w:r>
      <w:r>
        <w:t xml:space="preserve"> </w:t>
      </w:r>
      <w:r w:rsidRPr="00E44AB4">
        <w:t>did</w:t>
      </w:r>
      <w:r>
        <w:t xml:space="preserve"> </w:t>
      </w:r>
      <w:r w:rsidRPr="00E44AB4">
        <w:t>actually</w:t>
      </w:r>
      <w:r>
        <w:t xml:space="preserve"> </w:t>
      </w:r>
      <w:r w:rsidRPr="00E44AB4">
        <w:t>occur,</w:t>
      </w:r>
      <w:r>
        <w:t xml:space="preserve"> </w:t>
      </w:r>
      <w:r w:rsidRPr="00E44AB4">
        <w:t>and</w:t>
      </w:r>
      <w:r>
        <w:t xml:space="preserve"> </w:t>
      </w:r>
      <w:r w:rsidRPr="00E44AB4">
        <w:t>did</w:t>
      </w:r>
      <w:r>
        <w:t xml:space="preserve"> </w:t>
      </w:r>
      <w:r w:rsidRPr="00E44AB4">
        <w:t>not</w:t>
      </w:r>
      <w:r>
        <w:t xml:space="preserve"> </w:t>
      </w:r>
      <w:r w:rsidRPr="00E44AB4">
        <w:t>occur</w:t>
      </w:r>
      <w:r>
        <w:t xml:space="preserve"> </w:t>
      </w:r>
      <w:r w:rsidRPr="00E44AB4">
        <w:t>in</w:t>
      </w:r>
      <w:r>
        <w:t xml:space="preserve"> </w:t>
      </w:r>
      <w:r w:rsidRPr="00E44AB4">
        <w:t>vain</w:t>
      </w:r>
      <w:r>
        <w:t xml:space="preserve">.  </w:t>
      </w:r>
      <w:r w:rsidRPr="00E44AB4">
        <w:t>For</w:t>
      </w:r>
      <w:r>
        <w:t xml:space="preserve"> </w:t>
      </w:r>
      <w:r w:rsidRPr="00E44AB4">
        <w:t>if</w:t>
      </w:r>
      <w:r>
        <w:t xml:space="preserve"> </w:t>
      </w:r>
      <w:r w:rsidRPr="00E44AB4">
        <w:t>figures</w:t>
      </w:r>
      <w:r>
        <w:t xml:space="preserve"> </w:t>
      </w:r>
      <w:r w:rsidRPr="00E44AB4">
        <w:t>which</w:t>
      </w:r>
      <w:r>
        <w:t xml:space="preserve"> </w:t>
      </w:r>
      <w:r w:rsidRPr="00E44AB4">
        <w:t>are</w:t>
      </w:r>
      <w:r>
        <w:t xml:space="preserve"> </w:t>
      </w:r>
      <w:r w:rsidRPr="00E44AB4">
        <w:t>expressed</w:t>
      </w:r>
      <w:r>
        <w:t xml:space="preserve"> </w:t>
      </w:r>
      <w:r w:rsidRPr="00E44AB4">
        <w:t>in</w:t>
      </w:r>
      <w:r>
        <w:t xml:space="preserve"> </w:t>
      </w:r>
      <w:r w:rsidRPr="00E44AB4">
        <w:t>words</w:t>
      </w:r>
      <w:r>
        <w:t xml:space="preserve"> </w:t>
      </w:r>
      <w:r w:rsidRPr="00E44AB4">
        <w:t>only,</w:t>
      </w:r>
      <w:r>
        <w:t xml:space="preserve"> </w:t>
      </w:r>
      <w:r w:rsidRPr="00E44AB4">
        <w:t>and</w:t>
      </w:r>
      <w:r>
        <w:t xml:space="preserve"> </w:t>
      </w:r>
      <w:r w:rsidRPr="00E44AB4">
        <w:t>not</w:t>
      </w:r>
      <w:r>
        <w:t xml:space="preserve"> </w:t>
      </w:r>
      <w:r w:rsidRPr="00E44AB4">
        <w:t>in</w:t>
      </w:r>
      <w:r>
        <w:t xml:space="preserve"> </w:t>
      </w:r>
      <w:r w:rsidRPr="00E44AB4">
        <w:t>actions,</w:t>
      </w:r>
      <w:r>
        <w:t xml:space="preserve"> </w:t>
      </w:r>
      <w:r w:rsidRPr="00E44AB4">
        <w:t>aid</w:t>
      </w:r>
      <w:r>
        <w:t xml:space="preserve"> </w:t>
      </w:r>
      <w:r w:rsidRPr="00E44AB4">
        <w:t>our</w:t>
      </w:r>
      <w:r>
        <w:t xml:space="preserve"> </w:t>
      </w:r>
      <w:r w:rsidRPr="00E44AB4">
        <w:t>faith,</w:t>
      </w:r>
      <w:r>
        <w:t xml:space="preserve"> </w:t>
      </w:r>
      <w:r w:rsidRPr="00E44AB4">
        <w:t>how</w:t>
      </w:r>
      <w:r>
        <w:t xml:space="preserve"> </w:t>
      </w:r>
      <w:r w:rsidRPr="00E44AB4">
        <w:t>much</w:t>
      </w:r>
      <w:r>
        <w:t xml:space="preserve"> </w:t>
      </w:r>
      <w:r w:rsidRPr="00E44AB4">
        <w:t>more</w:t>
      </w:r>
      <w:r>
        <w:t xml:space="preserve"> </w:t>
      </w:r>
      <w:r w:rsidRPr="00E44AB4">
        <w:t>should</w:t>
      </w:r>
      <w:r>
        <w:t xml:space="preserve"> </w:t>
      </w:r>
      <w:r w:rsidRPr="00E44AB4">
        <w:t>our</w:t>
      </w:r>
      <w:r>
        <w:t xml:space="preserve"> </w:t>
      </w:r>
      <w:r w:rsidRPr="00E44AB4">
        <w:t>faith</w:t>
      </w:r>
      <w:r>
        <w:t xml:space="preserve"> </w:t>
      </w:r>
      <w:r w:rsidRPr="00E44AB4">
        <w:t>be</w:t>
      </w:r>
      <w:r>
        <w:t xml:space="preserve"> </w:t>
      </w:r>
      <w:r w:rsidRPr="00E44AB4">
        <w:t>helped</w:t>
      </w:r>
      <w:r>
        <w:t xml:space="preserve"> </w:t>
      </w:r>
      <w:r w:rsidRPr="00E44AB4">
        <w:t>by</w:t>
      </w:r>
      <w:r>
        <w:t xml:space="preserve"> </w:t>
      </w:r>
      <w:r w:rsidRPr="00E44AB4">
        <w:t>figures</w:t>
      </w:r>
      <w:r>
        <w:t xml:space="preserve"> </w:t>
      </w:r>
      <w:r w:rsidRPr="00E44AB4">
        <w:t>expressed</w:t>
      </w:r>
      <w:r>
        <w:t xml:space="preserve"> </w:t>
      </w:r>
      <w:r w:rsidRPr="00E44AB4">
        <w:t>not</w:t>
      </w:r>
      <w:r>
        <w:t xml:space="preserve"> </w:t>
      </w:r>
      <w:r w:rsidRPr="00E44AB4">
        <w:t>only</w:t>
      </w:r>
      <w:r>
        <w:t xml:space="preserve"> </w:t>
      </w:r>
      <w:r w:rsidRPr="00E44AB4">
        <w:t>in</w:t>
      </w:r>
      <w:r>
        <w:t xml:space="preserve"> </w:t>
      </w:r>
      <w:r w:rsidRPr="00E44AB4">
        <w:t>words,</w:t>
      </w:r>
      <w:r>
        <w:t xml:space="preserve"> </w:t>
      </w:r>
      <w:r w:rsidRPr="00E44AB4">
        <w:t>but</w:t>
      </w:r>
      <w:r>
        <w:t xml:space="preserve"> </w:t>
      </w:r>
      <w:r w:rsidRPr="00E44AB4">
        <w:t>also</w:t>
      </w:r>
      <w:r>
        <w:t xml:space="preserve"> </w:t>
      </w:r>
      <w:r w:rsidRPr="00E44AB4">
        <w:t>in</w:t>
      </w:r>
      <w:r>
        <w:t xml:space="preserve"> </w:t>
      </w:r>
      <w:r w:rsidRPr="00E44AB4">
        <w:t>actions!</w:t>
      </w:r>
      <w:r>
        <w:t xml:space="preserve">  </w:t>
      </w:r>
      <w:r w:rsidRPr="00E44AB4">
        <w:t>Now</w:t>
      </w:r>
      <w:r>
        <w:t xml:space="preserve"> </w:t>
      </w:r>
      <w:r w:rsidRPr="00E44AB4">
        <w:t>men</w:t>
      </w:r>
      <w:r>
        <w:t xml:space="preserve"> </w:t>
      </w:r>
      <w:r w:rsidRPr="00E44AB4">
        <w:t>are</w:t>
      </w:r>
      <w:r>
        <w:t xml:space="preserve"> </w:t>
      </w:r>
      <w:r w:rsidRPr="00E44AB4">
        <w:t>wont</w:t>
      </w:r>
      <w:r>
        <w:t xml:space="preserve"> </w:t>
      </w:r>
      <w:r w:rsidRPr="00E44AB4">
        <w:t>to</w:t>
      </w:r>
      <w:r>
        <w:t xml:space="preserve"> </w:t>
      </w:r>
      <w:r w:rsidRPr="00E44AB4">
        <w:t>speak</w:t>
      </w:r>
      <w:r>
        <w:t xml:space="preserve"> </w:t>
      </w:r>
      <w:r w:rsidRPr="00E44AB4">
        <w:t>by</w:t>
      </w:r>
      <w:r>
        <w:t xml:space="preserve"> </w:t>
      </w:r>
      <w:r w:rsidRPr="00E44AB4">
        <w:t>words;</w:t>
      </w:r>
      <w:r>
        <w:t xml:space="preserve"> </w:t>
      </w:r>
      <w:r w:rsidRPr="00E44AB4">
        <w:t>but</w:t>
      </w:r>
      <w:r>
        <w:t xml:space="preserve"> </w:t>
      </w:r>
      <w:r w:rsidRPr="00E44AB4">
        <w:t>divine</w:t>
      </w:r>
      <w:r>
        <w:t xml:space="preserve"> </w:t>
      </w:r>
      <w:r w:rsidRPr="00E44AB4">
        <w:t>power</w:t>
      </w:r>
      <w:r>
        <w:t xml:space="preserve"> </w:t>
      </w:r>
      <w:r w:rsidRPr="00E44AB4">
        <w:t>speaks</w:t>
      </w:r>
      <w:r>
        <w:t xml:space="preserve"> </w:t>
      </w:r>
      <w:r w:rsidRPr="00E44AB4">
        <w:t>by</w:t>
      </w:r>
      <w:r>
        <w:t xml:space="preserve"> </w:t>
      </w:r>
      <w:r w:rsidRPr="00E44AB4">
        <w:t>actions</w:t>
      </w:r>
      <w:r>
        <w:t xml:space="preserve"> </w:t>
      </w:r>
      <w:r w:rsidRPr="00E44AB4">
        <w:t>as</w:t>
      </w:r>
      <w:r>
        <w:t xml:space="preserve"> </w:t>
      </w:r>
      <w:r w:rsidRPr="00E44AB4">
        <w:t>well</w:t>
      </w:r>
      <w:r>
        <w:t xml:space="preserve"> </w:t>
      </w:r>
      <w:r w:rsidRPr="00E44AB4">
        <w:t>as</w:t>
      </w:r>
      <w:r>
        <w:t xml:space="preserve"> </w:t>
      </w:r>
      <w:r w:rsidRPr="00E44AB4">
        <w:t>by</w:t>
      </w:r>
      <w:r>
        <w:t xml:space="preserve"> </w:t>
      </w:r>
      <w:r w:rsidRPr="00E44AB4">
        <w:t>words</w:t>
      </w:r>
      <w:r>
        <w:t xml:space="preserve">.  </w:t>
      </w:r>
      <w:r w:rsidRPr="00E44AB4">
        <w:t>And</w:t>
      </w:r>
      <w:r>
        <w:t xml:space="preserve"> </w:t>
      </w:r>
      <w:r w:rsidRPr="00E44AB4">
        <w:t>as</w:t>
      </w:r>
      <w:r>
        <w:t xml:space="preserve"> </w:t>
      </w:r>
      <w:r w:rsidRPr="00E44AB4">
        <w:t>words</w:t>
      </w:r>
      <w:r>
        <w:t xml:space="preserve"> </w:t>
      </w:r>
      <w:r w:rsidRPr="00E44AB4">
        <w:t>which</w:t>
      </w:r>
      <w:r>
        <w:t xml:space="preserve"> </w:t>
      </w:r>
      <w:r w:rsidRPr="00E44AB4">
        <w:t>are</w:t>
      </w:r>
      <w:r>
        <w:t xml:space="preserve"> </w:t>
      </w:r>
      <w:r w:rsidRPr="00E44AB4">
        <w:t>new</w:t>
      </w:r>
      <w:r>
        <w:t xml:space="preserve"> </w:t>
      </w:r>
      <w:r w:rsidRPr="00E44AB4">
        <w:t>or</w:t>
      </w:r>
      <w:r>
        <w:t xml:space="preserve"> </w:t>
      </w:r>
      <w:r w:rsidRPr="00E44AB4">
        <w:t>somewhat</w:t>
      </w:r>
      <w:r>
        <w:t xml:space="preserve"> </w:t>
      </w:r>
      <w:r w:rsidRPr="00E44AB4">
        <w:t>unfamiliar</w:t>
      </w:r>
      <w:r>
        <w:t xml:space="preserve"> </w:t>
      </w:r>
      <w:r w:rsidRPr="00E44AB4">
        <w:t>lend</w:t>
      </w:r>
      <w:r>
        <w:t xml:space="preserve"> </w:t>
      </w:r>
      <w:r w:rsidRPr="00E44AB4">
        <w:t>brilliancy</w:t>
      </w:r>
      <w:r>
        <w:t xml:space="preserve"> </w:t>
      </w:r>
      <w:r w:rsidRPr="00E44AB4">
        <w:t>to</w:t>
      </w:r>
      <w:r>
        <w:t xml:space="preserve"> </w:t>
      </w:r>
      <w:r w:rsidRPr="00E44AB4">
        <w:t>a</w:t>
      </w:r>
      <w:r>
        <w:t xml:space="preserve"> </w:t>
      </w:r>
      <w:r w:rsidRPr="00E44AB4">
        <w:t>human</w:t>
      </w:r>
      <w:r>
        <w:t xml:space="preserve"> </w:t>
      </w:r>
      <w:r w:rsidRPr="00E44AB4">
        <w:t>discourse</w:t>
      </w:r>
      <w:r>
        <w:t xml:space="preserve"> </w:t>
      </w:r>
      <w:r w:rsidRPr="00E44AB4">
        <w:t>when</w:t>
      </w:r>
      <w:r>
        <w:t xml:space="preserve"> </w:t>
      </w:r>
      <w:r w:rsidRPr="00E44AB4">
        <w:t>they</w:t>
      </w:r>
      <w:r>
        <w:t xml:space="preserve"> </w:t>
      </w:r>
      <w:r w:rsidRPr="00E44AB4">
        <w:t>are</w:t>
      </w:r>
      <w:r>
        <w:t xml:space="preserve"> </w:t>
      </w:r>
      <w:r w:rsidRPr="00E44AB4">
        <w:t>scattered</w:t>
      </w:r>
      <w:r>
        <w:t xml:space="preserve"> </w:t>
      </w:r>
      <w:r w:rsidRPr="00E44AB4">
        <w:t>through</w:t>
      </w:r>
      <w:r>
        <w:t xml:space="preserve"> </w:t>
      </w:r>
      <w:r w:rsidRPr="00E44AB4">
        <w:t>it</w:t>
      </w:r>
      <w:r>
        <w:t xml:space="preserve"> </w:t>
      </w:r>
      <w:r w:rsidRPr="00E44AB4">
        <w:t>in</w:t>
      </w:r>
      <w:r>
        <w:t xml:space="preserve"> </w:t>
      </w:r>
      <w:r w:rsidRPr="00E44AB4">
        <w:t>a</w:t>
      </w:r>
      <w:r>
        <w:t xml:space="preserve"> </w:t>
      </w:r>
      <w:r w:rsidRPr="00E44AB4">
        <w:t>moderate</w:t>
      </w:r>
      <w:r>
        <w:t xml:space="preserve"> </w:t>
      </w:r>
      <w:r w:rsidRPr="00E44AB4">
        <w:t>and</w:t>
      </w:r>
      <w:r>
        <w:t xml:space="preserve"> </w:t>
      </w:r>
      <w:r w:rsidRPr="00E44AB4">
        <w:t>judicious</w:t>
      </w:r>
      <w:r>
        <w:t xml:space="preserve"> </w:t>
      </w:r>
      <w:r w:rsidRPr="00E44AB4">
        <w:t>manner,</w:t>
      </w:r>
      <w:r>
        <w:t xml:space="preserve"> </w:t>
      </w:r>
      <w:r w:rsidRPr="00E44AB4">
        <w:t>so</w:t>
      </w:r>
      <w:r>
        <w:t xml:space="preserve"> </w:t>
      </w:r>
      <w:r w:rsidRPr="00E44AB4">
        <w:t>the</w:t>
      </w:r>
      <w:r>
        <w:t xml:space="preserve"> </w:t>
      </w:r>
      <w:r w:rsidRPr="00E44AB4">
        <w:t>eloquence</w:t>
      </w:r>
      <w:r>
        <w:t xml:space="preserve"> </w:t>
      </w:r>
      <w:r w:rsidRPr="00E44AB4">
        <w:t>of</w:t>
      </w:r>
      <w:r>
        <w:t xml:space="preserve"> </w:t>
      </w:r>
      <w:r w:rsidRPr="00E44AB4">
        <w:t>divine</w:t>
      </w:r>
      <w:r>
        <w:t xml:space="preserve"> </w:t>
      </w:r>
      <w:r w:rsidRPr="00E44AB4">
        <w:t>revelation</w:t>
      </w:r>
      <w:r>
        <w:t xml:space="preserve"> </w:t>
      </w:r>
      <w:r w:rsidRPr="00E44AB4">
        <w:t>receives,</w:t>
      </w:r>
      <w:r>
        <w:t xml:space="preserve"> </w:t>
      </w:r>
      <w:r w:rsidRPr="00E44AB4">
        <w:t>so</w:t>
      </w:r>
      <w:r>
        <w:t xml:space="preserve"> </w:t>
      </w:r>
      <w:r w:rsidRPr="00E44AB4">
        <w:t>to</w:t>
      </w:r>
      <w:r>
        <w:t xml:space="preserve"> </w:t>
      </w:r>
      <w:r w:rsidRPr="00E44AB4">
        <w:t>speak,</w:t>
      </w:r>
      <w:r>
        <w:t xml:space="preserve"> </w:t>
      </w:r>
      <w:r w:rsidRPr="00E44AB4">
        <w:t>additional</w:t>
      </w:r>
      <w:r>
        <w:t xml:space="preserve"> </w:t>
      </w:r>
      <w:r w:rsidRPr="00E44AB4">
        <w:t>lust</w:t>
      </w:r>
      <w:r>
        <w:t>e</w:t>
      </w:r>
      <w:r w:rsidRPr="00E44AB4">
        <w:t>r</w:t>
      </w:r>
      <w:r>
        <w:t xml:space="preserve"> </w:t>
      </w:r>
      <w:r w:rsidRPr="00E44AB4">
        <w:t>from</w:t>
      </w:r>
      <w:r>
        <w:t xml:space="preserve"> </w:t>
      </w:r>
      <w:r w:rsidRPr="00E44AB4">
        <w:t>actions</w:t>
      </w:r>
      <w:r>
        <w:t xml:space="preserve"> </w:t>
      </w:r>
      <w:r w:rsidRPr="00E44AB4">
        <w:t>which</w:t>
      </w:r>
      <w:r>
        <w:t xml:space="preserve"> </w:t>
      </w:r>
      <w:r w:rsidRPr="00E44AB4">
        <w:t>are</w:t>
      </w:r>
      <w:r>
        <w:t xml:space="preserve"> </w:t>
      </w:r>
      <w:r w:rsidRPr="00E44AB4">
        <w:t>at</w:t>
      </w:r>
      <w:r>
        <w:t xml:space="preserve"> </w:t>
      </w:r>
      <w:r w:rsidRPr="00E44AB4">
        <w:t>once</w:t>
      </w:r>
      <w:r>
        <w:t xml:space="preserve"> marvelo</w:t>
      </w:r>
      <w:r w:rsidRPr="00E44AB4">
        <w:t>us</w:t>
      </w:r>
      <w:r>
        <w:t xml:space="preserve"> </w:t>
      </w:r>
      <w:r w:rsidRPr="00E44AB4">
        <w:t>in</w:t>
      </w:r>
      <w:r>
        <w:t xml:space="preserve"> </w:t>
      </w:r>
      <w:r w:rsidRPr="00E44AB4">
        <w:t>themselves</w:t>
      </w:r>
      <w:r>
        <w:t xml:space="preserve"> </w:t>
      </w:r>
      <w:r w:rsidRPr="00E44AB4">
        <w:t>and</w:t>
      </w:r>
      <w:r>
        <w:t xml:space="preserve"> </w:t>
      </w:r>
      <w:r w:rsidRPr="00E44AB4">
        <w:t>skil</w:t>
      </w:r>
      <w:r>
        <w:t>l</w:t>
      </w:r>
      <w:r w:rsidRPr="00E44AB4">
        <w:t>ful</w:t>
      </w:r>
      <w:r>
        <w:t>l</w:t>
      </w:r>
      <w:r w:rsidRPr="00E44AB4">
        <w:t>y</w:t>
      </w:r>
      <w:r>
        <w:t xml:space="preserve"> </w:t>
      </w:r>
      <w:r w:rsidRPr="00E44AB4">
        <w:t>designed</w:t>
      </w:r>
      <w:r>
        <w:t xml:space="preserve"> </w:t>
      </w:r>
      <w:r w:rsidRPr="00E44AB4">
        <w:t>to</w:t>
      </w:r>
      <w:r>
        <w:t xml:space="preserve"> </w:t>
      </w:r>
      <w:r w:rsidRPr="00E44AB4">
        <w:t>impart</w:t>
      </w:r>
      <w:r>
        <w:t xml:space="preserve"> </w:t>
      </w:r>
      <w:r w:rsidRPr="00E44AB4">
        <w:t>spiritual</w:t>
      </w:r>
      <w:r>
        <w:t xml:space="preserve"> </w:t>
      </w:r>
      <w:r w:rsidRPr="00E44AB4">
        <w:t>instruction.</w:t>
      </w:r>
    </w:p>
    <w:p w:rsidR="00BC21F7" w:rsidRPr="00E44AB4" w:rsidRDefault="00BC21F7" w:rsidP="001978F4">
      <w:pPr>
        <w:pStyle w:val="Endnote"/>
      </w:pPr>
      <w:r w:rsidRPr="00E44AB4">
        <w:t>34</w:t>
      </w:r>
      <w:r>
        <w:t>.  “</w:t>
      </w:r>
      <w:r w:rsidRPr="00E44AB4">
        <w:t>As</w:t>
      </w:r>
      <w:r>
        <w:t xml:space="preserve"> </w:t>
      </w:r>
      <w:r w:rsidRPr="00E44AB4">
        <w:t>to</w:t>
      </w:r>
      <w:r>
        <w:t xml:space="preserve"> </w:t>
      </w:r>
      <w:r w:rsidRPr="00E44AB4">
        <w:t>the</w:t>
      </w:r>
      <w:r>
        <w:t xml:space="preserve"> </w:t>
      </w:r>
      <w:r w:rsidRPr="00E44AB4">
        <w:t>question,</w:t>
      </w:r>
      <w:r>
        <w:t xml:space="preserve"> </w:t>
      </w:r>
      <w:r w:rsidRPr="00E44AB4">
        <w:t>What</w:t>
      </w:r>
      <w:r>
        <w:t xml:space="preserve"> </w:t>
      </w:r>
      <w:r w:rsidRPr="00E44AB4">
        <w:t>was</w:t>
      </w:r>
      <w:r>
        <w:t xml:space="preserve"> </w:t>
      </w:r>
      <w:r w:rsidRPr="00E44AB4">
        <w:t>prefigured</w:t>
      </w:r>
      <w:r>
        <w:t xml:space="preserve"> </w:t>
      </w:r>
      <w:r w:rsidRPr="00E44AB4">
        <w:t>by</w:t>
      </w:r>
      <w:r>
        <w:t xml:space="preserve"> </w:t>
      </w:r>
      <w:r w:rsidRPr="00E44AB4">
        <w:t>the</w:t>
      </w:r>
      <w:r>
        <w:t xml:space="preserve"> </w:t>
      </w:r>
      <w:r w:rsidRPr="00E44AB4">
        <w:t>sea</w:t>
      </w:r>
      <w:r>
        <w:t xml:space="preserve"> </w:t>
      </w:r>
      <w:r w:rsidRPr="00E44AB4">
        <w:t>monster</w:t>
      </w:r>
      <w:r>
        <w:t xml:space="preserve"> </w:t>
      </w:r>
      <w:r w:rsidRPr="00E44AB4">
        <w:t>restoring</w:t>
      </w:r>
      <w:r>
        <w:t xml:space="preserve"> </w:t>
      </w:r>
      <w:r w:rsidRPr="00E44AB4">
        <w:t>alive</w:t>
      </w:r>
      <w:r>
        <w:t xml:space="preserve"> </w:t>
      </w:r>
      <w:r w:rsidRPr="00E44AB4">
        <w:t>on</w:t>
      </w:r>
      <w:r>
        <w:t xml:space="preserve"> </w:t>
      </w:r>
      <w:r w:rsidRPr="00E44AB4">
        <w:t>the</w:t>
      </w:r>
      <w:r>
        <w:t xml:space="preserve"> </w:t>
      </w:r>
      <w:r w:rsidRPr="00E44AB4">
        <w:t>third</w:t>
      </w:r>
      <w:r>
        <w:t xml:space="preserve"> </w:t>
      </w:r>
      <w:r w:rsidRPr="00E44AB4">
        <w:t>day</w:t>
      </w:r>
      <w:r>
        <w:t xml:space="preserve"> </w:t>
      </w:r>
      <w:r w:rsidRPr="00E44AB4">
        <w:t>the</w:t>
      </w:r>
      <w:r>
        <w:t xml:space="preserve"> </w:t>
      </w:r>
      <w:r w:rsidRPr="00E44AB4">
        <w:t>prophet</w:t>
      </w:r>
      <w:r>
        <w:t xml:space="preserve"> </w:t>
      </w:r>
      <w:r w:rsidRPr="00E44AB4">
        <w:t>whom</w:t>
      </w:r>
      <w:r>
        <w:t xml:space="preserve"> </w:t>
      </w:r>
      <w:r w:rsidRPr="00E44AB4">
        <w:t>it</w:t>
      </w:r>
      <w:r>
        <w:t xml:space="preserve"> </w:t>
      </w:r>
      <w:r w:rsidRPr="00E44AB4">
        <w:t>swallowed?</w:t>
      </w:r>
      <w:r>
        <w:t xml:space="preserve">  </w:t>
      </w:r>
      <w:r w:rsidRPr="00E44AB4">
        <w:t>Why</w:t>
      </w:r>
      <w:r>
        <w:t xml:space="preserve"> </w:t>
      </w:r>
      <w:r w:rsidRPr="00E44AB4">
        <w:t>is</w:t>
      </w:r>
      <w:r>
        <w:t xml:space="preserve"> </w:t>
      </w:r>
      <w:r w:rsidRPr="00E44AB4">
        <w:t>this</w:t>
      </w:r>
      <w:r>
        <w:t xml:space="preserve"> </w:t>
      </w:r>
      <w:r w:rsidRPr="00E44AB4">
        <w:t>asked</w:t>
      </w:r>
      <w:r>
        <w:t xml:space="preserve"> </w:t>
      </w:r>
      <w:r w:rsidRPr="00E44AB4">
        <w:t>of</w:t>
      </w:r>
      <w:r>
        <w:t xml:space="preserve"> </w:t>
      </w:r>
      <w:r w:rsidRPr="00E44AB4">
        <w:t>us,</w:t>
      </w:r>
      <w:r>
        <w:t xml:space="preserve"> </w:t>
      </w:r>
      <w:r w:rsidRPr="00E44AB4">
        <w:t>when</w:t>
      </w:r>
      <w:r>
        <w:t xml:space="preserve"> </w:t>
      </w:r>
      <w:r w:rsidRPr="00E44AB4">
        <w:t>Christ</w:t>
      </w:r>
      <w:r>
        <w:t xml:space="preserve"> </w:t>
      </w:r>
      <w:r w:rsidRPr="00E44AB4">
        <w:t>Himself</w:t>
      </w:r>
      <w:r>
        <w:t xml:space="preserve"> </w:t>
      </w:r>
      <w:r w:rsidRPr="00E44AB4">
        <w:t>has</w:t>
      </w:r>
      <w:r>
        <w:t xml:space="preserve"> </w:t>
      </w:r>
      <w:r w:rsidRPr="00E44AB4">
        <w:t>given</w:t>
      </w:r>
      <w:r>
        <w:t xml:space="preserve"> </w:t>
      </w:r>
      <w:r w:rsidRPr="00E44AB4">
        <w:t>the</w:t>
      </w:r>
      <w:r>
        <w:t xml:space="preserve"> </w:t>
      </w:r>
      <w:r w:rsidRPr="00E44AB4">
        <w:t>answer,</w:t>
      </w:r>
      <w:r>
        <w:t xml:space="preserve"> </w:t>
      </w:r>
      <w:r w:rsidRPr="00E44AB4">
        <w:t>saying,</w:t>
      </w:r>
      <w:r>
        <w:t xml:space="preserve"> ‘</w:t>
      </w:r>
      <w:r w:rsidRPr="00E44AB4">
        <w:t>An</w:t>
      </w:r>
      <w:r>
        <w:t xml:space="preserve"> </w:t>
      </w:r>
      <w:r w:rsidRPr="00E44AB4">
        <w:t>evil</w:t>
      </w:r>
      <w:r>
        <w:t xml:space="preserve"> </w:t>
      </w:r>
      <w:r w:rsidRPr="00E44AB4">
        <w:t>and</w:t>
      </w:r>
      <w:r>
        <w:t xml:space="preserve"> </w:t>
      </w:r>
      <w:r w:rsidRPr="00E44AB4">
        <w:t>adulterous</w:t>
      </w:r>
      <w:r>
        <w:t xml:space="preserve"> </w:t>
      </w:r>
      <w:r w:rsidRPr="00E44AB4">
        <w:t>generation</w:t>
      </w:r>
      <w:r>
        <w:t xml:space="preserve"> </w:t>
      </w:r>
      <w:r w:rsidRPr="00E44AB4">
        <w:t>seeks</w:t>
      </w:r>
      <w:r>
        <w:t xml:space="preserve"> </w:t>
      </w:r>
      <w:r w:rsidRPr="00E44AB4">
        <w:t>after</w:t>
      </w:r>
      <w:r>
        <w:t xml:space="preserve"> </w:t>
      </w:r>
      <w:r w:rsidRPr="00E44AB4">
        <w:t>a</w:t>
      </w:r>
      <w:r>
        <w:t xml:space="preserve"> </w:t>
      </w:r>
      <w:r w:rsidRPr="00E44AB4">
        <w:t>sign,</w:t>
      </w:r>
      <w:r>
        <w:t xml:space="preserve"> </w:t>
      </w:r>
      <w:r w:rsidRPr="00E44AB4">
        <w:t>and</w:t>
      </w:r>
      <w:r>
        <w:t xml:space="preserve"> </w:t>
      </w:r>
      <w:r w:rsidRPr="00E44AB4">
        <w:t>there</w:t>
      </w:r>
      <w:r>
        <w:t xml:space="preserve"> </w:t>
      </w:r>
      <w:r w:rsidRPr="00E44AB4">
        <w:t>shall</w:t>
      </w:r>
      <w:r>
        <w:t xml:space="preserve"> </w:t>
      </w:r>
      <w:r w:rsidRPr="00E44AB4">
        <w:t>no</w:t>
      </w:r>
      <w:r>
        <w:t xml:space="preserve"> </w:t>
      </w:r>
      <w:r w:rsidRPr="00E44AB4">
        <w:t>sign</w:t>
      </w:r>
      <w:r>
        <w:t xml:space="preserve"> </w:t>
      </w:r>
      <w:r w:rsidRPr="00E44AB4">
        <w:t>be</w:t>
      </w:r>
      <w:r>
        <w:t xml:space="preserve"> </w:t>
      </w:r>
      <w:r w:rsidRPr="00E44AB4">
        <w:t>given</w:t>
      </w:r>
      <w:r>
        <w:t xml:space="preserve"> </w:t>
      </w:r>
      <w:r w:rsidRPr="00E44AB4">
        <w:t>it</w:t>
      </w:r>
      <w:r>
        <w:t xml:space="preserve"> </w:t>
      </w:r>
      <w:r w:rsidRPr="00E44AB4">
        <w:t>but</w:t>
      </w:r>
      <w:r>
        <w:t xml:space="preserve"> </w:t>
      </w:r>
      <w:r w:rsidRPr="00E44AB4">
        <w:t>the</w:t>
      </w:r>
      <w:r>
        <w:t xml:space="preserve"> </w:t>
      </w:r>
      <w:r w:rsidRPr="00E44AB4">
        <w:t>sign</w:t>
      </w:r>
      <w:r>
        <w:t xml:space="preserve"> </w:t>
      </w:r>
      <w:r w:rsidRPr="00E44AB4">
        <w:t>of</w:t>
      </w:r>
      <w:r>
        <w:t xml:space="preserve"> </w:t>
      </w:r>
      <w:r w:rsidRPr="00E44AB4">
        <w:t>the</w:t>
      </w:r>
      <w:r>
        <w:t xml:space="preserve"> </w:t>
      </w:r>
      <w:r w:rsidRPr="00E44AB4">
        <w:t>prophet</w:t>
      </w:r>
      <w:r>
        <w:t xml:space="preserve"> </w:t>
      </w:r>
      <w:r w:rsidRPr="00E44AB4">
        <w:t>Jonas:</w:t>
      </w:r>
      <w:r>
        <w:t xml:space="preserve"> </w:t>
      </w:r>
      <w:r w:rsidRPr="00E44AB4">
        <w:t>for</w:t>
      </w:r>
      <w:r>
        <w:t xml:space="preserve"> </w:t>
      </w:r>
      <w:r w:rsidRPr="00E44AB4">
        <w:t>as</w:t>
      </w:r>
      <w:r>
        <w:t xml:space="preserve"> </w:t>
      </w:r>
      <w:r w:rsidRPr="00E44AB4">
        <w:t>Jonas</w:t>
      </w:r>
      <w:r>
        <w:t xml:space="preserve"> </w:t>
      </w:r>
      <w:r w:rsidRPr="00E44AB4">
        <w:t>was</w:t>
      </w:r>
      <w:r>
        <w:t xml:space="preserve"> </w:t>
      </w:r>
      <w:r w:rsidRPr="00E44AB4">
        <w:t>three</w:t>
      </w:r>
      <w:r>
        <w:t xml:space="preserve"> </w:t>
      </w:r>
      <w:r w:rsidRPr="00E44AB4">
        <w:t>days</w:t>
      </w:r>
      <w:r>
        <w:t xml:space="preserve"> </w:t>
      </w:r>
      <w:r w:rsidRPr="00E44AB4">
        <w:t>and</w:t>
      </w:r>
      <w:r>
        <w:t xml:space="preserve"> </w:t>
      </w:r>
      <w:r w:rsidRPr="00E44AB4">
        <w:t>three</w:t>
      </w:r>
      <w:r>
        <w:t xml:space="preserve"> </w:t>
      </w:r>
      <w:r w:rsidRPr="00E44AB4">
        <w:t>nights</w:t>
      </w:r>
      <w:r>
        <w:t xml:space="preserve"> </w:t>
      </w:r>
      <w:r w:rsidRPr="00E44AB4">
        <w:t>in</w:t>
      </w:r>
      <w:r>
        <w:t xml:space="preserve"> </w:t>
      </w:r>
      <w:r w:rsidRPr="00E44AB4">
        <w:t>the</w:t>
      </w:r>
      <w:r>
        <w:t xml:space="preserve"> </w:t>
      </w:r>
      <w:r w:rsidRPr="00E44AB4">
        <w:t>whale</w:t>
      </w:r>
      <w:r>
        <w:t>’</w:t>
      </w:r>
      <w:r w:rsidRPr="00E44AB4">
        <w:t>s</w:t>
      </w:r>
      <w:r>
        <w:t xml:space="preserve"> </w:t>
      </w:r>
      <w:r w:rsidRPr="00E44AB4">
        <w:t>belly,</w:t>
      </w:r>
      <w:r>
        <w:t xml:space="preserve"> </w:t>
      </w:r>
      <w:r w:rsidRPr="00E44AB4">
        <w:t>so</w:t>
      </w:r>
      <w:r>
        <w:t xml:space="preserve"> </w:t>
      </w:r>
      <w:r w:rsidRPr="00E44AB4">
        <w:t>must</w:t>
      </w:r>
      <w:r>
        <w:t xml:space="preserve"> </w:t>
      </w:r>
      <w:r w:rsidRPr="00E44AB4">
        <w:t>the</w:t>
      </w:r>
      <w:r>
        <w:t xml:space="preserve"> </w:t>
      </w:r>
      <w:r w:rsidRPr="00E44AB4">
        <w:t>Son</w:t>
      </w:r>
      <w:r>
        <w:t xml:space="preserve"> </w:t>
      </w:r>
      <w:r w:rsidRPr="00E44AB4">
        <w:t>of</w:t>
      </w:r>
      <w:r>
        <w:t xml:space="preserve"> </w:t>
      </w:r>
      <w:r w:rsidRPr="00E44AB4">
        <w:t>man</w:t>
      </w:r>
      <w:r>
        <w:t xml:space="preserve"> </w:t>
      </w:r>
      <w:r w:rsidRPr="00E44AB4">
        <w:t>be</w:t>
      </w:r>
      <w:r>
        <w:t xml:space="preserve"> </w:t>
      </w:r>
      <w:r w:rsidRPr="00E44AB4">
        <w:t>three</w:t>
      </w:r>
      <w:r>
        <w:t xml:space="preserve"> </w:t>
      </w:r>
      <w:r w:rsidRPr="00E44AB4">
        <w:t>days</w:t>
      </w:r>
      <w:r>
        <w:t xml:space="preserve"> </w:t>
      </w:r>
      <w:r w:rsidRPr="00E44AB4">
        <w:t>and</w:t>
      </w:r>
      <w:r>
        <w:t xml:space="preserve"> </w:t>
      </w:r>
      <w:r w:rsidRPr="00E44AB4">
        <w:t>three</w:t>
      </w:r>
      <w:r>
        <w:t xml:space="preserve"> </w:t>
      </w:r>
      <w:r w:rsidRPr="00E44AB4">
        <w:t>nights</w:t>
      </w:r>
      <w:r>
        <w:t xml:space="preserve"> </w:t>
      </w:r>
      <w:r w:rsidRPr="00E44AB4">
        <w:t>in</w:t>
      </w:r>
      <w:r>
        <w:t xml:space="preserve"> </w:t>
      </w:r>
      <w:r w:rsidRPr="00E44AB4">
        <w:t>the</w:t>
      </w:r>
      <w:r>
        <w:t xml:space="preserve"> </w:t>
      </w:r>
      <w:r w:rsidRPr="00E44AB4">
        <w:t>heart</w:t>
      </w:r>
      <w:r>
        <w:t xml:space="preserve"> </w:t>
      </w:r>
      <w:r w:rsidRPr="00E44AB4">
        <w:t>of</w:t>
      </w:r>
      <w:r>
        <w:t xml:space="preserve"> </w:t>
      </w:r>
      <w:r w:rsidRPr="00E44AB4">
        <w:t>the</w:t>
      </w:r>
      <w:r>
        <w:t xml:space="preserve"> </w:t>
      </w:r>
      <w:r w:rsidRPr="00E44AB4">
        <w:t>earth</w:t>
      </w:r>
      <w:r>
        <w:t xml:space="preserve">’  </w:t>
      </w:r>
      <w:r w:rsidRPr="00E44AB4">
        <w:t>Matthew</w:t>
      </w:r>
      <w:r>
        <w:t xml:space="preserve"> </w:t>
      </w:r>
      <w:r w:rsidRPr="00E44AB4">
        <w:t>12:39-40?</w:t>
      </w:r>
      <w:r>
        <w:t xml:space="preserve">  </w:t>
      </w:r>
      <w:r w:rsidRPr="00E44AB4">
        <w:t>In</w:t>
      </w:r>
      <w:r>
        <w:t xml:space="preserve"> </w:t>
      </w:r>
      <w:r w:rsidRPr="00E44AB4">
        <w:t>regard</w:t>
      </w:r>
      <w:r>
        <w:t xml:space="preserve"> </w:t>
      </w:r>
      <w:r w:rsidRPr="00E44AB4">
        <w:t>to</w:t>
      </w:r>
      <w:r>
        <w:t xml:space="preserve"> </w:t>
      </w:r>
      <w:r w:rsidRPr="00E44AB4">
        <w:t>the</w:t>
      </w:r>
      <w:r>
        <w:t xml:space="preserve"> </w:t>
      </w:r>
      <w:r w:rsidRPr="00E44AB4">
        <w:t>three</w:t>
      </w:r>
      <w:r>
        <w:t xml:space="preserve"> </w:t>
      </w:r>
      <w:r w:rsidRPr="00E44AB4">
        <w:t>days</w:t>
      </w:r>
      <w:r>
        <w:t xml:space="preserve"> </w:t>
      </w:r>
      <w:r w:rsidRPr="00E44AB4">
        <w:t>in</w:t>
      </w:r>
      <w:r>
        <w:t xml:space="preserve"> </w:t>
      </w:r>
      <w:r w:rsidRPr="00E44AB4">
        <w:t>which</w:t>
      </w:r>
      <w:r>
        <w:t xml:space="preserve"> </w:t>
      </w:r>
      <w:r w:rsidRPr="00E44AB4">
        <w:t>the</w:t>
      </w:r>
      <w:r>
        <w:t xml:space="preserve"> </w:t>
      </w:r>
      <w:r w:rsidRPr="00E44AB4">
        <w:t>Lord</w:t>
      </w:r>
      <w:r>
        <w:t xml:space="preserve"> </w:t>
      </w:r>
      <w:r w:rsidRPr="00E44AB4">
        <w:t>Christ</w:t>
      </w:r>
      <w:r>
        <w:t xml:space="preserve"> </w:t>
      </w:r>
      <w:r w:rsidRPr="00E44AB4">
        <w:t>was</w:t>
      </w:r>
      <w:r>
        <w:t xml:space="preserve"> </w:t>
      </w:r>
      <w:r w:rsidRPr="00E44AB4">
        <w:t>under</w:t>
      </w:r>
      <w:r>
        <w:t xml:space="preserve"> </w:t>
      </w:r>
      <w:r w:rsidRPr="00E44AB4">
        <w:t>the</w:t>
      </w:r>
      <w:r>
        <w:t xml:space="preserve"> </w:t>
      </w:r>
      <w:r w:rsidRPr="00E44AB4">
        <w:t>power</w:t>
      </w:r>
      <w:r>
        <w:t xml:space="preserve"> </w:t>
      </w:r>
      <w:r w:rsidRPr="00E44AB4">
        <w:t>of</w:t>
      </w:r>
      <w:r>
        <w:t xml:space="preserve"> </w:t>
      </w:r>
      <w:r w:rsidRPr="00E44AB4">
        <w:t>death,</w:t>
      </w:r>
      <w:r>
        <w:t xml:space="preserve"> </w:t>
      </w:r>
      <w:r w:rsidRPr="00E44AB4">
        <w:t>it</w:t>
      </w:r>
      <w:r>
        <w:t xml:space="preserve"> </w:t>
      </w:r>
      <w:r w:rsidRPr="00E44AB4">
        <w:t>would</w:t>
      </w:r>
      <w:r>
        <w:t xml:space="preserve"> </w:t>
      </w:r>
      <w:r w:rsidRPr="00E44AB4">
        <w:t>take</w:t>
      </w:r>
      <w:r>
        <w:t xml:space="preserve"> </w:t>
      </w:r>
      <w:r w:rsidRPr="00E44AB4">
        <w:t>long</w:t>
      </w:r>
      <w:r>
        <w:t xml:space="preserve"> </w:t>
      </w:r>
      <w:r w:rsidRPr="00E44AB4">
        <w:t>to</w:t>
      </w:r>
      <w:r>
        <w:t xml:space="preserve"> </w:t>
      </w:r>
      <w:r w:rsidRPr="00E44AB4">
        <w:t>explain</w:t>
      </w:r>
      <w:r>
        <w:t xml:space="preserve"> </w:t>
      </w:r>
      <w:r w:rsidRPr="00E44AB4">
        <w:t>how</w:t>
      </w:r>
      <w:r>
        <w:t xml:space="preserve"> </w:t>
      </w:r>
      <w:r w:rsidRPr="00E44AB4">
        <w:t>they</w:t>
      </w:r>
      <w:r>
        <w:t xml:space="preserve"> </w:t>
      </w:r>
      <w:r w:rsidRPr="00E44AB4">
        <w:t>are</w:t>
      </w:r>
      <w:r>
        <w:t xml:space="preserve"> </w:t>
      </w:r>
      <w:r w:rsidRPr="00E44AB4">
        <w:t>reckoned</w:t>
      </w:r>
      <w:r>
        <w:t xml:space="preserve"> </w:t>
      </w:r>
      <w:r w:rsidRPr="00E44AB4">
        <w:t>to</w:t>
      </w:r>
      <w:r>
        <w:t xml:space="preserve"> </w:t>
      </w:r>
      <w:r w:rsidRPr="00E44AB4">
        <w:t>be</w:t>
      </w:r>
      <w:r>
        <w:t xml:space="preserve"> </w:t>
      </w:r>
      <w:r w:rsidRPr="00E44AB4">
        <w:t>three</w:t>
      </w:r>
      <w:r>
        <w:t xml:space="preserve"> </w:t>
      </w:r>
      <w:r w:rsidRPr="00E44AB4">
        <w:t>whole</w:t>
      </w:r>
      <w:r>
        <w:t xml:space="preserve"> </w:t>
      </w:r>
      <w:r w:rsidRPr="00E44AB4">
        <w:t>days,</w:t>
      </w:r>
      <w:r>
        <w:t xml:space="preserve"> </w:t>
      </w:r>
      <w:r w:rsidRPr="00E44AB4">
        <w:t>that</w:t>
      </w:r>
      <w:r>
        <w:t xml:space="preserve"> </w:t>
      </w:r>
      <w:r w:rsidRPr="00E44AB4">
        <w:t>is,</w:t>
      </w:r>
      <w:r>
        <w:t xml:space="preserve"> </w:t>
      </w:r>
      <w:r w:rsidRPr="00E44AB4">
        <w:t>days</w:t>
      </w:r>
      <w:r>
        <w:t xml:space="preserve"> </w:t>
      </w:r>
      <w:r w:rsidRPr="00E44AB4">
        <w:t>along</w:t>
      </w:r>
      <w:r>
        <w:t xml:space="preserve"> </w:t>
      </w:r>
      <w:r w:rsidRPr="00E44AB4">
        <w:t>with</w:t>
      </w:r>
      <w:r>
        <w:t xml:space="preserve"> </w:t>
      </w:r>
      <w:r w:rsidRPr="00E44AB4">
        <w:t>their</w:t>
      </w:r>
      <w:r>
        <w:t xml:space="preserve"> </w:t>
      </w:r>
      <w:r w:rsidRPr="00E44AB4">
        <w:t>nights,</w:t>
      </w:r>
      <w:r>
        <w:t xml:space="preserve"> </w:t>
      </w:r>
      <w:r w:rsidRPr="00E44AB4">
        <w:t>because</w:t>
      </w:r>
      <w:r>
        <w:t xml:space="preserve"> </w:t>
      </w:r>
      <w:r w:rsidRPr="00E44AB4">
        <w:t>of</w:t>
      </w:r>
      <w:r>
        <w:t xml:space="preserve"> </w:t>
      </w:r>
      <w:r w:rsidRPr="00E44AB4">
        <w:t>the</w:t>
      </w:r>
      <w:r>
        <w:t xml:space="preserve"> </w:t>
      </w:r>
      <w:r w:rsidRPr="00E44AB4">
        <w:t>whole</w:t>
      </w:r>
      <w:r>
        <w:t xml:space="preserve"> </w:t>
      </w:r>
      <w:r w:rsidRPr="00E44AB4">
        <w:t>of</w:t>
      </w:r>
      <w:r>
        <w:t xml:space="preserve"> </w:t>
      </w:r>
      <w:r w:rsidRPr="00E44AB4">
        <w:t>the</w:t>
      </w:r>
      <w:r>
        <w:t xml:space="preserve"> </w:t>
      </w:r>
      <w:r w:rsidRPr="00E44AB4">
        <w:t>first</w:t>
      </w:r>
      <w:r>
        <w:t xml:space="preserve"> </w:t>
      </w:r>
      <w:r w:rsidRPr="00E44AB4">
        <w:t>day</w:t>
      </w:r>
      <w:r>
        <w:t xml:space="preserve"> </w:t>
      </w:r>
      <w:r w:rsidRPr="00E44AB4">
        <w:t>and</w:t>
      </w:r>
      <w:r>
        <w:t xml:space="preserve"> </w:t>
      </w:r>
      <w:r w:rsidRPr="00E44AB4">
        <w:t>of</w:t>
      </w:r>
      <w:r>
        <w:t xml:space="preserve"> </w:t>
      </w:r>
      <w:r w:rsidRPr="00E44AB4">
        <w:t>the</w:t>
      </w:r>
      <w:r>
        <w:t xml:space="preserve"> </w:t>
      </w:r>
      <w:r w:rsidRPr="00E44AB4">
        <w:t>third</w:t>
      </w:r>
      <w:r>
        <w:t xml:space="preserve"> </w:t>
      </w:r>
      <w:r w:rsidRPr="00E44AB4">
        <w:t>day</w:t>
      </w:r>
      <w:r>
        <w:t xml:space="preserve"> </w:t>
      </w:r>
      <w:r w:rsidRPr="00E44AB4">
        <w:t>being</w:t>
      </w:r>
      <w:r>
        <w:t xml:space="preserve"> </w:t>
      </w:r>
      <w:r w:rsidRPr="00E44AB4">
        <w:t>understood</w:t>
      </w:r>
      <w:r>
        <w:t xml:space="preserve"> </w:t>
      </w:r>
      <w:r w:rsidRPr="00E44AB4">
        <w:t>as</w:t>
      </w:r>
      <w:r>
        <w:t xml:space="preserve"> </w:t>
      </w:r>
      <w:r w:rsidRPr="00E44AB4">
        <w:t>represented</w:t>
      </w:r>
      <w:r>
        <w:t xml:space="preserve"> </w:t>
      </w:r>
      <w:r w:rsidRPr="00E44AB4">
        <w:t>on</w:t>
      </w:r>
      <w:r>
        <w:t xml:space="preserve"> </w:t>
      </w:r>
      <w:r w:rsidRPr="00E44AB4">
        <w:t>the</w:t>
      </w:r>
      <w:r>
        <w:t xml:space="preserve"> </w:t>
      </w:r>
      <w:r w:rsidRPr="00E44AB4">
        <w:t>part</w:t>
      </w:r>
      <w:r>
        <w:t xml:space="preserve"> </w:t>
      </w:r>
      <w:r w:rsidRPr="00E44AB4">
        <w:t>of</w:t>
      </w:r>
      <w:r>
        <w:t xml:space="preserve"> </w:t>
      </w:r>
      <w:r w:rsidRPr="00E44AB4">
        <w:t>each;</w:t>
      </w:r>
      <w:r>
        <w:t xml:space="preserve"> </w:t>
      </w:r>
      <w:r w:rsidRPr="00E44AB4">
        <w:t>moreover,</w:t>
      </w:r>
      <w:r>
        <w:t xml:space="preserve"> </w:t>
      </w:r>
      <w:r w:rsidRPr="00E44AB4">
        <w:t>this</w:t>
      </w:r>
      <w:r>
        <w:t xml:space="preserve"> </w:t>
      </w:r>
      <w:r w:rsidRPr="00E44AB4">
        <w:t>has</w:t>
      </w:r>
      <w:r>
        <w:t xml:space="preserve"> </w:t>
      </w:r>
      <w:r w:rsidRPr="00E44AB4">
        <w:t>been</w:t>
      </w:r>
      <w:r>
        <w:t xml:space="preserve"> </w:t>
      </w:r>
      <w:r w:rsidRPr="00E44AB4">
        <w:t>already</w:t>
      </w:r>
      <w:r>
        <w:t xml:space="preserve"> </w:t>
      </w:r>
      <w:r w:rsidRPr="00E44AB4">
        <w:t>stated</w:t>
      </w:r>
      <w:r>
        <w:t xml:space="preserve"> </w:t>
      </w:r>
      <w:r w:rsidRPr="00E44AB4">
        <w:t>very</w:t>
      </w:r>
      <w:r>
        <w:t xml:space="preserve"> </w:t>
      </w:r>
      <w:r w:rsidRPr="00E44AB4">
        <w:t>often</w:t>
      </w:r>
      <w:r>
        <w:t xml:space="preserve"> </w:t>
      </w:r>
      <w:r w:rsidRPr="00E44AB4">
        <w:t>in</w:t>
      </w:r>
      <w:r>
        <w:t xml:space="preserve"> </w:t>
      </w:r>
      <w:r w:rsidRPr="00E44AB4">
        <w:t>other</w:t>
      </w:r>
      <w:r>
        <w:t xml:space="preserve"> </w:t>
      </w:r>
      <w:r w:rsidRPr="00E44AB4">
        <w:t>discourses</w:t>
      </w:r>
      <w:r>
        <w:t xml:space="preserve">.  </w:t>
      </w:r>
      <w:r w:rsidRPr="00E44AB4">
        <w:t>As,</w:t>
      </w:r>
      <w:r>
        <w:t xml:space="preserve"> </w:t>
      </w:r>
      <w:r w:rsidRPr="00E44AB4">
        <w:t>therefore,</w:t>
      </w:r>
      <w:r>
        <w:t xml:space="preserve"> </w:t>
      </w:r>
      <w:r w:rsidRPr="00E44AB4">
        <w:t>Jonah</w:t>
      </w:r>
      <w:r>
        <w:t xml:space="preserve"> </w:t>
      </w:r>
      <w:r w:rsidRPr="00E44AB4">
        <w:t>passed</w:t>
      </w:r>
      <w:r>
        <w:t xml:space="preserve"> </w:t>
      </w:r>
      <w:r w:rsidRPr="00E44AB4">
        <w:t>from</w:t>
      </w:r>
      <w:r>
        <w:t xml:space="preserve"> </w:t>
      </w:r>
      <w:r w:rsidRPr="00E44AB4">
        <w:t>the</w:t>
      </w:r>
      <w:r>
        <w:t xml:space="preserve"> </w:t>
      </w:r>
      <w:r w:rsidRPr="00E44AB4">
        <w:t>ship</w:t>
      </w:r>
      <w:r>
        <w:t xml:space="preserve"> </w:t>
      </w:r>
      <w:r w:rsidRPr="00E44AB4">
        <w:t>to</w:t>
      </w:r>
      <w:r>
        <w:t xml:space="preserve"> </w:t>
      </w:r>
      <w:r w:rsidRPr="00E44AB4">
        <w:t>the</w:t>
      </w:r>
      <w:r>
        <w:t xml:space="preserve"> </w:t>
      </w:r>
      <w:r w:rsidRPr="00E44AB4">
        <w:t>belly</w:t>
      </w:r>
      <w:r>
        <w:t xml:space="preserve"> </w:t>
      </w:r>
      <w:r w:rsidRPr="00E44AB4">
        <w:t>of</w:t>
      </w:r>
      <w:r>
        <w:t xml:space="preserve"> </w:t>
      </w:r>
      <w:r w:rsidRPr="00E44AB4">
        <w:t>the</w:t>
      </w:r>
      <w:r>
        <w:t xml:space="preserve"> </w:t>
      </w:r>
      <w:r w:rsidRPr="00E44AB4">
        <w:t>whale,</w:t>
      </w:r>
      <w:r>
        <w:t xml:space="preserve"> </w:t>
      </w:r>
      <w:r w:rsidRPr="00E44AB4">
        <w:t>so</w:t>
      </w:r>
      <w:r>
        <w:t xml:space="preserve"> </w:t>
      </w:r>
      <w:r w:rsidRPr="00E44AB4">
        <w:t>Christ</w:t>
      </w:r>
      <w:r>
        <w:t xml:space="preserve"> </w:t>
      </w:r>
      <w:r w:rsidRPr="00E44AB4">
        <w:t>passed</w:t>
      </w:r>
      <w:r>
        <w:t xml:space="preserve"> </w:t>
      </w:r>
      <w:r w:rsidRPr="00E44AB4">
        <w:t>from</w:t>
      </w:r>
      <w:r>
        <w:t xml:space="preserve"> </w:t>
      </w:r>
      <w:r w:rsidRPr="00E44AB4">
        <w:t>the</w:t>
      </w:r>
      <w:r>
        <w:t xml:space="preserve"> </w:t>
      </w:r>
      <w:r w:rsidRPr="00E44AB4">
        <w:t>cross</w:t>
      </w:r>
      <w:r>
        <w:t xml:space="preserve"> </w:t>
      </w:r>
      <w:r w:rsidRPr="00E44AB4">
        <w:t>to</w:t>
      </w:r>
      <w:r>
        <w:t xml:space="preserve"> </w:t>
      </w:r>
      <w:r w:rsidRPr="00E44AB4">
        <w:t>the</w:t>
      </w:r>
      <w:r>
        <w:t xml:space="preserve"> </w:t>
      </w:r>
      <w:r w:rsidRPr="00E44AB4">
        <w:t>sepulch</w:t>
      </w:r>
      <w:r>
        <w:t>e</w:t>
      </w:r>
      <w:r w:rsidRPr="00E44AB4">
        <w:t>r,</w:t>
      </w:r>
      <w:r>
        <w:t xml:space="preserve"> </w:t>
      </w:r>
      <w:r w:rsidRPr="00E44AB4">
        <w:t>or</w:t>
      </w:r>
      <w:r>
        <w:t xml:space="preserve"> </w:t>
      </w:r>
      <w:r w:rsidRPr="00E44AB4">
        <w:t>into</w:t>
      </w:r>
      <w:r>
        <w:t xml:space="preserve"> </w:t>
      </w:r>
      <w:r w:rsidRPr="00E44AB4">
        <w:t>the</w:t>
      </w:r>
      <w:r>
        <w:t xml:space="preserve"> </w:t>
      </w:r>
      <w:r w:rsidRPr="00E44AB4">
        <w:t>abyss</w:t>
      </w:r>
      <w:r>
        <w:t xml:space="preserve"> </w:t>
      </w:r>
      <w:r w:rsidRPr="00E44AB4">
        <w:t>of</w:t>
      </w:r>
      <w:r>
        <w:t xml:space="preserve"> </w:t>
      </w:r>
      <w:r w:rsidRPr="00E44AB4">
        <w:t>death</w:t>
      </w:r>
      <w:r>
        <w:t xml:space="preserve">.  </w:t>
      </w:r>
      <w:r w:rsidRPr="00E44AB4">
        <w:t>And</w:t>
      </w:r>
      <w:r>
        <w:t xml:space="preserve"> </w:t>
      </w:r>
      <w:r w:rsidRPr="00E44AB4">
        <w:t>as</w:t>
      </w:r>
      <w:r>
        <w:t xml:space="preserve"> </w:t>
      </w:r>
      <w:r w:rsidRPr="00E44AB4">
        <w:t>Jonah</w:t>
      </w:r>
      <w:r>
        <w:t xml:space="preserve"> </w:t>
      </w:r>
      <w:r w:rsidRPr="00E44AB4">
        <w:t>suffered</w:t>
      </w:r>
      <w:r>
        <w:t xml:space="preserve"> </w:t>
      </w:r>
      <w:r w:rsidRPr="00E44AB4">
        <w:t>this</w:t>
      </w:r>
      <w:r>
        <w:t xml:space="preserve"> </w:t>
      </w:r>
      <w:r w:rsidRPr="00E44AB4">
        <w:t>for</w:t>
      </w:r>
      <w:r>
        <w:t xml:space="preserve"> </w:t>
      </w:r>
      <w:r w:rsidRPr="00E44AB4">
        <w:t>the</w:t>
      </w:r>
      <w:r>
        <w:t xml:space="preserve"> </w:t>
      </w:r>
      <w:r w:rsidRPr="00E44AB4">
        <w:t>sake</w:t>
      </w:r>
      <w:r>
        <w:t xml:space="preserve"> </w:t>
      </w:r>
      <w:r w:rsidRPr="00E44AB4">
        <w:t>of</w:t>
      </w:r>
      <w:r>
        <w:t xml:space="preserve"> </w:t>
      </w:r>
      <w:r w:rsidRPr="00E44AB4">
        <w:t>those</w:t>
      </w:r>
      <w:r>
        <w:t xml:space="preserve"> </w:t>
      </w:r>
      <w:r w:rsidRPr="00E44AB4">
        <w:t>who</w:t>
      </w:r>
      <w:r>
        <w:t xml:space="preserve"> </w:t>
      </w:r>
      <w:r w:rsidRPr="00E44AB4">
        <w:t>were</w:t>
      </w:r>
      <w:r>
        <w:t xml:space="preserve"> </w:t>
      </w:r>
      <w:r w:rsidRPr="00E44AB4">
        <w:t>endangered</w:t>
      </w:r>
      <w:r>
        <w:t xml:space="preserve"> </w:t>
      </w:r>
      <w:r w:rsidRPr="00E44AB4">
        <w:t>by</w:t>
      </w:r>
      <w:r>
        <w:t xml:space="preserve"> </w:t>
      </w:r>
      <w:r w:rsidRPr="00E44AB4">
        <w:t>the</w:t>
      </w:r>
      <w:r>
        <w:t xml:space="preserve"> </w:t>
      </w:r>
      <w:r w:rsidRPr="00E44AB4">
        <w:t>storm,</w:t>
      </w:r>
      <w:r>
        <w:t xml:space="preserve"> </w:t>
      </w:r>
      <w:r w:rsidRPr="00E44AB4">
        <w:t>so</w:t>
      </w:r>
      <w:r>
        <w:t xml:space="preserve"> </w:t>
      </w:r>
      <w:r w:rsidRPr="00E44AB4">
        <w:t>Christ</w:t>
      </w:r>
      <w:r>
        <w:t xml:space="preserve"> </w:t>
      </w:r>
      <w:r w:rsidRPr="00E44AB4">
        <w:t>suffered</w:t>
      </w:r>
      <w:r>
        <w:t xml:space="preserve"> </w:t>
      </w:r>
      <w:r w:rsidRPr="00E44AB4">
        <w:t>for</w:t>
      </w:r>
      <w:r>
        <w:t xml:space="preserve"> </w:t>
      </w:r>
      <w:r w:rsidRPr="00E44AB4">
        <w:t>the</w:t>
      </w:r>
      <w:r>
        <w:t xml:space="preserve"> </w:t>
      </w:r>
      <w:r w:rsidRPr="00E44AB4">
        <w:t>sake</w:t>
      </w:r>
      <w:r>
        <w:t xml:space="preserve"> </w:t>
      </w:r>
      <w:r w:rsidRPr="00E44AB4">
        <w:t>of</w:t>
      </w:r>
      <w:r>
        <w:t xml:space="preserve"> </w:t>
      </w:r>
      <w:r w:rsidRPr="00E44AB4">
        <w:t>those</w:t>
      </w:r>
      <w:r>
        <w:t xml:space="preserve"> </w:t>
      </w:r>
      <w:r w:rsidRPr="00E44AB4">
        <w:t>who</w:t>
      </w:r>
      <w:r>
        <w:t xml:space="preserve"> </w:t>
      </w:r>
      <w:r w:rsidRPr="00E44AB4">
        <w:t>are</w:t>
      </w:r>
      <w:r>
        <w:t xml:space="preserve"> </w:t>
      </w:r>
      <w:r w:rsidRPr="00E44AB4">
        <w:t>tossed</w:t>
      </w:r>
      <w:r>
        <w:t xml:space="preserve"> </w:t>
      </w:r>
      <w:r w:rsidRPr="00E44AB4">
        <w:t>on</w:t>
      </w:r>
      <w:r>
        <w:t xml:space="preserve"> </w:t>
      </w:r>
      <w:r w:rsidRPr="00E44AB4">
        <w:t>the</w:t>
      </w:r>
      <w:r>
        <w:t xml:space="preserve"> </w:t>
      </w:r>
      <w:r w:rsidRPr="00E44AB4">
        <w:t>waves</w:t>
      </w:r>
      <w:r>
        <w:t xml:space="preserve"> </w:t>
      </w:r>
      <w:r w:rsidRPr="00E44AB4">
        <w:t>of</w:t>
      </w:r>
      <w:r>
        <w:t xml:space="preserve"> </w:t>
      </w:r>
      <w:r w:rsidRPr="00E44AB4">
        <w:t>this</w:t>
      </w:r>
      <w:r>
        <w:t xml:space="preserve"> </w:t>
      </w:r>
      <w:r w:rsidRPr="00E44AB4">
        <w:t>world</w:t>
      </w:r>
      <w:r>
        <w:t xml:space="preserve">.  </w:t>
      </w:r>
      <w:r w:rsidRPr="00E44AB4">
        <w:t>And</w:t>
      </w:r>
      <w:r>
        <w:t xml:space="preserve"> </w:t>
      </w:r>
      <w:r w:rsidRPr="00E44AB4">
        <w:t>as</w:t>
      </w:r>
      <w:r>
        <w:t xml:space="preserve"> </w:t>
      </w:r>
      <w:r w:rsidRPr="00E44AB4">
        <w:t>the</w:t>
      </w:r>
      <w:r>
        <w:t xml:space="preserve"> </w:t>
      </w:r>
      <w:r w:rsidRPr="00E44AB4">
        <w:t>command</w:t>
      </w:r>
      <w:r>
        <w:t xml:space="preserve"> </w:t>
      </w:r>
      <w:r w:rsidRPr="00E44AB4">
        <w:t>was</w:t>
      </w:r>
      <w:r>
        <w:t xml:space="preserve"> </w:t>
      </w:r>
      <w:r w:rsidRPr="00E44AB4">
        <w:t>given</w:t>
      </w:r>
      <w:r>
        <w:t xml:space="preserve"> </w:t>
      </w:r>
      <w:r w:rsidRPr="00E44AB4">
        <w:t>at</w:t>
      </w:r>
      <w:r>
        <w:t xml:space="preserve"> </w:t>
      </w:r>
      <w:r w:rsidRPr="00E44AB4">
        <w:t>first</w:t>
      </w:r>
      <w:r>
        <w:t xml:space="preserve"> </w:t>
      </w:r>
      <w:r w:rsidRPr="00E44AB4">
        <w:t>that</w:t>
      </w:r>
      <w:r>
        <w:t xml:space="preserve"> </w:t>
      </w:r>
      <w:r w:rsidRPr="00E44AB4">
        <w:t>the</w:t>
      </w:r>
      <w:r>
        <w:t xml:space="preserve"> </w:t>
      </w:r>
      <w:r w:rsidRPr="00E44AB4">
        <w:t>word</w:t>
      </w:r>
      <w:r>
        <w:t xml:space="preserve"> </w:t>
      </w:r>
      <w:r w:rsidRPr="00E44AB4">
        <w:t>of</w:t>
      </w:r>
      <w:r>
        <w:t xml:space="preserve"> </w:t>
      </w:r>
      <w:r w:rsidRPr="00E44AB4">
        <w:t>God</w:t>
      </w:r>
      <w:r>
        <w:t xml:space="preserve"> </w:t>
      </w:r>
      <w:r w:rsidRPr="00E44AB4">
        <w:t>should</w:t>
      </w:r>
      <w:r>
        <w:t xml:space="preserve"> </w:t>
      </w:r>
      <w:r w:rsidRPr="00E44AB4">
        <w:t>be</w:t>
      </w:r>
      <w:r>
        <w:t xml:space="preserve"> </w:t>
      </w:r>
      <w:r w:rsidRPr="00E44AB4">
        <w:t>preached</w:t>
      </w:r>
      <w:r>
        <w:t xml:space="preserve"> </w:t>
      </w:r>
      <w:r w:rsidRPr="00E44AB4">
        <w:t>to</w:t>
      </w:r>
      <w:r>
        <w:t xml:space="preserve"> </w:t>
      </w:r>
      <w:r w:rsidRPr="00E44AB4">
        <w:t>the</w:t>
      </w:r>
      <w:r>
        <w:t xml:space="preserve"> </w:t>
      </w:r>
      <w:r w:rsidRPr="00E44AB4">
        <w:t>Ninevites</w:t>
      </w:r>
      <w:r>
        <w:t xml:space="preserve"> </w:t>
      </w:r>
      <w:r w:rsidRPr="00E44AB4">
        <w:t>by</w:t>
      </w:r>
      <w:r>
        <w:t xml:space="preserve"> </w:t>
      </w:r>
      <w:r w:rsidRPr="00E44AB4">
        <w:t>Jonah,</w:t>
      </w:r>
      <w:r>
        <w:t xml:space="preserve"> </w:t>
      </w:r>
      <w:r w:rsidRPr="00E44AB4">
        <w:t>but</w:t>
      </w:r>
      <w:r>
        <w:t xml:space="preserve"> </w:t>
      </w:r>
      <w:r w:rsidRPr="00E44AB4">
        <w:t>the</w:t>
      </w:r>
      <w:r>
        <w:t xml:space="preserve"> </w:t>
      </w:r>
      <w:r w:rsidRPr="00E44AB4">
        <w:t>preaching</w:t>
      </w:r>
      <w:r>
        <w:t xml:space="preserve"> </w:t>
      </w:r>
      <w:r w:rsidRPr="00E44AB4">
        <w:t>of</w:t>
      </w:r>
      <w:r>
        <w:t xml:space="preserve"> </w:t>
      </w:r>
      <w:r w:rsidRPr="00E44AB4">
        <w:t>Jonah</w:t>
      </w:r>
      <w:r>
        <w:t xml:space="preserve"> </w:t>
      </w:r>
      <w:r w:rsidRPr="00E44AB4">
        <w:t>did</w:t>
      </w:r>
      <w:r>
        <w:t xml:space="preserve"> </w:t>
      </w:r>
      <w:r w:rsidRPr="00E44AB4">
        <w:t>not</w:t>
      </w:r>
      <w:r>
        <w:t xml:space="preserve"> </w:t>
      </w:r>
      <w:r w:rsidRPr="00E44AB4">
        <w:t>come</w:t>
      </w:r>
      <w:r>
        <w:t xml:space="preserve"> </w:t>
      </w:r>
      <w:r w:rsidRPr="00E44AB4">
        <w:t>to</w:t>
      </w:r>
      <w:r>
        <w:t xml:space="preserve"> </w:t>
      </w:r>
      <w:r w:rsidRPr="00E44AB4">
        <w:t>them</w:t>
      </w:r>
      <w:r>
        <w:t xml:space="preserve"> </w:t>
      </w:r>
      <w:r w:rsidRPr="00E44AB4">
        <w:t>until</w:t>
      </w:r>
      <w:r>
        <w:t xml:space="preserve"> </w:t>
      </w:r>
      <w:r w:rsidRPr="00E44AB4">
        <w:t>after</w:t>
      </w:r>
      <w:r>
        <w:t xml:space="preserve"> </w:t>
      </w:r>
      <w:r w:rsidRPr="00E44AB4">
        <w:t>the</w:t>
      </w:r>
      <w:r>
        <w:t xml:space="preserve"> </w:t>
      </w:r>
      <w:r w:rsidRPr="00E44AB4">
        <w:t>whale</w:t>
      </w:r>
      <w:r>
        <w:t xml:space="preserve"> </w:t>
      </w:r>
      <w:r w:rsidRPr="00E44AB4">
        <w:t>had</w:t>
      </w:r>
      <w:r>
        <w:t xml:space="preserve"> </w:t>
      </w:r>
      <w:r w:rsidRPr="00E44AB4">
        <w:t>vomited</w:t>
      </w:r>
      <w:r>
        <w:t xml:space="preserve"> </w:t>
      </w:r>
      <w:r w:rsidRPr="00E44AB4">
        <w:t>him</w:t>
      </w:r>
      <w:r>
        <w:t xml:space="preserve"> </w:t>
      </w:r>
      <w:r w:rsidRPr="00E44AB4">
        <w:t>forth,</w:t>
      </w:r>
      <w:r>
        <w:t xml:space="preserve"> </w:t>
      </w:r>
      <w:r w:rsidRPr="00E44AB4">
        <w:t>so</w:t>
      </w:r>
      <w:r>
        <w:t xml:space="preserve"> </w:t>
      </w:r>
      <w:r w:rsidRPr="00E44AB4">
        <w:t>prophetic</w:t>
      </w:r>
      <w:r>
        <w:t xml:space="preserve"> </w:t>
      </w:r>
      <w:r w:rsidRPr="00E44AB4">
        <w:t>teaching</w:t>
      </w:r>
      <w:r>
        <w:t xml:space="preserve"> </w:t>
      </w:r>
      <w:r w:rsidRPr="00E44AB4">
        <w:t>was</w:t>
      </w:r>
      <w:r>
        <w:t xml:space="preserve"> </w:t>
      </w:r>
      <w:r w:rsidRPr="00E44AB4">
        <w:t>addressed</w:t>
      </w:r>
      <w:r>
        <w:t xml:space="preserve"> </w:t>
      </w:r>
      <w:r w:rsidRPr="00E44AB4">
        <w:t>early</w:t>
      </w:r>
      <w:r>
        <w:t xml:space="preserve"> </w:t>
      </w:r>
      <w:r w:rsidRPr="00E44AB4">
        <w:t>to</w:t>
      </w:r>
      <w:r>
        <w:t xml:space="preserve"> </w:t>
      </w:r>
      <w:r w:rsidRPr="00E44AB4">
        <w:t>the</w:t>
      </w:r>
      <w:r>
        <w:t xml:space="preserve"> </w:t>
      </w:r>
      <w:r w:rsidRPr="00E44AB4">
        <w:t>Gentiles,</w:t>
      </w:r>
      <w:r>
        <w:t xml:space="preserve"> </w:t>
      </w:r>
      <w:r w:rsidRPr="00E44AB4">
        <w:t>but</w:t>
      </w:r>
      <w:r>
        <w:t xml:space="preserve"> </w:t>
      </w:r>
      <w:r w:rsidRPr="00E44AB4">
        <w:t>did</w:t>
      </w:r>
      <w:r>
        <w:t xml:space="preserve"> </w:t>
      </w:r>
      <w:r w:rsidRPr="00E44AB4">
        <w:t>not</w:t>
      </w:r>
      <w:r>
        <w:t xml:space="preserve"> </w:t>
      </w:r>
      <w:r w:rsidRPr="00E44AB4">
        <w:t>actually</w:t>
      </w:r>
      <w:r>
        <w:t xml:space="preserve"> </w:t>
      </w:r>
      <w:r w:rsidRPr="00E44AB4">
        <w:t>come</w:t>
      </w:r>
      <w:r>
        <w:t xml:space="preserve"> </w:t>
      </w:r>
      <w:r w:rsidRPr="00E44AB4">
        <w:t>to</w:t>
      </w:r>
      <w:r>
        <w:t xml:space="preserve"> </w:t>
      </w:r>
      <w:r w:rsidRPr="00E44AB4">
        <w:t>the</w:t>
      </w:r>
      <w:r>
        <w:t xml:space="preserve"> </w:t>
      </w:r>
      <w:r w:rsidRPr="00E44AB4">
        <w:t>Gentiles</w:t>
      </w:r>
      <w:r>
        <w:t xml:space="preserve"> </w:t>
      </w:r>
      <w:r w:rsidRPr="00E44AB4">
        <w:t>until</w:t>
      </w:r>
      <w:r>
        <w:t xml:space="preserve"> </w:t>
      </w:r>
      <w:r w:rsidRPr="00E44AB4">
        <w:t>after</w:t>
      </w:r>
      <w:r>
        <w:t xml:space="preserve"> </w:t>
      </w:r>
      <w:r w:rsidRPr="00E44AB4">
        <w:t>the</w:t>
      </w:r>
      <w:r>
        <w:t xml:space="preserve"> </w:t>
      </w:r>
      <w:r w:rsidRPr="00E44AB4">
        <w:t>resurrection</w:t>
      </w:r>
      <w:r>
        <w:t xml:space="preserve"> </w:t>
      </w:r>
      <w:r w:rsidRPr="00E44AB4">
        <w:t>of</w:t>
      </w:r>
      <w:r>
        <w:t xml:space="preserve"> </w:t>
      </w:r>
      <w:r w:rsidRPr="00E44AB4">
        <w:t>Christ</w:t>
      </w:r>
      <w:r>
        <w:t xml:space="preserve"> </w:t>
      </w:r>
      <w:r w:rsidRPr="00E44AB4">
        <w:t>from</w:t>
      </w:r>
      <w:r>
        <w:t xml:space="preserve"> </w:t>
      </w:r>
      <w:r w:rsidRPr="00E44AB4">
        <w:t>the</w:t>
      </w:r>
      <w:r>
        <w:t xml:space="preserve"> </w:t>
      </w:r>
      <w:r w:rsidRPr="00E44AB4">
        <w:t>grave.</w:t>
      </w:r>
    </w:p>
    <w:p w:rsidR="00BC21F7" w:rsidRPr="00E44AB4" w:rsidRDefault="00BC21F7" w:rsidP="001978F4">
      <w:pPr>
        <w:pStyle w:val="Endnote"/>
      </w:pPr>
      <w:r w:rsidRPr="00E44AB4">
        <w:t>35</w:t>
      </w:r>
      <w:r>
        <w:t>.  “</w:t>
      </w:r>
      <w:r w:rsidRPr="00E44AB4">
        <w:t>In</w:t>
      </w:r>
      <w:r>
        <w:t xml:space="preserve"> </w:t>
      </w:r>
      <w:r w:rsidRPr="00E44AB4">
        <w:t>the</w:t>
      </w:r>
      <w:r>
        <w:t xml:space="preserve"> </w:t>
      </w:r>
      <w:r w:rsidRPr="00E44AB4">
        <w:t>next</w:t>
      </w:r>
      <w:r>
        <w:t xml:space="preserve"> </w:t>
      </w:r>
      <w:r w:rsidRPr="00E44AB4">
        <w:t>place,</w:t>
      </w:r>
      <w:r>
        <w:t xml:space="preserve"> </w:t>
      </w:r>
      <w:r w:rsidRPr="00E44AB4">
        <w:t>as</w:t>
      </w:r>
      <w:r>
        <w:t xml:space="preserve"> </w:t>
      </w:r>
      <w:r w:rsidRPr="00E44AB4">
        <w:t>to</w:t>
      </w:r>
      <w:r>
        <w:t xml:space="preserve"> </w:t>
      </w:r>
      <w:r w:rsidRPr="00E44AB4">
        <w:t>Jonah</w:t>
      </w:r>
      <w:r>
        <w:t>’</w:t>
      </w:r>
      <w:r w:rsidRPr="00E44AB4">
        <w:t>s</w:t>
      </w:r>
      <w:r>
        <w:t xml:space="preserve"> </w:t>
      </w:r>
      <w:r w:rsidRPr="00E44AB4">
        <w:t>building</w:t>
      </w:r>
      <w:r>
        <w:t xml:space="preserve"> </w:t>
      </w:r>
      <w:r w:rsidRPr="00E44AB4">
        <w:t>for</w:t>
      </w:r>
      <w:r>
        <w:t xml:space="preserve"> </w:t>
      </w:r>
      <w:r w:rsidRPr="00E44AB4">
        <w:t>himself</w:t>
      </w:r>
      <w:r>
        <w:t xml:space="preserve"> </w:t>
      </w:r>
      <w:r w:rsidRPr="00E44AB4">
        <w:t>a</w:t>
      </w:r>
      <w:r>
        <w:t xml:space="preserve"> </w:t>
      </w:r>
      <w:r w:rsidRPr="00E44AB4">
        <w:t>booth,</w:t>
      </w:r>
      <w:r>
        <w:t xml:space="preserve"> </w:t>
      </w:r>
      <w:r w:rsidRPr="00E44AB4">
        <w:t>and</w:t>
      </w:r>
      <w:r>
        <w:t xml:space="preserve"> </w:t>
      </w:r>
      <w:r w:rsidRPr="00E44AB4">
        <w:t>sitting</w:t>
      </w:r>
      <w:r>
        <w:t xml:space="preserve"> </w:t>
      </w:r>
      <w:r w:rsidRPr="00E44AB4">
        <w:t>down</w:t>
      </w:r>
      <w:r>
        <w:t xml:space="preserve"> </w:t>
      </w:r>
      <w:r w:rsidRPr="00E44AB4">
        <w:t>over</w:t>
      </w:r>
      <w:r>
        <w:t xml:space="preserve"> </w:t>
      </w:r>
      <w:r w:rsidRPr="00E44AB4">
        <w:t>against</w:t>
      </w:r>
      <w:r>
        <w:t xml:space="preserve"> </w:t>
      </w:r>
      <w:r w:rsidRPr="00E44AB4">
        <w:t>Nineveh,</w:t>
      </w:r>
      <w:r>
        <w:t xml:space="preserve"> </w:t>
      </w:r>
      <w:r w:rsidRPr="00E44AB4">
        <w:t>waiting</w:t>
      </w:r>
      <w:r>
        <w:t xml:space="preserve"> </w:t>
      </w:r>
      <w:r w:rsidRPr="00E44AB4">
        <w:t>to</w:t>
      </w:r>
      <w:r>
        <w:t xml:space="preserve"> </w:t>
      </w:r>
      <w:r w:rsidRPr="00E44AB4">
        <w:t>see</w:t>
      </w:r>
      <w:r>
        <w:t xml:space="preserve"> </w:t>
      </w:r>
      <w:r w:rsidRPr="00E44AB4">
        <w:t>what</w:t>
      </w:r>
      <w:r>
        <w:t xml:space="preserve"> </w:t>
      </w:r>
      <w:r w:rsidRPr="00E44AB4">
        <w:t>would</w:t>
      </w:r>
      <w:r>
        <w:t xml:space="preserve"> </w:t>
      </w:r>
      <w:r w:rsidRPr="00E44AB4">
        <w:t>befall</w:t>
      </w:r>
      <w:r>
        <w:t xml:space="preserve"> </w:t>
      </w:r>
      <w:r w:rsidRPr="00E44AB4">
        <w:t>the</w:t>
      </w:r>
      <w:r>
        <w:t xml:space="preserve"> </w:t>
      </w:r>
      <w:r w:rsidRPr="00E44AB4">
        <w:t>city,</w:t>
      </w:r>
      <w:r>
        <w:t xml:space="preserve"> </w:t>
      </w:r>
      <w:r w:rsidRPr="00E44AB4">
        <w:t>the</w:t>
      </w:r>
      <w:r>
        <w:t xml:space="preserve"> </w:t>
      </w:r>
      <w:r w:rsidRPr="00E44AB4">
        <w:t>prophet</w:t>
      </w:r>
      <w:r>
        <w:t xml:space="preserve"> </w:t>
      </w:r>
      <w:r w:rsidRPr="00E44AB4">
        <w:t>was</w:t>
      </w:r>
      <w:r>
        <w:t xml:space="preserve"> </w:t>
      </w:r>
      <w:r w:rsidRPr="00E44AB4">
        <w:t>here</w:t>
      </w:r>
      <w:r>
        <w:t xml:space="preserve"> </w:t>
      </w:r>
      <w:r w:rsidRPr="00E44AB4">
        <w:t>in</w:t>
      </w:r>
      <w:r>
        <w:t xml:space="preserve"> </w:t>
      </w:r>
      <w:r w:rsidRPr="00E44AB4">
        <w:t>his</w:t>
      </w:r>
      <w:r>
        <w:t xml:space="preserve"> </w:t>
      </w:r>
      <w:r w:rsidRPr="00E44AB4">
        <w:t>own</w:t>
      </w:r>
      <w:r>
        <w:t xml:space="preserve"> </w:t>
      </w:r>
      <w:r w:rsidRPr="00E44AB4">
        <w:t>person</w:t>
      </w:r>
      <w:r>
        <w:t xml:space="preserve"> </w:t>
      </w:r>
      <w:r w:rsidRPr="00E44AB4">
        <w:t>the</w:t>
      </w:r>
      <w:r>
        <w:t xml:space="preserve"> </w:t>
      </w:r>
      <w:r w:rsidRPr="00E44AB4">
        <w:t>symbol</w:t>
      </w:r>
      <w:r>
        <w:t xml:space="preserve"> </w:t>
      </w:r>
      <w:r w:rsidRPr="00E44AB4">
        <w:t>of</w:t>
      </w:r>
      <w:r>
        <w:t xml:space="preserve"> </w:t>
      </w:r>
      <w:r w:rsidRPr="00E44AB4">
        <w:t>another</w:t>
      </w:r>
      <w:r>
        <w:t xml:space="preserve"> </w:t>
      </w:r>
      <w:r w:rsidRPr="00E44AB4">
        <w:t>fact</w:t>
      </w:r>
      <w:r>
        <w:t xml:space="preserve">.  </w:t>
      </w:r>
      <w:r w:rsidRPr="00E44AB4">
        <w:t>He</w:t>
      </w:r>
      <w:r>
        <w:t xml:space="preserve"> </w:t>
      </w:r>
      <w:r w:rsidRPr="00E44AB4">
        <w:t>prefigured</w:t>
      </w:r>
      <w:r>
        <w:t xml:space="preserve"> </w:t>
      </w:r>
      <w:r w:rsidRPr="00E44AB4">
        <w:t>the</w:t>
      </w:r>
      <w:r>
        <w:t xml:space="preserve"> </w:t>
      </w:r>
      <w:r w:rsidRPr="00E44AB4">
        <w:t>carnal</w:t>
      </w:r>
      <w:r>
        <w:t xml:space="preserve"> </w:t>
      </w:r>
      <w:r w:rsidRPr="00E44AB4">
        <w:t>people</w:t>
      </w:r>
      <w:r>
        <w:t xml:space="preserve"> </w:t>
      </w:r>
      <w:r w:rsidRPr="00E44AB4">
        <w:t>of</w:t>
      </w:r>
      <w:r>
        <w:t xml:space="preserve"> </w:t>
      </w:r>
      <w:r w:rsidRPr="00E44AB4">
        <w:t>Israel</w:t>
      </w:r>
      <w:r>
        <w:t xml:space="preserve">.  </w:t>
      </w:r>
      <w:r w:rsidRPr="00E44AB4">
        <w:t>For</w:t>
      </w:r>
      <w:r>
        <w:t xml:space="preserve"> </w:t>
      </w:r>
      <w:r w:rsidRPr="00E44AB4">
        <w:t>he</w:t>
      </w:r>
      <w:r>
        <w:t xml:space="preserve"> </w:t>
      </w:r>
      <w:r w:rsidRPr="00E44AB4">
        <w:t>also</w:t>
      </w:r>
      <w:r>
        <w:t xml:space="preserve"> </w:t>
      </w:r>
      <w:r w:rsidRPr="00E44AB4">
        <w:t>was</w:t>
      </w:r>
      <w:r>
        <w:t xml:space="preserve"> </w:t>
      </w:r>
      <w:r w:rsidRPr="00E44AB4">
        <w:t>grieved</w:t>
      </w:r>
      <w:r>
        <w:t xml:space="preserve"> </w:t>
      </w:r>
      <w:r w:rsidRPr="00E44AB4">
        <w:t>at</w:t>
      </w:r>
      <w:r>
        <w:t xml:space="preserve"> </w:t>
      </w:r>
      <w:r w:rsidRPr="00E44AB4">
        <w:t>the</w:t>
      </w:r>
      <w:r>
        <w:t xml:space="preserve"> </w:t>
      </w:r>
      <w:r w:rsidRPr="00E44AB4">
        <w:t>salvation</w:t>
      </w:r>
      <w:r>
        <w:t xml:space="preserve"> </w:t>
      </w:r>
      <w:r w:rsidRPr="00E44AB4">
        <w:t>of</w:t>
      </w:r>
      <w:r>
        <w:t xml:space="preserve"> </w:t>
      </w:r>
      <w:r w:rsidRPr="00E44AB4">
        <w:t>the</w:t>
      </w:r>
      <w:r>
        <w:t xml:space="preserve"> </w:t>
      </w:r>
      <w:r w:rsidRPr="00E44AB4">
        <w:t>Ninevites,</w:t>
      </w:r>
      <w:r>
        <w:t xml:space="preserve"> </w:t>
      </w:r>
      <w:r w:rsidRPr="00E44AB4">
        <w:t>that</w:t>
      </w:r>
      <w:r>
        <w:t xml:space="preserve"> </w:t>
      </w:r>
      <w:r w:rsidRPr="00E44AB4">
        <w:t>is,</w:t>
      </w:r>
      <w:r>
        <w:t xml:space="preserve"> </w:t>
      </w:r>
      <w:r w:rsidRPr="00E44AB4">
        <w:t>at</w:t>
      </w:r>
      <w:r>
        <w:t xml:space="preserve"> </w:t>
      </w:r>
      <w:r w:rsidRPr="00E44AB4">
        <w:t>the</w:t>
      </w:r>
      <w:r>
        <w:t xml:space="preserve"> </w:t>
      </w:r>
      <w:r w:rsidRPr="00E44AB4">
        <w:t>redemption</w:t>
      </w:r>
      <w:r>
        <w:t xml:space="preserve"> </w:t>
      </w:r>
      <w:r w:rsidRPr="00E44AB4">
        <w:t>and</w:t>
      </w:r>
      <w:r>
        <w:t xml:space="preserve"> </w:t>
      </w:r>
      <w:r w:rsidRPr="00E44AB4">
        <w:t>deliverance</w:t>
      </w:r>
      <w:r>
        <w:t xml:space="preserve"> </w:t>
      </w:r>
      <w:r w:rsidRPr="00E44AB4">
        <w:t>of</w:t>
      </w:r>
      <w:r>
        <w:t xml:space="preserve"> </w:t>
      </w:r>
      <w:r w:rsidRPr="00E44AB4">
        <w:t>the</w:t>
      </w:r>
      <w:r>
        <w:t xml:space="preserve"> </w:t>
      </w:r>
      <w:r w:rsidRPr="00E44AB4">
        <w:t>Gentiles,</w:t>
      </w:r>
      <w:r>
        <w:t xml:space="preserve"> </w:t>
      </w:r>
      <w:r w:rsidRPr="00E44AB4">
        <w:t>from</w:t>
      </w:r>
      <w:r>
        <w:t xml:space="preserve"> </w:t>
      </w:r>
      <w:r w:rsidRPr="00E44AB4">
        <w:t>among</w:t>
      </w:r>
      <w:r>
        <w:t xml:space="preserve"> </w:t>
      </w:r>
      <w:r w:rsidRPr="00E44AB4">
        <w:t>whom</w:t>
      </w:r>
      <w:r>
        <w:t xml:space="preserve"> </w:t>
      </w:r>
      <w:r w:rsidRPr="00E44AB4">
        <w:t>Christ</w:t>
      </w:r>
      <w:r>
        <w:t xml:space="preserve"> </w:t>
      </w:r>
      <w:r w:rsidRPr="00E44AB4">
        <w:t>came</w:t>
      </w:r>
      <w:r>
        <w:t xml:space="preserve"> </w:t>
      </w:r>
      <w:r w:rsidRPr="00E44AB4">
        <w:t>to</w:t>
      </w:r>
      <w:r>
        <w:t xml:space="preserve"> </w:t>
      </w:r>
      <w:r w:rsidRPr="00E44AB4">
        <w:t>call,</w:t>
      </w:r>
      <w:r>
        <w:t xml:space="preserve"> </w:t>
      </w:r>
      <w:r w:rsidRPr="00E44AB4">
        <w:t>not</w:t>
      </w:r>
      <w:r>
        <w:t xml:space="preserve"> </w:t>
      </w:r>
      <w:r w:rsidRPr="00E44AB4">
        <w:t>righteous</w:t>
      </w:r>
      <w:r>
        <w:t xml:space="preserve"> </w:t>
      </w:r>
      <w:r w:rsidRPr="00E44AB4">
        <w:t>men,</w:t>
      </w:r>
      <w:r>
        <w:t xml:space="preserve"> </w:t>
      </w:r>
      <w:r w:rsidRPr="00E44AB4">
        <w:t>but</w:t>
      </w:r>
      <w:r>
        <w:t xml:space="preserve"> </w:t>
      </w:r>
      <w:r w:rsidRPr="00E44AB4">
        <w:t>sinners</w:t>
      </w:r>
      <w:r>
        <w:t xml:space="preserve"> </w:t>
      </w:r>
      <w:r w:rsidRPr="00E44AB4">
        <w:t>to</w:t>
      </w:r>
      <w:r>
        <w:t xml:space="preserve"> </w:t>
      </w:r>
      <w:r w:rsidRPr="00E44AB4">
        <w:t>repentance</w:t>
      </w:r>
      <w:r>
        <w:t xml:space="preserve">.  </w:t>
      </w:r>
      <w:r w:rsidRPr="00E44AB4">
        <w:t>Luke</w:t>
      </w:r>
      <w:r>
        <w:t xml:space="preserve"> </w:t>
      </w:r>
      <w:r w:rsidRPr="00E44AB4">
        <w:t>5:32</w:t>
      </w:r>
      <w:r>
        <w:t xml:space="preserve">  </w:t>
      </w:r>
      <w:r w:rsidRPr="00E44AB4">
        <w:t>Wherefore</w:t>
      </w:r>
      <w:r>
        <w:t xml:space="preserve"> </w:t>
      </w:r>
      <w:r w:rsidRPr="00E44AB4">
        <w:t>the</w:t>
      </w:r>
      <w:r>
        <w:t xml:space="preserve"> </w:t>
      </w:r>
      <w:r w:rsidRPr="00E44AB4">
        <w:t>shadow</w:t>
      </w:r>
      <w:r>
        <w:t xml:space="preserve"> </w:t>
      </w:r>
      <w:r w:rsidRPr="00E44AB4">
        <w:t>of</w:t>
      </w:r>
      <w:r>
        <w:t xml:space="preserve"> </w:t>
      </w:r>
      <w:r w:rsidRPr="00E44AB4">
        <w:t>that</w:t>
      </w:r>
      <w:r>
        <w:t xml:space="preserve"> </w:t>
      </w:r>
      <w:r w:rsidRPr="00E44AB4">
        <w:t>gourd</w:t>
      </w:r>
      <w:r>
        <w:t xml:space="preserve"> </w:t>
      </w:r>
      <w:r w:rsidRPr="00E44AB4">
        <w:t>over</w:t>
      </w:r>
      <w:r>
        <w:t xml:space="preserve"> </w:t>
      </w:r>
      <w:r w:rsidRPr="00E44AB4">
        <w:t>his</w:t>
      </w:r>
      <w:r>
        <w:t xml:space="preserve"> </w:t>
      </w:r>
      <w:r w:rsidRPr="00E44AB4">
        <w:t>head</w:t>
      </w:r>
      <w:r>
        <w:t xml:space="preserve"> </w:t>
      </w:r>
      <w:r w:rsidRPr="00E44AB4">
        <w:t>prefigured</w:t>
      </w:r>
      <w:r>
        <w:t xml:space="preserve"> </w:t>
      </w:r>
      <w:r w:rsidRPr="00E44AB4">
        <w:t>the</w:t>
      </w:r>
      <w:r>
        <w:t xml:space="preserve"> </w:t>
      </w:r>
      <w:r w:rsidRPr="00E44AB4">
        <w:t>promises</w:t>
      </w:r>
      <w:r>
        <w:t xml:space="preserve"> </w:t>
      </w:r>
      <w:r w:rsidRPr="00E44AB4">
        <w:t>of</w:t>
      </w:r>
      <w:r>
        <w:t xml:space="preserve"> </w:t>
      </w:r>
      <w:r w:rsidRPr="00E44AB4">
        <w:t>the</w:t>
      </w:r>
      <w:r>
        <w:t xml:space="preserve"> </w:t>
      </w:r>
      <w:r w:rsidRPr="00E44AB4">
        <w:t>Old</w:t>
      </w:r>
      <w:r>
        <w:t xml:space="preserve"> </w:t>
      </w:r>
      <w:r w:rsidRPr="00E44AB4">
        <w:t>Testament,</w:t>
      </w:r>
      <w:r>
        <w:t xml:space="preserve"> </w:t>
      </w:r>
      <w:r w:rsidRPr="00E44AB4">
        <w:t>or</w:t>
      </w:r>
      <w:r>
        <w:t xml:space="preserve"> </w:t>
      </w:r>
      <w:r w:rsidRPr="00E44AB4">
        <w:t>rather</w:t>
      </w:r>
      <w:r>
        <w:t xml:space="preserve"> </w:t>
      </w:r>
      <w:r w:rsidRPr="00E44AB4">
        <w:t>the</w:t>
      </w:r>
      <w:r>
        <w:t xml:space="preserve"> </w:t>
      </w:r>
      <w:r w:rsidRPr="00E44AB4">
        <w:t>privileges</w:t>
      </w:r>
      <w:r>
        <w:t xml:space="preserve"> </w:t>
      </w:r>
      <w:r w:rsidRPr="00E44AB4">
        <w:t>already</w:t>
      </w:r>
      <w:r>
        <w:t xml:space="preserve"> </w:t>
      </w:r>
      <w:r w:rsidRPr="00E44AB4">
        <w:t>enjoyed</w:t>
      </w:r>
      <w:r>
        <w:t xml:space="preserve"> </w:t>
      </w:r>
      <w:r w:rsidRPr="00E44AB4">
        <w:t>in</w:t>
      </w:r>
      <w:r>
        <w:t xml:space="preserve"> </w:t>
      </w:r>
      <w:r w:rsidRPr="00E44AB4">
        <w:t>it,</w:t>
      </w:r>
      <w:r>
        <w:t xml:space="preserve"> </w:t>
      </w:r>
      <w:r w:rsidRPr="00E44AB4">
        <w:t>in</w:t>
      </w:r>
      <w:r>
        <w:t xml:space="preserve"> </w:t>
      </w:r>
      <w:r w:rsidRPr="00E44AB4">
        <w:t>which</w:t>
      </w:r>
      <w:r>
        <w:t xml:space="preserve"> </w:t>
      </w:r>
      <w:r w:rsidRPr="00E44AB4">
        <w:t>there</w:t>
      </w:r>
      <w:r>
        <w:t xml:space="preserve"> </w:t>
      </w:r>
      <w:r w:rsidRPr="00E44AB4">
        <w:t>was,</w:t>
      </w:r>
      <w:r>
        <w:t xml:space="preserve"> </w:t>
      </w:r>
      <w:r w:rsidRPr="00E44AB4">
        <w:t>as</w:t>
      </w:r>
      <w:r>
        <w:t xml:space="preserve"> </w:t>
      </w:r>
      <w:r w:rsidRPr="00E44AB4">
        <w:t>the</w:t>
      </w:r>
      <w:r>
        <w:t xml:space="preserve"> </w:t>
      </w:r>
      <w:r w:rsidRPr="00E44AB4">
        <w:t>apostle</w:t>
      </w:r>
      <w:r>
        <w:t xml:space="preserve"> </w:t>
      </w:r>
      <w:r w:rsidRPr="00E44AB4">
        <w:t>says,</w:t>
      </w:r>
      <w:r>
        <w:t xml:space="preserve"> ‘</w:t>
      </w:r>
      <w:r w:rsidRPr="00E44AB4">
        <w:t>a</w:t>
      </w:r>
      <w:r>
        <w:t xml:space="preserve"> </w:t>
      </w:r>
      <w:r w:rsidRPr="00E44AB4">
        <w:t>shadow</w:t>
      </w:r>
      <w:r>
        <w:t xml:space="preserve"> </w:t>
      </w:r>
      <w:r w:rsidRPr="00E44AB4">
        <w:t>of</w:t>
      </w:r>
      <w:r>
        <w:t xml:space="preserve"> </w:t>
      </w:r>
      <w:r w:rsidRPr="00E44AB4">
        <w:t>things</w:t>
      </w:r>
      <w:r>
        <w:t xml:space="preserve"> </w:t>
      </w:r>
      <w:r w:rsidRPr="00E44AB4">
        <w:t>to</w:t>
      </w:r>
      <w:r>
        <w:t xml:space="preserve"> </w:t>
      </w:r>
      <w:r w:rsidRPr="00E44AB4">
        <w:t>come,</w:t>
      </w:r>
      <w:r>
        <w:t xml:space="preserve">’ </w:t>
      </w:r>
      <w:r w:rsidRPr="00E44AB4">
        <w:t>Colossians</w:t>
      </w:r>
      <w:r>
        <w:t xml:space="preserve"> </w:t>
      </w:r>
      <w:r w:rsidRPr="00E44AB4">
        <w:t>2:17</w:t>
      </w:r>
      <w:r>
        <w:t xml:space="preserve">, </w:t>
      </w:r>
      <w:r w:rsidRPr="00E44AB4">
        <w:t>furnishing,</w:t>
      </w:r>
      <w:r>
        <w:t xml:space="preserve"> </w:t>
      </w:r>
      <w:r w:rsidRPr="00E44AB4">
        <w:t>as</w:t>
      </w:r>
      <w:r>
        <w:t xml:space="preserve"> </w:t>
      </w:r>
      <w:r w:rsidRPr="00E44AB4">
        <w:t>it</w:t>
      </w:r>
      <w:r>
        <w:t xml:space="preserve"> </w:t>
      </w:r>
      <w:r w:rsidRPr="00E44AB4">
        <w:t>were,</w:t>
      </w:r>
      <w:r>
        <w:t xml:space="preserve"> </w:t>
      </w:r>
      <w:r w:rsidRPr="00E44AB4">
        <w:t>a</w:t>
      </w:r>
      <w:r>
        <w:t xml:space="preserve"> </w:t>
      </w:r>
      <w:r w:rsidRPr="00E44AB4">
        <w:t>refuge</w:t>
      </w:r>
      <w:r>
        <w:t xml:space="preserve"> </w:t>
      </w:r>
      <w:r w:rsidRPr="00E44AB4">
        <w:t>from</w:t>
      </w:r>
      <w:r>
        <w:t xml:space="preserve"> </w:t>
      </w:r>
      <w:r w:rsidRPr="00E44AB4">
        <w:t>the</w:t>
      </w:r>
      <w:r>
        <w:t xml:space="preserve"> </w:t>
      </w:r>
      <w:r w:rsidRPr="00E44AB4">
        <w:t>heat</w:t>
      </w:r>
      <w:r>
        <w:t xml:space="preserve"> </w:t>
      </w:r>
      <w:r w:rsidRPr="00E44AB4">
        <w:t>of</w:t>
      </w:r>
      <w:r>
        <w:t xml:space="preserve"> </w:t>
      </w:r>
      <w:r w:rsidRPr="00E44AB4">
        <w:t>temporal</w:t>
      </w:r>
      <w:r>
        <w:t xml:space="preserve"> </w:t>
      </w:r>
      <w:r w:rsidRPr="00E44AB4">
        <w:t>calamities</w:t>
      </w:r>
      <w:r>
        <w:t xml:space="preserve"> </w:t>
      </w:r>
      <w:r w:rsidRPr="00E44AB4">
        <w:t>in</w:t>
      </w:r>
      <w:r>
        <w:t xml:space="preserve"> </w:t>
      </w:r>
      <w:r w:rsidRPr="00E44AB4">
        <w:t>the</w:t>
      </w:r>
      <w:r>
        <w:t xml:space="preserve"> </w:t>
      </w:r>
      <w:r w:rsidRPr="00E44AB4">
        <w:t>land</w:t>
      </w:r>
      <w:r>
        <w:t xml:space="preserve"> </w:t>
      </w:r>
      <w:r w:rsidRPr="00E44AB4">
        <w:t>of</w:t>
      </w:r>
      <w:r>
        <w:t xml:space="preserve"> </w:t>
      </w:r>
      <w:r w:rsidRPr="00E44AB4">
        <w:t>promise</w:t>
      </w:r>
      <w:r>
        <w:t xml:space="preserve">.  </w:t>
      </w:r>
      <w:r w:rsidRPr="00E44AB4">
        <w:t>Moreover,</w:t>
      </w:r>
      <w:r>
        <w:t xml:space="preserve"> </w:t>
      </w:r>
      <w:r w:rsidRPr="00E44AB4">
        <w:t>in</w:t>
      </w:r>
      <w:r>
        <w:t xml:space="preserve"> </w:t>
      </w:r>
      <w:r w:rsidRPr="00E44AB4">
        <w:t>that</w:t>
      </w:r>
      <w:r>
        <w:t xml:space="preserve"> </w:t>
      </w:r>
      <w:r w:rsidRPr="00E44AB4">
        <w:t>morning-worm,</w:t>
      </w:r>
      <w:r>
        <w:t xml:space="preserve"> </w:t>
      </w:r>
      <w:r w:rsidRPr="00E44AB4">
        <w:t>which</w:t>
      </w:r>
      <w:r>
        <w:t xml:space="preserve"> </w:t>
      </w:r>
      <w:r w:rsidRPr="00E44AB4">
        <w:t>by</w:t>
      </w:r>
      <w:r>
        <w:t xml:space="preserve"> </w:t>
      </w:r>
      <w:r w:rsidRPr="00E44AB4">
        <w:t>its</w:t>
      </w:r>
      <w:r>
        <w:t xml:space="preserve"> </w:t>
      </w:r>
      <w:r w:rsidRPr="00E44AB4">
        <w:t>gnawing</w:t>
      </w:r>
      <w:r>
        <w:t xml:space="preserve"> </w:t>
      </w:r>
      <w:r w:rsidRPr="00E44AB4">
        <w:t>tooth</w:t>
      </w:r>
      <w:r>
        <w:t xml:space="preserve"> </w:t>
      </w:r>
      <w:r w:rsidRPr="00E44AB4">
        <w:t>made</w:t>
      </w:r>
      <w:r>
        <w:t xml:space="preserve"> </w:t>
      </w:r>
      <w:r w:rsidRPr="00E44AB4">
        <w:t>the</w:t>
      </w:r>
      <w:r>
        <w:t xml:space="preserve"> </w:t>
      </w:r>
      <w:r w:rsidRPr="00E44AB4">
        <w:t>gourd</w:t>
      </w:r>
      <w:r>
        <w:t xml:space="preserve"> </w:t>
      </w:r>
      <w:r w:rsidRPr="00E44AB4">
        <w:t>wither</w:t>
      </w:r>
      <w:r>
        <w:t xml:space="preserve"> </w:t>
      </w:r>
      <w:r w:rsidRPr="00E44AB4">
        <w:t>away,</w:t>
      </w:r>
      <w:r>
        <w:t xml:space="preserve"> </w:t>
      </w:r>
      <w:r w:rsidRPr="00E44AB4">
        <w:t>Christ</w:t>
      </w:r>
      <w:r>
        <w:t xml:space="preserve"> </w:t>
      </w:r>
      <w:r w:rsidRPr="00E44AB4">
        <w:t>Himself</w:t>
      </w:r>
      <w:r>
        <w:t xml:space="preserve"> </w:t>
      </w:r>
      <w:r w:rsidRPr="00E44AB4">
        <w:t>is</w:t>
      </w:r>
      <w:r>
        <w:t xml:space="preserve"> </w:t>
      </w:r>
      <w:r w:rsidRPr="00E44AB4">
        <w:t>again</w:t>
      </w:r>
      <w:r>
        <w:t xml:space="preserve"> </w:t>
      </w:r>
      <w:r w:rsidRPr="00E44AB4">
        <w:t>prefigured,</w:t>
      </w:r>
      <w:r>
        <w:t xml:space="preserve"> </w:t>
      </w:r>
      <w:r w:rsidRPr="00E44AB4">
        <w:t>forasmuch</w:t>
      </w:r>
      <w:r>
        <w:t xml:space="preserve"> </w:t>
      </w:r>
      <w:r w:rsidRPr="00E44AB4">
        <w:t>as,</w:t>
      </w:r>
      <w:r>
        <w:t xml:space="preserve"> </w:t>
      </w:r>
      <w:r w:rsidRPr="00E44AB4">
        <w:t>by</w:t>
      </w:r>
      <w:r>
        <w:t xml:space="preserve"> </w:t>
      </w:r>
      <w:r w:rsidRPr="00E44AB4">
        <w:t>the</w:t>
      </w:r>
      <w:r>
        <w:t xml:space="preserve"> </w:t>
      </w:r>
      <w:r w:rsidRPr="00E44AB4">
        <w:t>publication</w:t>
      </w:r>
      <w:r>
        <w:t xml:space="preserve"> </w:t>
      </w:r>
      <w:r w:rsidRPr="00E44AB4">
        <w:t>of</w:t>
      </w:r>
      <w:r>
        <w:t xml:space="preserve"> </w:t>
      </w:r>
      <w:r w:rsidRPr="00E44AB4">
        <w:t>the</w:t>
      </w:r>
      <w:r>
        <w:t xml:space="preserve"> </w:t>
      </w:r>
      <w:r w:rsidRPr="00E44AB4">
        <w:t>gospel</w:t>
      </w:r>
      <w:r>
        <w:t xml:space="preserve"> </w:t>
      </w:r>
      <w:r w:rsidRPr="00E44AB4">
        <w:t>from</w:t>
      </w:r>
      <w:r>
        <w:t xml:space="preserve"> </w:t>
      </w:r>
      <w:r w:rsidRPr="00E44AB4">
        <w:t>His</w:t>
      </w:r>
      <w:r>
        <w:t xml:space="preserve"> </w:t>
      </w:r>
      <w:r w:rsidRPr="00E44AB4">
        <w:t>mouth,</w:t>
      </w:r>
      <w:r>
        <w:t xml:space="preserve"> </w:t>
      </w:r>
      <w:r w:rsidRPr="00E44AB4">
        <w:t>all</w:t>
      </w:r>
      <w:r>
        <w:t xml:space="preserve"> </w:t>
      </w:r>
      <w:r w:rsidRPr="00E44AB4">
        <w:t>those</w:t>
      </w:r>
      <w:r>
        <w:t xml:space="preserve"> </w:t>
      </w:r>
      <w:r w:rsidRPr="00E44AB4">
        <w:t>things</w:t>
      </w:r>
      <w:r>
        <w:t xml:space="preserve"> </w:t>
      </w:r>
      <w:r w:rsidRPr="00E44AB4">
        <w:t>which</w:t>
      </w:r>
      <w:r>
        <w:t xml:space="preserve"> </w:t>
      </w:r>
      <w:r w:rsidRPr="00E44AB4">
        <w:t>flourished</w:t>
      </w:r>
      <w:r>
        <w:t xml:space="preserve"> </w:t>
      </w:r>
      <w:r w:rsidRPr="00E44AB4">
        <w:t>among</w:t>
      </w:r>
      <w:r>
        <w:t xml:space="preserve"> </w:t>
      </w:r>
      <w:r w:rsidRPr="00E44AB4">
        <w:t>the</w:t>
      </w:r>
      <w:r>
        <w:t xml:space="preserve"> </w:t>
      </w:r>
      <w:r w:rsidRPr="00E44AB4">
        <w:t>Israelites</w:t>
      </w:r>
      <w:r>
        <w:t xml:space="preserve"> </w:t>
      </w:r>
      <w:r w:rsidRPr="00E44AB4">
        <w:t>for</w:t>
      </w:r>
      <w:r>
        <w:t xml:space="preserve"> </w:t>
      </w:r>
      <w:r w:rsidRPr="00E44AB4">
        <w:t>a</w:t>
      </w:r>
      <w:r>
        <w:t xml:space="preserve"> </w:t>
      </w:r>
      <w:r w:rsidRPr="00E44AB4">
        <w:t>time,</w:t>
      </w:r>
      <w:r>
        <w:t xml:space="preserve"> </w:t>
      </w:r>
      <w:r w:rsidRPr="00E44AB4">
        <w:t>or</w:t>
      </w:r>
      <w:r>
        <w:t xml:space="preserve"> </w:t>
      </w:r>
      <w:r w:rsidRPr="00E44AB4">
        <w:t>with</w:t>
      </w:r>
      <w:r>
        <w:t xml:space="preserve"> </w:t>
      </w:r>
      <w:r w:rsidRPr="00E44AB4">
        <w:t>a</w:t>
      </w:r>
      <w:r>
        <w:t xml:space="preserve"> </w:t>
      </w:r>
      <w:r w:rsidRPr="00E44AB4">
        <w:t>shadowy</w:t>
      </w:r>
      <w:r>
        <w:t xml:space="preserve"> </w:t>
      </w:r>
      <w:r w:rsidRPr="00E44AB4">
        <w:t>symbolic</w:t>
      </w:r>
      <w:r>
        <w:t xml:space="preserve"> </w:t>
      </w:r>
      <w:r w:rsidRPr="00E44AB4">
        <w:t>meaning</w:t>
      </w:r>
      <w:r>
        <w:t xml:space="preserve"> </w:t>
      </w:r>
      <w:r w:rsidRPr="00E44AB4">
        <w:t>in</w:t>
      </w:r>
      <w:r>
        <w:t xml:space="preserve"> </w:t>
      </w:r>
      <w:r w:rsidRPr="00E44AB4">
        <w:t>that</w:t>
      </w:r>
      <w:r>
        <w:t xml:space="preserve"> </w:t>
      </w:r>
      <w:r w:rsidRPr="00E44AB4">
        <w:t>earlier</w:t>
      </w:r>
      <w:r>
        <w:t xml:space="preserve"> </w:t>
      </w:r>
      <w:r w:rsidRPr="00E44AB4">
        <w:t>dispensation,</w:t>
      </w:r>
      <w:r>
        <w:t xml:space="preserve"> </w:t>
      </w:r>
      <w:r w:rsidRPr="00E44AB4">
        <w:t>are</w:t>
      </w:r>
      <w:r>
        <w:t xml:space="preserve"> </w:t>
      </w:r>
      <w:r w:rsidRPr="00E44AB4">
        <w:t>now</w:t>
      </w:r>
      <w:r>
        <w:t xml:space="preserve"> </w:t>
      </w:r>
      <w:r w:rsidRPr="00E44AB4">
        <w:t>deprived</w:t>
      </w:r>
      <w:r>
        <w:t xml:space="preserve"> </w:t>
      </w:r>
      <w:r w:rsidRPr="00E44AB4">
        <w:t>of</w:t>
      </w:r>
      <w:r>
        <w:t xml:space="preserve"> </w:t>
      </w:r>
      <w:r w:rsidRPr="00E44AB4">
        <w:t>their</w:t>
      </w:r>
      <w:r>
        <w:t xml:space="preserve"> </w:t>
      </w:r>
      <w:r w:rsidRPr="00E44AB4">
        <w:t>significance,</w:t>
      </w:r>
      <w:r>
        <w:t xml:space="preserve"> </w:t>
      </w:r>
      <w:r w:rsidRPr="00E44AB4">
        <w:t>and</w:t>
      </w:r>
      <w:r>
        <w:t xml:space="preserve"> </w:t>
      </w:r>
      <w:r w:rsidRPr="00E44AB4">
        <w:t>have</w:t>
      </w:r>
      <w:r>
        <w:t xml:space="preserve"> </w:t>
      </w:r>
      <w:r w:rsidRPr="00E44AB4">
        <w:t>withered</w:t>
      </w:r>
      <w:r>
        <w:t xml:space="preserve"> </w:t>
      </w:r>
      <w:r w:rsidRPr="00E44AB4">
        <w:t>away</w:t>
      </w:r>
      <w:r>
        <w:t xml:space="preserve">.  </w:t>
      </w:r>
      <w:r w:rsidRPr="00E44AB4">
        <w:t>And</w:t>
      </w:r>
      <w:r>
        <w:t xml:space="preserve"> </w:t>
      </w:r>
      <w:r w:rsidRPr="00E44AB4">
        <w:t>now</w:t>
      </w:r>
      <w:r>
        <w:t xml:space="preserve"> </w:t>
      </w:r>
      <w:r w:rsidRPr="00E44AB4">
        <w:t>that</w:t>
      </w:r>
      <w:r>
        <w:t xml:space="preserve"> </w:t>
      </w:r>
      <w:r w:rsidRPr="00E44AB4">
        <w:t>nation,</w:t>
      </w:r>
      <w:r>
        <w:t xml:space="preserve"> </w:t>
      </w:r>
      <w:r w:rsidRPr="00E44AB4">
        <w:t>having</w:t>
      </w:r>
      <w:r>
        <w:t xml:space="preserve"> </w:t>
      </w:r>
      <w:r w:rsidRPr="00E44AB4">
        <w:t>lost</w:t>
      </w:r>
      <w:r>
        <w:t xml:space="preserve"> </w:t>
      </w:r>
      <w:r w:rsidRPr="00E44AB4">
        <w:t>the</w:t>
      </w:r>
      <w:r>
        <w:t xml:space="preserve"> </w:t>
      </w:r>
      <w:r w:rsidRPr="00E44AB4">
        <w:t>kingdom,</w:t>
      </w:r>
      <w:r>
        <w:t xml:space="preserve"> </w:t>
      </w:r>
      <w:r w:rsidRPr="00E44AB4">
        <w:t>the</w:t>
      </w:r>
      <w:r>
        <w:t xml:space="preserve"> </w:t>
      </w:r>
      <w:r w:rsidRPr="00E44AB4">
        <w:t>priesthood,</w:t>
      </w:r>
      <w:r>
        <w:t xml:space="preserve"> </w:t>
      </w:r>
      <w:r w:rsidRPr="00E44AB4">
        <w:t>and</w:t>
      </w:r>
      <w:r>
        <w:t xml:space="preserve"> </w:t>
      </w:r>
      <w:r w:rsidRPr="00E44AB4">
        <w:t>the</w:t>
      </w:r>
      <w:r>
        <w:t xml:space="preserve"> </w:t>
      </w:r>
      <w:r w:rsidRPr="00E44AB4">
        <w:t>sacrifices</w:t>
      </w:r>
      <w:r>
        <w:t xml:space="preserve"> </w:t>
      </w:r>
      <w:r w:rsidRPr="00E44AB4">
        <w:t>formerly</w:t>
      </w:r>
      <w:r>
        <w:t xml:space="preserve"> </w:t>
      </w:r>
      <w:r w:rsidRPr="00E44AB4">
        <w:t>established</w:t>
      </w:r>
      <w:r>
        <w:t xml:space="preserve"> </w:t>
      </w:r>
      <w:r w:rsidRPr="00E44AB4">
        <w:t>in</w:t>
      </w:r>
      <w:r>
        <w:t xml:space="preserve"> </w:t>
      </w:r>
      <w:r w:rsidRPr="00E44AB4">
        <w:t>Jerusalem,</w:t>
      </w:r>
      <w:r>
        <w:t xml:space="preserve"> </w:t>
      </w:r>
      <w:r w:rsidRPr="00E44AB4">
        <w:t>all</w:t>
      </w:r>
      <w:r>
        <w:t xml:space="preserve"> </w:t>
      </w:r>
      <w:r w:rsidRPr="00E44AB4">
        <w:t>which</w:t>
      </w:r>
      <w:r>
        <w:t xml:space="preserve"> </w:t>
      </w:r>
      <w:r w:rsidRPr="00E44AB4">
        <w:t>privileges</w:t>
      </w:r>
      <w:r>
        <w:t xml:space="preserve"> </w:t>
      </w:r>
      <w:r w:rsidRPr="00E44AB4">
        <w:t>were</w:t>
      </w:r>
      <w:r>
        <w:t xml:space="preserve"> </w:t>
      </w:r>
      <w:r w:rsidRPr="00E44AB4">
        <w:t>a</w:t>
      </w:r>
      <w:r>
        <w:t xml:space="preserve"> </w:t>
      </w:r>
      <w:r w:rsidRPr="00E44AB4">
        <w:t>shadow</w:t>
      </w:r>
      <w:r>
        <w:t xml:space="preserve"> </w:t>
      </w:r>
      <w:r w:rsidRPr="00E44AB4">
        <w:t>of</w:t>
      </w:r>
      <w:r>
        <w:t xml:space="preserve"> </w:t>
      </w:r>
      <w:r w:rsidRPr="00E44AB4">
        <w:t>things</w:t>
      </w:r>
      <w:r>
        <w:t xml:space="preserve"> </w:t>
      </w:r>
      <w:r w:rsidRPr="00E44AB4">
        <w:t>to</w:t>
      </w:r>
      <w:r>
        <w:t xml:space="preserve"> </w:t>
      </w:r>
      <w:r w:rsidRPr="00E44AB4">
        <w:t>come,</w:t>
      </w:r>
      <w:r>
        <w:t xml:space="preserve"> </w:t>
      </w:r>
      <w:r w:rsidRPr="00E44AB4">
        <w:t>is</w:t>
      </w:r>
      <w:r>
        <w:t xml:space="preserve"> </w:t>
      </w:r>
      <w:r w:rsidRPr="00E44AB4">
        <w:t>burned</w:t>
      </w:r>
      <w:r>
        <w:t xml:space="preserve"> </w:t>
      </w:r>
      <w:r w:rsidRPr="00E44AB4">
        <w:t>with</w:t>
      </w:r>
      <w:r>
        <w:t xml:space="preserve"> </w:t>
      </w:r>
      <w:r w:rsidRPr="00E44AB4">
        <w:t>grievous</w:t>
      </w:r>
      <w:r>
        <w:t xml:space="preserve"> </w:t>
      </w:r>
      <w:r w:rsidRPr="00E44AB4">
        <w:t>heat</w:t>
      </w:r>
      <w:r>
        <w:t xml:space="preserve"> </w:t>
      </w:r>
      <w:r w:rsidRPr="00E44AB4">
        <w:t>of</w:t>
      </w:r>
      <w:r>
        <w:t xml:space="preserve"> </w:t>
      </w:r>
      <w:r w:rsidRPr="00E44AB4">
        <w:t>tribulation</w:t>
      </w:r>
      <w:r>
        <w:t xml:space="preserve"> </w:t>
      </w:r>
      <w:r w:rsidRPr="00E44AB4">
        <w:t>in</w:t>
      </w:r>
      <w:r>
        <w:t xml:space="preserve"> </w:t>
      </w:r>
      <w:r w:rsidRPr="00E44AB4">
        <w:t>its</w:t>
      </w:r>
      <w:r>
        <w:t xml:space="preserve"> </w:t>
      </w:r>
      <w:r w:rsidRPr="00E44AB4">
        <w:t>condition</w:t>
      </w:r>
      <w:r>
        <w:t xml:space="preserve"> </w:t>
      </w:r>
      <w:r w:rsidRPr="00E44AB4">
        <w:t>of</w:t>
      </w:r>
      <w:r>
        <w:t xml:space="preserve"> </w:t>
      </w:r>
      <w:r w:rsidRPr="00E44AB4">
        <w:t>dispersion</w:t>
      </w:r>
      <w:r>
        <w:t xml:space="preserve"> </w:t>
      </w:r>
      <w:r w:rsidRPr="00E44AB4">
        <w:t>and</w:t>
      </w:r>
      <w:r>
        <w:t xml:space="preserve"> </w:t>
      </w:r>
      <w:r w:rsidRPr="00E44AB4">
        <w:t>captivity,</w:t>
      </w:r>
      <w:r>
        <w:t xml:space="preserve"> </w:t>
      </w:r>
      <w:r w:rsidRPr="00E44AB4">
        <w:t>as</w:t>
      </w:r>
      <w:r>
        <w:t xml:space="preserve"> </w:t>
      </w:r>
      <w:r w:rsidRPr="00E44AB4">
        <w:t>Jonah</w:t>
      </w:r>
      <w:r>
        <w:t xml:space="preserve"> </w:t>
      </w:r>
      <w:r w:rsidRPr="00E44AB4">
        <w:t>was,</w:t>
      </w:r>
      <w:r>
        <w:t xml:space="preserve"> </w:t>
      </w:r>
      <w:r w:rsidRPr="00E44AB4">
        <w:t>according</w:t>
      </w:r>
      <w:r>
        <w:t xml:space="preserve"> </w:t>
      </w:r>
      <w:r w:rsidRPr="00E44AB4">
        <w:t>to</w:t>
      </w:r>
      <w:r>
        <w:t xml:space="preserve"> </w:t>
      </w:r>
      <w:r w:rsidRPr="00E44AB4">
        <w:t>the</w:t>
      </w:r>
      <w:r>
        <w:t xml:space="preserve"> </w:t>
      </w:r>
      <w:r w:rsidRPr="00E44AB4">
        <w:t>history,</w:t>
      </w:r>
      <w:r>
        <w:t xml:space="preserve"> </w:t>
      </w:r>
      <w:r w:rsidRPr="00E44AB4">
        <w:t>scorched</w:t>
      </w:r>
      <w:r>
        <w:t xml:space="preserve"> </w:t>
      </w:r>
      <w:r w:rsidRPr="00E44AB4">
        <w:t>with</w:t>
      </w:r>
      <w:r>
        <w:t xml:space="preserve"> </w:t>
      </w:r>
      <w:r w:rsidRPr="00E44AB4">
        <w:t>the</w:t>
      </w:r>
      <w:r>
        <w:t xml:space="preserve"> </w:t>
      </w:r>
      <w:r w:rsidRPr="00E44AB4">
        <w:t>heat</w:t>
      </w:r>
      <w:r>
        <w:t xml:space="preserve"> </w:t>
      </w:r>
      <w:r w:rsidRPr="00E44AB4">
        <w:t>of</w:t>
      </w:r>
      <w:r>
        <w:t xml:space="preserve"> </w:t>
      </w:r>
      <w:r w:rsidRPr="00E44AB4">
        <w:t>the</w:t>
      </w:r>
      <w:r>
        <w:t xml:space="preserve"> </w:t>
      </w:r>
      <w:r w:rsidRPr="00E44AB4">
        <w:t>sun,</w:t>
      </w:r>
      <w:r>
        <w:t xml:space="preserve"> </w:t>
      </w:r>
      <w:r w:rsidRPr="00E44AB4">
        <w:t>and</w:t>
      </w:r>
      <w:r>
        <w:t xml:space="preserve"> </w:t>
      </w:r>
      <w:r w:rsidRPr="00E44AB4">
        <w:t>is</w:t>
      </w:r>
      <w:r>
        <w:t xml:space="preserve"> </w:t>
      </w:r>
      <w:r w:rsidRPr="00E44AB4">
        <w:t>overwhelmed</w:t>
      </w:r>
      <w:r>
        <w:t xml:space="preserve"> </w:t>
      </w:r>
      <w:r w:rsidRPr="00E44AB4">
        <w:t>with</w:t>
      </w:r>
      <w:r>
        <w:t xml:space="preserve"> </w:t>
      </w:r>
      <w:r w:rsidRPr="00E44AB4">
        <w:t>sorrow;</w:t>
      </w:r>
      <w:r>
        <w:t xml:space="preserve"> </w:t>
      </w:r>
      <w:r w:rsidRPr="00E44AB4">
        <w:t>and</w:t>
      </w:r>
      <w:r>
        <w:t xml:space="preserve"> </w:t>
      </w:r>
      <w:r w:rsidRPr="00E44AB4">
        <w:t>notwithstanding,</w:t>
      </w:r>
      <w:r>
        <w:t xml:space="preserve"> </w:t>
      </w:r>
      <w:r w:rsidRPr="00E44AB4">
        <w:t>the</w:t>
      </w:r>
      <w:r>
        <w:t xml:space="preserve"> </w:t>
      </w:r>
      <w:r w:rsidRPr="00E44AB4">
        <w:t>salvation</w:t>
      </w:r>
      <w:r>
        <w:t xml:space="preserve"> </w:t>
      </w:r>
      <w:r w:rsidRPr="00E44AB4">
        <w:t>of</w:t>
      </w:r>
      <w:r>
        <w:t xml:space="preserve"> </w:t>
      </w:r>
      <w:r w:rsidRPr="00E44AB4">
        <w:t>the</w:t>
      </w:r>
      <w:r>
        <w:t xml:space="preserve"> </w:t>
      </w:r>
      <w:r w:rsidRPr="00E44AB4">
        <w:t>Gentiles</w:t>
      </w:r>
      <w:r>
        <w:t xml:space="preserve"> </w:t>
      </w:r>
      <w:r w:rsidRPr="00E44AB4">
        <w:t>and</w:t>
      </w:r>
      <w:r>
        <w:t xml:space="preserve"> </w:t>
      </w:r>
      <w:r w:rsidRPr="00E44AB4">
        <w:t>of</w:t>
      </w:r>
      <w:r>
        <w:t xml:space="preserve"> </w:t>
      </w:r>
      <w:r w:rsidRPr="00E44AB4">
        <w:t>the</w:t>
      </w:r>
      <w:r>
        <w:t xml:space="preserve"> </w:t>
      </w:r>
      <w:r w:rsidRPr="00E44AB4">
        <w:t>penitent</w:t>
      </w:r>
      <w:r>
        <w:t xml:space="preserve"> </w:t>
      </w:r>
      <w:r w:rsidRPr="00E44AB4">
        <w:t>is</w:t>
      </w:r>
      <w:r>
        <w:t xml:space="preserve"> </w:t>
      </w:r>
      <w:r w:rsidRPr="00E44AB4">
        <w:t>of</w:t>
      </w:r>
      <w:r>
        <w:t xml:space="preserve"> </w:t>
      </w:r>
      <w:r w:rsidRPr="00E44AB4">
        <w:t>more</w:t>
      </w:r>
      <w:r>
        <w:t xml:space="preserve"> </w:t>
      </w:r>
      <w:r w:rsidRPr="00E44AB4">
        <w:t>importance</w:t>
      </w:r>
      <w:r>
        <w:t xml:space="preserve"> </w:t>
      </w:r>
      <w:r w:rsidRPr="00E44AB4">
        <w:t>in</w:t>
      </w:r>
      <w:r>
        <w:t xml:space="preserve"> </w:t>
      </w:r>
      <w:r w:rsidRPr="00E44AB4">
        <w:t>the</w:t>
      </w:r>
      <w:r>
        <w:t xml:space="preserve"> </w:t>
      </w:r>
      <w:r w:rsidRPr="00E44AB4">
        <w:t>sight</w:t>
      </w:r>
      <w:r>
        <w:t xml:space="preserve"> </w:t>
      </w:r>
      <w:r w:rsidRPr="00E44AB4">
        <w:t>of</w:t>
      </w:r>
      <w:r>
        <w:t xml:space="preserve"> </w:t>
      </w:r>
      <w:r w:rsidRPr="00E44AB4">
        <w:t>God</w:t>
      </w:r>
      <w:r>
        <w:t xml:space="preserve"> </w:t>
      </w:r>
      <w:r w:rsidRPr="00E44AB4">
        <w:t>than</w:t>
      </w:r>
      <w:r>
        <w:t xml:space="preserve"> </w:t>
      </w:r>
      <w:r w:rsidRPr="00E44AB4">
        <w:t>this</w:t>
      </w:r>
      <w:r>
        <w:t xml:space="preserve"> </w:t>
      </w:r>
      <w:r w:rsidRPr="00E44AB4">
        <w:t>sorrow</w:t>
      </w:r>
      <w:r>
        <w:t xml:space="preserve"> </w:t>
      </w:r>
      <w:r w:rsidRPr="00E44AB4">
        <w:t>of</w:t>
      </w:r>
      <w:r>
        <w:t xml:space="preserve"> </w:t>
      </w:r>
      <w:r w:rsidRPr="00E44AB4">
        <w:t>Israel</w:t>
      </w:r>
      <w:r>
        <w:t xml:space="preserve"> </w:t>
      </w:r>
      <w:r w:rsidRPr="00E44AB4">
        <w:t>and</w:t>
      </w:r>
      <w:r>
        <w:t xml:space="preserve"> </w:t>
      </w:r>
      <w:r w:rsidRPr="00E44AB4">
        <w:t>the</w:t>
      </w:r>
      <w:r>
        <w:t xml:space="preserve"> </w:t>
      </w:r>
      <w:r w:rsidRPr="00E44AB4">
        <w:t>shadow</w:t>
      </w:r>
      <w:r>
        <w:t xml:space="preserve"> </w:t>
      </w:r>
      <w:r w:rsidRPr="00E44AB4">
        <w:t>of</w:t>
      </w:r>
      <w:r>
        <w:t xml:space="preserve"> </w:t>
      </w:r>
      <w:r w:rsidRPr="00E44AB4">
        <w:t>which</w:t>
      </w:r>
      <w:r>
        <w:t xml:space="preserve"> </w:t>
      </w:r>
      <w:r w:rsidRPr="00E44AB4">
        <w:t>the</w:t>
      </w:r>
      <w:r>
        <w:t xml:space="preserve"> </w:t>
      </w:r>
      <w:r w:rsidRPr="00E44AB4">
        <w:t>Jewish</w:t>
      </w:r>
      <w:r>
        <w:t xml:space="preserve"> </w:t>
      </w:r>
      <w:r w:rsidRPr="00E44AB4">
        <w:t>nation</w:t>
      </w:r>
      <w:r>
        <w:t xml:space="preserve"> </w:t>
      </w:r>
      <w:r w:rsidRPr="00E44AB4">
        <w:t>was</w:t>
      </w:r>
      <w:r>
        <w:t xml:space="preserve"> </w:t>
      </w:r>
      <w:r w:rsidRPr="00E44AB4">
        <w:t>so</w:t>
      </w:r>
      <w:r>
        <w:t xml:space="preserve"> </w:t>
      </w:r>
      <w:r w:rsidRPr="00E44AB4">
        <w:t>glad.</w:t>
      </w:r>
    </w:p>
    <w:p w:rsidR="00BC21F7" w:rsidRPr="00E44AB4" w:rsidRDefault="00BC21F7" w:rsidP="001978F4">
      <w:pPr>
        <w:pStyle w:val="Endnote"/>
      </w:pPr>
      <w:r w:rsidRPr="00E44AB4">
        <w:t>36</w:t>
      </w:r>
      <w:r>
        <w:t>.  “</w:t>
      </w:r>
      <w:r w:rsidRPr="00E44AB4">
        <w:t>Again,</w:t>
      </w:r>
      <w:r>
        <w:t xml:space="preserve"> </w:t>
      </w:r>
      <w:r w:rsidRPr="00E44AB4">
        <w:t>let</w:t>
      </w:r>
      <w:r>
        <w:t xml:space="preserve"> </w:t>
      </w:r>
      <w:r w:rsidRPr="00E44AB4">
        <w:t>the</w:t>
      </w:r>
      <w:r>
        <w:t xml:space="preserve"> </w:t>
      </w:r>
      <w:r w:rsidRPr="00E44AB4">
        <w:t>Pagans</w:t>
      </w:r>
      <w:r>
        <w:t xml:space="preserve"> </w:t>
      </w:r>
      <w:r w:rsidRPr="00E44AB4">
        <w:t>laugh,</w:t>
      </w:r>
      <w:r>
        <w:t xml:space="preserve"> </w:t>
      </w:r>
      <w:r w:rsidRPr="00E44AB4">
        <w:t>and</w:t>
      </w:r>
      <w:r>
        <w:t xml:space="preserve"> </w:t>
      </w:r>
      <w:r w:rsidRPr="00E44AB4">
        <w:t>let</w:t>
      </w:r>
      <w:r>
        <w:t xml:space="preserve"> </w:t>
      </w:r>
      <w:r w:rsidRPr="00E44AB4">
        <w:t>them</w:t>
      </w:r>
      <w:r>
        <w:t xml:space="preserve"> </w:t>
      </w:r>
      <w:r w:rsidRPr="00E44AB4">
        <w:t>treat</w:t>
      </w:r>
      <w:r>
        <w:t xml:space="preserve"> </w:t>
      </w:r>
      <w:r w:rsidRPr="00E44AB4">
        <w:t>with</w:t>
      </w:r>
      <w:r>
        <w:t xml:space="preserve"> </w:t>
      </w:r>
      <w:r w:rsidRPr="00E44AB4">
        <w:t>proud</w:t>
      </w:r>
      <w:r>
        <w:t xml:space="preserve"> </w:t>
      </w:r>
      <w:r w:rsidRPr="00E44AB4">
        <w:t>and</w:t>
      </w:r>
      <w:r>
        <w:t xml:space="preserve"> </w:t>
      </w:r>
      <w:r w:rsidRPr="00E44AB4">
        <w:t>senseless</w:t>
      </w:r>
      <w:r>
        <w:t xml:space="preserve"> </w:t>
      </w:r>
      <w:r w:rsidRPr="00E44AB4">
        <w:t>ridicule</w:t>
      </w:r>
      <w:r>
        <w:t xml:space="preserve"> </w:t>
      </w:r>
      <w:r w:rsidRPr="00E44AB4">
        <w:t>Christ</w:t>
      </w:r>
      <w:r>
        <w:t xml:space="preserve"> </w:t>
      </w:r>
      <w:r w:rsidRPr="00E44AB4">
        <w:t>the</w:t>
      </w:r>
      <w:r>
        <w:t xml:space="preserve"> </w:t>
      </w:r>
      <w:r w:rsidRPr="00E44AB4">
        <w:t>Worm</w:t>
      </w:r>
      <w:r>
        <w:t xml:space="preserve"> </w:t>
      </w:r>
      <w:r w:rsidRPr="00E44AB4">
        <w:t>and</w:t>
      </w:r>
      <w:r>
        <w:t xml:space="preserve"> </w:t>
      </w:r>
      <w:r w:rsidRPr="00E44AB4">
        <w:t>this</w:t>
      </w:r>
      <w:r>
        <w:t xml:space="preserve"> </w:t>
      </w:r>
      <w:r w:rsidRPr="00E44AB4">
        <w:t>interpretation</w:t>
      </w:r>
      <w:r>
        <w:t xml:space="preserve"> </w:t>
      </w:r>
      <w:r w:rsidRPr="00E44AB4">
        <w:t>of</w:t>
      </w:r>
      <w:r>
        <w:t xml:space="preserve"> </w:t>
      </w:r>
      <w:r w:rsidRPr="00E44AB4">
        <w:t>the</w:t>
      </w:r>
      <w:r>
        <w:t xml:space="preserve"> </w:t>
      </w:r>
      <w:r w:rsidRPr="00E44AB4">
        <w:t>prophetic</w:t>
      </w:r>
      <w:r>
        <w:t xml:space="preserve"> </w:t>
      </w:r>
      <w:r w:rsidRPr="00E44AB4">
        <w:t>symbol,</w:t>
      </w:r>
      <w:r>
        <w:t xml:space="preserve"> </w:t>
      </w:r>
      <w:r w:rsidRPr="00E44AB4">
        <w:t>provided</w:t>
      </w:r>
      <w:r>
        <w:t xml:space="preserve"> </w:t>
      </w:r>
      <w:r w:rsidRPr="00E44AB4">
        <w:t>that</w:t>
      </w:r>
      <w:r>
        <w:t xml:space="preserve"> </w:t>
      </w:r>
      <w:r w:rsidRPr="00E44AB4">
        <w:t>He</w:t>
      </w:r>
      <w:r>
        <w:t xml:space="preserve"> </w:t>
      </w:r>
      <w:r w:rsidRPr="00E44AB4">
        <w:t>gradually</w:t>
      </w:r>
      <w:r>
        <w:t xml:space="preserve"> </w:t>
      </w:r>
      <w:r w:rsidRPr="00E44AB4">
        <w:t>and</w:t>
      </w:r>
      <w:r>
        <w:t xml:space="preserve"> </w:t>
      </w:r>
      <w:r w:rsidRPr="00E44AB4">
        <w:t>surely,</w:t>
      </w:r>
      <w:r>
        <w:t xml:space="preserve"> </w:t>
      </w:r>
      <w:r w:rsidRPr="00E44AB4">
        <w:t>nevertheless,</w:t>
      </w:r>
      <w:r>
        <w:t xml:space="preserve"> </w:t>
      </w:r>
      <w:r w:rsidRPr="00E44AB4">
        <w:t>consume</w:t>
      </w:r>
      <w:r>
        <w:t xml:space="preserve"> </w:t>
      </w:r>
      <w:r w:rsidRPr="00E44AB4">
        <w:t>them</w:t>
      </w:r>
      <w:r>
        <w:t xml:space="preserve">.  </w:t>
      </w:r>
      <w:r w:rsidRPr="00E44AB4">
        <w:t>For</w:t>
      </w:r>
      <w:r>
        <w:t xml:space="preserve"> </w:t>
      </w:r>
      <w:r w:rsidRPr="00E44AB4">
        <w:t>concerning</w:t>
      </w:r>
      <w:r>
        <w:t xml:space="preserve"> </w:t>
      </w:r>
      <w:r w:rsidRPr="00E44AB4">
        <w:t>all</w:t>
      </w:r>
      <w:r>
        <w:t xml:space="preserve"> </w:t>
      </w:r>
      <w:r w:rsidRPr="00E44AB4">
        <w:t>such</w:t>
      </w:r>
      <w:r>
        <w:t xml:space="preserve"> </w:t>
      </w:r>
      <w:r w:rsidRPr="00E44AB4">
        <w:t>Isaiah</w:t>
      </w:r>
      <w:r>
        <w:t xml:space="preserve"> </w:t>
      </w:r>
      <w:r w:rsidRPr="00E44AB4">
        <w:t>prophesies,</w:t>
      </w:r>
      <w:r>
        <w:t xml:space="preserve"> </w:t>
      </w:r>
      <w:r w:rsidRPr="00E44AB4">
        <w:t>when</w:t>
      </w:r>
      <w:r>
        <w:t xml:space="preserve"> </w:t>
      </w:r>
      <w:r w:rsidRPr="00E44AB4">
        <w:t>by</w:t>
      </w:r>
      <w:r>
        <w:t xml:space="preserve"> </w:t>
      </w:r>
      <w:r w:rsidRPr="00E44AB4">
        <w:t>him</w:t>
      </w:r>
      <w:r>
        <w:t xml:space="preserve"> </w:t>
      </w:r>
      <w:r w:rsidRPr="00E44AB4">
        <w:t>God</w:t>
      </w:r>
      <w:r>
        <w:t xml:space="preserve"> </w:t>
      </w:r>
      <w:r w:rsidRPr="00E44AB4">
        <w:t>says</w:t>
      </w:r>
      <w:r>
        <w:t xml:space="preserve"> </w:t>
      </w:r>
      <w:r w:rsidRPr="00E44AB4">
        <w:t>to</w:t>
      </w:r>
      <w:r>
        <w:t xml:space="preserve"> </w:t>
      </w:r>
      <w:r w:rsidRPr="00E44AB4">
        <w:t>us,</w:t>
      </w:r>
      <w:r>
        <w:t xml:space="preserve"> </w:t>
      </w:r>
      <w:r w:rsidRPr="00E44AB4">
        <w:t>Hearken</w:t>
      </w:r>
      <w:r>
        <w:t xml:space="preserve"> </w:t>
      </w:r>
      <w:r w:rsidRPr="00E44AB4">
        <w:t>unto</w:t>
      </w:r>
      <w:r>
        <w:t xml:space="preserve"> </w:t>
      </w:r>
      <w:r w:rsidRPr="00E44AB4">
        <w:t>me,</w:t>
      </w:r>
      <w:r>
        <w:t xml:space="preserve"> </w:t>
      </w:r>
      <w:r w:rsidRPr="00E44AB4">
        <w:t>you</w:t>
      </w:r>
      <w:r>
        <w:t xml:space="preserve"> </w:t>
      </w:r>
      <w:r w:rsidRPr="00E44AB4">
        <w:t>that</w:t>
      </w:r>
      <w:r>
        <w:t xml:space="preserve"> </w:t>
      </w:r>
      <w:r w:rsidRPr="00E44AB4">
        <w:t>know</w:t>
      </w:r>
      <w:r>
        <w:t xml:space="preserve"> </w:t>
      </w:r>
      <w:r w:rsidRPr="00E44AB4">
        <w:t>righteousness,</w:t>
      </w:r>
      <w:r>
        <w:t xml:space="preserve"> </w:t>
      </w:r>
      <w:r w:rsidRPr="00E44AB4">
        <w:t>the</w:t>
      </w:r>
      <w:r>
        <w:t xml:space="preserve"> </w:t>
      </w:r>
      <w:r w:rsidRPr="00E44AB4">
        <w:t>people</w:t>
      </w:r>
      <w:r>
        <w:t xml:space="preserve"> </w:t>
      </w:r>
      <w:r w:rsidRPr="00E44AB4">
        <w:t>in</w:t>
      </w:r>
      <w:r>
        <w:t xml:space="preserve"> </w:t>
      </w:r>
      <w:r w:rsidRPr="00E44AB4">
        <w:t>whose</w:t>
      </w:r>
      <w:r>
        <w:t xml:space="preserve"> </w:t>
      </w:r>
      <w:r w:rsidRPr="00E44AB4">
        <w:t>heart</w:t>
      </w:r>
      <w:r>
        <w:t xml:space="preserve"> </w:t>
      </w:r>
      <w:r w:rsidRPr="00E44AB4">
        <w:t>is</w:t>
      </w:r>
      <w:r>
        <w:t xml:space="preserve"> </w:t>
      </w:r>
      <w:r w:rsidRPr="00E44AB4">
        <w:t>my</w:t>
      </w:r>
      <w:r>
        <w:t xml:space="preserve"> </w:t>
      </w:r>
      <w:r w:rsidRPr="00E44AB4">
        <w:t>law;</w:t>
      </w:r>
      <w:r>
        <w:t xml:space="preserve"> </w:t>
      </w:r>
      <w:r w:rsidRPr="00E44AB4">
        <w:t>fear</w:t>
      </w:r>
      <w:r>
        <w:t xml:space="preserve"> </w:t>
      </w:r>
      <w:r w:rsidRPr="00E44AB4">
        <w:t>ye</w:t>
      </w:r>
      <w:r>
        <w:t xml:space="preserve"> </w:t>
      </w:r>
      <w:r w:rsidRPr="00E44AB4">
        <w:t>not</w:t>
      </w:r>
      <w:r>
        <w:t xml:space="preserve"> </w:t>
      </w:r>
      <w:r w:rsidRPr="00E44AB4">
        <w:t>the</w:t>
      </w:r>
      <w:r>
        <w:t xml:space="preserve"> </w:t>
      </w:r>
      <w:r w:rsidRPr="00E44AB4">
        <w:t>reproach</w:t>
      </w:r>
      <w:r>
        <w:t xml:space="preserve"> </w:t>
      </w:r>
      <w:r w:rsidRPr="00E44AB4">
        <w:t>of</w:t>
      </w:r>
      <w:r>
        <w:t xml:space="preserve"> </w:t>
      </w:r>
      <w:r w:rsidRPr="00E44AB4">
        <w:t>men,</w:t>
      </w:r>
      <w:r>
        <w:t xml:space="preserve"> </w:t>
      </w:r>
      <w:r w:rsidRPr="00E44AB4">
        <w:t>neither</w:t>
      </w:r>
      <w:r>
        <w:t xml:space="preserve"> </w:t>
      </w:r>
      <w:r w:rsidRPr="00E44AB4">
        <w:t>be</w:t>
      </w:r>
      <w:r>
        <w:t xml:space="preserve"> </w:t>
      </w:r>
      <w:r w:rsidRPr="00E44AB4">
        <w:t>ye</w:t>
      </w:r>
      <w:r>
        <w:t xml:space="preserve"> </w:t>
      </w:r>
      <w:r w:rsidRPr="00E44AB4">
        <w:t>afraid</w:t>
      </w:r>
      <w:r>
        <w:t xml:space="preserve"> </w:t>
      </w:r>
      <w:r w:rsidRPr="00E44AB4">
        <w:t>of</w:t>
      </w:r>
      <w:r>
        <w:t xml:space="preserve"> </w:t>
      </w:r>
      <w:r w:rsidRPr="00E44AB4">
        <w:t>their</w:t>
      </w:r>
      <w:r>
        <w:t xml:space="preserve"> </w:t>
      </w:r>
      <w:r w:rsidRPr="00E44AB4">
        <w:t>revilings:</w:t>
      </w:r>
      <w:r>
        <w:t xml:space="preserve"> </w:t>
      </w:r>
      <w:r w:rsidRPr="00E44AB4">
        <w:t>for</w:t>
      </w:r>
      <w:r>
        <w:t xml:space="preserve"> </w:t>
      </w:r>
      <w:r w:rsidRPr="00E44AB4">
        <w:t>the</w:t>
      </w:r>
      <w:r>
        <w:t xml:space="preserve"> </w:t>
      </w:r>
      <w:r w:rsidRPr="00E44AB4">
        <w:t>moth</w:t>
      </w:r>
      <w:r>
        <w:t xml:space="preserve"> </w:t>
      </w:r>
      <w:r w:rsidRPr="00E44AB4">
        <w:t>shall</w:t>
      </w:r>
      <w:r>
        <w:t xml:space="preserve"> </w:t>
      </w:r>
      <w:r w:rsidRPr="00E44AB4">
        <w:t>eat</w:t>
      </w:r>
      <w:r>
        <w:t xml:space="preserve"> </w:t>
      </w:r>
      <w:r w:rsidRPr="00E44AB4">
        <w:t>them</w:t>
      </w:r>
      <w:r>
        <w:t xml:space="preserve"> </w:t>
      </w:r>
      <w:r w:rsidRPr="00E44AB4">
        <w:t>up</w:t>
      </w:r>
      <w:r>
        <w:t xml:space="preserve"> </w:t>
      </w:r>
      <w:r w:rsidRPr="00E44AB4">
        <w:t>as</w:t>
      </w:r>
      <w:r>
        <w:t xml:space="preserve"> </w:t>
      </w:r>
      <w:r w:rsidRPr="00E44AB4">
        <w:t>a</w:t>
      </w:r>
      <w:r>
        <w:t xml:space="preserve"> </w:t>
      </w:r>
      <w:r w:rsidRPr="00E44AB4">
        <w:t>garment,</w:t>
      </w:r>
      <w:r>
        <w:t xml:space="preserve"> </w:t>
      </w:r>
      <w:r w:rsidRPr="00E44AB4">
        <w:t>and</w:t>
      </w:r>
      <w:r>
        <w:t xml:space="preserve"> </w:t>
      </w:r>
      <w:r w:rsidRPr="00E44AB4">
        <w:t>the</w:t>
      </w:r>
      <w:r>
        <w:t xml:space="preserve"> </w:t>
      </w:r>
      <w:r w:rsidRPr="00E44AB4">
        <w:t>worm</w:t>
      </w:r>
      <w:r>
        <w:t xml:space="preserve"> </w:t>
      </w:r>
      <w:r w:rsidRPr="00E44AB4">
        <w:t>shall</w:t>
      </w:r>
      <w:r>
        <w:t xml:space="preserve"> </w:t>
      </w:r>
      <w:r w:rsidRPr="00E44AB4">
        <w:t>eat</w:t>
      </w:r>
      <w:r>
        <w:t xml:space="preserve"> </w:t>
      </w:r>
      <w:r w:rsidRPr="00E44AB4">
        <w:t>them</w:t>
      </w:r>
      <w:r>
        <w:t xml:space="preserve"> </w:t>
      </w:r>
      <w:r w:rsidRPr="00E44AB4">
        <w:t>like</w:t>
      </w:r>
      <w:r>
        <w:t xml:space="preserve"> </w:t>
      </w:r>
      <w:r w:rsidRPr="00E44AB4">
        <w:t>wool;</w:t>
      </w:r>
      <w:r>
        <w:t xml:space="preserve"> </w:t>
      </w:r>
      <w:r w:rsidRPr="00E44AB4">
        <w:t>but</w:t>
      </w:r>
      <w:r>
        <w:t xml:space="preserve"> </w:t>
      </w:r>
      <w:r w:rsidRPr="00E44AB4">
        <w:t>my</w:t>
      </w:r>
      <w:r>
        <w:t xml:space="preserve"> </w:t>
      </w:r>
      <w:r w:rsidRPr="00E44AB4">
        <w:t>righteousness</w:t>
      </w:r>
      <w:r>
        <w:t xml:space="preserve"> </w:t>
      </w:r>
      <w:r w:rsidRPr="00E44AB4">
        <w:t>shall</w:t>
      </w:r>
      <w:r>
        <w:t xml:space="preserve"> </w:t>
      </w:r>
      <w:r w:rsidRPr="00E44AB4">
        <w:t>be</w:t>
      </w:r>
      <w:r>
        <w:t xml:space="preserve"> </w:t>
      </w:r>
      <w:r w:rsidRPr="00E44AB4">
        <w:t>forever</w:t>
      </w:r>
      <w:r>
        <w:t xml:space="preserve">.  </w:t>
      </w:r>
      <w:r w:rsidRPr="00E44AB4">
        <w:t>Isaiah</w:t>
      </w:r>
      <w:r>
        <w:t xml:space="preserve"> </w:t>
      </w:r>
      <w:r w:rsidRPr="00E44AB4">
        <w:t>51:7-8</w:t>
      </w:r>
      <w:r>
        <w:t xml:space="preserve"> </w:t>
      </w:r>
      <w:r w:rsidRPr="00E44AB4">
        <w:t>Let</w:t>
      </w:r>
      <w:r>
        <w:t xml:space="preserve"> </w:t>
      </w:r>
      <w:r w:rsidRPr="00E44AB4">
        <w:t>us</w:t>
      </w:r>
      <w:r>
        <w:t xml:space="preserve"> </w:t>
      </w:r>
      <w:r w:rsidRPr="00E44AB4">
        <w:t>therefore</w:t>
      </w:r>
      <w:r>
        <w:t xml:space="preserve"> </w:t>
      </w:r>
      <w:r w:rsidRPr="00E44AB4">
        <w:t>acknowledge</w:t>
      </w:r>
      <w:r>
        <w:t xml:space="preserve"> </w:t>
      </w:r>
      <w:r w:rsidRPr="00E44AB4">
        <w:t>Christ</w:t>
      </w:r>
      <w:r>
        <w:t xml:space="preserve"> </w:t>
      </w:r>
      <w:r w:rsidRPr="00E44AB4">
        <w:t>to</w:t>
      </w:r>
      <w:r>
        <w:t xml:space="preserve"> </w:t>
      </w:r>
      <w:r w:rsidRPr="00E44AB4">
        <w:t>be</w:t>
      </w:r>
      <w:r>
        <w:t xml:space="preserve"> </w:t>
      </w:r>
      <w:r w:rsidRPr="00E44AB4">
        <w:t>the</w:t>
      </w:r>
      <w:r>
        <w:t xml:space="preserve"> </w:t>
      </w:r>
      <w:r w:rsidRPr="00E44AB4">
        <w:t>morning-worm,</w:t>
      </w:r>
      <w:r>
        <w:t xml:space="preserve"> </w:t>
      </w:r>
      <w:r w:rsidRPr="00E44AB4">
        <w:t>because,</w:t>
      </w:r>
      <w:r>
        <w:t xml:space="preserve"> </w:t>
      </w:r>
      <w:r w:rsidRPr="00E44AB4">
        <w:t>moreover,</w:t>
      </w:r>
      <w:r>
        <w:t xml:space="preserve"> </w:t>
      </w:r>
      <w:r w:rsidRPr="00E44AB4">
        <w:t>in</w:t>
      </w:r>
      <w:r>
        <w:t xml:space="preserve"> </w:t>
      </w:r>
      <w:r w:rsidRPr="00E44AB4">
        <w:t>that</w:t>
      </w:r>
      <w:r>
        <w:t xml:space="preserve"> </w:t>
      </w:r>
      <w:r w:rsidRPr="00E44AB4">
        <w:t>psalm</w:t>
      </w:r>
      <w:r>
        <w:t xml:space="preserve"> </w:t>
      </w:r>
      <w:r w:rsidRPr="00E44AB4">
        <w:t>which</w:t>
      </w:r>
      <w:r>
        <w:t xml:space="preserve"> </w:t>
      </w:r>
      <w:r w:rsidRPr="00E44AB4">
        <w:t>bears</w:t>
      </w:r>
      <w:r>
        <w:t xml:space="preserve"> </w:t>
      </w:r>
      <w:r w:rsidRPr="00E44AB4">
        <w:t>the</w:t>
      </w:r>
      <w:r>
        <w:t xml:space="preserve"> </w:t>
      </w:r>
      <w:r w:rsidRPr="00E44AB4">
        <w:t>title,</w:t>
      </w:r>
      <w:r>
        <w:t xml:space="preserve"> </w:t>
      </w:r>
      <w:r w:rsidRPr="00E44AB4">
        <w:t>Upon</w:t>
      </w:r>
      <w:r>
        <w:t xml:space="preserve"> </w:t>
      </w:r>
      <w:r w:rsidRPr="00E44AB4">
        <w:t>the</w:t>
      </w:r>
      <w:r>
        <w:t xml:space="preserve"> </w:t>
      </w:r>
      <w:r w:rsidRPr="00E44AB4">
        <w:t>hind</w:t>
      </w:r>
      <w:r>
        <w:t xml:space="preserve"> </w:t>
      </w:r>
      <w:r w:rsidRPr="00E44AB4">
        <w:t>of</w:t>
      </w:r>
      <w:r>
        <w:t xml:space="preserve"> </w:t>
      </w:r>
      <w:r w:rsidRPr="00E44AB4">
        <w:t>the</w:t>
      </w:r>
      <w:r>
        <w:t xml:space="preserve"> </w:t>
      </w:r>
      <w:r w:rsidRPr="00E44AB4">
        <w:t>morning,</w:t>
      </w:r>
      <w:r>
        <w:t xml:space="preserve"> </w:t>
      </w:r>
      <w:r w:rsidRPr="00E44AB4">
        <w:t>He</w:t>
      </w:r>
      <w:r>
        <w:t xml:space="preserve"> </w:t>
      </w:r>
      <w:r w:rsidRPr="00E44AB4">
        <w:t>has</w:t>
      </w:r>
      <w:r>
        <w:t xml:space="preserve"> </w:t>
      </w:r>
      <w:r w:rsidRPr="00E44AB4">
        <w:t>been</w:t>
      </w:r>
      <w:r>
        <w:t xml:space="preserve"> </w:t>
      </w:r>
      <w:r w:rsidRPr="00E44AB4">
        <w:t>pleased</w:t>
      </w:r>
      <w:r>
        <w:t xml:space="preserve"> </w:t>
      </w:r>
      <w:r w:rsidRPr="00E44AB4">
        <w:t>to</w:t>
      </w:r>
      <w:r>
        <w:t xml:space="preserve"> </w:t>
      </w:r>
      <w:r w:rsidRPr="00E44AB4">
        <w:t>call</w:t>
      </w:r>
      <w:r>
        <w:t xml:space="preserve"> </w:t>
      </w:r>
      <w:r w:rsidRPr="00E44AB4">
        <w:t>Himself</w:t>
      </w:r>
      <w:r>
        <w:t xml:space="preserve"> </w:t>
      </w:r>
      <w:r w:rsidRPr="00E44AB4">
        <w:t>by</w:t>
      </w:r>
      <w:r>
        <w:t xml:space="preserve"> </w:t>
      </w:r>
      <w:r w:rsidRPr="00E44AB4">
        <w:t>this</w:t>
      </w:r>
      <w:r>
        <w:t xml:space="preserve"> </w:t>
      </w:r>
      <w:r w:rsidRPr="00E44AB4">
        <w:t>very</w:t>
      </w:r>
      <w:r>
        <w:t xml:space="preserve"> </w:t>
      </w:r>
      <w:r w:rsidRPr="00E44AB4">
        <w:t>name:</w:t>
      </w:r>
      <w:r>
        <w:t xml:space="preserve"> </w:t>
      </w:r>
      <w:r w:rsidRPr="00E44AB4">
        <w:t>I</w:t>
      </w:r>
      <w:r>
        <w:t xml:space="preserve"> </w:t>
      </w:r>
      <w:r w:rsidRPr="00E44AB4">
        <w:t>am,</w:t>
      </w:r>
      <w:r>
        <w:t xml:space="preserve"> </w:t>
      </w:r>
      <w:r w:rsidRPr="00E44AB4">
        <w:t>He</w:t>
      </w:r>
      <w:r>
        <w:t xml:space="preserve"> </w:t>
      </w:r>
      <w:r w:rsidRPr="00E44AB4">
        <w:t>says,</w:t>
      </w:r>
      <w:r>
        <w:t xml:space="preserve"> </w:t>
      </w:r>
      <w:r w:rsidRPr="00E44AB4">
        <w:t>a</w:t>
      </w:r>
      <w:r>
        <w:t xml:space="preserve"> </w:t>
      </w:r>
      <w:r w:rsidRPr="00E44AB4">
        <w:t>worm,</w:t>
      </w:r>
      <w:r>
        <w:t xml:space="preserve"> </w:t>
      </w:r>
      <w:r w:rsidRPr="00E44AB4">
        <w:t>and</w:t>
      </w:r>
      <w:r>
        <w:t xml:space="preserve"> </w:t>
      </w:r>
      <w:r w:rsidRPr="00E44AB4">
        <w:t>no</w:t>
      </w:r>
      <w:r>
        <w:t xml:space="preserve"> </w:t>
      </w:r>
      <w:r w:rsidRPr="00E44AB4">
        <w:t>man,</w:t>
      </w:r>
      <w:r>
        <w:t xml:space="preserve"> </w:t>
      </w:r>
      <w:r w:rsidRPr="00E44AB4">
        <w:t>a</w:t>
      </w:r>
      <w:r>
        <w:t xml:space="preserve"> </w:t>
      </w:r>
      <w:r w:rsidRPr="00E44AB4">
        <w:t>reproach</w:t>
      </w:r>
      <w:r>
        <w:t xml:space="preserve"> </w:t>
      </w:r>
      <w:r w:rsidRPr="00E44AB4">
        <w:t>of</w:t>
      </w:r>
      <w:r>
        <w:t xml:space="preserve"> </w:t>
      </w:r>
      <w:r w:rsidRPr="00E44AB4">
        <w:t>men,</w:t>
      </w:r>
      <w:r>
        <w:t xml:space="preserve"> </w:t>
      </w:r>
      <w:r w:rsidRPr="00E44AB4">
        <w:t>and</w:t>
      </w:r>
      <w:r>
        <w:t xml:space="preserve"> </w:t>
      </w:r>
      <w:r w:rsidRPr="00E44AB4">
        <w:t>despised</w:t>
      </w:r>
      <w:r>
        <w:t xml:space="preserve"> </w:t>
      </w:r>
      <w:r w:rsidRPr="00E44AB4">
        <w:t>of</w:t>
      </w:r>
      <w:r>
        <w:t xml:space="preserve"> </w:t>
      </w:r>
      <w:r w:rsidRPr="00E44AB4">
        <w:t>the</w:t>
      </w:r>
      <w:r>
        <w:t xml:space="preserve"> </w:t>
      </w:r>
      <w:r w:rsidRPr="00E44AB4">
        <w:t>people</w:t>
      </w:r>
      <w:r>
        <w:t xml:space="preserve">.  </w:t>
      </w:r>
      <w:r w:rsidRPr="00E44AB4">
        <w:t>This</w:t>
      </w:r>
      <w:r>
        <w:t xml:space="preserve"> </w:t>
      </w:r>
      <w:r w:rsidRPr="00E44AB4">
        <w:t>reproach</w:t>
      </w:r>
      <w:r>
        <w:t xml:space="preserve"> </w:t>
      </w:r>
      <w:r w:rsidRPr="00E44AB4">
        <w:t>is</w:t>
      </w:r>
      <w:r>
        <w:t xml:space="preserve"> </w:t>
      </w:r>
      <w:r w:rsidRPr="00E44AB4">
        <w:t>one</w:t>
      </w:r>
      <w:r>
        <w:t xml:space="preserve"> </w:t>
      </w:r>
      <w:r w:rsidRPr="00E44AB4">
        <w:t>of</w:t>
      </w:r>
      <w:r>
        <w:t xml:space="preserve"> </w:t>
      </w:r>
      <w:r w:rsidRPr="00E44AB4">
        <w:t>those</w:t>
      </w:r>
      <w:r>
        <w:t xml:space="preserve"> </w:t>
      </w:r>
      <w:r w:rsidRPr="00E44AB4">
        <w:t>reproaches</w:t>
      </w:r>
      <w:r>
        <w:t xml:space="preserve"> </w:t>
      </w:r>
      <w:r w:rsidRPr="00E44AB4">
        <w:t>which</w:t>
      </w:r>
      <w:r>
        <w:t xml:space="preserve"> </w:t>
      </w:r>
      <w:r w:rsidRPr="00E44AB4">
        <w:t>we</w:t>
      </w:r>
      <w:r>
        <w:t xml:space="preserve"> </w:t>
      </w:r>
      <w:r w:rsidRPr="00E44AB4">
        <w:t>are</w:t>
      </w:r>
      <w:r>
        <w:t xml:space="preserve"> </w:t>
      </w:r>
      <w:r w:rsidRPr="00E44AB4">
        <w:t>commanded</w:t>
      </w:r>
      <w:r>
        <w:t xml:space="preserve"> </w:t>
      </w:r>
      <w:r w:rsidRPr="00E44AB4">
        <w:t>not</w:t>
      </w:r>
      <w:r>
        <w:t xml:space="preserve"> </w:t>
      </w:r>
      <w:r w:rsidRPr="00E44AB4">
        <w:t>to</w:t>
      </w:r>
      <w:r>
        <w:t xml:space="preserve"> </w:t>
      </w:r>
      <w:r w:rsidRPr="00E44AB4">
        <w:t>fear</w:t>
      </w:r>
      <w:r>
        <w:t xml:space="preserve"> </w:t>
      </w:r>
      <w:r w:rsidRPr="00E44AB4">
        <w:t>in</w:t>
      </w:r>
      <w:r>
        <w:t xml:space="preserve"> </w:t>
      </w:r>
      <w:r w:rsidRPr="00E44AB4">
        <w:t>the</w:t>
      </w:r>
      <w:r>
        <w:t xml:space="preserve"> </w:t>
      </w:r>
      <w:r w:rsidRPr="00E44AB4">
        <w:t>words</w:t>
      </w:r>
      <w:r>
        <w:t xml:space="preserve"> </w:t>
      </w:r>
      <w:r w:rsidRPr="00E44AB4">
        <w:t>of</w:t>
      </w:r>
      <w:r>
        <w:t xml:space="preserve"> </w:t>
      </w:r>
      <w:r w:rsidRPr="00E44AB4">
        <w:t>Isaiah,</w:t>
      </w:r>
      <w:r>
        <w:t xml:space="preserve"> </w:t>
      </w:r>
      <w:r w:rsidRPr="00E44AB4">
        <w:t>Fear</w:t>
      </w:r>
      <w:r>
        <w:t xml:space="preserve"> </w:t>
      </w:r>
      <w:r w:rsidRPr="00E44AB4">
        <w:t>ye</w:t>
      </w:r>
      <w:r>
        <w:t xml:space="preserve"> </w:t>
      </w:r>
      <w:r w:rsidRPr="00E44AB4">
        <w:t>not</w:t>
      </w:r>
      <w:r>
        <w:t xml:space="preserve"> </w:t>
      </w:r>
      <w:r w:rsidRPr="00E44AB4">
        <w:t>the</w:t>
      </w:r>
      <w:r>
        <w:t xml:space="preserve"> </w:t>
      </w:r>
      <w:r w:rsidRPr="00E44AB4">
        <w:t>reproach</w:t>
      </w:r>
      <w:r>
        <w:t xml:space="preserve"> </w:t>
      </w:r>
      <w:r w:rsidRPr="00E44AB4">
        <w:t>of</w:t>
      </w:r>
      <w:r>
        <w:t xml:space="preserve"> </w:t>
      </w:r>
      <w:r w:rsidRPr="00E44AB4">
        <w:t>men</w:t>
      </w:r>
      <w:r>
        <w:t xml:space="preserve">.  </w:t>
      </w:r>
      <w:r w:rsidRPr="00E44AB4">
        <w:t>By</w:t>
      </w:r>
      <w:r>
        <w:t xml:space="preserve"> </w:t>
      </w:r>
      <w:r w:rsidRPr="00E44AB4">
        <w:t>that</w:t>
      </w:r>
      <w:r>
        <w:t xml:space="preserve"> </w:t>
      </w:r>
      <w:r w:rsidRPr="00E44AB4">
        <w:t>Worm,</w:t>
      </w:r>
      <w:r>
        <w:t xml:space="preserve"> </w:t>
      </w:r>
      <w:r w:rsidRPr="00E44AB4">
        <w:t>as</w:t>
      </w:r>
      <w:r>
        <w:t xml:space="preserve"> </w:t>
      </w:r>
      <w:r w:rsidRPr="00E44AB4">
        <w:t>by</w:t>
      </w:r>
      <w:r>
        <w:t xml:space="preserve"> </w:t>
      </w:r>
      <w:r w:rsidRPr="00E44AB4">
        <w:t>a</w:t>
      </w:r>
      <w:r>
        <w:t xml:space="preserve"> </w:t>
      </w:r>
      <w:r w:rsidRPr="00E44AB4">
        <w:t>moth,</w:t>
      </w:r>
      <w:r>
        <w:t xml:space="preserve"> </w:t>
      </w:r>
      <w:r w:rsidRPr="00E44AB4">
        <w:t>they</w:t>
      </w:r>
      <w:r>
        <w:t xml:space="preserve"> </w:t>
      </w:r>
      <w:r w:rsidRPr="00E44AB4">
        <w:t>are</w:t>
      </w:r>
      <w:r>
        <w:t xml:space="preserve"> </w:t>
      </w:r>
      <w:r w:rsidRPr="00E44AB4">
        <w:t>being</w:t>
      </w:r>
      <w:r>
        <w:t xml:space="preserve"> </w:t>
      </w:r>
      <w:r w:rsidRPr="00E44AB4">
        <w:t>consumed</w:t>
      </w:r>
      <w:r>
        <w:t xml:space="preserve"> </w:t>
      </w:r>
      <w:r w:rsidRPr="00E44AB4">
        <w:t>who</w:t>
      </w:r>
      <w:r>
        <w:t xml:space="preserve"> </w:t>
      </w:r>
      <w:r w:rsidRPr="00E44AB4">
        <w:t>under</w:t>
      </w:r>
      <w:r>
        <w:t xml:space="preserve"> </w:t>
      </w:r>
      <w:r w:rsidRPr="00E44AB4">
        <w:t>the</w:t>
      </w:r>
      <w:r>
        <w:t xml:space="preserve"> </w:t>
      </w:r>
      <w:r w:rsidRPr="00E44AB4">
        <w:t>tooth</w:t>
      </w:r>
      <w:r>
        <w:t xml:space="preserve"> </w:t>
      </w:r>
      <w:r w:rsidRPr="00E44AB4">
        <w:t>of</w:t>
      </w:r>
      <w:r>
        <w:t xml:space="preserve"> </w:t>
      </w:r>
      <w:r w:rsidRPr="00E44AB4">
        <w:t>His</w:t>
      </w:r>
      <w:r>
        <w:t xml:space="preserve"> </w:t>
      </w:r>
      <w:r w:rsidRPr="00E44AB4">
        <w:t>gospel</w:t>
      </w:r>
      <w:r>
        <w:t xml:space="preserve"> </w:t>
      </w:r>
      <w:r w:rsidRPr="00E44AB4">
        <w:t>are</w:t>
      </w:r>
      <w:r>
        <w:t xml:space="preserve"> </w:t>
      </w:r>
      <w:r w:rsidRPr="00E44AB4">
        <w:t>made</w:t>
      </w:r>
      <w:r>
        <w:t xml:space="preserve"> </w:t>
      </w:r>
      <w:r w:rsidRPr="00E44AB4">
        <w:t>to</w:t>
      </w:r>
      <w:r>
        <w:t xml:space="preserve"> </w:t>
      </w:r>
      <w:r w:rsidRPr="00E44AB4">
        <w:t>wonder</w:t>
      </w:r>
      <w:r>
        <w:t xml:space="preserve"> </w:t>
      </w:r>
      <w:r w:rsidRPr="00E44AB4">
        <w:t>daily</w:t>
      </w:r>
      <w:r>
        <w:t xml:space="preserve"> </w:t>
      </w:r>
      <w:r w:rsidRPr="00E44AB4">
        <w:t>at</w:t>
      </w:r>
      <w:r>
        <w:t xml:space="preserve"> </w:t>
      </w:r>
      <w:r w:rsidRPr="00E44AB4">
        <w:t>the</w:t>
      </w:r>
      <w:r>
        <w:t xml:space="preserve"> </w:t>
      </w:r>
      <w:r w:rsidRPr="00E44AB4">
        <w:t>diminution</w:t>
      </w:r>
      <w:r>
        <w:t xml:space="preserve"> </w:t>
      </w:r>
      <w:r w:rsidRPr="00E44AB4">
        <w:t>of</w:t>
      </w:r>
      <w:r>
        <w:t xml:space="preserve"> </w:t>
      </w:r>
      <w:r w:rsidRPr="00E44AB4">
        <w:t>their</w:t>
      </w:r>
      <w:r>
        <w:t xml:space="preserve"> </w:t>
      </w:r>
      <w:r w:rsidRPr="00E44AB4">
        <w:t>numbers,</w:t>
      </w:r>
      <w:r>
        <w:t xml:space="preserve"> </w:t>
      </w:r>
      <w:r w:rsidRPr="00E44AB4">
        <w:t>which</w:t>
      </w:r>
      <w:r>
        <w:t xml:space="preserve"> </w:t>
      </w:r>
      <w:r w:rsidRPr="00E44AB4">
        <w:t>is</w:t>
      </w:r>
      <w:r>
        <w:t xml:space="preserve"> </w:t>
      </w:r>
      <w:r w:rsidRPr="00E44AB4">
        <w:t>caused</w:t>
      </w:r>
      <w:r>
        <w:t xml:space="preserve"> </w:t>
      </w:r>
      <w:r w:rsidRPr="00E44AB4">
        <w:t>by</w:t>
      </w:r>
      <w:r>
        <w:t xml:space="preserve"> </w:t>
      </w:r>
      <w:r w:rsidRPr="00E44AB4">
        <w:t>desertion</w:t>
      </w:r>
      <w:r>
        <w:t xml:space="preserve"> </w:t>
      </w:r>
      <w:r w:rsidRPr="00E44AB4">
        <w:t>from</w:t>
      </w:r>
      <w:r>
        <w:t xml:space="preserve"> </w:t>
      </w:r>
      <w:r w:rsidRPr="00E44AB4">
        <w:t>their</w:t>
      </w:r>
      <w:r>
        <w:t xml:space="preserve"> </w:t>
      </w:r>
      <w:r w:rsidRPr="00E44AB4">
        <w:t>party</w:t>
      </w:r>
      <w:r>
        <w:t xml:space="preserve">.  </w:t>
      </w:r>
      <w:r w:rsidRPr="00E44AB4">
        <w:t>Let</w:t>
      </w:r>
      <w:r>
        <w:t xml:space="preserve"> </w:t>
      </w:r>
      <w:r w:rsidRPr="00E44AB4">
        <w:t>us</w:t>
      </w:r>
      <w:r>
        <w:t xml:space="preserve"> </w:t>
      </w:r>
      <w:r w:rsidRPr="00E44AB4">
        <w:t>therefore</w:t>
      </w:r>
      <w:r>
        <w:t xml:space="preserve"> </w:t>
      </w:r>
      <w:r w:rsidRPr="00E44AB4">
        <w:t>acknowledge</w:t>
      </w:r>
      <w:r>
        <w:t xml:space="preserve"> </w:t>
      </w:r>
      <w:r w:rsidRPr="00E44AB4">
        <w:t>this</w:t>
      </w:r>
      <w:r>
        <w:t xml:space="preserve"> </w:t>
      </w:r>
      <w:r w:rsidRPr="00E44AB4">
        <w:t>symbol</w:t>
      </w:r>
      <w:r>
        <w:t xml:space="preserve"> </w:t>
      </w:r>
      <w:r w:rsidRPr="00E44AB4">
        <w:t>of</w:t>
      </w:r>
      <w:r>
        <w:t xml:space="preserve"> </w:t>
      </w:r>
      <w:r w:rsidRPr="00E44AB4">
        <w:t>Christ;</w:t>
      </w:r>
      <w:r>
        <w:t xml:space="preserve"> </w:t>
      </w:r>
      <w:r w:rsidRPr="00E44AB4">
        <w:t>and</w:t>
      </w:r>
      <w:r>
        <w:t xml:space="preserve"> </w:t>
      </w:r>
      <w:r w:rsidRPr="00E44AB4">
        <w:t>because</w:t>
      </w:r>
      <w:r>
        <w:t xml:space="preserve"> </w:t>
      </w:r>
      <w:r w:rsidRPr="00E44AB4">
        <w:t>of</w:t>
      </w:r>
      <w:r>
        <w:t xml:space="preserve"> </w:t>
      </w:r>
      <w:r w:rsidRPr="00E44AB4">
        <w:t>the</w:t>
      </w:r>
      <w:r>
        <w:t xml:space="preserve"> </w:t>
      </w:r>
      <w:r w:rsidRPr="00E44AB4">
        <w:t>salvation</w:t>
      </w:r>
      <w:r>
        <w:t xml:space="preserve"> </w:t>
      </w:r>
      <w:r w:rsidRPr="00E44AB4">
        <w:t>of</w:t>
      </w:r>
      <w:r>
        <w:t xml:space="preserve"> </w:t>
      </w:r>
      <w:r w:rsidRPr="00E44AB4">
        <w:t>God,</w:t>
      </w:r>
      <w:r>
        <w:t xml:space="preserve"> </w:t>
      </w:r>
      <w:r w:rsidRPr="00E44AB4">
        <w:t>let</w:t>
      </w:r>
      <w:r>
        <w:t xml:space="preserve"> </w:t>
      </w:r>
      <w:r w:rsidRPr="00E44AB4">
        <w:t>us</w:t>
      </w:r>
      <w:r>
        <w:t xml:space="preserve"> </w:t>
      </w:r>
      <w:r w:rsidRPr="00E44AB4">
        <w:t>bear</w:t>
      </w:r>
      <w:r>
        <w:t xml:space="preserve"> </w:t>
      </w:r>
      <w:r w:rsidRPr="00E44AB4">
        <w:t>patiently</w:t>
      </w:r>
      <w:r>
        <w:t xml:space="preserve"> </w:t>
      </w:r>
      <w:r w:rsidRPr="00E44AB4">
        <w:t>the</w:t>
      </w:r>
      <w:r>
        <w:t xml:space="preserve"> </w:t>
      </w:r>
      <w:r w:rsidRPr="00E44AB4">
        <w:t>reproaches</w:t>
      </w:r>
      <w:r>
        <w:t xml:space="preserve"> </w:t>
      </w:r>
      <w:r w:rsidRPr="00E44AB4">
        <w:t>of</w:t>
      </w:r>
      <w:r>
        <w:t xml:space="preserve"> </w:t>
      </w:r>
      <w:r w:rsidRPr="00E44AB4">
        <w:t>men</w:t>
      </w:r>
      <w:r>
        <w:t xml:space="preserve">.  </w:t>
      </w:r>
      <w:r w:rsidRPr="00E44AB4">
        <w:t>He</w:t>
      </w:r>
      <w:r>
        <w:t xml:space="preserve"> </w:t>
      </w:r>
      <w:r w:rsidRPr="00E44AB4">
        <w:t>is</w:t>
      </w:r>
      <w:r>
        <w:t xml:space="preserve"> </w:t>
      </w:r>
      <w:r w:rsidRPr="00E44AB4">
        <w:t>a</w:t>
      </w:r>
      <w:r>
        <w:t xml:space="preserve"> </w:t>
      </w:r>
      <w:r w:rsidRPr="00E44AB4">
        <w:t>Worm</w:t>
      </w:r>
      <w:r>
        <w:t xml:space="preserve"> </w:t>
      </w:r>
      <w:r w:rsidRPr="00E44AB4">
        <w:t>because</w:t>
      </w:r>
      <w:r>
        <w:t xml:space="preserve"> </w:t>
      </w:r>
      <w:r w:rsidRPr="00E44AB4">
        <w:t>of</w:t>
      </w:r>
      <w:r>
        <w:t xml:space="preserve"> </w:t>
      </w:r>
      <w:r w:rsidRPr="00E44AB4">
        <w:t>the</w:t>
      </w:r>
      <w:r>
        <w:t xml:space="preserve"> </w:t>
      </w:r>
      <w:r w:rsidRPr="00E44AB4">
        <w:t>lowliness</w:t>
      </w:r>
      <w:r>
        <w:t xml:space="preserve"> </w:t>
      </w:r>
      <w:r w:rsidRPr="00E44AB4">
        <w:t>of</w:t>
      </w:r>
      <w:r>
        <w:t xml:space="preserve"> </w:t>
      </w:r>
      <w:r w:rsidRPr="00E44AB4">
        <w:t>the</w:t>
      </w:r>
      <w:r>
        <w:t xml:space="preserve"> </w:t>
      </w:r>
      <w:r w:rsidRPr="00E44AB4">
        <w:t>flesh</w:t>
      </w:r>
      <w:r>
        <w:t xml:space="preserve"> </w:t>
      </w:r>
      <w:r w:rsidRPr="00E44AB4">
        <w:t>which</w:t>
      </w:r>
      <w:r>
        <w:t xml:space="preserve"> </w:t>
      </w:r>
      <w:r w:rsidRPr="00E44AB4">
        <w:t>He</w:t>
      </w:r>
      <w:r>
        <w:t xml:space="preserve"> </w:t>
      </w:r>
      <w:r w:rsidRPr="00E44AB4">
        <w:t>assumed</w:t>
      </w:r>
      <w:r>
        <w:t xml:space="preserve"> — </w:t>
      </w:r>
      <w:r w:rsidRPr="00E44AB4">
        <w:t>perhaps,</w:t>
      </w:r>
      <w:r>
        <w:t xml:space="preserve"> </w:t>
      </w:r>
      <w:r w:rsidRPr="00E44AB4">
        <w:t>also,</w:t>
      </w:r>
      <w:r>
        <w:t xml:space="preserve"> </w:t>
      </w:r>
      <w:r w:rsidRPr="00E44AB4">
        <w:t>because</w:t>
      </w:r>
      <w:r>
        <w:t xml:space="preserve"> </w:t>
      </w:r>
      <w:r w:rsidRPr="00E44AB4">
        <w:t>of</w:t>
      </w:r>
      <w:r>
        <w:t xml:space="preserve"> </w:t>
      </w:r>
      <w:r w:rsidRPr="00E44AB4">
        <w:t>His</w:t>
      </w:r>
      <w:r>
        <w:t xml:space="preserve"> </w:t>
      </w:r>
      <w:r w:rsidRPr="00E44AB4">
        <w:t>being</w:t>
      </w:r>
      <w:r>
        <w:t xml:space="preserve"> </w:t>
      </w:r>
      <w:r w:rsidRPr="00E44AB4">
        <w:t>born</w:t>
      </w:r>
      <w:r>
        <w:t xml:space="preserve"> </w:t>
      </w:r>
      <w:r w:rsidRPr="00E44AB4">
        <w:t>of</w:t>
      </w:r>
      <w:r>
        <w:t xml:space="preserve"> </w:t>
      </w:r>
      <w:r w:rsidRPr="00E44AB4">
        <w:t>a</w:t>
      </w:r>
      <w:r>
        <w:t xml:space="preserve"> </w:t>
      </w:r>
      <w:r w:rsidRPr="00E44AB4">
        <w:t>virgin;</w:t>
      </w:r>
      <w:r>
        <w:t xml:space="preserve"> </w:t>
      </w:r>
      <w:r w:rsidRPr="00E44AB4">
        <w:t>for</w:t>
      </w:r>
      <w:r>
        <w:t xml:space="preserve"> </w:t>
      </w:r>
      <w:r w:rsidRPr="00E44AB4">
        <w:t>the</w:t>
      </w:r>
      <w:r>
        <w:t xml:space="preserve"> </w:t>
      </w:r>
      <w:r w:rsidRPr="00E44AB4">
        <w:t>worm</w:t>
      </w:r>
      <w:r>
        <w:t xml:space="preserve"> </w:t>
      </w:r>
      <w:r w:rsidRPr="00E44AB4">
        <w:t>is</w:t>
      </w:r>
      <w:r>
        <w:t xml:space="preserve"> </w:t>
      </w:r>
      <w:r w:rsidRPr="00E44AB4">
        <w:t>generally</w:t>
      </w:r>
      <w:r>
        <w:t xml:space="preserve"> </w:t>
      </w:r>
      <w:r w:rsidRPr="00E44AB4">
        <w:t>not</w:t>
      </w:r>
      <w:r>
        <w:t xml:space="preserve"> </w:t>
      </w:r>
      <w:r w:rsidRPr="00E44AB4">
        <w:t>begotten,</w:t>
      </w:r>
      <w:r>
        <w:t xml:space="preserve"> </w:t>
      </w:r>
      <w:r w:rsidRPr="00E44AB4">
        <w:t>but</w:t>
      </w:r>
      <w:r>
        <w:t xml:space="preserve"> </w:t>
      </w:r>
      <w:r w:rsidRPr="00E44AB4">
        <w:t>spontaneously</w:t>
      </w:r>
      <w:r>
        <w:t xml:space="preserve"> </w:t>
      </w:r>
      <w:r w:rsidRPr="00E44AB4">
        <w:t>originated</w:t>
      </w:r>
      <w:r>
        <w:t xml:space="preserve"> </w:t>
      </w:r>
      <w:r w:rsidRPr="00E44AB4">
        <w:t>in</w:t>
      </w:r>
      <w:r>
        <w:t xml:space="preserve"> </w:t>
      </w:r>
      <w:r w:rsidRPr="00E44AB4">
        <w:t>flesh</w:t>
      </w:r>
      <w:r>
        <w:t xml:space="preserve"> </w:t>
      </w:r>
      <w:r w:rsidRPr="00E44AB4">
        <w:t>or</w:t>
      </w:r>
      <w:r>
        <w:t xml:space="preserve"> </w:t>
      </w:r>
      <w:r w:rsidRPr="00E44AB4">
        <w:t>any</w:t>
      </w:r>
      <w:r>
        <w:t xml:space="preserve"> </w:t>
      </w:r>
      <w:r w:rsidRPr="00E44AB4">
        <w:t>vegetable</w:t>
      </w:r>
      <w:r>
        <w:t xml:space="preserve"> </w:t>
      </w:r>
      <w:r w:rsidRPr="00E44AB4">
        <w:t>product</w:t>
      </w:r>
      <w:r>
        <w:t xml:space="preserve"> </w:t>
      </w:r>
      <w:r w:rsidRPr="00E44AB4">
        <w:t>[sine</w:t>
      </w:r>
      <w:r>
        <w:t xml:space="preserve"> </w:t>
      </w:r>
      <w:r w:rsidRPr="00E44AB4">
        <w:t>concubitu</w:t>
      </w:r>
      <w:r>
        <w:t xml:space="preserve"> </w:t>
      </w:r>
      <w:r w:rsidRPr="00E44AB4">
        <w:t>nascitur]</w:t>
      </w:r>
      <w:r>
        <w:t xml:space="preserve">.  </w:t>
      </w:r>
      <w:r w:rsidRPr="00E44AB4">
        <w:t>He</w:t>
      </w:r>
      <w:r>
        <w:t xml:space="preserve"> </w:t>
      </w:r>
      <w:r w:rsidRPr="00E44AB4">
        <w:t>is</w:t>
      </w:r>
      <w:r>
        <w:t xml:space="preserve"> </w:t>
      </w:r>
      <w:r w:rsidRPr="00E44AB4">
        <w:t>the</w:t>
      </w:r>
      <w:r>
        <w:t xml:space="preserve"> </w:t>
      </w:r>
      <w:r w:rsidRPr="00E44AB4">
        <w:rPr>
          <w:i/>
          <w:iCs/>
        </w:rPr>
        <w:t>morning</w:t>
      </w:r>
      <w:r w:rsidRPr="00E44AB4">
        <w:t>-worm,</w:t>
      </w:r>
      <w:r>
        <w:t xml:space="preserve"> </w:t>
      </w:r>
      <w:r w:rsidRPr="00E44AB4">
        <w:t>because</w:t>
      </w:r>
      <w:r>
        <w:t xml:space="preserve"> </w:t>
      </w:r>
      <w:r w:rsidRPr="00E44AB4">
        <w:t>He</w:t>
      </w:r>
      <w:r>
        <w:t xml:space="preserve"> </w:t>
      </w:r>
      <w:r w:rsidRPr="00E44AB4">
        <w:t>rose</w:t>
      </w:r>
      <w:r>
        <w:t xml:space="preserve"> </w:t>
      </w:r>
      <w:r w:rsidRPr="00E44AB4">
        <w:t>from</w:t>
      </w:r>
      <w:r>
        <w:t xml:space="preserve"> </w:t>
      </w:r>
      <w:r w:rsidRPr="00E44AB4">
        <w:t>the</w:t>
      </w:r>
      <w:r>
        <w:t xml:space="preserve"> </w:t>
      </w:r>
      <w:r w:rsidRPr="00E44AB4">
        <w:t>grave</w:t>
      </w:r>
      <w:r>
        <w:t xml:space="preserve"> </w:t>
      </w:r>
      <w:r w:rsidRPr="00E44AB4">
        <w:t>before</w:t>
      </w:r>
      <w:r>
        <w:t xml:space="preserve"> </w:t>
      </w:r>
      <w:r w:rsidRPr="00E44AB4">
        <w:t>the</w:t>
      </w:r>
      <w:r>
        <w:t xml:space="preserve"> </w:t>
      </w:r>
      <w:r w:rsidRPr="00E44AB4">
        <w:t>dawn</w:t>
      </w:r>
      <w:r>
        <w:t xml:space="preserve"> </w:t>
      </w:r>
      <w:r w:rsidRPr="00E44AB4">
        <w:t>of</w:t>
      </w:r>
      <w:r>
        <w:t xml:space="preserve"> </w:t>
      </w:r>
      <w:r w:rsidRPr="00E44AB4">
        <w:t>day</w:t>
      </w:r>
      <w:r>
        <w:t xml:space="preserve">.  </w:t>
      </w:r>
      <w:r w:rsidRPr="00E44AB4">
        <w:t>That</w:t>
      </w:r>
      <w:r>
        <w:t xml:space="preserve"> </w:t>
      </w:r>
      <w:r w:rsidRPr="00E44AB4">
        <w:t>gourd</w:t>
      </w:r>
      <w:r>
        <w:t xml:space="preserve"> </w:t>
      </w:r>
      <w:r w:rsidRPr="00E44AB4">
        <w:t>might,</w:t>
      </w:r>
      <w:r>
        <w:t xml:space="preserve"> </w:t>
      </w:r>
      <w:r w:rsidRPr="00E44AB4">
        <w:t>of</w:t>
      </w:r>
      <w:r>
        <w:t xml:space="preserve"> </w:t>
      </w:r>
      <w:r w:rsidRPr="00E44AB4">
        <w:t>course,</w:t>
      </w:r>
      <w:r>
        <w:t xml:space="preserve"> </w:t>
      </w:r>
      <w:r w:rsidRPr="00E44AB4">
        <w:t>have</w:t>
      </w:r>
      <w:r>
        <w:t xml:space="preserve"> </w:t>
      </w:r>
      <w:r w:rsidRPr="00E44AB4">
        <w:t>withered</w:t>
      </w:r>
      <w:r>
        <w:t xml:space="preserve"> </w:t>
      </w:r>
      <w:r w:rsidRPr="00E44AB4">
        <w:t>without</w:t>
      </w:r>
      <w:r>
        <w:t xml:space="preserve"> </w:t>
      </w:r>
      <w:r w:rsidRPr="00E44AB4">
        <w:t>any</w:t>
      </w:r>
      <w:r>
        <w:t xml:space="preserve"> </w:t>
      </w:r>
      <w:r w:rsidRPr="00E44AB4">
        <w:t>worm</w:t>
      </w:r>
      <w:r>
        <w:t xml:space="preserve"> </w:t>
      </w:r>
      <w:r w:rsidRPr="00E44AB4">
        <w:t>at</w:t>
      </w:r>
      <w:r>
        <w:t xml:space="preserve"> </w:t>
      </w:r>
      <w:r w:rsidRPr="00E44AB4">
        <w:t>its</w:t>
      </w:r>
      <w:r>
        <w:t xml:space="preserve"> </w:t>
      </w:r>
      <w:r w:rsidRPr="00E44AB4">
        <w:t>root;</w:t>
      </w:r>
      <w:r>
        <w:t xml:space="preserve"> </w:t>
      </w:r>
      <w:r w:rsidRPr="00E44AB4">
        <w:t>and</w:t>
      </w:r>
      <w:r>
        <w:t xml:space="preserve"> </w:t>
      </w:r>
      <w:r w:rsidRPr="00E44AB4">
        <w:t>finally,</w:t>
      </w:r>
      <w:r>
        <w:t xml:space="preserve"> </w:t>
      </w:r>
      <w:r w:rsidRPr="00E44AB4">
        <w:t>if</w:t>
      </w:r>
      <w:r>
        <w:t xml:space="preserve"> </w:t>
      </w:r>
      <w:r w:rsidRPr="00E44AB4">
        <w:t>God</w:t>
      </w:r>
      <w:r>
        <w:t xml:space="preserve"> </w:t>
      </w:r>
      <w:r w:rsidRPr="00E44AB4">
        <w:t>regarded</w:t>
      </w:r>
      <w:r>
        <w:t xml:space="preserve"> </w:t>
      </w:r>
      <w:r w:rsidRPr="00E44AB4">
        <w:t>the</w:t>
      </w:r>
      <w:r>
        <w:t xml:space="preserve"> </w:t>
      </w:r>
      <w:r w:rsidRPr="00E44AB4">
        <w:t>worm</w:t>
      </w:r>
      <w:r>
        <w:t xml:space="preserve"> </w:t>
      </w:r>
      <w:r w:rsidRPr="00E44AB4">
        <w:t>as</w:t>
      </w:r>
      <w:r>
        <w:t xml:space="preserve"> </w:t>
      </w:r>
      <w:r w:rsidRPr="00E44AB4">
        <w:t>necessary</w:t>
      </w:r>
      <w:r>
        <w:t xml:space="preserve"> </w:t>
      </w:r>
      <w:r w:rsidRPr="00E44AB4">
        <w:t>for</w:t>
      </w:r>
      <w:r>
        <w:t xml:space="preserve"> </w:t>
      </w:r>
      <w:r w:rsidRPr="00E44AB4">
        <w:t>this</w:t>
      </w:r>
      <w:r>
        <w:t xml:space="preserve"> </w:t>
      </w:r>
      <w:r w:rsidRPr="00E44AB4">
        <w:t>work,</w:t>
      </w:r>
      <w:r>
        <w:t xml:space="preserve"> </w:t>
      </w:r>
      <w:r w:rsidRPr="00E44AB4">
        <w:t>what</w:t>
      </w:r>
      <w:r>
        <w:t xml:space="preserve"> </w:t>
      </w:r>
      <w:r w:rsidRPr="00E44AB4">
        <w:t>need</w:t>
      </w:r>
      <w:r>
        <w:t xml:space="preserve"> </w:t>
      </w:r>
      <w:r w:rsidRPr="00E44AB4">
        <w:t>was</w:t>
      </w:r>
      <w:r>
        <w:t xml:space="preserve"> </w:t>
      </w:r>
      <w:r w:rsidRPr="00E44AB4">
        <w:t>there</w:t>
      </w:r>
      <w:r>
        <w:t xml:space="preserve"> </w:t>
      </w:r>
      <w:r w:rsidRPr="00E44AB4">
        <w:t>to</w:t>
      </w:r>
      <w:r>
        <w:t xml:space="preserve"> </w:t>
      </w:r>
      <w:r w:rsidRPr="00E44AB4">
        <w:t>add</w:t>
      </w:r>
      <w:r>
        <w:t xml:space="preserve"> </w:t>
      </w:r>
      <w:r w:rsidRPr="00E44AB4">
        <w:t>the</w:t>
      </w:r>
      <w:r>
        <w:t xml:space="preserve"> </w:t>
      </w:r>
      <w:r w:rsidRPr="00E44AB4">
        <w:t>epithet</w:t>
      </w:r>
      <w:r>
        <w:t xml:space="preserve"> </w:t>
      </w:r>
      <w:r w:rsidRPr="00E44AB4">
        <w:rPr>
          <w:i/>
          <w:iCs/>
        </w:rPr>
        <w:t>morning</w:t>
      </w:r>
      <w:r w:rsidRPr="00E44AB4">
        <w:t>-worm,</w:t>
      </w:r>
      <w:r>
        <w:t xml:space="preserve"> </w:t>
      </w:r>
      <w:r w:rsidRPr="00E44AB4">
        <w:t>if</w:t>
      </w:r>
      <w:r>
        <w:t xml:space="preserve"> </w:t>
      </w:r>
      <w:r w:rsidRPr="00E44AB4">
        <w:t>not</w:t>
      </w:r>
      <w:r>
        <w:t xml:space="preserve"> </w:t>
      </w:r>
      <w:r w:rsidRPr="00E44AB4">
        <w:t>to</w:t>
      </w:r>
      <w:r>
        <w:t xml:space="preserve"> </w:t>
      </w:r>
      <w:r w:rsidRPr="00E44AB4">
        <w:t>secure</w:t>
      </w:r>
      <w:r>
        <w:t xml:space="preserve"> </w:t>
      </w:r>
      <w:r w:rsidRPr="00E44AB4">
        <w:t>that</w:t>
      </w:r>
      <w:r>
        <w:t xml:space="preserve"> </w:t>
      </w:r>
      <w:r w:rsidRPr="00E44AB4">
        <w:t>He</w:t>
      </w:r>
      <w:r>
        <w:t xml:space="preserve"> </w:t>
      </w:r>
      <w:r w:rsidRPr="00E44AB4">
        <w:t>should</w:t>
      </w:r>
      <w:r>
        <w:t xml:space="preserve"> </w:t>
      </w:r>
      <w:r w:rsidRPr="00E44AB4">
        <w:t>be</w:t>
      </w:r>
      <w:r>
        <w:t xml:space="preserve"> recogniz</w:t>
      </w:r>
      <w:r w:rsidRPr="00E44AB4">
        <w:t>ed</w:t>
      </w:r>
      <w:r>
        <w:t xml:space="preserve"> </w:t>
      </w:r>
      <w:r w:rsidRPr="00E44AB4">
        <w:t>as</w:t>
      </w:r>
      <w:r>
        <w:t xml:space="preserve"> </w:t>
      </w:r>
      <w:r w:rsidRPr="00E44AB4">
        <w:t>the</w:t>
      </w:r>
      <w:r>
        <w:t xml:space="preserve"> </w:t>
      </w:r>
      <w:r w:rsidRPr="00E44AB4">
        <w:t>Worm</w:t>
      </w:r>
      <w:r>
        <w:t xml:space="preserve"> </w:t>
      </w:r>
      <w:r w:rsidRPr="00E44AB4">
        <w:t>who</w:t>
      </w:r>
      <w:r>
        <w:t xml:space="preserve"> </w:t>
      </w:r>
      <w:r w:rsidRPr="00E44AB4">
        <w:t>in</w:t>
      </w:r>
      <w:r>
        <w:t xml:space="preserve"> </w:t>
      </w:r>
      <w:r w:rsidRPr="00E44AB4">
        <w:t>the</w:t>
      </w:r>
      <w:r>
        <w:t xml:space="preserve"> </w:t>
      </w:r>
      <w:r w:rsidRPr="00E44AB4">
        <w:t>psalm,</w:t>
      </w:r>
      <w:r>
        <w:t xml:space="preserve"> </w:t>
      </w:r>
      <w:r w:rsidRPr="00E44AB4">
        <w:t>pro</w:t>
      </w:r>
      <w:r>
        <w:t xml:space="preserve"> </w:t>
      </w:r>
      <w:r w:rsidRPr="00E44AB4">
        <w:t>susceptione</w:t>
      </w:r>
      <w:r>
        <w:t xml:space="preserve"> </w:t>
      </w:r>
      <w:r w:rsidRPr="00E44AB4">
        <w:t>matutina,</w:t>
      </w:r>
      <w:r>
        <w:t xml:space="preserve"> </w:t>
      </w:r>
      <w:r w:rsidRPr="00E44AB4">
        <w:t>sings,</w:t>
      </w:r>
      <w:r>
        <w:t xml:space="preserve"> </w:t>
      </w:r>
      <w:r w:rsidRPr="00E44AB4">
        <w:t>I</w:t>
      </w:r>
      <w:r>
        <w:t xml:space="preserve"> </w:t>
      </w:r>
      <w:r w:rsidRPr="00E44AB4">
        <w:t>am</w:t>
      </w:r>
      <w:r>
        <w:t xml:space="preserve"> </w:t>
      </w:r>
      <w:r w:rsidRPr="00E44AB4">
        <w:t>a</w:t>
      </w:r>
      <w:r>
        <w:t xml:space="preserve"> </w:t>
      </w:r>
      <w:r w:rsidRPr="00E44AB4">
        <w:t>worm,</w:t>
      </w:r>
      <w:r>
        <w:t xml:space="preserve"> </w:t>
      </w:r>
      <w:r w:rsidRPr="00E44AB4">
        <w:t>and</w:t>
      </w:r>
      <w:r>
        <w:t xml:space="preserve"> </w:t>
      </w:r>
      <w:r w:rsidRPr="00E44AB4">
        <w:t>no</w:t>
      </w:r>
      <w:r>
        <w:t xml:space="preserve"> </w:t>
      </w:r>
      <w:r w:rsidRPr="00E44AB4">
        <w:t>man?</w:t>
      </w:r>
    </w:p>
    <w:p w:rsidR="00BC21F7" w:rsidRPr="00E44AB4" w:rsidRDefault="00BC21F7" w:rsidP="001978F4">
      <w:pPr>
        <w:pStyle w:val="Endnote"/>
      </w:pPr>
      <w:r w:rsidRPr="00E44AB4">
        <w:t>37</w:t>
      </w:r>
      <w:r>
        <w:t>.  “</w:t>
      </w:r>
      <w:r w:rsidRPr="00E44AB4">
        <w:t>What,</w:t>
      </w:r>
      <w:r>
        <w:t xml:space="preserve"> </w:t>
      </w:r>
      <w:r w:rsidRPr="00E44AB4">
        <w:t>then,</w:t>
      </w:r>
      <w:r>
        <w:t xml:space="preserve"> </w:t>
      </w:r>
      <w:r w:rsidRPr="00E44AB4">
        <w:t>could</w:t>
      </w:r>
      <w:r>
        <w:t xml:space="preserve"> </w:t>
      </w:r>
      <w:r w:rsidRPr="00E44AB4">
        <w:t>be</w:t>
      </w:r>
      <w:r>
        <w:t xml:space="preserve"> </w:t>
      </w:r>
      <w:r w:rsidRPr="00E44AB4">
        <w:t>more</w:t>
      </w:r>
      <w:r>
        <w:t xml:space="preserve"> </w:t>
      </w:r>
      <w:r w:rsidRPr="00E44AB4">
        <w:t>palpable</w:t>
      </w:r>
      <w:r>
        <w:t xml:space="preserve"> </w:t>
      </w:r>
      <w:r w:rsidRPr="00E44AB4">
        <w:t>than</w:t>
      </w:r>
      <w:r>
        <w:t xml:space="preserve"> </w:t>
      </w:r>
      <w:r w:rsidRPr="00E44AB4">
        <w:t>the</w:t>
      </w:r>
      <w:r>
        <w:t xml:space="preserve"> </w:t>
      </w:r>
      <w:r w:rsidRPr="00E44AB4">
        <w:t>fulfilment</w:t>
      </w:r>
      <w:r>
        <w:t xml:space="preserve"> </w:t>
      </w:r>
      <w:r w:rsidRPr="00E44AB4">
        <w:t>of</w:t>
      </w:r>
      <w:r>
        <w:t xml:space="preserve"> </w:t>
      </w:r>
      <w:r w:rsidRPr="00E44AB4">
        <w:t>this</w:t>
      </w:r>
      <w:r>
        <w:t xml:space="preserve"> </w:t>
      </w:r>
      <w:r w:rsidRPr="00E44AB4">
        <w:t>prophecy</w:t>
      </w:r>
      <w:r>
        <w:t xml:space="preserve"> </w:t>
      </w:r>
      <w:r w:rsidRPr="00E44AB4">
        <w:t>in</w:t>
      </w:r>
      <w:r>
        <w:t xml:space="preserve"> </w:t>
      </w:r>
      <w:r w:rsidRPr="00E44AB4">
        <w:t>the</w:t>
      </w:r>
      <w:r>
        <w:t xml:space="preserve"> </w:t>
      </w:r>
      <w:r w:rsidRPr="00E44AB4">
        <w:t>accomplishment</w:t>
      </w:r>
      <w:r>
        <w:t xml:space="preserve"> </w:t>
      </w:r>
      <w:r w:rsidRPr="00E44AB4">
        <w:t>of</w:t>
      </w:r>
      <w:r>
        <w:t xml:space="preserve"> </w:t>
      </w:r>
      <w:r w:rsidRPr="00E44AB4">
        <w:t>the</w:t>
      </w:r>
      <w:r>
        <w:t xml:space="preserve"> </w:t>
      </w:r>
      <w:r w:rsidRPr="00E44AB4">
        <w:t>things</w:t>
      </w:r>
      <w:r>
        <w:t xml:space="preserve"> </w:t>
      </w:r>
      <w:r w:rsidRPr="00E44AB4">
        <w:t>foretold?</w:t>
      </w:r>
      <w:r>
        <w:t xml:space="preserve">  </w:t>
      </w:r>
      <w:r w:rsidRPr="00E44AB4">
        <w:t>That</w:t>
      </w:r>
      <w:r>
        <w:t xml:space="preserve"> </w:t>
      </w:r>
      <w:r w:rsidRPr="00E44AB4">
        <w:t>Worm</w:t>
      </w:r>
      <w:r>
        <w:t xml:space="preserve"> </w:t>
      </w:r>
      <w:r w:rsidRPr="00E44AB4">
        <w:t>was</w:t>
      </w:r>
      <w:r>
        <w:t xml:space="preserve"> </w:t>
      </w:r>
      <w:r w:rsidRPr="00E44AB4">
        <w:t>indeed</w:t>
      </w:r>
      <w:r>
        <w:t xml:space="preserve"> </w:t>
      </w:r>
      <w:r w:rsidRPr="00E44AB4">
        <w:t>despised</w:t>
      </w:r>
      <w:r>
        <w:t xml:space="preserve"> </w:t>
      </w:r>
      <w:r w:rsidRPr="00E44AB4">
        <w:t>when</w:t>
      </w:r>
      <w:r>
        <w:t xml:space="preserve"> </w:t>
      </w:r>
      <w:r w:rsidRPr="00E44AB4">
        <w:t>He</w:t>
      </w:r>
      <w:r>
        <w:t xml:space="preserve"> </w:t>
      </w:r>
      <w:r w:rsidRPr="00E44AB4">
        <w:t>hung</w:t>
      </w:r>
      <w:r>
        <w:t xml:space="preserve"> </w:t>
      </w:r>
      <w:r w:rsidRPr="00E44AB4">
        <w:t>upon</w:t>
      </w:r>
      <w:r>
        <w:t xml:space="preserve"> </w:t>
      </w:r>
      <w:r w:rsidRPr="00E44AB4">
        <w:t>the</w:t>
      </w:r>
      <w:r>
        <w:t xml:space="preserve"> </w:t>
      </w:r>
      <w:r w:rsidRPr="00E44AB4">
        <w:t>cross,</w:t>
      </w:r>
      <w:r>
        <w:t xml:space="preserve"> </w:t>
      </w:r>
      <w:r w:rsidRPr="00E44AB4">
        <w:t>as</w:t>
      </w:r>
      <w:r>
        <w:t xml:space="preserve"> </w:t>
      </w:r>
      <w:r w:rsidRPr="00E44AB4">
        <w:t>is</w:t>
      </w:r>
      <w:r>
        <w:t xml:space="preserve"> </w:t>
      </w:r>
      <w:r w:rsidRPr="00E44AB4">
        <w:t>written</w:t>
      </w:r>
      <w:r>
        <w:t xml:space="preserve"> </w:t>
      </w:r>
      <w:r w:rsidRPr="00E44AB4">
        <w:t>in</w:t>
      </w:r>
      <w:r>
        <w:t xml:space="preserve"> </w:t>
      </w:r>
      <w:r w:rsidRPr="00E44AB4">
        <w:t>the</w:t>
      </w:r>
      <w:r>
        <w:t xml:space="preserve"> </w:t>
      </w:r>
      <w:r w:rsidRPr="00E44AB4">
        <w:t>same</w:t>
      </w:r>
      <w:r>
        <w:t xml:space="preserve"> </w:t>
      </w:r>
      <w:r w:rsidRPr="00E44AB4">
        <w:t>psalm:</w:t>
      </w:r>
      <w:r>
        <w:t xml:space="preserve"> ‘</w:t>
      </w:r>
      <w:r w:rsidRPr="00E44AB4">
        <w:t>They</w:t>
      </w:r>
      <w:r>
        <w:t xml:space="preserve"> </w:t>
      </w:r>
      <w:r w:rsidRPr="00E44AB4">
        <w:t>shoot</w:t>
      </w:r>
      <w:r>
        <w:t xml:space="preserve"> </w:t>
      </w:r>
      <w:r w:rsidRPr="00E44AB4">
        <w:t>out</w:t>
      </w:r>
      <w:r>
        <w:t xml:space="preserve"> </w:t>
      </w:r>
      <w:r w:rsidRPr="00E44AB4">
        <w:t>the</w:t>
      </w:r>
      <w:r>
        <w:t xml:space="preserve"> </w:t>
      </w:r>
      <w:r w:rsidRPr="00E44AB4">
        <w:t>lip,</w:t>
      </w:r>
      <w:r>
        <w:t xml:space="preserve"> </w:t>
      </w:r>
      <w:r w:rsidRPr="00E44AB4">
        <w:t>they</w:t>
      </w:r>
      <w:r>
        <w:t xml:space="preserve"> </w:t>
      </w:r>
      <w:r w:rsidRPr="00E44AB4">
        <w:t>shake</w:t>
      </w:r>
      <w:r>
        <w:t xml:space="preserve"> </w:t>
      </w:r>
      <w:r w:rsidRPr="00E44AB4">
        <w:t>the</w:t>
      </w:r>
      <w:r>
        <w:t xml:space="preserve"> </w:t>
      </w:r>
      <w:r w:rsidRPr="00E44AB4">
        <w:t>head,</w:t>
      </w:r>
      <w:r>
        <w:t xml:space="preserve"> </w:t>
      </w:r>
      <w:r w:rsidRPr="00E44AB4">
        <w:t>saying,</w:t>
      </w:r>
      <w:r>
        <w:t xml:space="preserve"> </w:t>
      </w:r>
      <w:r w:rsidRPr="00E44AB4">
        <w:t>He</w:t>
      </w:r>
      <w:r>
        <w:t xml:space="preserve"> </w:t>
      </w:r>
      <w:r w:rsidRPr="00E44AB4">
        <w:t>trusted</w:t>
      </w:r>
      <w:r>
        <w:t xml:space="preserve"> </w:t>
      </w:r>
      <w:r w:rsidRPr="00E44AB4">
        <w:t>in</w:t>
      </w:r>
      <w:r>
        <w:t xml:space="preserve"> </w:t>
      </w:r>
      <w:r w:rsidRPr="00E44AB4">
        <w:t>the</w:t>
      </w:r>
      <w:r>
        <w:t xml:space="preserve"> </w:t>
      </w:r>
      <w:r w:rsidRPr="00E44AB4">
        <w:t>Lord</w:t>
      </w:r>
      <w:r>
        <w:t xml:space="preserve"> </w:t>
      </w:r>
      <w:r w:rsidRPr="00E44AB4">
        <w:t>that</w:t>
      </w:r>
      <w:r>
        <w:t xml:space="preserve"> </w:t>
      </w:r>
      <w:r w:rsidRPr="00E44AB4">
        <w:t>he</w:t>
      </w:r>
      <w:r>
        <w:t xml:space="preserve"> </w:t>
      </w:r>
      <w:r w:rsidRPr="00E44AB4">
        <w:t>would</w:t>
      </w:r>
      <w:r>
        <w:t xml:space="preserve"> </w:t>
      </w:r>
      <w:r w:rsidRPr="00E44AB4">
        <w:t>deliver</w:t>
      </w:r>
      <w:r>
        <w:t xml:space="preserve"> </w:t>
      </w:r>
      <w:r w:rsidRPr="00E44AB4">
        <w:t>him;</w:t>
      </w:r>
      <w:r>
        <w:t xml:space="preserve"> </w:t>
      </w:r>
      <w:r w:rsidRPr="00E44AB4">
        <w:t>let</w:t>
      </w:r>
      <w:r>
        <w:t xml:space="preserve"> </w:t>
      </w:r>
      <w:r w:rsidRPr="00E44AB4">
        <w:t>him</w:t>
      </w:r>
      <w:r>
        <w:t xml:space="preserve"> </w:t>
      </w:r>
      <w:r w:rsidRPr="00E44AB4">
        <w:t>deliver</w:t>
      </w:r>
      <w:r>
        <w:t xml:space="preserve"> </w:t>
      </w:r>
      <w:r w:rsidRPr="00E44AB4">
        <w:t>him,</w:t>
      </w:r>
      <w:r>
        <w:t xml:space="preserve"> </w:t>
      </w:r>
      <w:r w:rsidRPr="00E44AB4">
        <w:t>seeing</w:t>
      </w:r>
      <w:r>
        <w:t xml:space="preserve"> </w:t>
      </w:r>
      <w:r w:rsidRPr="00E44AB4">
        <w:t>he</w:t>
      </w:r>
      <w:r>
        <w:t xml:space="preserve"> </w:t>
      </w:r>
      <w:r w:rsidRPr="00E44AB4">
        <w:t>delighted</w:t>
      </w:r>
      <w:r>
        <w:t xml:space="preserve"> </w:t>
      </w:r>
      <w:r w:rsidRPr="00E44AB4">
        <w:t>in</w:t>
      </w:r>
      <w:r>
        <w:t xml:space="preserve"> </w:t>
      </w:r>
      <w:r w:rsidRPr="00E44AB4">
        <w:t>him;</w:t>
      </w:r>
      <w:r>
        <w:t xml:space="preserve">’ </w:t>
      </w:r>
      <w:r w:rsidRPr="00E44AB4">
        <w:t>and</w:t>
      </w:r>
      <w:r>
        <w:t xml:space="preserve"> </w:t>
      </w:r>
      <w:r w:rsidRPr="00E44AB4">
        <w:t>again,</w:t>
      </w:r>
      <w:r>
        <w:t xml:space="preserve"> </w:t>
      </w:r>
      <w:r w:rsidRPr="00E44AB4">
        <w:t>when</w:t>
      </w:r>
      <w:r>
        <w:t xml:space="preserve"> </w:t>
      </w:r>
      <w:r w:rsidRPr="00E44AB4">
        <w:t>this</w:t>
      </w:r>
      <w:r>
        <w:t xml:space="preserve"> </w:t>
      </w:r>
      <w:r w:rsidRPr="00E44AB4">
        <w:t>was</w:t>
      </w:r>
      <w:r>
        <w:t xml:space="preserve"> </w:t>
      </w:r>
      <w:r w:rsidRPr="00E44AB4">
        <w:t>fulfilled</w:t>
      </w:r>
      <w:r>
        <w:t xml:space="preserve"> </w:t>
      </w:r>
      <w:r w:rsidRPr="00E44AB4">
        <w:t>which</w:t>
      </w:r>
      <w:r>
        <w:t xml:space="preserve"> </w:t>
      </w:r>
      <w:r w:rsidRPr="00E44AB4">
        <w:t>the</w:t>
      </w:r>
      <w:r>
        <w:t xml:space="preserve"> </w:t>
      </w:r>
      <w:r w:rsidRPr="00E44AB4">
        <w:t>psalm</w:t>
      </w:r>
      <w:r>
        <w:t xml:space="preserve"> </w:t>
      </w:r>
      <w:r w:rsidRPr="00E44AB4">
        <w:t>foretold,</w:t>
      </w:r>
      <w:r>
        <w:t xml:space="preserve"> ‘</w:t>
      </w:r>
      <w:r w:rsidRPr="00E44AB4">
        <w:t>They</w:t>
      </w:r>
      <w:r>
        <w:t xml:space="preserve"> </w:t>
      </w:r>
      <w:r w:rsidRPr="00E44AB4">
        <w:t>pierced</w:t>
      </w:r>
      <w:r>
        <w:t xml:space="preserve"> </w:t>
      </w:r>
      <w:r w:rsidRPr="00E44AB4">
        <w:t>my</w:t>
      </w:r>
      <w:r>
        <w:t xml:space="preserve"> </w:t>
      </w:r>
      <w:r w:rsidRPr="00E44AB4">
        <w:t>hands</w:t>
      </w:r>
      <w:r>
        <w:t xml:space="preserve"> </w:t>
      </w:r>
      <w:r w:rsidRPr="00E44AB4">
        <w:t>and</w:t>
      </w:r>
      <w:r>
        <w:t xml:space="preserve"> </w:t>
      </w:r>
      <w:r w:rsidRPr="00E44AB4">
        <w:t>my</w:t>
      </w:r>
      <w:r>
        <w:t xml:space="preserve"> </w:t>
      </w:r>
      <w:r w:rsidRPr="00E44AB4">
        <w:t>feet</w:t>
      </w:r>
      <w:r>
        <w:t xml:space="preserve">.  </w:t>
      </w:r>
      <w:r w:rsidRPr="00E44AB4">
        <w:t>They</w:t>
      </w:r>
      <w:r>
        <w:t xml:space="preserve"> </w:t>
      </w:r>
      <w:r w:rsidRPr="00E44AB4">
        <w:t>have</w:t>
      </w:r>
      <w:r>
        <w:t xml:space="preserve"> </w:t>
      </w:r>
      <w:r w:rsidRPr="00E44AB4">
        <w:t>told</w:t>
      </w:r>
      <w:r>
        <w:t xml:space="preserve"> </w:t>
      </w:r>
      <w:r w:rsidRPr="00E44AB4">
        <w:t>all</w:t>
      </w:r>
      <w:r>
        <w:t xml:space="preserve"> </w:t>
      </w:r>
      <w:r w:rsidRPr="00E44AB4">
        <w:t>my</w:t>
      </w:r>
      <w:r>
        <w:t xml:space="preserve"> </w:t>
      </w:r>
      <w:r w:rsidRPr="00E44AB4">
        <w:t>bones:</w:t>
      </w:r>
      <w:r>
        <w:t xml:space="preserve"> </w:t>
      </w:r>
      <w:r w:rsidRPr="00E44AB4">
        <w:t>they</w:t>
      </w:r>
      <w:r>
        <w:t xml:space="preserve"> </w:t>
      </w:r>
      <w:r w:rsidRPr="00E44AB4">
        <w:t>look</w:t>
      </w:r>
      <w:r>
        <w:t xml:space="preserve"> </w:t>
      </w:r>
      <w:r w:rsidRPr="00E44AB4">
        <w:t>and</w:t>
      </w:r>
      <w:r>
        <w:t xml:space="preserve"> </w:t>
      </w:r>
      <w:r w:rsidRPr="00E44AB4">
        <w:t>stare</w:t>
      </w:r>
      <w:r>
        <w:t xml:space="preserve"> </w:t>
      </w:r>
      <w:r w:rsidRPr="00E44AB4">
        <w:t>upon</w:t>
      </w:r>
      <w:r>
        <w:t xml:space="preserve"> </w:t>
      </w:r>
      <w:r w:rsidRPr="00E44AB4">
        <w:t>me</w:t>
      </w:r>
      <w:r>
        <w:t xml:space="preserve">.  </w:t>
      </w:r>
      <w:r w:rsidRPr="00E44AB4">
        <w:t>They</w:t>
      </w:r>
      <w:r>
        <w:t xml:space="preserve"> </w:t>
      </w:r>
      <w:r w:rsidRPr="00E44AB4">
        <w:t>part</w:t>
      </w:r>
      <w:r>
        <w:t xml:space="preserve"> </w:t>
      </w:r>
      <w:r w:rsidRPr="00E44AB4">
        <w:t>my</w:t>
      </w:r>
      <w:r>
        <w:t xml:space="preserve"> </w:t>
      </w:r>
      <w:r w:rsidRPr="00E44AB4">
        <w:t>garments</w:t>
      </w:r>
      <w:r>
        <w:t xml:space="preserve"> </w:t>
      </w:r>
      <w:r w:rsidRPr="00E44AB4">
        <w:t>among</w:t>
      </w:r>
      <w:r>
        <w:t xml:space="preserve"> </w:t>
      </w:r>
      <w:r w:rsidRPr="00E44AB4">
        <w:t>them,</w:t>
      </w:r>
      <w:r>
        <w:t xml:space="preserve"> </w:t>
      </w:r>
      <w:r w:rsidRPr="00E44AB4">
        <w:t>and</w:t>
      </w:r>
      <w:r>
        <w:t xml:space="preserve"> </w:t>
      </w:r>
      <w:r w:rsidRPr="00E44AB4">
        <w:t>cast</w:t>
      </w:r>
      <w:r>
        <w:t xml:space="preserve"> </w:t>
      </w:r>
      <w:r w:rsidRPr="00E44AB4">
        <w:t>lots</w:t>
      </w:r>
      <w:r>
        <w:t xml:space="preserve"> </w:t>
      </w:r>
      <w:r w:rsidRPr="00E44AB4">
        <w:t>upon</w:t>
      </w:r>
      <w:r>
        <w:t xml:space="preserve"> </w:t>
      </w:r>
      <w:r w:rsidRPr="00E44AB4">
        <w:t>my</w:t>
      </w:r>
      <w:r>
        <w:t xml:space="preserve"> </w:t>
      </w:r>
      <w:r w:rsidRPr="00E44AB4">
        <w:t>vesture,</w:t>
      </w:r>
      <w:r>
        <w:t xml:space="preserve">’  — </w:t>
      </w:r>
      <w:r w:rsidRPr="00E44AB4">
        <w:t>circumstances</w:t>
      </w:r>
      <w:r>
        <w:t xml:space="preserve"> </w:t>
      </w:r>
      <w:r w:rsidRPr="00E44AB4">
        <w:t>which</w:t>
      </w:r>
      <w:r>
        <w:t xml:space="preserve"> </w:t>
      </w:r>
      <w:r w:rsidRPr="00E44AB4">
        <w:t>are</w:t>
      </w:r>
      <w:r>
        <w:t xml:space="preserve"> </w:t>
      </w:r>
      <w:r w:rsidRPr="00E44AB4">
        <w:t>in</w:t>
      </w:r>
      <w:r>
        <w:t xml:space="preserve"> </w:t>
      </w:r>
      <w:r w:rsidRPr="00E44AB4">
        <w:t>that</w:t>
      </w:r>
      <w:r>
        <w:t xml:space="preserve"> </w:t>
      </w:r>
      <w:r w:rsidRPr="00E44AB4">
        <w:t>ancient</w:t>
      </w:r>
      <w:r>
        <w:t xml:space="preserve"> </w:t>
      </w:r>
      <w:r w:rsidRPr="00E44AB4">
        <w:t>book</w:t>
      </w:r>
      <w:r>
        <w:t xml:space="preserve"> </w:t>
      </w:r>
      <w:r w:rsidRPr="00E44AB4">
        <w:t>described</w:t>
      </w:r>
      <w:r>
        <w:t xml:space="preserve"> </w:t>
      </w:r>
      <w:r w:rsidRPr="00E44AB4">
        <w:t>when</w:t>
      </w:r>
      <w:r>
        <w:t xml:space="preserve"> </w:t>
      </w:r>
      <w:r w:rsidRPr="00E44AB4">
        <w:t>future</w:t>
      </w:r>
      <w:r>
        <w:t xml:space="preserve"> </w:t>
      </w:r>
      <w:r w:rsidRPr="00E44AB4">
        <w:t>by</w:t>
      </w:r>
      <w:r>
        <w:t xml:space="preserve"> </w:t>
      </w:r>
      <w:r w:rsidRPr="00E44AB4">
        <w:t>the</w:t>
      </w:r>
      <w:r>
        <w:t xml:space="preserve"> </w:t>
      </w:r>
      <w:r w:rsidRPr="00E44AB4">
        <w:t>prophet</w:t>
      </w:r>
      <w:r>
        <w:t xml:space="preserve"> </w:t>
      </w:r>
      <w:r w:rsidRPr="00E44AB4">
        <w:t>with</w:t>
      </w:r>
      <w:r>
        <w:t xml:space="preserve"> </w:t>
      </w:r>
      <w:r w:rsidRPr="00E44AB4">
        <w:t>as</w:t>
      </w:r>
      <w:r>
        <w:t xml:space="preserve"> </w:t>
      </w:r>
      <w:r w:rsidRPr="00E44AB4">
        <w:t>great</w:t>
      </w:r>
      <w:r>
        <w:t xml:space="preserve"> </w:t>
      </w:r>
      <w:r w:rsidRPr="00E44AB4">
        <w:t>plainness</w:t>
      </w:r>
      <w:r>
        <w:t xml:space="preserve"> </w:t>
      </w:r>
      <w:r w:rsidRPr="00E44AB4">
        <w:t>as</w:t>
      </w:r>
      <w:r>
        <w:t xml:space="preserve"> </w:t>
      </w:r>
      <w:r w:rsidRPr="00E44AB4">
        <w:t>they</w:t>
      </w:r>
      <w:r>
        <w:t xml:space="preserve"> </w:t>
      </w:r>
      <w:r w:rsidRPr="00E44AB4">
        <w:t>are</w:t>
      </w:r>
      <w:r>
        <w:t xml:space="preserve"> </w:t>
      </w:r>
      <w:r w:rsidRPr="00E44AB4">
        <w:t>now</w:t>
      </w:r>
      <w:r>
        <w:t xml:space="preserve"> </w:t>
      </w:r>
      <w:r w:rsidRPr="00E44AB4">
        <w:t>recorded</w:t>
      </w:r>
      <w:r>
        <w:t xml:space="preserve"> </w:t>
      </w:r>
      <w:r w:rsidRPr="00E44AB4">
        <w:t>in</w:t>
      </w:r>
      <w:r>
        <w:t xml:space="preserve"> </w:t>
      </w:r>
      <w:r w:rsidRPr="00E44AB4">
        <w:t>the</w:t>
      </w:r>
      <w:r>
        <w:t xml:space="preserve"> </w:t>
      </w:r>
      <w:r w:rsidRPr="00E44AB4">
        <w:t>gospel</w:t>
      </w:r>
      <w:r>
        <w:t xml:space="preserve"> </w:t>
      </w:r>
      <w:r w:rsidRPr="00E44AB4">
        <w:t>history</w:t>
      </w:r>
      <w:r>
        <w:t xml:space="preserve"> </w:t>
      </w:r>
      <w:r w:rsidRPr="00E44AB4">
        <w:t>after</w:t>
      </w:r>
      <w:r>
        <w:t xml:space="preserve"> </w:t>
      </w:r>
      <w:r w:rsidRPr="00E44AB4">
        <w:t>their</w:t>
      </w:r>
      <w:r>
        <w:t xml:space="preserve"> </w:t>
      </w:r>
      <w:r w:rsidRPr="00E44AB4">
        <w:t>occurrence</w:t>
      </w:r>
      <w:r>
        <w:t xml:space="preserve">.  </w:t>
      </w:r>
      <w:r w:rsidRPr="00E44AB4">
        <w:t>But</w:t>
      </w:r>
      <w:r>
        <w:t xml:space="preserve"> </w:t>
      </w:r>
      <w:r w:rsidRPr="00E44AB4">
        <w:t>if</w:t>
      </w:r>
      <w:r>
        <w:t xml:space="preserve"> </w:t>
      </w:r>
      <w:r w:rsidRPr="00E44AB4">
        <w:t>in</w:t>
      </w:r>
      <w:r>
        <w:t xml:space="preserve"> </w:t>
      </w:r>
      <w:r w:rsidRPr="00E44AB4">
        <w:t>His</w:t>
      </w:r>
      <w:r>
        <w:t xml:space="preserve"> </w:t>
      </w:r>
      <w:r w:rsidRPr="00E44AB4">
        <w:t>humiliation</w:t>
      </w:r>
      <w:r>
        <w:t xml:space="preserve"> </w:t>
      </w:r>
      <w:r w:rsidRPr="00E44AB4">
        <w:t>that</w:t>
      </w:r>
      <w:r>
        <w:t xml:space="preserve"> </w:t>
      </w:r>
      <w:r w:rsidRPr="00E44AB4">
        <w:t>Worm</w:t>
      </w:r>
      <w:r>
        <w:t xml:space="preserve"> </w:t>
      </w:r>
      <w:r w:rsidRPr="00E44AB4">
        <w:t>was</w:t>
      </w:r>
      <w:r>
        <w:t xml:space="preserve"> </w:t>
      </w:r>
      <w:r w:rsidRPr="00E44AB4">
        <w:t>despised,</w:t>
      </w:r>
      <w:r>
        <w:t xml:space="preserve"> </w:t>
      </w:r>
      <w:r w:rsidRPr="00E44AB4">
        <w:t>is</w:t>
      </w:r>
      <w:r>
        <w:t xml:space="preserve"> </w:t>
      </w:r>
      <w:r w:rsidRPr="00E44AB4">
        <w:t>He</w:t>
      </w:r>
      <w:r>
        <w:t xml:space="preserve"> </w:t>
      </w:r>
      <w:r w:rsidRPr="00E44AB4">
        <w:t>to</w:t>
      </w:r>
      <w:r>
        <w:t xml:space="preserve"> </w:t>
      </w:r>
      <w:r w:rsidRPr="00E44AB4">
        <w:t>be</w:t>
      </w:r>
      <w:r>
        <w:t xml:space="preserve"> </w:t>
      </w:r>
      <w:r w:rsidRPr="00E44AB4">
        <w:t>still</w:t>
      </w:r>
      <w:r>
        <w:t xml:space="preserve"> </w:t>
      </w:r>
      <w:r w:rsidRPr="00E44AB4">
        <w:t>despised</w:t>
      </w:r>
      <w:r>
        <w:t xml:space="preserve"> </w:t>
      </w:r>
      <w:r w:rsidRPr="00E44AB4">
        <w:t>when</w:t>
      </w:r>
      <w:r>
        <w:t xml:space="preserve"> </w:t>
      </w:r>
      <w:r w:rsidRPr="00E44AB4">
        <w:t>we</w:t>
      </w:r>
      <w:r>
        <w:t xml:space="preserve"> </w:t>
      </w:r>
      <w:r w:rsidRPr="00E44AB4">
        <w:t>behold</w:t>
      </w:r>
      <w:r>
        <w:t xml:space="preserve"> </w:t>
      </w:r>
      <w:r w:rsidRPr="00E44AB4">
        <w:t>the</w:t>
      </w:r>
      <w:r>
        <w:t xml:space="preserve"> </w:t>
      </w:r>
      <w:r w:rsidRPr="00E44AB4">
        <w:t>accomplishment</w:t>
      </w:r>
      <w:r>
        <w:t xml:space="preserve"> </w:t>
      </w:r>
      <w:r w:rsidRPr="00E44AB4">
        <w:t>of</w:t>
      </w:r>
      <w:r>
        <w:t xml:space="preserve"> </w:t>
      </w:r>
      <w:r w:rsidRPr="00E44AB4">
        <w:t>those</w:t>
      </w:r>
      <w:r>
        <w:t xml:space="preserve"> </w:t>
      </w:r>
      <w:r w:rsidRPr="00E44AB4">
        <w:t>things</w:t>
      </w:r>
      <w:r>
        <w:t xml:space="preserve"> </w:t>
      </w:r>
      <w:r w:rsidRPr="00E44AB4">
        <w:t>which</w:t>
      </w:r>
      <w:r>
        <w:t xml:space="preserve"> </w:t>
      </w:r>
      <w:r w:rsidRPr="00E44AB4">
        <w:t>are</w:t>
      </w:r>
      <w:r>
        <w:t xml:space="preserve"> </w:t>
      </w:r>
      <w:r w:rsidRPr="00E44AB4">
        <w:t>predicted</w:t>
      </w:r>
      <w:r>
        <w:t xml:space="preserve"> </w:t>
      </w:r>
      <w:r w:rsidRPr="00E44AB4">
        <w:t>in</w:t>
      </w:r>
      <w:r>
        <w:t xml:space="preserve"> </w:t>
      </w:r>
      <w:r w:rsidRPr="00E44AB4">
        <w:t>the</w:t>
      </w:r>
      <w:r>
        <w:t xml:space="preserve"> </w:t>
      </w:r>
      <w:r w:rsidRPr="00E44AB4">
        <w:t>latter</w:t>
      </w:r>
      <w:r>
        <w:t xml:space="preserve"> </w:t>
      </w:r>
      <w:r w:rsidRPr="00E44AB4">
        <w:t>part</w:t>
      </w:r>
      <w:r>
        <w:t xml:space="preserve"> </w:t>
      </w:r>
      <w:r w:rsidRPr="00E44AB4">
        <w:t>of</w:t>
      </w:r>
      <w:r>
        <w:t xml:space="preserve"> </w:t>
      </w:r>
      <w:r w:rsidRPr="00E44AB4">
        <w:t>the</w:t>
      </w:r>
      <w:r>
        <w:t xml:space="preserve"> </w:t>
      </w:r>
      <w:r w:rsidRPr="00E44AB4">
        <w:t>same</w:t>
      </w:r>
      <w:r>
        <w:t xml:space="preserve"> </w:t>
      </w:r>
      <w:r w:rsidRPr="00E44AB4">
        <w:t>psalm:</w:t>
      </w:r>
      <w:r>
        <w:t xml:space="preserve"> ‘</w:t>
      </w:r>
      <w:r w:rsidRPr="00E44AB4">
        <w:t>All</w:t>
      </w:r>
      <w:r>
        <w:t xml:space="preserve"> </w:t>
      </w:r>
      <w:r w:rsidRPr="00E44AB4">
        <w:t>the</w:t>
      </w:r>
      <w:r>
        <w:t xml:space="preserve"> </w:t>
      </w:r>
      <w:r w:rsidRPr="00E44AB4">
        <w:t>ends</w:t>
      </w:r>
      <w:r>
        <w:t xml:space="preserve"> </w:t>
      </w:r>
      <w:r w:rsidRPr="00E44AB4">
        <w:t>of</w:t>
      </w:r>
      <w:r>
        <w:t xml:space="preserve"> </w:t>
      </w:r>
      <w:r w:rsidRPr="00E44AB4">
        <w:t>the</w:t>
      </w:r>
      <w:r>
        <w:t xml:space="preserve"> </w:t>
      </w:r>
      <w:r w:rsidRPr="00E44AB4">
        <w:t>world</w:t>
      </w:r>
      <w:r>
        <w:t xml:space="preserve"> </w:t>
      </w:r>
      <w:r w:rsidRPr="00E44AB4">
        <w:t>shall</w:t>
      </w:r>
      <w:r>
        <w:t xml:space="preserve"> </w:t>
      </w:r>
      <w:r w:rsidRPr="00E44AB4">
        <w:t>remember,</w:t>
      </w:r>
      <w:r>
        <w:t xml:space="preserve"> </w:t>
      </w:r>
      <w:r w:rsidRPr="00E44AB4">
        <w:t>and</w:t>
      </w:r>
      <w:r>
        <w:t xml:space="preserve"> </w:t>
      </w:r>
      <w:r w:rsidRPr="00E44AB4">
        <w:t>turn</w:t>
      </w:r>
      <w:r>
        <w:t xml:space="preserve"> </w:t>
      </w:r>
      <w:r w:rsidRPr="00E44AB4">
        <w:t>unto</w:t>
      </w:r>
      <w:r>
        <w:t xml:space="preserve"> </w:t>
      </w:r>
      <w:r w:rsidRPr="00E44AB4">
        <w:t>the</w:t>
      </w:r>
      <w:r>
        <w:t xml:space="preserve"> </w:t>
      </w:r>
      <w:r w:rsidRPr="00E44AB4">
        <w:t>Lord;</w:t>
      </w:r>
      <w:r>
        <w:t xml:space="preserve"> </w:t>
      </w:r>
      <w:r w:rsidRPr="00E44AB4">
        <w:t>and</w:t>
      </w:r>
      <w:r>
        <w:t xml:space="preserve"> </w:t>
      </w:r>
      <w:r w:rsidRPr="00E44AB4">
        <w:t>all</w:t>
      </w:r>
      <w:r>
        <w:t xml:space="preserve"> </w:t>
      </w:r>
      <w:r w:rsidRPr="00E44AB4">
        <w:t>the</w:t>
      </w:r>
      <w:r>
        <w:t xml:space="preserve"> </w:t>
      </w:r>
      <w:r w:rsidRPr="00E44AB4">
        <w:t>kindreds</w:t>
      </w:r>
      <w:r>
        <w:t xml:space="preserve"> </w:t>
      </w:r>
      <w:r w:rsidRPr="00E44AB4">
        <w:t>of</w:t>
      </w:r>
      <w:r>
        <w:t xml:space="preserve"> </w:t>
      </w:r>
      <w:r w:rsidRPr="00E44AB4">
        <w:t>the</w:t>
      </w:r>
      <w:r>
        <w:t xml:space="preserve"> </w:t>
      </w:r>
      <w:r w:rsidRPr="00E44AB4">
        <w:t>nations</w:t>
      </w:r>
      <w:r>
        <w:t xml:space="preserve"> </w:t>
      </w:r>
      <w:r w:rsidRPr="00E44AB4">
        <w:t>shall</w:t>
      </w:r>
      <w:r>
        <w:t xml:space="preserve"> </w:t>
      </w:r>
      <w:r w:rsidRPr="00E44AB4">
        <w:t>worship</w:t>
      </w:r>
      <w:r>
        <w:t xml:space="preserve"> </w:t>
      </w:r>
      <w:r w:rsidRPr="00E44AB4">
        <w:t>in</w:t>
      </w:r>
      <w:r>
        <w:t xml:space="preserve"> </w:t>
      </w:r>
      <w:r w:rsidRPr="00E44AB4">
        <w:t>His</w:t>
      </w:r>
      <w:r>
        <w:t xml:space="preserve"> </w:t>
      </w:r>
      <w:r w:rsidRPr="00E44AB4">
        <w:t>presence</w:t>
      </w:r>
      <w:r>
        <w:t xml:space="preserve">.  </w:t>
      </w:r>
      <w:r w:rsidRPr="00E44AB4">
        <w:t>For</w:t>
      </w:r>
      <w:r>
        <w:t xml:space="preserve"> </w:t>
      </w:r>
      <w:r w:rsidRPr="00E44AB4">
        <w:t>the</w:t>
      </w:r>
      <w:r>
        <w:t xml:space="preserve"> </w:t>
      </w:r>
      <w:r w:rsidRPr="00E44AB4">
        <w:t>kingdom</w:t>
      </w:r>
      <w:r>
        <w:t xml:space="preserve"> </w:t>
      </w:r>
      <w:r w:rsidRPr="00E44AB4">
        <w:t>is</w:t>
      </w:r>
      <w:r>
        <w:t xml:space="preserve"> </w:t>
      </w:r>
      <w:r w:rsidRPr="00E44AB4">
        <w:t>the</w:t>
      </w:r>
      <w:r>
        <w:t xml:space="preserve"> </w:t>
      </w:r>
      <w:r w:rsidRPr="00E44AB4">
        <w:t>Lord</w:t>
      </w:r>
      <w:r>
        <w:t>’</w:t>
      </w:r>
      <w:r w:rsidRPr="00E44AB4">
        <w:t>s;</w:t>
      </w:r>
      <w:r>
        <w:t xml:space="preserve"> </w:t>
      </w:r>
      <w:r w:rsidRPr="00E44AB4">
        <w:t>and</w:t>
      </w:r>
      <w:r>
        <w:t xml:space="preserve"> </w:t>
      </w:r>
      <w:r w:rsidRPr="00E44AB4">
        <w:t>He</w:t>
      </w:r>
      <w:r>
        <w:t xml:space="preserve"> </w:t>
      </w:r>
      <w:r w:rsidRPr="00E44AB4">
        <w:t>shall</w:t>
      </w:r>
      <w:r>
        <w:t xml:space="preserve"> </w:t>
      </w:r>
      <w:r w:rsidRPr="00E44AB4">
        <w:t>govern</w:t>
      </w:r>
      <w:r>
        <w:t xml:space="preserve"> </w:t>
      </w:r>
      <w:r w:rsidRPr="00E44AB4">
        <w:t>among</w:t>
      </w:r>
      <w:r>
        <w:t xml:space="preserve"> </w:t>
      </w:r>
      <w:r w:rsidRPr="00E44AB4">
        <w:t>the</w:t>
      </w:r>
      <w:r>
        <w:t xml:space="preserve"> </w:t>
      </w:r>
      <w:r w:rsidRPr="00E44AB4">
        <w:t>nations</w:t>
      </w:r>
      <w:r>
        <w:t>’</w:t>
      </w:r>
      <w:r w:rsidRPr="00E44AB4">
        <w:t>?</w:t>
      </w:r>
      <w:r>
        <w:t xml:space="preserve">  </w:t>
      </w:r>
      <w:r w:rsidRPr="00E44AB4">
        <w:t>Thus</w:t>
      </w:r>
      <w:r>
        <w:t xml:space="preserve"> </w:t>
      </w:r>
      <w:r w:rsidRPr="00E44AB4">
        <w:t>the</w:t>
      </w:r>
      <w:r>
        <w:t xml:space="preserve"> </w:t>
      </w:r>
      <w:r w:rsidRPr="00E44AB4">
        <w:t>Ninevites</w:t>
      </w:r>
      <w:r>
        <w:t xml:space="preserve"> ‘</w:t>
      </w:r>
      <w:r w:rsidRPr="00E44AB4">
        <w:t>remembered,</w:t>
      </w:r>
      <w:r>
        <w:t xml:space="preserve"> </w:t>
      </w:r>
      <w:r w:rsidRPr="00E44AB4">
        <w:t>and</w:t>
      </w:r>
      <w:r>
        <w:t xml:space="preserve"> </w:t>
      </w:r>
      <w:r w:rsidRPr="00E44AB4">
        <w:t>turned</w:t>
      </w:r>
      <w:r>
        <w:t xml:space="preserve"> </w:t>
      </w:r>
      <w:r w:rsidRPr="00E44AB4">
        <w:t>unto</w:t>
      </w:r>
      <w:r>
        <w:t xml:space="preserve"> </w:t>
      </w:r>
      <w:r w:rsidRPr="00E44AB4">
        <w:t>the</w:t>
      </w:r>
      <w:r>
        <w:t xml:space="preserve"> </w:t>
      </w:r>
      <w:r w:rsidRPr="00E44AB4">
        <w:t>Lord</w:t>
      </w:r>
      <w:r>
        <w:t xml:space="preserve">.’  </w:t>
      </w:r>
      <w:r w:rsidRPr="00E44AB4">
        <w:t>The</w:t>
      </w:r>
      <w:r>
        <w:t xml:space="preserve"> </w:t>
      </w:r>
      <w:r w:rsidRPr="00E44AB4">
        <w:t>salvation</w:t>
      </w:r>
      <w:r>
        <w:t xml:space="preserve"> </w:t>
      </w:r>
      <w:r w:rsidRPr="00E44AB4">
        <w:t>granted</w:t>
      </w:r>
      <w:r>
        <w:t xml:space="preserve"> </w:t>
      </w:r>
      <w:r w:rsidRPr="00E44AB4">
        <w:t>to</w:t>
      </w:r>
      <w:r>
        <w:t xml:space="preserve"> </w:t>
      </w:r>
      <w:r w:rsidRPr="00E44AB4">
        <w:t>the</w:t>
      </w:r>
      <w:r>
        <w:t xml:space="preserve"> </w:t>
      </w:r>
      <w:r w:rsidRPr="00E44AB4">
        <w:t>Gentiles</w:t>
      </w:r>
      <w:r>
        <w:t xml:space="preserve"> </w:t>
      </w:r>
      <w:r w:rsidRPr="00E44AB4">
        <w:t>on</w:t>
      </w:r>
      <w:r>
        <w:t xml:space="preserve"> </w:t>
      </w:r>
      <w:r w:rsidRPr="00E44AB4">
        <w:t>their</w:t>
      </w:r>
      <w:r>
        <w:t xml:space="preserve"> </w:t>
      </w:r>
      <w:r w:rsidRPr="00E44AB4">
        <w:t>repentance,</w:t>
      </w:r>
      <w:r>
        <w:t xml:space="preserve"> </w:t>
      </w:r>
      <w:r w:rsidRPr="00E44AB4">
        <w:t>which</w:t>
      </w:r>
      <w:r>
        <w:t xml:space="preserve"> </w:t>
      </w:r>
      <w:r w:rsidRPr="00E44AB4">
        <w:t>was</w:t>
      </w:r>
      <w:r>
        <w:t xml:space="preserve"> </w:t>
      </w:r>
      <w:r w:rsidRPr="00E44AB4">
        <w:t>thus</w:t>
      </w:r>
      <w:r>
        <w:t xml:space="preserve"> </w:t>
      </w:r>
      <w:r w:rsidRPr="00E44AB4">
        <w:t>so</w:t>
      </w:r>
      <w:r>
        <w:t xml:space="preserve"> </w:t>
      </w:r>
      <w:r w:rsidRPr="00E44AB4">
        <w:t>long</w:t>
      </w:r>
      <w:r>
        <w:t xml:space="preserve"> </w:t>
      </w:r>
      <w:r w:rsidRPr="00E44AB4">
        <w:t>before</w:t>
      </w:r>
      <w:r>
        <w:t xml:space="preserve"> </w:t>
      </w:r>
      <w:r w:rsidRPr="00E44AB4">
        <w:t>prefigured,</w:t>
      </w:r>
      <w:r>
        <w:t xml:space="preserve"> </w:t>
      </w:r>
      <w:r w:rsidRPr="00E44AB4">
        <w:t>Israel</w:t>
      </w:r>
      <w:r>
        <w:t xml:space="preserve"> </w:t>
      </w:r>
      <w:r w:rsidRPr="00E44AB4">
        <w:t>then,</w:t>
      </w:r>
      <w:r>
        <w:t xml:space="preserve"> </w:t>
      </w:r>
      <w:r w:rsidRPr="00E44AB4">
        <w:t>as</w:t>
      </w:r>
      <w:r>
        <w:t xml:space="preserve"> </w:t>
      </w:r>
      <w:r w:rsidRPr="00E44AB4">
        <w:t>represented</w:t>
      </w:r>
      <w:r>
        <w:t xml:space="preserve"> </w:t>
      </w:r>
      <w:r w:rsidRPr="00E44AB4">
        <w:t>by</w:t>
      </w:r>
      <w:r>
        <w:t xml:space="preserve"> </w:t>
      </w:r>
      <w:r w:rsidRPr="00E44AB4">
        <w:t>Jonah,</w:t>
      </w:r>
      <w:r>
        <w:t xml:space="preserve"> </w:t>
      </w:r>
      <w:r w:rsidRPr="00E44AB4">
        <w:t>regarded</w:t>
      </w:r>
      <w:r>
        <w:t xml:space="preserve"> </w:t>
      </w:r>
      <w:r w:rsidRPr="00E44AB4">
        <w:t>with</w:t>
      </w:r>
      <w:r>
        <w:t xml:space="preserve"> </w:t>
      </w:r>
      <w:r w:rsidRPr="00E44AB4">
        <w:t>grief,</w:t>
      </w:r>
      <w:r>
        <w:t xml:space="preserve"> </w:t>
      </w:r>
      <w:r w:rsidRPr="00E44AB4">
        <w:t>as</w:t>
      </w:r>
      <w:r>
        <w:t xml:space="preserve"> </w:t>
      </w:r>
      <w:r w:rsidRPr="00E44AB4">
        <w:t>now</w:t>
      </w:r>
      <w:r>
        <w:t xml:space="preserve"> </w:t>
      </w:r>
      <w:r w:rsidRPr="00E44AB4">
        <w:t>their</w:t>
      </w:r>
      <w:r>
        <w:t xml:space="preserve"> </w:t>
      </w:r>
      <w:r w:rsidRPr="00E44AB4">
        <w:t>nation</w:t>
      </w:r>
      <w:r>
        <w:t xml:space="preserve"> </w:t>
      </w:r>
      <w:r w:rsidRPr="00E44AB4">
        <w:t>grieves,</w:t>
      </w:r>
      <w:r>
        <w:t xml:space="preserve"> </w:t>
      </w:r>
      <w:r w:rsidRPr="00E44AB4">
        <w:t>bereft</w:t>
      </w:r>
      <w:r>
        <w:t xml:space="preserve"> </w:t>
      </w:r>
      <w:r w:rsidRPr="00E44AB4">
        <w:t>of</w:t>
      </w:r>
      <w:r>
        <w:t xml:space="preserve"> </w:t>
      </w:r>
      <w:r w:rsidRPr="00E44AB4">
        <w:t>their</w:t>
      </w:r>
      <w:r>
        <w:t xml:space="preserve"> </w:t>
      </w:r>
      <w:r w:rsidRPr="00E44AB4">
        <w:t>shadow,</w:t>
      </w:r>
      <w:r>
        <w:t xml:space="preserve"> </w:t>
      </w:r>
      <w:r w:rsidRPr="00E44AB4">
        <w:t>and</w:t>
      </w:r>
      <w:r>
        <w:t xml:space="preserve"> </w:t>
      </w:r>
      <w:r w:rsidRPr="00E44AB4">
        <w:t>vexed</w:t>
      </w:r>
      <w:r>
        <w:t xml:space="preserve"> </w:t>
      </w:r>
      <w:r w:rsidRPr="00E44AB4">
        <w:t>with</w:t>
      </w:r>
      <w:r>
        <w:t xml:space="preserve"> </w:t>
      </w:r>
      <w:r w:rsidRPr="00E44AB4">
        <w:t>the</w:t>
      </w:r>
      <w:r>
        <w:t xml:space="preserve"> </w:t>
      </w:r>
      <w:r w:rsidRPr="00E44AB4">
        <w:t>heat</w:t>
      </w:r>
      <w:r>
        <w:t xml:space="preserve"> </w:t>
      </w:r>
      <w:r w:rsidRPr="00E44AB4">
        <w:t>of</w:t>
      </w:r>
      <w:r>
        <w:t xml:space="preserve"> </w:t>
      </w:r>
      <w:r w:rsidRPr="00E44AB4">
        <w:t>their</w:t>
      </w:r>
      <w:r>
        <w:t xml:space="preserve"> </w:t>
      </w:r>
      <w:r w:rsidRPr="00E44AB4">
        <w:t>tribulations</w:t>
      </w:r>
      <w:r>
        <w:t xml:space="preserve">.  Anyone </w:t>
      </w:r>
      <w:r w:rsidRPr="00E44AB4">
        <w:t>is</w:t>
      </w:r>
      <w:r>
        <w:t xml:space="preserve"> </w:t>
      </w:r>
      <w:r w:rsidRPr="00E44AB4">
        <w:t>at</w:t>
      </w:r>
      <w:r>
        <w:t xml:space="preserve"> </w:t>
      </w:r>
      <w:r w:rsidRPr="00E44AB4">
        <w:t>liberty</w:t>
      </w:r>
      <w:r>
        <w:t xml:space="preserve"> </w:t>
      </w:r>
      <w:r w:rsidRPr="00E44AB4">
        <w:t>to</w:t>
      </w:r>
      <w:r>
        <w:t xml:space="preserve"> </w:t>
      </w:r>
      <w:r w:rsidRPr="00E44AB4">
        <w:t>open</w:t>
      </w:r>
      <w:r>
        <w:t xml:space="preserve"> </w:t>
      </w:r>
      <w:r w:rsidRPr="00E44AB4">
        <w:t>up</w:t>
      </w:r>
      <w:r>
        <w:t xml:space="preserve"> </w:t>
      </w:r>
      <w:r w:rsidRPr="00E44AB4">
        <w:t>with</w:t>
      </w:r>
      <w:r>
        <w:t xml:space="preserve"> </w:t>
      </w:r>
      <w:r w:rsidRPr="00E44AB4">
        <w:t>a</w:t>
      </w:r>
      <w:r>
        <w:t xml:space="preserve"> </w:t>
      </w:r>
      <w:r w:rsidRPr="00E44AB4">
        <w:t>different</w:t>
      </w:r>
      <w:r>
        <w:t xml:space="preserve"> </w:t>
      </w:r>
      <w:r w:rsidRPr="00E44AB4">
        <w:t>interpretation,</w:t>
      </w:r>
      <w:r>
        <w:t xml:space="preserve"> </w:t>
      </w:r>
      <w:r w:rsidRPr="00E44AB4">
        <w:t>if</w:t>
      </w:r>
      <w:r>
        <w:t xml:space="preserve"> </w:t>
      </w:r>
      <w:r w:rsidRPr="00E44AB4">
        <w:t>only</w:t>
      </w:r>
      <w:r>
        <w:t xml:space="preserve"> </w:t>
      </w:r>
      <w:r w:rsidRPr="00E44AB4">
        <w:t>it</w:t>
      </w:r>
      <w:r>
        <w:t xml:space="preserve"> </w:t>
      </w:r>
      <w:r w:rsidRPr="00E44AB4">
        <w:t>be</w:t>
      </w:r>
      <w:r>
        <w:t xml:space="preserve"> </w:t>
      </w:r>
      <w:r w:rsidRPr="00E44AB4">
        <w:t>in</w:t>
      </w:r>
      <w:r>
        <w:t xml:space="preserve"> </w:t>
      </w:r>
      <w:r w:rsidRPr="00E44AB4">
        <w:t>harmony</w:t>
      </w:r>
      <w:r>
        <w:t xml:space="preserve"> </w:t>
      </w:r>
      <w:r w:rsidRPr="00E44AB4">
        <w:t>with</w:t>
      </w:r>
      <w:r>
        <w:t xml:space="preserve"> </w:t>
      </w:r>
      <w:r w:rsidRPr="00E44AB4">
        <w:t>the</w:t>
      </w:r>
      <w:r>
        <w:t xml:space="preserve"> </w:t>
      </w:r>
      <w:r w:rsidRPr="00E44AB4">
        <w:t>rule</w:t>
      </w:r>
      <w:r>
        <w:t xml:space="preserve"> </w:t>
      </w:r>
      <w:r w:rsidRPr="00E44AB4">
        <w:t>of</w:t>
      </w:r>
      <w:r>
        <w:t xml:space="preserve"> </w:t>
      </w:r>
      <w:r w:rsidRPr="00E44AB4">
        <w:t>faith,</w:t>
      </w:r>
      <w:r>
        <w:t xml:space="preserve"> </w:t>
      </w:r>
      <w:r w:rsidRPr="00E44AB4">
        <w:t>all</w:t>
      </w:r>
      <w:r>
        <w:t xml:space="preserve"> </w:t>
      </w:r>
      <w:r w:rsidRPr="00E44AB4">
        <w:t>the</w:t>
      </w:r>
      <w:r>
        <w:t xml:space="preserve"> </w:t>
      </w:r>
      <w:r w:rsidRPr="00E44AB4">
        <w:t>other</w:t>
      </w:r>
      <w:r>
        <w:t xml:space="preserve"> </w:t>
      </w:r>
      <w:r w:rsidRPr="00E44AB4">
        <w:t>particulars</w:t>
      </w:r>
      <w:r>
        <w:t xml:space="preserve"> </w:t>
      </w:r>
      <w:r w:rsidRPr="00E44AB4">
        <w:t>which</w:t>
      </w:r>
      <w:r>
        <w:t xml:space="preserve"> </w:t>
      </w:r>
      <w:r w:rsidRPr="00E44AB4">
        <w:t>are</w:t>
      </w:r>
      <w:r>
        <w:t xml:space="preserve"> </w:t>
      </w:r>
      <w:r w:rsidRPr="00E44AB4">
        <w:t>hidden</w:t>
      </w:r>
      <w:r>
        <w:t xml:space="preserve"> </w:t>
      </w:r>
      <w:r w:rsidRPr="00E44AB4">
        <w:t>in</w:t>
      </w:r>
      <w:r>
        <w:t xml:space="preserve"> </w:t>
      </w:r>
      <w:r w:rsidRPr="00E44AB4">
        <w:t>the</w:t>
      </w:r>
      <w:r>
        <w:t xml:space="preserve"> </w:t>
      </w:r>
      <w:r w:rsidRPr="00E44AB4">
        <w:t>symbolic</w:t>
      </w:r>
      <w:r>
        <w:t xml:space="preserve"> </w:t>
      </w:r>
      <w:r w:rsidRPr="00E44AB4">
        <w:t>history</w:t>
      </w:r>
      <w:r>
        <w:t xml:space="preserve"> </w:t>
      </w:r>
      <w:r w:rsidRPr="00E44AB4">
        <w:t>of</w:t>
      </w:r>
      <w:r>
        <w:t xml:space="preserve"> </w:t>
      </w:r>
      <w:r w:rsidRPr="00E44AB4">
        <w:t>the</w:t>
      </w:r>
      <w:r>
        <w:t xml:space="preserve"> </w:t>
      </w:r>
      <w:r w:rsidRPr="00E44AB4">
        <w:t>prophet</w:t>
      </w:r>
      <w:r>
        <w:t xml:space="preserve"> </w:t>
      </w:r>
      <w:r w:rsidRPr="00E44AB4">
        <w:t>Jonah;</w:t>
      </w:r>
      <w:r>
        <w:t xml:space="preserve"> </w:t>
      </w:r>
      <w:r w:rsidRPr="00E44AB4">
        <w:t>but</w:t>
      </w:r>
      <w:r>
        <w:t xml:space="preserve"> </w:t>
      </w:r>
      <w:r w:rsidRPr="00E44AB4">
        <w:t>it</w:t>
      </w:r>
      <w:r>
        <w:t xml:space="preserve"> </w:t>
      </w:r>
      <w:r w:rsidRPr="00E44AB4">
        <w:t>is</w:t>
      </w:r>
      <w:r>
        <w:t xml:space="preserve"> </w:t>
      </w:r>
      <w:r w:rsidRPr="00E44AB4">
        <w:t>obvious</w:t>
      </w:r>
      <w:r>
        <w:t xml:space="preserve"> </w:t>
      </w:r>
      <w:r w:rsidRPr="00E44AB4">
        <w:t>that</w:t>
      </w:r>
      <w:r>
        <w:t xml:space="preserve"> </w:t>
      </w:r>
      <w:r w:rsidRPr="00E44AB4">
        <w:t>it</w:t>
      </w:r>
      <w:r>
        <w:t xml:space="preserve"> </w:t>
      </w:r>
      <w:r w:rsidRPr="00E44AB4">
        <w:t>is</w:t>
      </w:r>
      <w:r>
        <w:t xml:space="preserve"> </w:t>
      </w:r>
      <w:r w:rsidRPr="00E44AB4">
        <w:t>not</w:t>
      </w:r>
      <w:r>
        <w:t xml:space="preserve"> </w:t>
      </w:r>
      <w:r w:rsidRPr="00E44AB4">
        <w:t>lawful</w:t>
      </w:r>
      <w:r>
        <w:t xml:space="preserve"> </w:t>
      </w:r>
      <w:r w:rsidRPr="00E44AB4">
        <w:t>to</w:t>
      </w:r>
      <w:r>
        <w:t xml:space="preserve"> </w:t>
      </w:r>
      <w:r w:rsidRPr="00E44AB4">
        <w:t>interpret</w:t>
      </w:r>
      <w:r>
        <w:t xml:space="preserve"> </w:t>
      </w:r>
      <w:r w:rsidRPr="00E44AB4">
        <w:t>the</w:t>
      </w:r>
      <w:r>
        <w:t xml:space="preserve"> </w:t>
      </w:r>
      <w:r w:rsidRPr="00E44AB4">
        <w:t>three</w:t>
      </w:r>
      <w:r>
        <w:t xml:space="preserve"> </w:t>
      </w:r>
      <w:r w:rsidRPr="00E44AB4">
        <w:t>days</w:t>
      </w:r>
      <w:r>
        <w:t xml:space="preserve"> </w:t>
      </w:r>
      <w:r w:rsidRPr="00E44AB4">
        <w:t>which</w:t>
      </w:r>
      <w:r>
        <w:t xml:space="preserve"> </w:t>
      </w:r>
      <w:r w:rsidRPr="00E44AB4">
        <w:t>he</w:t>
      </w:r>
      <w:r>
        <w:t xml:space="preserve"> </w:t>
      </w:r>
      <w:r w:rsidRPr="00E44AB4">
        <w:t>passed</w:t>
      </w:r>
      <w:r>
        <w:t xml:space="preserve"> </w:t>
      </w:r>
      <w:r w:rsidRPr="00E44AB4">
        <w:t>in</w:t>
      </w:r>
      <w:r>
        <w:t xml:space="preserve"> </w:t>
      </w:r>
      <w:r w:rsidRPr="00E44AB4">
        <w:t>the</w:t>
      </w:r>
      <w:r>
        <w:t xml:space="preserve"> </w:t>
      </w:r>
      <w:r w:rsidRPr="00E44AB4">
        <w:t>belly</w:t>
      </w:r>
      <w:r>
        <w:t xml:space="preserve"> </w:t>
      </w:r>
      <w:r w:rsidRPr="00E44AB4">
        <w:t>of</w:t>
      </w:r>
      <w:r>
        <w:t xml:space="preserve"> </w:t>
      </w:r>
      <w:r w:rsidRPr="00E44AB4">
        <w:t>the</w:t>
      </w:r>
      <w:r>
        <w:t xml:space="preserve"> </w:t>
      </w:r>
      <w:r w:rsidRPr="00E44AB4">
        <w:t>whale</w:t>
      </w:r>
      <w:r>
        <w:t xml:space="preserve"> </w:t>
      </w:r>
      <w:r w:rsidRPr="00E44AB4">
        <w:t>otherwise</w:t>
      </w:r>
      <w:r>
        <w:t xml:space="preserve"> </w:t>
      </w:r>
      <w:r w:rsidRPr="00E44AB4">
        <w:t>than</w:t>
      </w:r>
      <w:r>
        <w:t xml:space="preserve"> </w:t>
      </w:r>
      <w:r w:rsidRPr="00E44AB4">
        <w:t>as</w:t>
      </w:r>
      <w:r>
        <w:t xml:space="preserve"> </w:t>
      </w:r>
      <w:r w:rsidRPr="00E44AB4">
        <w:t>it</w:t>
      </w:r>
      <w:r>
        <w:t xml:space="preserve"> </w:t>
      </w:r>
      <w:r w:rsidRPr="00E44AB4">
        <w:t>has</w:t>
      </w:r>
      <w:r>
        <w:t xml:space="preserve"> </w:t>
      </w:r>
      <w:r w:rsidRPr="00E44AB4">
        <w:t>been</w:t>
      </w:r>
      <w:r>
        <w:t xml:space="preserve"> </w:t>
      </w:r>
      <w:r w:rsidRPr="00E44AB4">
        <w:t>revealed</w:t>
      </w:r>
      <w:r>
        <w:t xml:space="preserve"> </w:t>
      </w:r>
      <w:r w:rsidRPr="00E44AB4">
        <w:t>by</w:t>
      </w:r>
      <w:r>
        <w:t xml:space="preserve"> </w:t>
      </w:r>
      <w:r w:rsidRPr="00E44AB4">
        <w:t>the</w:t>
      </w:r>
      <w:r>
        <w:t xml:space="preserve"> </w:t>
      </w:r>
      <w:r w:rsidRPr="00E44AB4">
        <w:t>heavenly</w:t>
      </w:r>
      <w:r>
        <w:t xml:space="preserve"> </w:t>
      </w:r>
      <w:r w:rsidRPr="00E44AB4">
        <w:t>Master</w:t>
      </w:r>
      <w:r>
        <w:t xml:space="preserve"> </w:t>
      </w:r>
      <w:r w:rsidRPr="00E44AB4">
        <w:t>Himself</w:t>
      </w:r>
      <w:r>
        <w:t xml:space="preserve"> </w:t>
      </w:r>
      <w:r w:rsidRPr="00E44AB4">
        <w:t>in</w:t>
      </w:r>
      <w:r>
        <w:t xml:space="preserve"> </w:t>
      </w:r>
      <w:r w:rsidRPr="00E44AB4">
        <w:t>the</w:t>
      </w:r>
      <w:r>
        <w:t xml:space="preserve"> </w:t>
      </w:r>
      <w:r w:rsidRPr="00E44AB4">
        <w:t>gospel,</w:t>
      </w:r>
      <w:r>
        <w:t xml:space="preserve"> </w:t>
      </w:r>
      <w:r w:rsidRPr="00E44AB4">
        <w:t>as</w:t>
      </w:r>
      <w:r>
        <w:t xml:space="preserve"> </w:t>
      </w:r>
      <w:r w:rsidRPr="00E44AB4">
        <w:t>quoted</w:t>
      </w:r>
      <w:r>
        <w:t xml:space="preserve"> </w:t>
      </w:r>
      <w:r w:rsidRPr="00E44AB4">
        <w:t>above.</w:t>
      </w:r>
    </w:p>
    <w:p w:rsidR="00BC21F7" w:rsidRPr="00E44AB4" w:rsidRDefault="00BC21F7" w:rsidP="001978F4">
      <w:pPr>
        <w:pStyle w:val="Endnote"/>
      </w:pPr>
      <w:r w:rsidRPr="00E44AB4">
        <w:t>38</w:t>
      </w:r>
      <w:r>
        <w:t>.  “</w:t>
      </w:r>
      <w:r w:rsidRPr="00E44AB4">
        <w:t>I</w:t>
      </w:r>
      <w:r>
        <w:t xml:space="preserve"> </w:t>
      </w:r>
      <w:r w:rsidRPr="00E44AB4">
        <w:t>have</w:t>
      </w:r>
      <w:r>
        <w:t xml:space="preserve"> </w:t>
      </w:r>
      <w:r w:rsidRPr="00E44AB4">
        <w:t>answered</w:t>
      </w:r>
      <w:r>
        <w:t xml:space="preserve"> </w:t>
      </w:r>
      <w:r w:rsidRPr="00E44AB4">
        <w:t>to</w:t>
      </w:r>
      <w:r>
        <w:t xml:space="preserve"> </w:t>
      </w:r>
      <w:r w:rsidRPr="00E44AB4">
        <w:t>the</w:t>
      </w:r>
      <w:r>
        <w:t xml:space="preserve"> </w:t>
      </w:r>
      <w:r w:rsidRPr="00E44AB4">
        <w:t>best</w:t>
      </w:r>
      <w:r>
        <w:t xml:space="preserve"> </w:t>
      </w:r>
      <w:r w:rsidRPr="00E44AB4">
        <w:t>of</w:t>
      </w:r>
      <w:r>
        <w:t xml:space="preserve"> </w:t>
      </w:r>
      <w:r w:rsidRPr="00E44AB4">
        <w:t>my</w:t>
      </w:r>
      <w:r>
        <w:t xml:space="preserve"> </w:t>
      </w:r>
      <w:r w:rsidRPr="00E44AB4">
        <w:t>power</w:t>
      </w:r>
      <w:r>
        <w:t xml:space="preserve"> </w:t>
      </w:r>
      <w:r w:rsidRPr="00E44AB4">
        <w:t>the</w:t>
      </w:r>
      <w:r>
        <w:t xml:space="preserve"> </w:t>
      </w:r>
      <w:r w:rsidRPr="00E44AB4">
        <w:t>questions</w:t>
      </w:r>
      <w:r>
        <w:t xml:space="preserve"> </w:t>
      </w:r>
      <w:r w:rsidRPr="00E44AB4">
        <w:t>proposed;</w:t>
      </w:r>
      <w:r>
        <w:t xml:space="preserve"> </w:t>
      </w:r>
      <w:r w:rsidRPr="00E44AB4">
        <w:t>but</w:t>
      </w:r>
      <w:r>
        <w:t xml:space="preserve"> </w:t>
      </w:r>
      <w:r w:rsidRPr="00E44AB4">
        <w:t>let</w:t>
      </w:r>
      <w:r>
        <w:t xml:space="preserve"> </w:t>
      </w:r>
      <w:r w:rsidRPr="00E44AB4">
        <w:t>him</w:t>
      </w:r>
      <w:r>
        <w:t xml:space="preserve"> </w:t>
      </w:r>
      <w:r w:rsidRPr="00E44AB4">
        <w:t>who</w:t>
      </w:r>
      <w:r>
        <w:t xml:space="preserve"> </w:t>
      </w:r>
      <w:r w:rsidRPr="00E44AB4">
        <w:t>proposed</w:t>
      </w:r>
      <w:r>
        <w:t xml:space="preserve"> </w:t>
      </w:r>
      <w:r w:rsidRPr="00E44AB4">
        <w:t>them</w:t>
      </w:r>
      <w:r>
        <w:t xml:space="preserve"> </w:t>
      </w:r>
      <w:r w:rsidRPr="00E44AB4">
        <w:t>become</w:t>
      </w:r>
      <w:r>
        <w:t xml:space="preserve"> </w:t>
      </w:r>
      <w:r w:rsidRPr="00E44AB4">
        <w:t>now</w:t>
      </w:r>
      <w:r>
        <w:t xml:space="preserve"> </w:t>
      </w:r>
      <w:r w:rsidRPr="00E44AB4">
        <w:t>a</w:t>
      </w:r>
      <w:r>
        <w:t xml:space="preserve"> </w:t>
      </w:r>
      <w:r w:rsidRPr="00E44AB4">
        <w:t>Christian</w:t>
      </w:r>
      <w:r>
        <w:t xml:space="preserve"> </w:t>
      </w:r>
      <w:r w:rsidRPr="00E44AB4">
        <w:t>at</w:t>
      </w:r>
      <w:r>
        <w:t xml:space="preserve"> </w:t>
      </w:r>
      <w:r w:rsidRPr="00E44AB4">
        <w:t>once,</w:t>
      </w:r>
      <w:r>
        <w:t xml:space="preserve"> </w:t>
      </w:r>
      <w:r w:rsidRPr="00E44AB4">
        <w:t>lest,</w:t>
      </w:r>
      <w:r>
        <w:t xml:space="preserve"> </w:t>
      </w:r>
      <w:r w:rsidRPr="00E44AB4">
        <w:t>if</w:t>
      </w:r>
      <w:r>
        <w:t xml:space="preserve"> </w:t>
      </w:r>
      <w:r w:rsidRPr="00E44AB4">
        <w:t>he</w:t>
      </w:r>
      <w:r>
        <w:t xml:space="preserve"> </w:t>
      </w:r>
      <w:r w:rsidRPr="00E44AB4">
        <w:t>delay</w:t>
      </w:r>
      <w:r>
        <w:t xml:space="preserve"> </w:t>
      </w:r>
      <w:r w:rsidRPr="00E44AB4">
        <w:t>until</w:t>
      </w:r>
      <w:r>
        <w:t xml:space="preserve"> </w:t>
      </w:r>
      <w:r w:rsidRPr="00E44AB4">
        <w:t>he</w:t>
      </w:r>
      <w:r>
        <w:t xml:space="preserve"> </w:t>
      </w:r>
      <w:r w:rsidRPr="00E44AB4">
        <w:t>has</w:t>
      </w:r>
      <w:r>
        <w:t xml:space="preserve"> </w:t>
      </w:r>
      <w:r w:rsidRPr="00E44AB4">
        <w:t>finished</w:t>
      </w:r>
      <w:r>
        <w:t xml:space="preserve"> </w:t>
      </w:r>
      <w:r w:rsidRPr="00E44AB4">
        <w:t>the</w:t>
      </w:r>
      <w:r>
        <w:t xml:space="preserve"> </w:t>
      </w:r>
      <w:r w:rsidRPr="00E44AB4">
        <w:t>discussion</w:t>
      </w:r>
      <w:r>
        <w:t xml:space="preserve"> </w:t>
      </w:r>
      <w:r w:rsidRPr="00E44AB4">
        <w:t>of</w:t>
      </w:r>
      <w:r>
        <w:t xml:space="preserve"> </w:t>
      </w:r>
      <w:r w:rsidRPr="00E44AB4">
        <w:t>all</w:t>
      </w:r>
      <w:r>
        <w:t xml:space="preserve"> </w:t>
      </w:r>
      <w:r w:rsidRPr="00E44AB4">
        <w:t>difficulties</w:t>
      </w:r>
      <w:r>
        <w:t xml:space="preserve"> </w:t>
      </w:r>
      <w:r w:rsidRPr="00E44AB4">
        <w:t>connected</w:t>
      </w:r>
      <w:r>
        <w:t xml:space="preserve"> </w:t>
      </w:r>
      <w:r w:rsidRPr="00E44AB4">
        <w:t>with</w:t>
      </w:r>
      <w:r>
        <w:t xml:space="preserve"> </w:t>
      </w:r>
      <w:r w:rsidRPr="00E44AB4">
        <w:t>the</w:t>
      </w:r>
      <w:r>
        <w:t xml:space="preserve"> </w:t>
      </w:r>
      <w:r w:rsidRPr="00E44AB4">
        <w:t>sacred</w:t>
      </w:r>
      <w:r>
        <w:t xml:space="preserve"> </w:t>
      </w:r>
      <w:r w:rsidRPr="00E44AB4">
        <w:t>books,</w:t>
      </w:r>
      <w:r>
        <w:t xml:space="preserve"> </w:t>
      </w:r>
      <w:r w:rsidRPr="00E44AB4">
        <w:t>he</w:t>
      </w:r>
      <w:r>
        <w:t xml:space="preserve"> </w:t>
      </w:r>
      <w:r w:rsidRPr="00E44AB4">
        <w:t>come</w:t>
      </w:r>
      <w:r>
        <w:t xml:space="preserve"> </w:t>
      </w:r>
      <w:r w:rsidRPr="00E44AB4">
        <w:t>to</w:t>
      </w:r>
      <w:r>
        <w:t xml:space="preserve"> </w:t>
      </w:r>
      <w:r w:rsidRPr="00E44AB4">
        <w:t>the</w:t>
      </w:r>
      <w:r>
        <w:t xml:space="preserve"> </w:t>
      </w:r>
      <w:r w:rsidRPr="00E44AB4">
        <w:t>end</w:t>
      </w:r>
      <w:r>
        <w:t xml:space="preserve"> </w:t>
      </w:r>
      <w:r w:rsidRPr="00E44AB4">
        <w:t>of</w:t>
      </w:r>
      <w:r>
        <w:t xml:space="preserve"> </w:t>
      </w:r>
      <w:r w:rsidRPr="00E44AB4">
        <w:t>this</w:t>
      </w:r>
      <w:r>
        <w:t xml:space="preserve"> </w:t>
      </w:r>
      <w:r w:rsidRPr="00E44AB4">
        <w:t>life</w:t>
      </w:r>
      <w:r>
        <w:t xml:space="preserve"> </w:t>
      </w:r>
      <w:r w:rsidRPr="00E44AB4">
        <w:t>before</w:t>
      </w:r>
      <w:r>
        <w:t xml:space="preserve"> </w:t>
      </w:r>
      <w:r w:rsidRPr="00E44AB4">
        <w:t>he</w:t>
      </w:r>
      <w:r>
        <w:t xml:space="preserve"> </w:t>
      </w:r>
      <w:r w:rsidRPr="00E44AB4">
        <w:t>pass</w:t>
      </w:r>
      <w:r>
        <w:t xml:space="preserve"> </w:t>
      </w:r>
      <w:r w:rsidRPr="00E44AB4">
        <w:t>from</w:t>
      </w:r>
      <w:r>
        <w:t xml:space="preserve"> </w:t>
      </w:r>
      <w:r w:rsidRPr="00E44AB4">
        <w:t>death</w:t>
      </w:r>
      <w:r>
        <w:t xml:space="preserve"> </w:t>
      </w:r>
      <w:r w:rsidRPr="00E44AB4">
        <w:t>to</w:t>
      </w:r>
      <w:r>
        <w:t xml:space="preserve"> </w:t>
      </w:r>
      <w:r w:rsidRPr="00E44AB4">
        <w:t>life</w:t>
      </w:r>
      <w:r>
        <w:t xml:space="preserve">.  </w:t>
      </w:r>
      <w:r w:rsidRPr="00E44AB4">
        <w:t>For</w:t>
      </w:r>
      <w:r>
        <w:t xml:space="preserve"> </w:t>
      </w:r>
      <w:r w:rsidRPr="00E44AB4">
        <w:t>it</w:t>
      </w:r>
      <w:r>
        <w:t xml:space="preserve"> </w:t>
      </w:r>
      <w:r w:rsidRPr="00E44AB4">
        <w:t>is</w:t>
      </w:r>
      <w:r>
        <w:t xml:space="preserve"> </w:t>
      </w:r>
      <w:r w:rsidRPr="00E44AB4">
        <w:t>reasonable</w:t>
      </w:r>
      <w:r>
        <w:t xml:space="preserve"> </w:t>
      </w:r>
      <w:r w:rsidRPr="00E44AB4">
        <w:t>that</w:t>
      </w:r>
      <w:r>
        <w:t xml:space="preserve"> </w:t>
      </w:r>
      <w:r w:rsidRPr="00E44AB4">
        <w:t>he</w:t>
      </w:r>
      <w:r>
        <w:t xml:space="preserve"> </w:t>
      </w:r>
      <w:r w:rsidRPr="00E44AB4">
        <w:t>inquire</w:t>
      </w:r>
      <w:r>
        <w:t xml:space="preserve"> </w:t>
      </w:r>
      <w:r w:rsidRPr="00E44AB4">
        <w:t>as</w:t>
      </w:r>
      <w:r>
        <w:t xml:space="preserve"> </w:t>
      </w:r>
      <w:r w:rsidRPr="00E44AB4">
        <w:t>to</w:t>
      </w:r>
      <w:r>
        <w:t xml:space="preserve"> </w:t>
      </w:r>
      <w:r w:rsidRPr="00E44AB4">
        <w:t>the</w:t>
      </w:r>
      <w:r>
        <w:t xml:space="preserve"> </w:t>
      </w:r>
      <w:r w:rsidRPr="00E44AB4">
        <w:t>resurrection</w:t>
      </w:r>
      <w:r>
        <w:t xml:space="preserve"> </w:t>
      </w:r>
      <w:r w:rsidRPr="00E44AB4">
        <w:t>of</w:t>
      </w:r>
      <w:r>
        <w:t xml:space="preserve"> </w:t>
      </w:r>
      <w:r w:rsidRPr="00E44AB4">
        <w:t>the</w:t>
      </w:r>
      <w:r>
        <w:t xml:space="preserve"> </w:t>
      </w:r>
      <w:r w:rsidRPr="00E44AB4">
        <w:t>dead</w:t>
      </w:r>
      <w:r>
        <w:t xml:space="preserve"> </w:t>
      </w:r>
      <w:r w:rsidRPr="00E44AB4">
        <w:t>before</w:t>
      </w:r>
      <w:r>
        <w:t xml:space="preserve"> </w:t>
      </w:r>
      <w:r w:rsidRPr="00E44AB4">
        <w:t>he</w:t>
      </w:r>
      <w:r>
        <w:t xml:space="preserve"> </w:t>
      </w:r>
      <w:r w:rsidRPr="00E44AB4">
        <w:t>is</w:t>
      </w:r>
      <w:r>
        <w:t xml:space="preserve"> </w:t>
      </w:r>
      <w:r w:rsidRPr="00E44AB4">
        <w:t>admitted</w:t>
      </w:r>
      <w:r>
        <w:t xml:space="preserve"> </w:t>
      </w:r>
      <w:r w:rsidRPr="00E44AB4">
        <w:t>to</w:t>
      </w:r>
      <w:r>
        <w:t xml:space="preserve"> </w:t>
      </w:r>
      <w:r w:rsidRPr="00E44AB4">
        <w:t>the</w:t>
      </w:r>
      <w:r>
        <w:t xml:space="preserve"> </w:t>
      </w:r>
      <w:r w:rsidRPr="00E44AB4">
        <w:t>Christian</w:t>
      </w:r>
      <w:r>
        <w:t xml:space="preserve"> </w:t>
      </w:r>
      <w:r w:rsidRPr="00E44AB4">
        <w:t>sacraments</w:t>
      </w:r>
      <w:r>
        <w:t xml:space="preserve">.  </w:t>
      </w:r>
      <w:r w:rsidRPr="00E44AB4">
        <w:t>Perhaps</w:t>
      </w:r>
      <w:r>
        <w:t xml:space="preserve"> </w:t>
      </w:r>
      <w:r w:rsidRPr="00E44AB4">
        <w:t>he</w:t>
      </w:r>
      <w:r>
        <w:t xml:space="preserve"> </w:t>
      </w:r>
      <w:r w:rsidRPr="00E44AB4">
        <w:t>ought</w:t>
      </w:r>
      <w:r>
        <w:t xml:space="preserve"> </w:t>
      </w:r>
      <w:r w:rsidRPr="00E44AB4">
        <w:t>also</w:t>
      </w:r>
      <w:r>
        <w:t xml:space="preserve"> </w:t>
      </w:r>
      <w:r w:rsidRPr="00E44AB4">
        <w:t>to</w:t>
      </w:r>
      <w:r>
        <w:t xml:space="preserve"> </w:t>
      </w:r>
      <w:r w:rsidRPr="00E44AB4">
        <w:t>be</w:t>
      </w:r>
      <w:r>
        <w:t xml:space="preserve"> </w:t>
      </w:r>
      <w:r w:rsidRPr="00E44AB4">
        <w:t>allowed</w:t>
      </w:r>
      <w:r>
        <w:t xml:space="preserve"> </w:t>
      </w:r>
      <w:r w:rsidRPr="00E44AB4">
        <w:t>to</w:t>
      </w:r>
      <w:r>
        <w:t xml:space="preserve"> </w:t>
      </w:r>
      <w:r w:rsidRPr="00E44AB4">
        <w:t>insist</w:t>
      </w:r>
      <w:r>
        <w:t xml:space="preserve"> </w:t>
      </w:r>
      <w:r w:rsidRPr="00E44AB4">
        <w:t>on</w:t>
      </w:r>
      <w:r>
        <w:t xml:space="preserve"> </w:t>
      </w:r>
      <w:r w:rsidRPr="00E44AB4">
        <w:t>preliminary</w:t>
      </w:r>
      <w:r>
        <w:t xml:space="preserve"> </w:t>
      </w:r>
      <w:r w:rsidRPr="00E44AB4">
        <w:t>discussion</w:t>
      </w:r>
      <w:r>
        <w:t xml:space="preserve"> </w:t>
      </w:r>
      <w:r w:rsidRPr="00E44AB4">
        <w:t>of</w:t>
      </w:r>
      <w:r>
        <w:t xml:space="preserve"> </w:t>
      </w:r>
      <w:r w:rsidRPr="00E44AB4">
        <w:t>the</w:t>
      </w:r>
      <w:r>
        <w:t xml:space="preserve"> </w:t>
      </w:r>
      <w:r w:rsidRPr="00E44AB4">
        <w:t>question</w:t>
      </w:r>
      <w:r>
        <w:t xml:space="preserve"> </w:t>
      </w:r>
      <w:r w:rsidRPr="00E44AB4">
        <w:t>proposed</w:t>
      </w:r>
      <w:r>
        <w:t xml:space="preserve"> </w:t>
      </w:r>
      <w:r w:rsidRPr="00E44AB4">
        <w:t>concerning</w:t>
      </w:r>
      <w:r>
        <w:t xml:space="preserve"> </w:t>
      </w:r>
      <w:r w:rsidRPr="00E44AB4">
        <w:t>Christ</w:t>
      </w:r>
      <w:r>
        <w:t xml:space="preserve"> — </w:t>
      </w:r>
      <w:r w:rsidRPr="00E44AB4">
        <w:t>why</w:t>
      </w:r>
      <w:r>
        <w:t xml:space="preserve"> </w:t>
      </w:r>
      <w:r w:rsidRPr="00E44AB4">
        <w:t>He</w:t>
      </w:r>
      <w:r>
        <w:t xml:space="preserve"> </w:t>
      </w:r>
      <w:r w:rsidRPr="00E44AB4">
        <w:t>came</w:t>
      </w:r>
      <w:r>
        <w:t xml:space="preserve"> </w:t>
      </w:r>
      <w:r w:rsidRPr="00E44AB4">
        <w:t>so</w:t>
      </w:r>
      <w:r>
        <w:t xml:space="preserve"> </w:t>
      </w:r>
      <w:r w:rsidRPr="00E44AB4">
        <w:t>late</w:t>
      </w:r>
      <w:r>
        <w:t xml:space="preserve"> </w:t>
      </w:r>
      <w:r w:rsidRPr="00E44AB4">
        <w:t>in</w:t>
      </w:r>
      <w:r>
        <w:t xml:space="preserve"> </w:t>
      </w:r>
      <w:r w:rsidRPr="00E44AB4">
        <w:t>the</w:t>
      </w:r>
      <w:r>
        <w:t xml:space="preserve"> </w:t>
      </w:r>
      <w:r w:rsidRPr="00E44AB4">
        <w:t>world</w:t>
      </w:r>
      <w:r>
        <w:t>’</w:t>
      </w:r>
      <w:r w:rsidRPr="00E44AB4">
        <w:t>s</w:t>
      </w:r>
      <w:r>
        <w:t xml:space="preserve"> </w:t>
      </w:r>
      <w:r w:rsidRPr="00E44AB4">
        <w:t>history,</w:t>
      </w:r>
      <w:r>
        <w:t xml:space="preserve"> </w:t>
      </w:r>
      <w:r w:rsidRPr="00E44AB4">
        <w:t>and</w:t>
      </w:r>
      <w:r>
        <w:t xml:space="preserve"> </w:t>
      </w:r>
      <w:r w:rsidRPr="00E44AB4">
        <w:t>of</w:t>
      </w:r>
      <w:r>
        <w:t xml:space="preserve"> </w:t>
      </w:r>
      <w:r w:rsidRPr="00E44AB4">
        <w:t>a</w:t>
      </w:r>
      <w:r>
        <w:t xml:space="preserve"> </w:t>
      </w:r>
      <w:r w:rsidRPr="00E44AB4">
        <w:t>few</w:t>
      </w:r>
      <w:r>
        <w:t xml:space="preserve"> </w:t>
      </w:r>
      <w:r w:rsidRPr="00E44AB4">
        <w:t>great</w:t>
      </w:r>
      <w:r>
        <w:t xml:space="preserve"> </w:t>
      </w:r>
      <w:r w:rsidRPr="00E44AB4">
        <w:t>questions</w:t>
      </w:r>
      <w:r>
        <w:t xml:space="preserve"> </w:t>
      </w:r>
      <w:r w:rsidRPr="00E44AB4">
        <w:t>besides,</w:t>
      </w:r>
      <w:r>
        <w:t xml:space="preserve"> </w:t>
      </w:r>
      <w:r w:rsidRPr="00E44AB4">
        <w:t>to</w:t>
      </w:r>
      <w:r>
        <w:t xml:space="preserve"> </w:t>
      </w:r>
      <w:r w:rsidRPr="00E44AB4">
        <w:t>which</w:t>
      </w:r>
      <w:r>
        <w:t xml:space="preserve"> </w:t>
      </w:r>
      <w:r w:rsidRPr="00E44AB4">
        <w:t>all</w:t>
      </w:r>
      <w:r>
        <w:t xml:space="preserve"> </w:t>
      </w:r>
      <w:r w:rsidRPr="00E44AB4">
        <w:t>others</w:t>
      </w:r>
      <w:r>
        <w:t xml:space="preserve"> </w:t>
      </w:r>
      <w:r w:rsidRPr="00E44AB4">
        <w:t>are</w:t>
      </w:r>
      <w:r>
        <w:t xml:space="preserve"> </w:t>
      </w:r>
      <w:r w:rsidRPr="00E44AB4">
        <w:t>subordinate</w:t>
      </w:r>
      <w:r>
        <w:t xml:space="preserve">.  </w:t>
      </w:r>
      <w:r w:rsidRPr="00E44AB4">
        <w:t>But</w:t>
      </w:r>
      <w:r>
        <w:t xml:space="preserve"> </w:t>
      </w:r>
      <w:r w:rsidRPr="00E44AB4">
        <w:t>to</w:t>
      </w:r>
      <w:r>
        <w:t xml:space="preserve"> </w:t>
      </w:r>
      <w:r w:rsidRPr="00E44AB4">
        <w:t>think</w:t>
      </w:r>
      <w:r>
        <w:t xml:space="preserve"> </w:t>
      </w:r>
      <w:r w:rsidRPr="00E44AB4">
        <w:t>of</w:t>
      </w:r>
      <w:r>
        <w:t xml:space="preserve"> </w:t>
      </w:r>
      <w:r w:rsidRPr="00E44AB4">
        <w:t>finishing</w:t>
      </w:r>
      <w:r>
        <w:t xml:space="preserve"> </w:t>
      </w:r>
      <w:r w:rsidRPr="00E44AB4">
        <w:t>all</w:t>
      </w:r>
      <w:r>
        <w:t xml:space="preserve"> </w:t>
      </w:r>
      <w:r w:rsidRPr="00E44AB4">
        <w:t>such</w:t>
      </w:r>
      <w:r>
        <w:t xml:space="preserve"> </w:t>
      </w:r>
      <w:r w:rsidRPr="00E44AB4">
        <w:t>questions</w:t>
      </w:r>
      <w:r>
        <w:t xml:space="preserve"> </w:t>
      </w:r>
      <w:r w:rsidRPr="00E44AB4">
        <w:t>as</w:t>
      </w:r>
      <w:r>
        <w:t xml:space="preserve"> </w:t>
      </w:r>
      <w:r w:rsidRPr="00E44AB4">
        <w:t>those</w:t>
      </w:r>
      <w:r>
        <w:t xml:space="preserve"> </w:t>
      </w:r>
      <w:r w:rsidRPr="00E44AB4">
        <w:t>concerning</w:t>
      </w:r>
      <w:r>
        <w:t xml:space="preserve"> </w:t>
      </w:r>
      <w:r w:rsidRPr="00E44AB4">
        <w:t>the</w:t>
      </w:r>
      <w:r>
        <w:t xml:space="preserve"> </w:t>
      </w:r>
      <w:r w:rsidRPr="00E44AB4">
        <w:t>words,</w:t>
      </w:r>
      <w:r>
        <w:t xml:space="preserve"> ‘</w:t>
      </w:r>
      <w:r w:rsidRPr="00E44AB4">
        <w:t>In</w:t>
      </w:r>
      <w:r>
        <w:t xml:space="preserve"> </w:t>
      </w:r>
      <w:r w:rsidRPr="00E44AB4">
        <w:t>what</w:t>
      </w:r>
      <w:r>
        <w:t xml:space="preserve"> </w:t>
      </w:r>
      <w:r w:rsidRPr="00E44AB4">
        <w:t>measure</w:t>
      </w:r>
      <w:r>
        <w:t xml:space="preserve"> </w:t>
      </w:r>
      <w:r w:rsidRPr="00E44AB4">
        <w:t>ye</w:t>
      </w:r>
      <w:r>
        <w:t xml:space="preserve"> </w:t>
      </w:r>
      <w:r w:rsidRPr="00E44AB4">
        <w:t>mete,</w:t>
      </w:r>
      <w:r>
        <w:t xml:space="preserve"> </w:t>
      </w:r>
      <w:r w:rsidRPr="00E44AB4">
        <w:t>it</w:t>
      </w:r>
      <w:r>
        <w:t xml:space="preserve"> </w:t>
      </w:r>
      <w:r w:rsidRPr="00E44AB4">
        <w:t>shall</w:t>
      </w:r>
      <w:r>
        <w:t xml:space="preserve"> </w:t>
      </w:r>
      <w:r w:rsidRPr="00E44AB4">
        <w:t>be</w:t>
      </w:r>
      <w:r>
        <w:t xml:space="preserve"> </w:t>
      </w:r>
      <w:r w:rsidRPr="00E44AB4">
        <w:t>measured</w:t>
      </w:r>
      <w:r>
        <w:t xml:space="preserve"> </w:t>
      </w:r>
      <w:r w:rsidRPr="00E44AB4">
        <w:t>unto</w:t>
      </w:r>
      <w:r>
        <w:t xml:space="preserve"> </w:t>
      </w:r>
      <w:r w:rsidRPr="00E44AB4">
        <w:t>you,</w:t>
      </w:r>
      <w:r>
        <w:t xml:space="preserve">’ </w:t>
      </w:r>
      <w:r w:rsidRPr="00E44AB4">
        <w:t>and</w:t>
      </w:r>
      <w:r>
        <w:t xml:space="preserve"> </w:t>
      </w:r>
      <w:r w:rsidRPr="00E44AB4">
        <w:t>concerning</w:t>
      </w:r>
      <w:r>
        <w:t xml:space="preserve"> </w:t>
      </w:r>
      <w:r w:rsidRPr="00E44AB4">
        <w:t>Jonah,</w:t>
      </w:r>
      <w:r>
        <w:t xml:space="preserve"> </w:t>
      </w:r>
      <w:r w:rsidRPr="00E44AB4">
        <w:t>before</w:t>
      </w:r>
      <w:r>
        <w:t xml:space="preserve"> </w:t>
      </w:r>
      <w:r w:rsidRPr="00E44AB4">
        <w:t>he</w:t>
      </w:r>
      <w:r>
        <w:t xml:space="preserve"> </w:t>
      </w:r>
      <w:r w:rsidRPr="00E44AB4">
        <w:t>becomes</w:t>
      </w:r>
      <w:r>
        <w:t xml:space="preserve"> </w:t>
      </w:r>
      <w:r w:rsidRPr="00E44AB4">
        <w:t>a</w:t>
      </w:r>
      <w:r>
        <w:t xml:space="preserve"> </w:t>
      </w:r>
      <w:r w:rsidRPr="00E44AB4">
        <w:t>Christian,</w:t>
      </w:r>
      <w:r>
        <w:t xml:space="preserve"> </w:t>
      </w:r>
      <w:r w:rsidRPr="00E44AB4">
        <w:t>is</w:t>
      </w:r>
      <w:r>
        <w:t xml:space="preserve"> </w:t>
      </w:r>
      <w:r w:rsidRPr="00E44AB4">
        <w:t>to</w:t>
      </w:r>
      <w:r>
        <w:t xml:space="preserve"> </w:t>
      </w:r>
      <w:r w:rsidRPr="00E44AB4">
        <w:t>betray</w:t>
      </w:r>
      <w:r>
        <w:t xml:space="preserve"> </w:t>
      </w:r>
      <w:r w:rsidRPr="00E44AB4">
        <w:t>great</w:t>
      </w:r>
      <w:r>
        <w:t xml:space="preserve"> </w:t>
      </w:r>
      <w:r w:rsidRPr="005B296C">
        <w:t xml:space="preserve">unmindfulness </w:t>
      </w:r>
      <w:r w:rsidRPr="00E44AB4">
        <w:t>of</w:t>
      </w:r>
      <w:r>
        <w:t xml:space="preserve"> </w:t>
      </w:r>
      <w:r w:rsidRPr="00E44AB4">
        <w:t>man</w:t>
      </w:r>
      <w:r>
        <w:t>’</w:t>
      </w:r>
      <w:r w:rsidRPr="00E44AB4">
        <w:t>s</w:t>
      </w:r>
      <w:r>
        <w:t xml:space="preserve"> </w:t>
      </w:r>
      <w:r w:rsidRPr="00E44AB4">
        <w:t>limited</w:t>
      </w:r>
      <w:r>
        <w:t xml:space="preserve"> </w:t>
      </w:r>
      <w:r w:rsidRPr="00E44AB4">
        <w:t>capacities,</w:t>
      </w:r>
      <w:r>
        <w:t xml:space="preserve"> </w:t>
      </w:r>
      <w:r w:rsidRPr="00E44AB4">
        <w:t>and</w:t>
      </w:r>
      <w:r>
        <w:t xml:space="preserve"> </w:t>
      </w:r>
      <w:r w:rsidRPr="00E44AB4">
        <w:t>of</w:t>
      </w:r>
      <w:r>
        <w:t xml:space="preserve"> </w:t>
      </w:r>
      <w:r w:rsidRPr="00E44AB4">
        <w:t>the</w:t>
      </w:r>
      <w:r>
        <w:t xml:space="preserve"> </w:t>
      </w:r>
      <w:r w:rsidRPr="00E44AB4">
        <w:t>shortness</w:t>
      </w:r>
      <w:r>
        <w:t xml:space="preserve"> </w:t>
      </w:r>
      <w:r w:rsidRPr="00E44AB4">
        <w:t>of</w:t>
      </w:r>
      <w:r>
        <w:t xml:space="preserve"> </w:t>
      </w:r>
      <w:r w:rsidRPr="00E44AB4">
        <w:t>the</w:t>
      </w:r>
      <w:r>
        <w:t xml:space="preserve"> </w:t>
      </w:r>
      <w:r w:rsidRPr="00E44AB4">
        <w:t>life</w:t>
      </w:r>
      <w:r>
        <w:t xml:space="preserve"> </w:t>
      </w:r>
      <w:r w:rsidRPr="00E44AB4">
        <w:t>which</w:t>
      </w:r>
      <w:r>
        <w:t xml:space="preserve"> </w:t>
      </w:r>
      <w:r w:rsidRPr="00E44AB4">
        <w:t>remains</w:t>
      </w:r>
      <w:r>
        <w:t xml:space="preserve"> </w:t>
      </w:r>
      <w:r w:rsidRPr="00E44AB4">
        <w:t>to</w:t>
      </w:r>
      <w:r>
        <w:t xml:space="preserve"> </w:t>
      </w:r>
      <w:r w:rsidRPr="00E44AB4">
        <w:t>him</w:t>
      </w:r>
      <w:r>
        <w:t xml:space="preserve">.  </w:t>
      </w:r>
      <w:r w:rsidRPr="00E44AB4">
        <w:t>For</w:t>
      </w:r>
      <w:r>
        <w:t xml:space="preserve"> </w:t>
      </w:r>
      <w:r w:rsidRPr="00E44AB4">
        <w:t>there</w:t>
      </w:r>
      <w:r>
        <w:t xml:space="preserve"> </w:t>
      </w:r>
      <w:r w:rsidRPr="00E44AB4">
        <w:t>are</w:t>
      </w:r>
      <w:r>
        <w:t xml:space="preserve"> </w:t>
      </w:r>
      <w:r w:rsidRPr="00E44AB4">
        <w:t>innumerable</w:t>
      </w:r>
      <w:r>
        <w:t xml:space="preserve"> </w:t>
      </w:r>
      <w:r w:rsidRPr="00E44AB4">
        <w:t>questions</w:t>
      </w:r>
      <w:r>
        <w:t xml:space="preserve"> </w:t>
      </w:r>
      <w:r w:rsidRPr="00E44AB4">
        <w:t>the</w:t>
      </w:r>
      <w:r>
        <w:t xml:space="preserve"> </w:t>
      </w:r>
      <w:r w:rsidRPr="00E44AB4">
        <w:t>solution</w:t>
      </w:r>
      <w:r>
        <w:t xml:space="preserve"> </w:t>
      </w:r>
      <w:r w:rsidRPr="00E44AB4">
        <w:t>of</w:t>
      </w:r>
      <w:r>
        <w:t xml:space="preserve"> </w:t>
      </w:r>
      <w:r w:rsidRPr="00E44AB4">
        <w:t>which</w:t>
      </w:r>
      <w:r>
        <w:t xml:space="preserve"> </w:t>
      </w:r>
      <w:r w:rsidRPr="00E44AB4">
        <w:t>is</w:t>
      </w:r>
      <w:r>
        <w:t xml:space="preserve"> </w:t>
      </w:r>
      <w:r w:rsidRPr="00E44AB4">
        <w:t>not</w:t>
      </w:r>
      <w:r>
        <w:t xml:space="preserve"> </w:t>
      </w:r>
      <w:r w:rsidRPr="00E44AB4">
        <w:t>to</w:t>
      </w:r>
      <w:r>
        <w:t xml:space="preserve"> </w:t>
      </w:r>
      <w:r w:rsidRPr="00E44AB4">
        <w:t>be</w:t>
      </w:r>
      <w:r>
        <w:t xml:space="preserve"> </w:t>
      </w:r>
      <w:r w:rsidRPr="00E44AB4">
        <w:t>demanded</w:t>
      </w:r>
      <w:r>
        <w:t xml:space="preserve"> </w:t>
      </w:r>
      <w:r w:rsidRPr="00E44AB4">
        <w:t>before</w:t>
      </w:r>
      <w:r>
        <w:t xml:space="preserve"> </w:t>
      </w:r>
      <w:r w:rsidRPr="00E44AB4">
        <w:t>we</w:t>
      </w:r>
      <w:r>
        <w:t xml:space="preserve"> </w:t>
      </w:r>
      <w:r w:rsidRPr="00E44AB4">
        <w:t>believe,</w:t>
      </w:r>
      <w:r>
        <w:t xml:space="preserve"> </w:t>
      </w:r>
      <w:r w:rsidRPr="00E44AB4">
        <w:t>lest</w:t>
      </w:r>
      <w:r>
        <w:t xml:space="preserve"> </w:t>
      </w:r>
      <w:r w:rsidRPr="00E44AB4">
        <w:t>life</w:t>
      </w:r>
      <w:r>
        <w:t xml:space="preserve"> </w:t>
      </w:r>
      <w:r w:rsidRPr="00E44AB4">
        <w:t>be</w:t>
      </w:r>
      <w:r>
        <w:t xml:space="preserve"> </w:t>
      </w:r>
      <w:r w:rsidRPr="00E44AB4">
        <w:t>finished</w:t>
      </w:r>
      <w:r>
        <w:t xml:space="preserve"> </w:t>
      </w:r>
      <w:r w:rsidRPr="00E44AB4">
        <w:t>by</w:t>
      </w:r>
      <w:r>
        <w:t xml:space="preserve"> </w:t>
      </w:r>
      <w:r w:rsidRPr="00E44AB4">
        <w:t>us</w:t>
      </w:r>
      <w:r>
        <w:t xml:space="preserve"> </w:t>
      </w:r>
      <w:r w:rsidRPr="00E44AB4">
        <w:t>in</w:t>
      </w:r>
      <w:r>
        <w:t xml:space="preserve"> </w:t>
      </w:r>
      <w:r w:rsidRPr="00E44AB4">
        <w:t>unbelief</w:t>
      </w:r>
      <w:r>
        <w:t xml:space="preserve">.  </w:t>
      </w:r>
      <w:r w:rsidRPr="00E44AB4">
        <w:t>When,</w:t>
      </w:r>
      <w:r>
        <w:t xml:space="preserve"> </w:t>
      </w:r>
      <w:r w:rsidRPr="00E44AB4">
        <w:t>however,</w:t>
      </w:r>
      <w:r>
        <w:t xml:space="preserve"> </w:t>
      </w:r>
      <w:r w:rsidRPr="00E44AB4">
        <w:t>the</w:t>
      </w:r>
      <w:r>
        <w:t xml:space="preserve"> </w:t>
      </w:r>
      <w:r w:rsidRPr="00E44AB4">
        <w:t>Christian</w:t>
      </w:r>
      <w:r>
        <w:t xml:space="preserve"> </w:t>
      </w:r>
      <w:r w:rsidRPr="00E44AB4">
        <w:t>faith</w:t>
      </w:r>
      <w:r>
        <w:t xml:space="preserve"> </w:t>
      </w:r>
      <w:r w:rsidRPr="00E44AB4">
        <w:t>has</w:t>
      </w:r>
      <w:r>
        <w:t xml:space="preserve"> </w:t>
      </w:r>
      <w:r w:rsidRPr="00E44AB4">
        <w:t>been</w:t>
      </w:r>
      <w:r>
        <w:t xml:space="preserve"> </w:t>
      </w:r>
      <w:r w:rsidRPr="00E44AB4">
        <w:t>thoroughly</w:t>
      </w:r>
      <w:r>
        <w:t xml:space="preserve"> </w:t>
      </w:r>
      <w:r w:rsidRPr="00E44AB4">
        <w:t>received,</w:t>
      </w:r>
      <w:r>
        <w:t xml:space="preserve"> </w:t>
      </w:r>
      <w:r w:rsidRPr="00E44AB4">
        <w:t>these</w:t>
      </w:r>
      <w:r>
        <w:t xml:space="preserve"> </w:t>
      </w:r>
      <w:r w:rsidRPr="00E44AB4">
        <w:t>questions</w:t>
      </w:r>
      <w:r>
        <w:t xml:space="preserve"> </w:t>
      </w:r>
      <w:r w:rsidRPr="00E44AB4">
        <w:t>behoove</w:t>
      </w:r>
      <w:r>
        <w:t xml:space="preserve"> </w:t>
      </w:r>
      <w:r w:rsidRPr="00E44AB4">
        <w:t>to</w:t>
      </w:r>
      <w:r>
        <w:t xml:space="preserve"> </w:t>
      </w:r>
      <w:r w:rsidRPr="00E44AB4">
        <w:t>be</w:t>
      </w:r>
      <w:r>
        <w:t xml:space="preserve"> </w:t>
      </w:r>
      <w:r w:rsidRPr="00E44AB4">
        <w:t>studied</w:t>
      </w:r>
      <w:r>
        <w:t xml:space="preserve"> </w:t>
      </w:r>
      <w:r w:rsidRPr="00E44AB4">
        <w:t>with</w:t>
      </w:r>
      <w:r>
        <w:t xml:space="preserve"> </w:t>
      </w:r>
      <w:r w:rsidRPr="00E44AB4">
        <w:t>the</w:t>
      </w:r>
      <w:r>
        <w:t xml:space="preserve"> </w:t>
      </w:r>
      <w:r w:rsidRPr="00E44AB4">
        <w:t>utmost</w:t>
      </w:r>
      <w:r>
        <w:t xml:space="preserve"> </w:t>
      </w:r>
      <w:r w:rsidRPr="00E44AB4">
        <w:t>diligence</w:t>
      </w:r>
      <w:r>
        <w:t xml:space="preserve"> </w:t>
      </w:r>
      <w:r w:rsidRPr="00E44AB4">
        <w:t>for</w:t>
      </w:r>
      <w:r>
        <w:t xml:space="preserve"> </w:t>
      </w:r>
      <w:r w:rsidRPr="00E44AB4">
        <w:t>the</w:t>
      </w:r>
      <w:r>
        <w:t xml:space="preserve"> </w:t>
      </w:r>
      <w:r w:rsidRPr="00E44AB4">
        <w:t>pious</w:t>
      </w:r>
      <w:r>
        <w:t xml:space="preserve"> </w:t>
      </w:r>
      <w:r w:rsidRPr="00E44AB4">
        <w:t>satisfaction</w:t>
      </w:r>
      <w:r>
        <w:t xml:space="preserve"> </w:t>
      </w:r>
      <w:r w:rsidRPr="00E44AB4">
        <w:t>of</w:t>
      </w:r>
      <w:r>
        <w:t xml:space="preserve"> </w:t>
      </w:r>
      <w:r w:rsidRPr="00E44AB4">
        <w:t>the</w:t>
      </w:r>
      <w:r>
        <w:t xml:space="preserve"> </w:t>
      </w:r>
      <w:r w:rsidRPr="00E44AB4">
        <w:t>minds</w:t>
      </w:r>
      <w:r>
        <w:t xml:space="preserve"> </w:t>
      </w:r>
      <w:r w:rsidRPr="00E44AB4">
        <w:t>of</w:t>
      </w:r>
      <w:r>
        <w:t xml:space="preserve"> </w:t>
      </w:r>
      <w:r w:rsidRPr="00E44AB4">
        <w:t>believers</w:t>
      </w:r>
      <w:r>
        <w:t xml:space="preserve">.  </w:t>
      </w:r>
      <w:r w:rsidRPr="00E44AB4">
        <w:t>Whatever</w:t>
      </w:r>
      <w:r>
        <w:t xml:space="preserve"> </w:t>
      </w:r>
      <w:r w:rsidRPr="00E44AB4">
        <w:t>is</w:t>
      </w:r>
      <w:r>
        <w:t xml:space="preserve"> </w:t>
      </w:r>
      <w:r w:rsidRPr="00E44AB4">
        <w:t>discovered</w:t>
      </w:r>
      <w:r>
        <w:t xml:space="preserve"> </w:t>
      </w:r>
      <w:r w:rsidRPr="00E44AB4">
        <w:t>by</w:t>
      </w:r>
      <w:r>
        <w:t xml:space="preserve"> </w:t>
      </w:r>
      <w:r w:rsidRPr="00E44AB4">
        <w:t>such</w:t>
      </w:r>
      <w:r>
        <w:t xml:space="preserve"> </w:t>
      </w:r>
      <w:r w:rsidRPr="00E44AB4">
        <w:t>study</w:t>
      </w:r>
      <w:r>
        <w:t xml:space="preserve"> </w:t>
      </w:r>
      <w:r w:rsidRPr="00E44AB4">
        <w:t>ought</w:t>
      </w:r>
      <w:r>
        <w:t xml:space="preserve"> </w:t>
      </w:r>
      <w:r w:rsidRPr="00E44AB4">
        <w:t>to</w:t>
      </w:r>
      <w:r>
        <w:t xml:space="preserve"> </w:t>
      </w:r>
      <w:r w:rsidRPr="00E44AB4">
        <w:t>be</w:t>
      </w:r>
      <w:r>
        <w:t xml:space="preserve"> </w:t>
      </w:r>
      <w:r w:rsidRPr="00E44AB4">
        <w:t>imparted</w:t>
      </w:r>
      <w:r>
        <w:t xml:space="preserve"> </w:t>
      </w:r>
      <w:r w:rsidRPr="00E44AB4">
        <w:t>to</w:t>
      </w:r>
      <w:r>
        <w:t xml:space="preserve"> </w:t>
      </w:r>
      <w:r w:rsidRPr="00E44AB4">
        <w:t>others</w:t>
      </w:r>
      <w:r>
        <w:t xml:space="preserve"> </w:t>
      </w:r>
      <w:r w:rsidRPr="00E44AB4">
        <w:t>without</w:t>
      </w:r>
      <w:r>
        <w:t xml:space="preserve"> </w:t>
      </w:r>
      <w:r w:rsidRPr="00E44AB4">
        <w:t>vain</w:t>
      </w:r>
      <w:r>
        <w:t xml:space="preserve"> </w:t>
      </w:r>
      <w:r w:rsidRPr="00E44AB4">
        <w:t>self-complacency;</w:t>
      </w:r>
      <w:r>
        <w:t xml:space="preserve"> </w:t>
      </w:r>
      <w:r w:rsidRPr="00E44AB4">
        <w:t>if</w:t>
      </w:r>
      <w:r>
        <w:t xml:space="preserve"> </w:t>
      </w:r>
      <w:r w:rsidRPr="00E44AB4">
        <w:t>anything</w:t>
      </w:r>
      <w:r>
        <w:t xml:space="preserve"> </w:t>
      </w:r>
      <w:r w:rsidRPr="00E44AB4">
        <w:t>still</w:t>
      </w:r>
      <w:r>
        <w:t xml:space="preserve"> </w:t>
      </w:r>
      <w:r w:rsidRPr="00E44AB4">
        <w:t>remain</w:t>
      </w:r>
      <w:r>
        <w:t xml:space="preserve"> </w:t>
      </w:r>
      <w:r w:rsidRPr="00E44AB4">
        <w:t>hidden,</w:t>
      </w:r>
      <w:r>
        <w:t xml:space="preserve"> </w:t>
      </w:r>
      <w:r w:rsidRPr="00E44AB4">
        <w:t>we</w:t>
      </w:r>
      <w:r>
        <w:t xml:space="preserve"> </w:t>
      </w:r>
      <w:r w:rsidRPr="00E44AB4">
        <w:t>must</w:t>
      </w:r>
      <w:r>
        <w:t xml:space="preserve"> </w:t>
      </w:r>
      <w:r w:rsidRPr="00E44AB4">
        <w:t>bear</w:t>
      </w:r>
      <w:r>
        <w:t xml:space="preserve"> </w:t>
      </w:r>
      <w:r w:rsidRPr="00E44AB4">
        <w:t>with</w:t>
      </w:r>
      <w:r>
        <w:t xml:space="preserve"> </w:t>
      </w:r>
      <w:r w:rsidRPr="00E44AB4">
        <w:t>patience</w:t>
      </w:r>
      <w:r>
        <w:t xml:space="preserve"> </w:t>
      </w:r>
      <w:r w:rsidRPr="00E44AB4">
        <w:t>an</w:t>
      </w:r>
      <w:r>
        <w:t xml:space="preserve"> </w:t>
      </w:r>
      <w:r w:rsidRPr="00E44AB4">
        <w:t>imperfection</w:t>
      </w:r>
      <w:r>
        <w:t xml:space="preserve"> </w:t>
      </w:r>
      <w:r w:rsidRPr="00E44AB4">
        <w:t>of</w:t>
      </w:r>
      <w:r>
        <w:t xml:space="preserve"> </w:t>
      </w:r>
      <w:r w:rsidRPr="00E44AB4">
        <w:t>knowledge</w:t>
      </w:r>
      <w:r>
        <w:t xml:space="preserve"> </w:t>
      </w:r>
      <w:r w:rsidRPr="00E44AB4">
        <w:t>which</w:t>
      </w:r>
      <w:r>
        <w:t xml:space="preserve"> </w:t>
      </w:r>
      <w:r w:rsidRPr="00E44AB4">
        <w:t>is</w:t>
      </w:r>
      <w:r>
        <w:t xml:space="preserve"> </w:t>
      </w:r>
      <w:r w:rsidRPr="00E44AB4">
        <w:t>not</w:t>
      </w:r>
      <w:r>
        <w:t xml:space="preserve"> </w:t>
      </w:r>
      <w:r w:rsidRPr="00E44AB4">
        <w:t>prejudicial</w:t>
      </w:r>
      <w:r>
        <w:t xml:space="preserve"> </w:t>
      </w:r>
      <w:r w:rsidRPr="00E44AB4">
        <w:t>to</w:t>
      </w:r>
      <w:r>
        <w:t xml:space="preserve"> </w:t>
      </w:r>
      <w:r w:rsidRPr="00E44AB4">
        <w:t>salvation.</w:t>
      </w:r>
      <w:r>
        <w:t>”</w:t>
      </w:r>
    </w:p>
    <w:p w:rsidR="00BC21F7" w:rsidRDefault="00BC21F7" w:rsidP="001978F4">
      <w:pPr>
        <w:pStyle w:val="Endnote"/>
      </w:pPr>
      <w:r w:rsidRPr="00E60C7E">
        <w:t>http://www.newadvent.org/fathers/1102102.htm</w:t>
      </w:r>
    </w:p>
    <w:p w:rsidR="00BC21F7" w:rsidRDefault="00BC21F7" w:rsidP="001978F4">
      <w:pPr>
        <w:pStyle w:val="Endnote"/>
      </w:pPr>
      <w:r>
        <w:t>St. Augustine</w:t>
      </w:r>
      <w:r w:rsidRPr="00150D8E">
        <w:t xml:space="preserve"> of </w:t>
      </w:r>
      <w:r>
        <w:t xml:space="preserve">Hippo (354-430), </w:t>
      </w:r>
      <w:r w:rsidRPr="00150D8E">
        <w:rPr>
          <w:i/>
          <w:iCs/>
          <w:u w:val="single"/>
        </w:rPr>
        <w:t>Letters</w:t>
      </w:r>
      <w:r>
        <w:t xml:space="preserve">, Third Division, Letter 166, </w:t>
      </w:r>
      <w:r w:rsidRPr="00000D0C">
        <w:t>From Augustine to Jerome, on the origin of the soul</w:t>
      </w:r>
      <w:r>
        <w:t>,</w:t>
      </w:r>
      <w:r w:rsidRPr="00000D0C">
        <w:t xml:space="preserve"> </w:t>
      </w:r>
      <w:r>
        <w:t>Chapter 3, paragraph 6, and Chapter 7, paragraph 21:</w:t>
      </w:r>
    </w:p>
    <w:p w:rsidR="00BC21F7" w:rsidRDefault="00BC21F7" w:rsidP="001978F4">
      <w:pPr>
        <w:pStyle w:val="Endnote"/>
      </w:pPr>
      <w:r>
        <w:t>“</w:t>
      </w:r>
      <w:r w:rsidRPr="00EB6370">
        <w:t>Since,</w:t>
      </w:r>
      <w:r>
        <w:t xml:space="preserve"> </w:t>
      </w:r>
      <w:r w:rsidRPr="00EB6370">
        <w:t>however,</w:t>
      </w:r>
      <w:r>
        <w:t xml:space="preserve"> </w:t>
      </w:r>
      <w:r w:rsidRPr="00EB6370">
        <w:t>we</w:t>
      </w:r>
      <w:r>
        <w:t xml:space="preserve"> </w:t>
      </w:r>
      <w:r w:rsidRPr="00EB6370">
        <w:t>hold</w:t>
      </w:r>
      <w:r>
        <w:t xml:space="preserve"> </w:t>
      </w:r>
      <w:r w:rsidRPr="00EB6370">
        <w:t>on</w:t>
      </w:r>
      <w:r>
        <w:t xml:space="preserve"> </w:t>
      </w:r>
      <w:r w:rsidRPr="00EB6370">
        <w:t>this</w:t>
      </w:r>
      <w:r>
        <w:t xml:space="preserve"> </w:t>
      </w:r>
      <w:r w:rsidRPr="00EB6370">
        <w:t>subject</w:t>
      </w:r>
      <w:r>
        <w:t xml:space="preserve"> </w:t>
      </w:r>
      <w:r w:rsidRPr="00EB6370">
        <w:t>the</w:t>
      </w:r>
      <w:r>
        <w:t xml:space="preserve"> </w:t>
      </w:r>
      <w:r w:rsidRPr="00EB6370">
        <w:t>opinion</w:t>
      </w:r>
      <w:r>
        <w:t xml:space="preserve"> </w:t>
      </w:r>
      <w:r w:rsidRPr="00EB6370">
        <w:t>consonant</w:t>
      </w:r>
      <w:r>
        <w:t xml:space="preserve"> </w:t>
      </w:r>
      <w:r w:rsidRPr="00EB6370">
        <w:t>with</w:t>
      </w:r>
      <w:r>
        <w:t xml:space="preserve"> </w:t>
      </w:r>
      <w:r w:rsidRPr="00EB6370">
        <w:t>the</w:t>
      </w:r>
      <w:r>
        <w:t xml:space="preserve"> </w:t>
      </w:r>
      <w:r w:rsidRPr="00EB6370">
        <w:t>immoveable</w:t>
      </w:r>
      <w:r>
        <w:t xml:space="preserve"> </w:t>
      </w:r>
      <w:r w:rsidRPr="00EB6370">
        <w:t>Catholic</w:t>
      </w:r>
      <w:r>
        <w:t xml:space="preserve"> </w:t>
      </w:r>
      <w:r w:rsidRPr="00EB6370">
        <w:t>faith,</w:t>
      </w:r>
      <w:r>
        <w:t xml:space="preserve"> </w:t>
      </w:r>
      <w:r w:rsidRPr="00EB6370">
        <w:t>which</w:t>
      </w:r>
      <w:r>
        <w:t xml:space="preserve"> </w:t>
      </w:r>
      <w:r w:rsidRPr="00EB6370">
        <w:t>you</w:t>
      </w:r>
      <w:r>
        <w:t xml:space="preserve"> </w:t>
      </w:r>
      <w:r w:rsidRPr="00EB6370">
        <w:t>have</w:t>
      </w:r>
      <w:r>
        <w:t xml:space="preserve"> </w:t>
      </w:r>
      <w:r w:rsidRPr="00EB6370">
        <w:t>yourself</w:t>
      </w:r>
      <w:r>
        <w:t xml:space="preserve"> </w:t>
      </w:r>
      <w:r w:rsidRPr="00EB6370">
        <w:t>expressed</w:t>
      </w:r>
      <w:r>
        <w:t xml:space="preserve"> </w:t>
      </w:r>
      <w:r w:rsidRPr="00EB6370">
        <w:t>when,</w:t>
      </w:r>
      <w:r>
        <w:t xml:space="preserve"> </w:t>
      </w:r>
      <w:r w:rsidRPr="00EB6370">
        <w:t>refuting</w:t>
      </w:r>
      <w:r>
        <w:t xml:space="preserve"> </w:t>
      </w:r>
      <w:r w:rsidRPr="00EB6370">
        <w:t>the</w:t>
      </w:r>
      <w:r>
        <w:t xml:space="preserve"> </w:t>
      </w:r>
      <w:r w:rsidRPr="00EB6370">
        <w:t>absurd</w:t>
      </w:r>
      <w:r>
        <w:t xml:space="preserve"> </w:t>
      </w:r>
      <w:r w:rsidRPr="00EB6370">
        <w:t>sayings</w:t>
      </w:r>
      <w:r>
        <w:t xml:space="preserve"> </w:t>
      </w:r>
      <w:r w:rsidRPr="00EB6370">
        <w:t>of</w:t>
      </w:r>
      <w:r>
        <w:t xml:space="preserve"> </w:t>
      </w:r>
      <w:r w:rsidRPr="00EB6370">
        <w:t>Jovinian,</w:t>
      </w:r>
      <w:r>
        <w:t xml:space="preserve"> </w:t>
      </w:r>
      <w:r w:rsidRPr="00EB6370">
        <w:t>you</w:t>
      </w:r>
      <w:r>
        <w:t xml:space="preserve"> </w:t>
      </w:r>
      <w:r w:rsidRPr="00EB6370">
        <w:t>have</w:t>
      </w:r>
      <w:r>
        <w:t xml:space="preserve"> </w:t>
      </w:r>
      <w:r w:rsidRPr="00EB6370">
        <w:t>quoted</w:t>
      </w:r>
      <w:r>
        <w:t xml:space="preserve"> </w:t>
      </w:r>
      <w:r w:rsidRPr="00EB6370">
        <w:t>this</w:t>
      </w:r>
      <w:r>
        <w:t xml:space="preserve"> </w:t>
      </w:r>
      <w:r w:rsidRPr="00EB6370">
        <w:t>sentence</w:t>
      </w:r>
      <w:r>
        <w:t xml:space="preserve"> </w:t>
      </w:r>
      <w:r w:rsidRPr="00EB6370">
        <w:t>from</w:t>
      </w:r>
      <w:r>
        <w:t xml:space="preserve"> </w:t>
      </w:r>
      <w:r w:rsidRPr="00EB6370">
        <w:t>the</w:t>
      </w:r>
      <w:r>
        <w:t xml:space="preserve"> </w:t>
      </w:r>
      <w:r w:rsidRPr="00EB6370">
        <w:t>book</w:t>
      </w:r>
      <w:r>
        <w:t xml:space="preserve"> </w:t>
      </w:r>
      <w:r w:rsidRPr="00EB6370">
        <w:t>of</w:t>
      </w:r>
      <w:r>
        <w:t xml:space="preserve"> </w:t>
      </w:r>
      <w:r w:rsidRPr="00EB6370">
        <w:t>Job:</w:t>
      </w:r>
      <w:r>
        <w:t xml:space="preserve"> ‘In your sight, no one is clean, not even the infant, whose time of life on earth is a single day,’ </w:t>
      </w:r>
      <w:r w:rsidRPr="00EB6370">
        <w:t>adding,</w:t>
      </w:r>
      <w:r>
        <w:t xml:space="preserve"> ‘for we are held guilty in the similitude of Adam's transgression,’  — </w:t>
      </w:r>
      <w:r w:rsidRPr="00EB6370">
        <w:t>an</w:t>
      </w:r>
      <w:r>
        <w:t xml:space="preserve"> </w:t>
      </w:r>
      <w:r w:rsidRPr="00EB6370">
        <w:t>opinion</w:t>
      </w:r>
      <w:r>
        <w:t xml:space="preserve"> </w:t>
      </w:r>
      <w:r w:rsidRPr="00EB6370">
        <w:t>which</w:t>
      </w:r>
      <w:r>
        <w:t xml:space="preserve"> </w:t>
      </w:r>
      <w:r w:rsidRPr="00EB6370">
        <w:t>your</w:t>
      </w:r>
      <w:r>
        <w:t xml:space="preserve"> </w:t>
      </w:r>
      <w:r w:rsidRPr="00EB6370">
        <w:t>book</w:t>
      </w:r>
      <w:r>
        <w:t xml:space="preserve"> </w:t>
      </w:r>
      <w:r w:rsidRPr="00EB6370">
        <w:t>on</w:t>
      </w:r>
      <w:r>
        <w:t xml:space="preserve"> </w:t>
      </w:r>
      <w:r w:rsidRPr="00EB6370">
        <w:t>Jonah's</w:t>
      </w:r>
      <w:r>
        <w:t xml:space="preserve"> </w:t>
      </w:r>
      <w:r w:rsidRPr="00EB6370">
        <w:t>prophecy</w:t>
      </w:r>
      <w:r>
        <w:t xml:space="preserve"> </w:t>
      </w:r>
      <w:r w:rsidRPr="00EB6370">
        <w:t>declares</w:t>
      </w:r>
      <w:r>
        <w:t xml:space="preserve"> </w:t>
      </w:r>
      <w:r w:rsidRPr="00EB6370">
        <w:t>in</w:t>
      </w:r>
      <w:r>
        <w:t xml:space="preserve"> </w:t>
      </w:r>
      <w:r w:rsidRPr="00EB6370">
        <w:t>a</w:t>
      </w:r>
      <w:r>
        <w:t xml:space="preserve"> </w:t>
      </w:r>
      <w:r w:rsidRPr="00EB6370">
        <w:t>notable</w:t>
      </w:r>
      <w:r>
        <w:t xml:space="preserve"> </w:t>
      </w:r>
      <w:r w:rsidRPr="00EB6370">
        <w:t>and</w:t>
      </w:r>
      <w:r>
        <w:t xml:space="preserve"> </w:t>
      </w:r>
      <w:r w:rsidRPr="00EB6370">
        <w:t>lucid</w:t>
      </w:r>
      <w:r>
        <w:t xml:space="preserve"> </w:t>
      </w:r>
      <w:r w:rsidRPr="00EB6370">
        <w:t>manner,</w:t>
      </w:r>
      <w:r>
        <w:t xml:space="preserve"> </w:t>
      </w:r>
      <w:r w:rsidRPr="00EB6370">
        <w:t>where</w:t>
      </w:r>
      <w:r>
        <w:t xml:space="preserve"> </w:t>
      </w:r>
      <w:r w:rsidRPr="00EB6370">
        <w:t>you</w:t>
      </w:r>
      <w:r>
        <w:t xml:space="preserve"> </w:t>
      </w:r>
      <w:r w:rsidRPr="00EB6370">
        <w:t>affirm</w:t>
      </w:r>
      <w:r>
        <w:t xml:space="preserve"> </w:t>
      </w:r>
      <w:r w:rsidRPr="00EB6370">
        <w:t>that</w:t>
      </w:r>
      <w:r>
        <w:t xml:space="preserve"> </w:t>
      </w:r>
      <w:r w:rsidRPr="00EB6370">
        <w:t>the</w:t>
      </w:r>
      <w:r>
        <w:t xml:space="preserve"> </w:t>
      </w:r>
      <w:r w:rsidRPr="00EB6370">
        <w:t>little</w:t>
      </w:r>
      <w:r>
        <w:t xml:space="preserve"> </w:t>
      </w:r>
      <w:r w:rsidRPr="00EB6370">
        <w:t>children</w:t>
      </w:r>
      <w:r>
        <w:t xml:space="preserve"> </w:t>
      </w:r>
      <w:r w:rsidRPr="00EB6370">
        <w:t>of</w:t>
      </w:r>
      <w:r>
        <w:t xml:space="preserve"> </w:t>
      </w:r>
      <w:r w:rsidRPr="00EB6370">
        <w:t>Nineveh</w:t>
      </w:r>
      <w:r>
        <w:t xml:space="preserve"> </w:t>
      </w:r>
      <w:r w:rsidRPr="00EB6370">
        <w:t>were</w:t>
      </w:r>
      <w:r>
        <w:t xml:space="preserve"> </w:t>
      </w:r>
      <w:r w:rsidRPr="00EB6370">
        <w:t>justly</w:t>
      </w:r>
      <w:r>
        <w:t xml:space="preserve"> </w:t>
      </w:r>
      <w:r w:rsidRPr="00EB6370">
        <w:t>compelled</w:t>
      </w:r>
      <w:r>
        <w:t xml:space="preserve"> </w:t>
      </w:r>
      <w:r w:rsidRPr="00EB6370">
        <w:t>to</w:t>
      </w:r>
      <w:r>
        <w:t xml:space="preserve"> </w:t>
      </w:r>
      <w:r w:rsidRPr="00EB6370">
        <w:t>fast</w:t>
      </w:r>
      <w:r>
        <w:t xml:space="preserve"> </w:t>
      </w:r>
      <w:r w:rsidRPr="00EB6370">
        <w:t>along</w:t>
      </w:r>
      <w:r>
        <w:t xml:space="preserve"> </w:t>
      </w:r>
      <w:r w:rsidRPr="00EB6370">
        <w:t>with</w:t>
      </w:r>
      <w:r>
        <w:t xml:space="preserve"> </w:t>
      </w:r>
      <w:r w:rsidRPr="00EB6370">
        <w:t>the</w:t>
      </w:r>
      <w:r>
        <w:t xml:space="preserve"> </w:t>
      </w:r>
      <w:r w:rsidRPr="00EB6370">
        <w:t>people,</w:t>
      </w:r>
      <w:r>
        <w:t xml:space="preserve"> </w:t>
      </w:r>
      <w:r w:rsidRPr="00EB6370">
        <w:t>because</w:t>
      </w:r>
      <w:r>
        <w:t xml:space="preserve"> </w:t>
      </w:r>
      <w:r w:rsidRPr="00EB6370">
        <w:t>merely</w:t>
      </w:r>
      <w:r>
        <w:t xml:space="preserve"> </w:t>
      </w:r>
      <w:r w:rsidRPr="00EB6370">
        <w:t>of</w:t>
      </w:r>
      <w:r>
        <w:t xml:space="preserve"> </w:t>
      </w:r>
      <w:r w:rsidRPr="00EB6370">
        <w:t>their</w:t>
      </w:r>
      <w:r>
        <w:t xml:space="preserve"> </w:t>
      </w:r>
      <w:r w:rsidRPr="00EB6370">
        <w:t>original</w:t>
      </w:r>
      <w:r>
        <w:t xml:space="preserve"> </w:t>
      </w:r>
      <w:r w:rsidRPr="00EB6370">
        <w:t>sin,</w:t>
      </w:r>
      <w:r>
        <w:t xml:space="preserve">  — </w:t>
      </w:r>
      <w:r w:rsidRPr="00EB6370">
        <w:t>it</w:t>
      </w:r>
      <w:r>
        <w:t xml:space="preserve"> </w:t>
      </w:r>
      <w:r w:rsidRPr="00EB6370">
        <w:t>is</w:t>
      </w:r>
      <w:r>
        <w:t xml:space="preserve"> </w:t>
      </w:r>
      <w:r w:rsidRPr="00EB6370">
        <w:t>not</w:t>
      </w:r>
      <w:r>
        <w:t xml:space="preserve"> </w:t>
      </w:r>
      <w:r w:rsidRPr="00EB6370">
        <w:t>unsuitable</w:t>
      </w:r>
      <w:r>
        <w:t xml:space="preserve"> </w:t>
      </w:r>
      <w:r w:rsidRPr="00EB6370">
        <w:t>that</w:t>
      </w:r>
      <w:r>
        <w:t xml:space="preserve"> </w:t>
      </w:r>
      <w:r w:rsidRPr="00EB6370">
        <w:t>I</w:t>
      </w:r>
      <w:r>
        <w:t xml:space="preserve"> </w:t>
      </w:r>
      <w:r w:rsidRPr="00EB6370">
        <w:t>should</w:t>
      </w:r>
      <w:r>
        <w:t xml:space="preserve"> </w:t>
      </w:r>
      <w:r w:rsidRPr="00EB6370">
        <w:t>address</w:t>
      </w:r>
      <w:r>
        <w:t xml:space="preserve"> </w:t>
      </w:r>
      <w:r w:rsidRPr="00EB6370">
        <w:t>to</w:t>
      </w:r>
      <w:r>
        <w:t xml:space="preserve"> </w:t>
      </w:r>
      <w:r w:rsidRPr="00EB6370">
        <w:t>you</w:t>
      </w:r>
      <w:r>
        <w:t xml:space="preserve"> </w:t>
      </w:r>
      <w:r w:rsidRPr="00EB6370">
        <w:t>the</w:t>
      </w:r>
      <w:r>
        <w:t xml:space="preserve"> </w:t>
      </w:r>
      <w:r w:rsidRPr="00EB6370">
        <w:t>question</w:t>
      </w:r>
      <w:r>
        <w:t xml:space="preserve"> — </w:t>
      </w:r>
      <w:r w:rsidRPr="00EB6370">
        <w:t>where</w:t>
      </w:r>
      <w:r>
        <w:t xml:space="preserve"> </w:t>
      </w:r>
      <w:r w:rsidRPr="00EB6370">
        <w:t>has</w:t>
      </w:r>
      <w:r>
        <w:t xml:space="preserve"> </w:t>
      </w:r>
      <w:r w:rsidRPr="00EB6370">
        <w:t>the</w:t>
      </w:r>
      <w:r>
        <w:t xml:space="preserve"> </w:t>
      </w:r>
      <w:r w:rsidRPr="00EB6370">
        <w:t>soul</w:t>
      </w:r>
      <w:r>
        <w:t xml:space="preserve"> </w:t>
      </w:r>
      <w:r w:rsidRPr="00EB6370">
        <w:t>contracted</w:t>
      </w:r>
      <w:r>
        <w:t xml:space="preserve"> </w:t>
      </w:r>
      <w:r w:rsidRPr="00EB6370">
        <w:t>the</w:t>
      </w:r>
      <w:r>
        <w:t xml:space="preserve"> </w:t>
      </w:r>
      <w:r w:rsidRPr="00EB6370">
        <w:t>guilt</w:t>
      </w:r>
      <w:r>
        <w:t xml:space="preserve"> </w:t>
      </w:r>
      <w:r w:rsidRPr="00EB6370">
        <w:t>from</w:t>
      </w:r>
      <w:r>
        <w:t xml:space="preserve"> </w:t>
      </w:r>
      <w:r w:rsidRPr="00EB6370">
        <w:t>which,</w:t>
      </w:r>
      <w:r>
        <w:t xml:space="preserve"> </w:t>
      </w:r>
      <w:r w:rsidRPr="00EB6370">
        <w:t>even</w:t>
      </w:r>
      <w:r>
        <w:t xml:space="preserve"> </w:t>
      </w:r>
      <w:r w:rsidRPr="00EB6370">
        <w:t>at</w:t>
      </w:r>
      <w:r>
        <w:t xml:space="preserve"> </w:t>
      </w:r>
      <w:r w:rsidRPr="00EB6370">
        <w:t>that</w:t>
      </w:r>
      <w:r>
        <w:t xml:space="preserve"> </w:t>
      </w:r>
      <w:r w:rsidRPr="00EB6370">
        <w:t>age,</w:t>
      </w:r>
      <w:r>
        <w:t xml:space="preserve"> </w:t>
      </w:r>
      <w:r w:rsidRPr="00EB6370">
        <w:t>it</w:t>
      </w:r>
      <w:r>
        <w:t xml:space="preserve"> </w:t>
      </w:r>
      <w:r w:rsidRPr="00EB6370">
        <w:t>must</w:t>
      </w:r>
      <w:r>
        <w:t xml:space="preserve"> </w:t>
      </w:r>
      <w:r w:rsidRPr="00EB6370">
        <w:t>be</w:t>
      </w:r>
      <w:r>
        <w:t xml:space="preserve"> </w:t>
      </w:r>
      <w:r w:rsidRPr="00EB6370">
        <w:t>delivered</w:t>
      </w:r>
      <w:r>
        <w:t xml:space="preserve"> </w:t>
      </w:r>
      <w:r w:rsidRPr="00EB6370">
        <w:t>by</w:t>
      </w:r>
      <w:r>
        <w:t xml:space="preserve"> </w:t>
      </w:r>
      <w:r w:rsidRPr="00EB6370">
        <w:t>the</w:t>
      </w:r>
      <w:r>
        <w:t xml:space="preserve"> </w:t>
      </w:r>
      <w:r w:rsidRPr="00EB6370">
        <w:t>sacrament</w:t>
      </w:r>
      <w:r>
        <w:t xml:space="preserve"> </w:t>
      </w:r>
      <w:r w:rsidRPr="00EB6370">
        <w:t>of</w:t>
      </w:r>
      <w:r>
        <w:t xml:space="preserve"> </w:t>
      </w:r>
      <w:r w:rsidRPr="00EB6370">
        <w:t>Christian</w:t>
      </w:r>
      <w:r>
        <w:t xml:space="preserve"> </w:t>
      </w:r>
      <w:r w:rsidRPr="00EB6370">
        <w:t>grace?</w:t>
      </w:r>
      <w:r>
        <w:t>”</w:t>
      </w:r>
    </w:p>
    <w:p w:rsidR="00BC21F7" w:rsidRDefault="00BC21F7" w:rsidP="001978F4">
      <w:pPr>
        <w:pStyle w:val="Endnote"/>
      </w:pPr>
      <w:r>
        <w:t>“</w:t>
      </w:r>
      <w:r w:rsidRPr="00EB6370">
        <w:t>Now</w:t>
      </w:r>
      <w:r>
        <w:t xml:space="preserve"> </w:t>
      </w:r>
      <w:r w:rsidRPr="00EB6370">
        <w:t>he</w:t>
      </w:r>
      <w:r>
        <w:t xml:space="preserve"> </w:t>
      </w:r>
      <w:r w:rsidRPr="00EB6370">
        <w:t>that</w:t>
      </w:r>
      <w:r>
        <w:t xml:space="preserve"> </w:t>
      </w:r>
      <w:r w:rsidRPr="00EB6370">
        <w:t>is</w:t>
      </w:r>
      <w:r>
        <w:t xml:space="preserve"> </w:t>
      </w:r>
      <w:r w:rsidRPr="00EB6370">
        <w:t>not</w:t>
      </w:r>
      <w:r>
        <w:t xml:space="preserve"> </w:t>
      </w:r>
      <w:r w:rsidRPr="00EB6370">
        <w:t>made</w:t>
      </w:r>
      <w:r>
        <w:t xml:space="preserve"> </w:t>
      </w:r>
      <w:r w:rsidRPr="00EB6370">
        <w:t>alive</w:t>
      </w:r>
      <w:r>
        <w:t xml:space="preserve"> </w:t>
      </w:r>
      <w:r w:rsidRPr="00EB6370">
        <w:t>in</w:t>
      </w:r>
      <w:r>
        <w:t xml:space="preserve"> </w:t>
      </w:r>
      <w:r w:rsidRPr="00EB6370">
        <w:t>Christ</w:t>
      </w:r>
      <w:r>
        <w:t xml:space="preserve"> </w:t>
      </w:r>
      <w:r w:rsidRPr="00EB6370">
        <w:t>must</w:t>
      </w:r>
      <w:r>
        <w:t xml:space="preserve"> </w:t>
      </w:r>
      <w:r w:rsidRPr="00EB6370">
        <w:t>necessarily</w:t>
      </w:r>
      <w:r>
        <w:t xml:space="preserve"> </w:t>
      </w:r>
      <w:r w:rsidRPr="00EB6370">
        <w:t>remain</w:t>
      </w:r>
      <w:r>
        <w:t xml:space="preserve"> </w:t>
      </w:r>
      <w:r w:rsidRPr="00EB6370">
        <w:t>under</w:t>
      </w:r>
      <w:r>
        <w:t xml:space="preserve"> </w:t>
      </w:r>
      <w:r w:rsidRPr="00EB6370">
        <w:t>the</w:t>
      </w:r>
      <w:r>
        <w:t xml:space="preserve"> </w:t>
      </w:r>
      <w:r w:rsidRPr="00EB6370">
        <w:t>condemnation,</w:t>
      </w:r>
      <w:r>
        <w:t xml:space="preserve"> </w:t>
      </w:r>
      <w:r w:rsidRPr="00EB6370">
        <w:t>of</w:t>
      </w:r>
      <w:r>
        <w:t xml:space="preserve"> </w:t>
      </w:r>
      <w:r w:rsidRPr="00EB6370">
        <w:t>which</w:t>
      </w:r>
      <w:r>
        <w:t xml:space="preserve"> </w:t>
      </w:r>
      <w:r w:rsidRPr="00EB6370">
        <w:t>the</w:t>
      </w:r>
      <w:r>
        <w:t xml:space="preserve"> </w:t>
      </w:r>
      <w:r w:rsidRPr="00EB6370">
        <w:t>apostle</w:t>
      </w:r>
      <w:r>
        <w:t xml:space="preserve"> </w:t>
      </w:r>
      <w:r w:rsidRPr="00EB6370">
        <w:t>says,</w:t>
      </w:r>
      <w:r>
        <w:t xml:space="preserve"> </w:t>
      </w:r>
      <w:r w:rsidRPr="00EB6370">
        <w:t>that</w:t>
      </w:r>
      <w:r>
        <w:t xml:space="preserve"> by the offense of one judgment came upon all </w:t>
      </w:r>
      <w:r w:rsidRPr="00EB6370">
        <w:t>men</w:t>
      </w:r>
      <w:r>
        <w:t xml:space="preserve"> to condemnation.  </w:t>
      </w:r>
      <w:r w:rsidRPr="00EB6370">
        <w:t>Romans</w:t>
      </w:r>
      <w:r>
        <w:t xml:space="preserve"> </w:t>
      </w:r>
      <w:r w:rsidRPr="00EB6370">
        <w:t>5:18</w:t>
      </w:r>
      <w:r>
        <w:t xml:space="preserve">  </w:t>
      </w:r>
      <w:r w:rsidRPr="00EB6370">
        <w:t>That</w:t>
      </w:r>
      <w:r>
        <w:t xml:space="preserve"> </w:t>
      </w:r>
      <w:r w:rsidRPr="00EB6370">
        <w:t>infants</w:t>
      </w:r>
      <w:r>
        <w:t xml:space="preserve"> </w:t>
      </w:r>
      <w:r w:rsidRPr="00EB6370">
        <w:t>are</w:t>
      </w:r>
      <w:r>
        <w:t xml:space="preserve"> </w:t>
      </w:r>
      <w:r w:rsidRPr="00EB6370">
        <w:t>born</w:t>
      </w:r>
      <w:r>
        <w:t xml:space="preserve"> </w:t>
      </w:r>
      <w:r w:rsidRPr="00EB6370">
        <w:t>under</w:t>
      </w:r>
      <w:r>
        <w:t xml:space="preserve"> </w:t>
      </w:r>
      <w:r w:rsidRPr="00EB6370">
        <w:t>the</w:t>
      </w:r>
      <w:r>
        <w:t xml:space="preserve"> </w:t>
      </w:r>
      <w:r w:rsidRPr="00EB6370">
        <w:t>guilt</w:t>
      </w:r>
      <w:r>
        <w:t xml:space="preserve"> </w:t>
      </w:r>
      <w:r w:rsidRPr="00EB6370">
        <w:t>of</w:t>
      </w:r>
      <w:r>
        <w:t xml:space="preserve"> </w:t>
      </w:r>
      <w:r w:rsidRPr="00EB6370">
        <w:t>this</w:t>
      </w:r>
      <w:r>
        <w:t xml:space="preserve"> </w:t>
      </w:r>
      <w:r w:rsidRPr="00EB6370">
        <w:t>offense</w:t>
      </w:r>
      <w:r>
        <w:t xml:space="preserve"> </w:t>
      </w:r>
      <w:r w:rsidRPr="00EB6370">
        <w:t>is</w:t>
      </w:r>
      <w:r>
        <w:t xml:space="preserve"> </w:t>
      </w:r>
      <w:r w:rsidRPr="00EB6370">
        <w:t>believed</w:t>
      </w:r>
      <w:r>
        <w:t xml:space="preserve"> </w:t>
      </w:r>
      <w:r w:rsidRPr="00EB6370">
        <w:t>by</w:t>
      </w:r>
      <w:r>
        <w:t xml:space="preserve"> </w:t>
      </w:r>
      <w:r w:rsidRPr="00EB6370">
        <w:t>the</w:t>
      </w:r>
      <w:r>
        <w:t xml:space="preserve"> </w:t>
      </w:r>
      <w:r w:rsidRPr="00EB6370">
        <w:t>whole</w:t>
      </w:r>
      <w:r>
        <w:t xml:space="preserve"> </w:t>
      </w:r>
      <w:r w:rsidRPr="00EB6370">
        <w:t>Church.</w:t>
      </w:r>
      <w:r>
        <w:t xml:space="preserve">  </w:t>
      </w:r>
      <w:r w:rsidRPr="00EB6370">
        <w:t>It</w:t>
      </w:r>
      <w:r>
        <w:t xml:space="preserve"> </w:t>
      </w:r>
      <w:r w:rsidRPr="00EB6370">
        <w:t>is</w:t>
      </w:r>
      <w:r>
        <w:t xml:space="preserve"> </w:t>
      </w:r>
      <w:r w:rsidRPr="00EB6370">
        <w:t>also</w:t>
      </w:r>
      <w:r>
        <w:t xml:space="preserve"> </w:t>
      </w:r>
      <w:r w:rsidRPr="00EB6370">
        <w:t>a</w:t>
      </w:r>
      <w:r>
        <w:t xml:space="preserve"> </w:t>
      </w:r>
      <w:r w:rsidRPr="00EB6370">
        <w:t>doctrine</w:t>
      </w:r>
      <w:r>
        <w:t xml:space="preserve"> </w:t>
      </w:r>
      <w:r w:rsidRPr="00EB6370">
        <w:t>which</w:t>
      </w:r>
      <w:r>
        <w:t xml:space="preserve"> </w:t>
      </w:r>
      <w:r w:rsidRPr="00EB6370">
        <w:t>you</w:t>
      </w:r>
      <w:r>
        <w:t xml:space="preserve"> </w:t>
      </w:r>
      <w:r w:rsidRPr="00EB6370">
        <w:t>have</w:t>
      </w:r>
      <w:r>
        <w:t xml:space="preserve"> </w:t>
      </w:r>
      <w:r w:rsidRPr="00EB6370">
        <w:t>most</w:t>
      </w:r>
      <w:r>
        <w:t xml:space="preserve"> </w:t>
      </w:r>
      <w:r w:rsidRPr="00EB6370">
        <w:t>faithfully</w:t>
      </w:r>
      <w:r>
        <w:t xml:space="preserve"> </w:t>
      </w:r>
      <w:r w:rsidRPr="00EB6370">
        <w:t>set</w:t>
      </w:r>
      <w:r>
        <w:t xml:space="preserve"> </w:t>
      </w:r>
      <w:r w:rsidRPr="00EB6370">
        <w:t>forth,</w:t>
      </w:r>
      <w:r>
        <w:t xml:space="preserve"> </w:t>
      </w:r>
      <w:r w:rsidRPr="00EB6370">
        <w:t>both</w:t>
      </w:r>
      <w:r>
        <w:t xml:space="preserve"> </w:t>
      </w:r>
      <w:r w:rsidRPr="00EB6370">
        <w:t>in</w:t>
      </w:r>
      <w:r>
        <w:t xml:space="preserve"> </w:t>
      </w:r>
      <w:r w:rsidRPr="00EB6370">
        <w:t>your</w:t>
      </w:r>
      <w:r>
        <w:t xml:space="preserve"> </w:t>
      </w:r>
      <w:r w:rsidRPr="00EB6370">
        <w:t>treatise</w:t>
      </w:r>
      <w:r>
        <w:t xml:space="preserve"> </w:t>
      </w:r>
      <w:r w:rsidRPr="00EB6370">
        <w:t>against</w:t>
      </w:r>
      <w:r>
        <w:t xml:space="preserve"> </w:t>
      </w:r>
      <w:r w:rsidRPr="00EB6370">
        <w:t>Jovinian</w:t>
      </w:r>
      <w:r>
        <w:t xml:space="preserve"> </w:t>
      </w:r>
      <w:r w:rsidRPr="00EB6370">
        <w:t>and</w:t>
      </w:r>
      <w:r>
        <w:t xml:space="preserve"> </w:t>
      </w:r>
      <w:r w:rsidRPr="00EB6370">
        <w:t>your</w:t>
      </w:r>
      <w:r>
        <w:t xml:space="preserve"> </w:t>
      </w:r>
      <w:r w:rsidRPr="00EB6370">
        <w:t>exposition</w:t>
      </w:r>
      <w:r>
        <w:t xml:space="preserve"> </w:t>
      </w:r>
      <w:r w:rsidRPr="00EB6370">
        <w:t>of</w:t>
      </w:r>
      <w:r>
        <w:t xml:space="preserve"> </w:t>
      </w:r>
      <w:r w:rsidRPr="00EB6370">
        <w:t>Jonah,</w:t>
      </w:r>
      <w:r>
        <w:t xml:space="preserve"> </w:t>
      </w:r>
      <w:r w:rsidRPr="00EB6370">
        <w:t>as</w:t>
      </w:r>
      <w:r>
        <w:t xml:space="preserve"> </w:t>
      </w:r>
      <w:r w:rsidRPr="00EB6370">
        <w:t>I</w:t>
      </w:r>
      <w:r>
        <w:t xml:space="preserve"> </w:t>
      </w:r>
      <w:r w:rsidRPr="00EB6370">
        <w:t>mentioned</w:t>
      </w:r>
      <w:r>
        <w:t xml:space="preserve"> above….”</w:t>
      </w:r>
    </w:p>
    <w:p w:rsidR="00BC21F7" w:rsidRDefault="00BC21F7" w:rsidP="001978F4">
      <w:pPr>
        <w:pStyle w:val="Endnote"/>
      </w:pPr>
      <w:r w:rsidRPr="00000D0C">
        <w:t>http://www.newadvent.org/fathers/1102166.htm</w:t>
      </w:r>
    </w:p>
    <w:p w:rsidR="00BC21F7" w:rsidRDefault="00BC21F7" w:rsidP="001978F4">
      <w:pPr>
        <w:pStyle w:val="Endnote"/>
      </w:pPr>
      <w:r>
        <w:t>St. Augustine</w:t>
      </w:r>
      <w:r w:rsidRPr="00150D8E">
        <w:t xml:space="preserve"> of </w:t>
      </w:r>
      <w:r>
        <w:t xml:space="preserve">Hippo (354-430), </w:t>
      </w:r>
      <w:r w:rsidRPr="00150D8E">
        <w:rPr>
          <w:i/>
          <w:iCs/>
          <w:u w:val="single"/>
        </w:rPr>
        <w:t>Letters</w:t>
      </w:r>
      <w:r>
        <w:t xml:space="preserve">, Third Division, Letter 185, </w:t>
      </w:r>
      <w:r w:rsidRPr="00EC3433">
        <w:t>From Augustine to Boniface</w:t>
      </w:r>
      <w:r>
        <w:t>,</w:t>
      </w:r>
      <w:r w:rsidRPr="00EC3433">
        <w:t xml:space="preserve"> </w:t>
      </w:r>
      <w:r>
        <w:t xml:space="preserve">Chapter 5, paragraph 19: “… </w:t>
      </w:r>
      <w:r w:rsidRPr="00EB6370">
        <w:t>or</w:t>
      </w:r>
      <w:r>
        <w:t xml:space="preserve"> </w:t>
      </w:r>
      <w:r w:rsidRPr="00EB6370">
        <w:t>as</w:t>
      </w:r>
      <w:r>
        <w:t xml:space="preserve"> </w:t>
      </w:r>
      <w:r w:rsidRPr="00EB6370">
        <w:t>the</w:t>
      </w:r>
      <w:r>
        <w:t xml:space="preserve"> </w:t>
      </w:r>
      <w:r w:rsidRPr="00EB6370">
        <w:t>king</w:t>
      </w:r>
      <w:r>
        <w:t xml:space="preserve"> </w:t>
      </w:r>
      <w:r w:rsidRPr="00EB6370">
        <w:t>of</w:t>
      </w:r>
      <w:r>
        <w:t xml:space="preserve"> </w:t>
      </w:r>
      <w:r w:rsidRPr="00EB6370">
        <w:t>the</w:t>
      </w:r>
      <w:r>
        <w:t xml:space="preserve"> </w:t>
      </w:r>
      <w:r w:rsidRPr="00EB6370">
        <w:t>Ninevites</w:t>
      </w:r>
      <w:r>
        <w:t xml:space="preserve"> </w:t>
      </w:r>
      <w:r w:rsidRPr="00EB6370">
        <w:t>served</w:t>
      </w:r>
      <w:r>
        <w:t xml:space="preserve"> </w:t>
      </w:r>
      <w:r w:rsidRPr="00EB6370">
        <w:t>Him</w:t>
      </w:r>
      <w:r>
        <w:t xml:space="preserve"> [God]</w:t>
      </w:r>
      <w:r w:rsidRPr="00EB6370">
        <w:t>,</w:t>
      </w:r>
      <w:r>
        <w:t xml:space="preserve"> </w:t>
      </w:r>
      <w:r w:rsidRPr="00EB6370">
        <w:t>by</w:t>
      </w:r>
      <w:r>
        <w:t xml:space="preserve"> </w:t>
      </w:r>
      <w:r w:rsidRPr="00EB6370">
        <w:t>compelling</w:t>
      </w:r>
      <w:r>
        <w:t xml:space="preserve"> </w:t>
      </w:r>
      <w:r w:rsidRPr="00EB6370">
        <w:t>all</w:t>
      </w:r>
      <w:r>
        <w:t xml:space="preserve"> </w:t>
      </w:r>
      <w:r w:rsidRPr="00EB6370">
        <w:t>the</w:t>
      </w:r>
      <w:r>
        <w:t xml:space="preserve"> </w:t>
      </w:r>
      <w:r w:rsidRPr="00EB6370">
        <w:t>men</w:t>
      </w:r>
      <w:r>
        <w:t xml:space="preserve"> </w:t>
      </w:r>
      <w:r w:rsidRPr="00EB6370">
        <w:t>of</w:t>
      </w:r>
      <w:r>
        <w:t xml:space="preserve"> </w:t>
      </w:r>
      <w:r w:rsidRPr="00EB6370">
        <w:t>his</w:t>
      </w:r>
      <w:r>
        <w:t xml:space="preserve"> </w:t>
      </w:r>
      <w:r w:rsidRPr="00EB6370">
        <w:t>city</w:t>
      </w:r>
      <w:r>
        <w:t xml:space="preserve"> </w:t>
      </w:r>
      <w:r w:rsidRPr="00EB6370">
        <w:t>to</w:t>
      </w:r>
      <w:r>
        <w:t xml:space="preserve"> </w:t>
      </w:r>
      <w:r w:rsidRPr="00EB6370">
        <w:t>make</w:t>
      </w:r>
      <w:r>
        <w:t xml:space="preserve"> </w:t>
      </w:r>
      <w:r w:rsidRPr="00EB6370">
        <w:t>satisfaction</w:t>
      </w:r>
      <w:r>
        <w:t xml:space="preserve"> </w:t>
      </w:r>
      <w:r w:rsidRPr="00EB6370">
        <w:t>to</w:t>
      </w:r>
      <w:r>
        <w:t xml:space="preserve"> </w:t>
      </w:r>
      <w:r w:rsidRPr="00EB6370">
        <w:t>the</w:t>
      </w:r>
      <w:r>
        <w:t xml:space="preserve"> </w:t>
      </w:r>
      <w:r w:rsidRPr="00EB6370">
        <w:t>Lord;</w:t>
      </w:r>
      <w:r>
        <w:t xml:space="preserve">  </w:t>
      </w:r>
      <w:r w:rsidRPr="00EB6370">
        <w:t>Jonah</w:t>
      </w:r>
      <w:r>
        <w:t xml:space="preserve"> </w:t>
      </w:r>
      <w:r w:rsidRPr="00EB6370">
        <w:t>3:6-9</w:t>
      </w:r>
      <w:r>
        <w:t xml:space="preserve"> …”</w:t>
      </w:r>
    </w:p>
    <w:p w:rsidR="00BC21F7" w:rsidRDefault="00BC21F7" w:rsidP="001978F4">
      <w:pPr>
        <w:pStyle w:val="Endnote"/>
      </w:pPr>
      <w:r w:rsidRPr="00A870AE">
        <w:t>http://www.newadvent.org/fathers/1102185.htm</w:t>
      </w:r>
    </w:p>
    <w:p w:rsidR="00BC21F7" w:rsidRDefault="00BC21F7" w:rsidP="001978F4">
      <w:pPr>
        <w:pStyle w:val="Endnote"/>
      </w:pPr>
      <w:r>
        <w:t>St. Augustine</w:t>
      </w:r>
      <w:r w:rsidRPr="00150D8E">
        <w:t xml:space="preserve"> of </w:t>
      </w:r>
      <w:r>
        <w:t xml:space="preserve">Hippo (354-430), </w:t>
      </w:r>
      <w:r>
        <w:rPr>
          <w:i/>
          <w:iCs/>
          <w:u w:val="single"/>
        </w:rPr>
        <w:t>City of God</w:t>
      </w:r>
      <w:r>
        <w:t xml:space="preserve"> (Book I), Chapter 14: “</w:t>
      </w:r>
      <w:r w:rsidRPr="0002461F">
        <w:t>He</w:t>
      </w:r>
      <w:r>
        <w:t xml:space="preserve"> [God] </w:t>
      </w:r>
      <w:r w:rsidRPr="0002461F">
        <w:t>has</w:t>
      </w:r>
      <w:r>
        <w:t xml:space="preserve"> </w:t>
      </w:r>
      <w:r w:rsidRPr="0002461F">
        <w:t>not</w:t>
      </w:r>
      <w:r>
        <w:t xml:space="preserve"> </w:t>
      </w:r>
      <w:r w:rsidRPr="0002461F">
        <w:t>failed</w:t>
      </w:r>
      <w:r>
        <w:t xml:space="preserve"> </w:t>
      </w:r>
      <w:r w:rsidRPr="0002461F">
        <w:t>His</w:t>
      </w:r>
      <w:r>
        <w:t xml:space="preserve"> </w:t>
      </w:r>
      <w:r w:rsidRPr="0002461F">
        <w:t>own</w:t>
      </w:r>
      <w:r>
        <w:t xml:space="preserve"> </w:t>
      </w:r>
      <w:r w:rsidRPr="0002461F">
        <w:t>people</w:t>
      </w:r>
      <w:r>
        <w:t xml:space="preserve"> [in Rome] </w:t>
      </w:r>
      <w:r w:rsidRPr="0002461F">
        <w:t>in</w:t>
      </w:r>
      <w:r>
        <w:t xml:space="preserve"> </w:t>
      </w:r>
      <w:r w:rsidRPr="0002461F">
        <w:t>the</w:t>
      </w:r>
      <w:r>
        <w:t xml:space="preserve"> </w:t>
      </w:r>
      <w:r w:rsidRPr="0002461F">
        <w:t>power</w:t>
      </w:r>
      <w:r>
        <w:t xml:space="preserve"> </w:t>
      </w:r>
      <w:r w:rsidRPr="0002461F">
        <w:t>of</w:t>
      </w:r>
      <w:r>
        <w:t xml:space="preserve"> </w:t>
      </w:r>
      <w:r w:rsidRPr="0002461F">
        <w:t>a</w:t>
      </w:r>
      <w:r>
        <w:t xml:space="preserve"> </w:t>
      </w:r>
      <w:r w:rsidRPr="0002461F">
        <w:t>nation</w:t>
      </w:r>
      <w:r>
        <w:t xml:space="preserve"> [the Goths] </w:t>
      </w:r>
      <w:r w:rsidRPr="0002461F">
        <w:t>which,</w:t>
      </w:r>
      <w:r>
        <w:t xml:space="preserve"> </w:t>
      </w:r>
      <w:r w:rsidRPr="0002461F">
        <w:t>though</w:t>
      </w:r>
      <w:r>
        <w:t xml:space="preserve"> </w:t>
      </w:r>
      <w:r w:rsidRPr="0002461F">
        <w:t>barbarous,</w:t>
      </w:r>
      <w:r>
        <w:t xml:space="preserve"> </w:t>
      </w:r>
      <w:r w:rsidRPr="0002461F">
        <w:t>is</w:t>
      </w:r>
      <w:r>
        <w:t xml:space="preserve"> </w:t>
      </w:r>
      <w:r w:rsidRPr="0002461F">
        <w:t>yet</w:t>
      </w:r>
      <w:r>
        <w:t xml:space="preserve"> </w:t>
      </w:r>
      <w:r w:rsidRPr="0002461F">
        <w:t>human</w:t>
      </w:r>
      <w:r>
        <w:t xml:space="preserve">  — </w:t>
      </w:r>
      <w:r w:rsidRPr="0002461F">
        <w:t>He</w:t>
      </w:r>
      <w:r>
        <w:t xml:space="preserve"> </w:t>
      </w:r>
      <w:r w:rsidRPr="0002461F">
        <w:t>who</w:t>
      </w:r>
      <w:r>
        <w:t xml:space="preserve"> </w:t>
      </w:r>
      <w:r w:rsidRPr="0002461F">
        <w:t>did</w:t>
      </w:r>
      <w:r>
        <w:t xml:space="preserve"> </w:t>
      </w:r>
      <w:r w:rsidRPr="0002461F">
        <w:t>not</w:t>
      </w:r>
      <w:r>
        <w:t xml:space="preserve"> </w:t>
      </w:r>
      <w:r w:rsidRPr="0002461F">
        <w:t>abandon</w:t>
      </w:r>
      <w:r>
        <w:t xml:space="preserve"> </w:t>
      </w:r>
      <w:r w:rsidRPr="0002461F">
        <w:t>the</w:t>
      </w:r>
      <w:r>
        <w:t xml:space="preserve"> </w:t>
      </w:r>
      <w:r w:rsidRPr="0002461F">
        <w:t>prophet</w:t>
      </w:r>
      <w:r>
        <w:t xml:space="preserve"> </w:t>
      </w:r>
      <w:r w:rsidRPr="0002461F">
        <w:t>in</w:t>
      </w:r>
      <w:r>
        <w:t xml:space="preserve"> </w:t>
      </w:r>
      <w:r w:rsidRPr="0002461F">
        <w:t>the</w:t>
      </w:r>
      <w:r>
        <w:t xml:space="preserve"> </w:t>
      </w:r>
      <w:r w:rsidRPr="0002461F">
        <w:t>belly</w:t>
      </w:r>
      <w:r>
        <w:t xml:space="preserve"> </w:t>
      </w:r>
      <w:r w:rsidRPr="0002461F">
        <w:t>of</w:t>
      </w:r>
      <w:r>
        <w:t xml:space="preserve"> </w:t>
      </w:r>
      <w:r w:rsidRPr="0002461F">
        <w:t>a</w:t>
      </w:r>
      <w:r>
        <w:t xml:space="preserve"> </w:t>
      </w:r>
      <w:r w:rsidRPr="0002461F">
        <w:t>monster.</w:t>
      </w:r>
      <w:r>
        <w:t xml:space="preserve">  </w:t>
      </w:r>
      <w:r w:rsidRPr="0002461F">
        <w:t>Jonah</w:t>
      </w:r>
      <w:r>
        <w:t xml:space="preserve"> </w:t>
      </w:r>
      <w:r w:rsidRPr="0002461F">
        <w:t>1</w:t>
      </w:r>
      <w:r>
        <w:t>”</w:t>
      </w:r>
    </w:p>
    <w:p w:rsidR="00BC21F7" w:rsidRDefault="00BC21F7" w:rsidP="001978F4">
      <w:pPr>
        <w:pStyle w:val="Endnote"/>
      </w:pPr>
      <w:r w:rsidRPr="00A870AE">
        <w:t>http://www.newadvent.org/fathers/120101.htm</w:t>
      </w:r>
    </w:p>
    <w:p w:rsidR="00BC21F7" w:rsidRDefault="00BC21F7" w:rsidP="001978F4">
      <w:pPr>
        <w:pStyle w:val="Endnote"/>
      </w:pPr>
      <w:r>
        <w:t>St. Augustine</w:t>
      </w:r>
      <w:r w:rsidRPr="00150D8E">
        <w:t xml:space="preserve"> of </w:t>
      </w:r>
      <w:r>
        <w:t xml:space="preserve">Hippo (354-430), </w:t>
      </w:r>
      <w:r>
        <w:rPr>
          <w:i/>
          <w:iCs/>
          <w:u w:val="single"/>
        </w:rPr>
        <w:t>City of God</w:t>
      </w:r>
      <w:r>
        <w:t xml:space="preserve"> (Book XVIII), Chapters 27, 30, and 44:</w:t>
      </w:r>
    </w:p>
    <w:p w:rsidR="00BC21F7" w:rsidRDefault="00BC21F7" w:rsidP="001978F4">
      <w:pPr>
        <w:pStyle w:val="Endnote"/>
      </w:pPr>
      <w:r>
        <w:t>“</w:t>
      </w:r>
      <w:r w:rsidRPr="0002461F">
        <w:t>We</w:t>
      </w:r>
      <w:r>
        <w:t xml:space="preserve"> </w:t>
      </w:r>
      <w:r w:rsidRPr="0002461F">
        <w:t>find</w:t>
      </w:r>
      <w:r>
        <w:t xml:space="preserve"> </w:t>
      </w:r>
      <w:r w:rsidRPr="0002461F">
        <w:t>from</w:t>
      </w:r>
      <w:r>
        <w:t xml:space="preserve"> </w:t>
      </w:r>
      <w:r w:rsidRPr="0002461F">
        <w:t>their</w:t>
      </w:r>
      <w:r>
        <w:t xml:space="preserve"> </w:t>
      </w:r>
      <w:r w:rsidRPr="0002461F">
        <w:t>own</w:t>
      </w:r>
      <w:r>
        <w:t xml:space="preserve"> </w:t>
      </w:r>
      <w:r w:rsidRPr="0002461F">
        <w:t>writings</w:t>
      </w:r>
      <w:r>
        <w:t xml:space="preserve"> </w:t>
      </w:r>
      <w:r w:rsidRPr="0002461F">
        <w:t>that</w:t>
      </w:r>
      <w:r>
        <w:t xml:space="preserve"> </w:t>
      </w:r>
      <w:r w:rsidRPr="0002461F">
        <w:t>these</w:t>
      </w:r>
      <w:r>
        <w:t xml:space="preserve"> </w:t>
      </w:r>
      <w:r w:rsidRPr="0002461F">
        <w:t>men</w:t>
      </w:r>
      <w:r>
        <w:t xml:space="preserve"> </w:t>
      </w:r>
      <w:r w:rsidRPr="0002461F">
        <w:t>prophesied</w:t>
      </w:r>
      <w:r>
        <w:t xml:space="preserve"> </w:t>
      </w:r>
      <w:r w:rsidRPr="0002461F">
        <w:t>contemporaneously.</w:t>
      </w:r>
      <w:r>
        <w:t xml:space="preserve">  </w:t>
      </w:r>
      <w:r w:rsidRPr="0002461F">
        <w:t>To</w:t>
      </w:r>
      <w:r>
        <w:t xml:space="preserve"> </w:t>
      </w:r>
      <w:r w:rsidRPr="0002461F">
        <w:t>these</w:t>
      </w:r>
      <w:r>
        <w:t xml:space="preserve"> </w:t>
      </w:r>
      <w:r w:rsidRPr="0002461F">
        <w:t>are</w:t>
      </w:r>
      <w:r>
        <w:t xml:space="preserve"> </w:t>
      </w:r>
      <w:r w:rsidRPr="0002461F">
        <w:t>added</w:t>
      </w:r>
      <w:r>
        <w:t xml:space="preserve"> </w:t>
      </w:r>
      <w:r w:rsidRPr="0002461F">
        <w:t>Jonah</w:t>
      </w:r>
      <w:r>
        <w:t xml:space="preserve"> </w:t>
      </w:r>
      <w:r w:rsidRPr="0002461F">
        <w:t>in</w:t>
      </w:r>
      <w:r>
        <w:t xml:space="preserve"> </w:t>
      </w:r>
      <w:r w:rsidRPr="0002461F">
        <w:t>the</w:t>
      </w:r>
      <w:r>
        <w:t xml:space="preserve"> </w:t>
      </w:r>
      <w:r w:rsidRPr="0002461F">
        <w:t>reign</w:t>
      </w:r>
      <w:r>
        <w:t xml:space="preserve"> </w:t>
      </w:r>
      <w:r w:rsidRPr="0002461F">
        <w:t>of</w:t>
      </w:r>
      <w:r>
        <w:t xml:space="preserve"> </w:t>
      </w:r>
      <w:r w:rsidRPr="0002461F">
        <w:t>Uzziah,</w:t>
      </w:r>
      <w:r>
        <w:t xml:space="preserve"> </w:t>
      </w:r>
      <w:r w:rsidRPr="0002461F">
        <w:t>and</w:t>
      </w:r>
      <w:r>
        <w:t xml:space="preserve"> </w:t>
      </w:r>
      <w:r w:rsidRPr="0002461F">
        <w:t>Joel</w:t>
      </w:r>
      <w:r>
        <w:t xml:space="preserve"> </w:t>
      </w:r>
      <w:r w:rsidRPr="0002461F">
        <w:t>in</w:t>
      </w:r>
      <w:r>
        <w:t xml:space="preserve"> </w:t>
      </w:r>
      <w:r w:rsidRPr="0002461F">
        <w:t>that</w:t>
      </w:r>
      <w:r>
        <w:t xml:space="preserve"> </w:t>
      </w:r>
      <w:r w:rsidRPr="0002461F">
        <w:t>of</w:t>
      </w:r>
      <w:r>
        <w:t xml:space="preserve"> </w:t>
      </w:r>
      <w:r w:rsidRPr="0002461F">
        <w:t>Jotham,</w:t>
      </w:r>
      <w:r>
        <w:t xml:space="preserve"> </w:t>
      </w:r>
      <w:r w:rsidRPr="0002461F">
        <w:t>who</w:t>
      </w:r>
      <w:r>
        <w:t xml:space="preserve"> </w:t>
      </w:r>
      <w:r w:rsidRPr="0002461F">
        <w:t>succeeded</w:t>
      </w:r>
      <w:r>
        <w:t xml:space="preserve"> </w:t>
      </w:r>
      <w:r w:rsidRPr="0002461F">
        <w:t>Uzziah.</w:t>
      </w:r>
      <w:r>
        <w:t>”</w:t>
      </w:r>
    </w:p>
    <w:p w:rsidR="00BC21F7" w:rsidRDefault="00BC21F7" w:rsidP="001978F4">
      <w:pPr>
        <w:pStyle w:val="Endnote"/>
      </w:pPr>
      <w:r>
        <w:t>“</w:t>
      </w:r>
      <w:r w:rsidRPr="0002461F">
        <w:t>The</w:t>
      </w:r>
      <w:r>
        <w:t xml:space="preserve"> </w:t>
      </w:r>
      <w:r w:rsidRPr="0002461F">
        <w:t>prophet</w:t>
      </w:r>
      <w:r>
        <w:t xml:space="preserve"> </w:t>
      </w:r>
      <w:r w:rsidRPr="0002461F">
        <w:t>Jonah,</w:t>
      </w:r>
      <w:r>
        <w:t xml:space="preserve"> </w:t>
      </w:r>
      <w:r w:rsidRPr="0002461F">
        <w:t>not</w:t>
      </w:r>
      <w:r>
        <w:t xml:space="preserve"> </w:t>
      </w:r>
      <w:r w:rsidRPr="0002461F">
        <w:t>so</w:t>
      </w:r>
      <w:r>
        <w:t xml:space="preserve"> </w:t>
      </w:r>
      <w:r w:rsidRPr="0002461F">
        <w:t>much</w:t>
      </w:r>
      <w:r>
        <w:t xml:space="preserve"> </w:t>
      </w:r>
      <w:r w:rsidRPr="0002461F">
        <w:t>by</w:t>
      </w:r>
      <w:r>
        <w:t xml:space="preserve"> </w:t>
      </w:r>
      <w:r w:rsidRPr="0002461F">
        <w:t>speech</w:t>
      </w:r>
      <w:r>
        <w:t xml:space="preserve"> </w:t>
      </w:r>
      <w:r w:rsidRPr="0002461F">
        <w:t>as</w:t>
      </w:r>
      <w:r>
        <w:t xml:space="preserve"> </w:t>
      </w:r>
      <w:r w:rsidRPr="0002461F">
        <w:t>by</w:t>
      </w:r>
      <w:r>
        <w:t xml:space="preserve"> </w:t>
      </w:r>
      <w:r w:rsidRPr="0002461F">
        <w:t>his</w:t>
      </w:r>
      <w:r>
        <w:t xml:space="preserve"> </w:t>
      </w:r>
      <w:r w:rsidRPr="0002461F">
        <w:t>own</w:t>
      </w:r>
      <w:r>
        <w:t xml:space="preserve"> </w:t>
      </w:r>
      <w:r w:rsidRPr="0002461F">
        <w:t>painful</w:t>
      </w:r>
      <w:r>
        <w:t xml:space="preserve"> </w:t>
      </w:r>
      <w:r w:rsidRPr="0002461F">
        <w:t>experience,</w:t>
      </w:r>
      <w:r>
        <w:t xml:space="preserve"> </w:t>
      </w:r>
      <w:r w:rsidRPr="0002461F">
        <w:t>prophesied</w:t>
      </w:r>
      <w:r>
        <w:t xml:space="preserve"> </w:t>
      </w:r>
      <w:r w:rsidRPr="0002461F">
        <w:t>Christ</w:t>
      </w:r>
      <w:r>
        <w:t>’</w:t>
      </w:r>
      <w:r w:rsidRPr="0002461F">
        <w:t>s</w:t>
      </w:r>
      <w:r>
        <w:t xml:space="preserve"> </w:t>
      </w:r>
      <w:r w:rsidRPr="0002461F">
        <w:t>death</w:t>
      </w:r>
      <w:r>
        <w:t xml:space="preserve"> </w:t>
      </w:r>
      <w:r w:rsidRPr="0002461F">
        <w:t>and</w:t>
      </w:r>
      <w:r>
        <w:t xml:space="preserve"> </w:t>
      </w:r>
      <w:r w:rsidRPr="0002461F">
        <w:t>resurrection</w:t>
      </w:r>
      <w:r>
        <w:t xml:space="preserve"> </w:t>
      </w:r>
      <w:r w:rsidRPr="0002461F">
        <w:t>much</w:t>
      </w:r>
      <w:r>
        <w:t xml:space="preserve"> </w:t>
      </w:r>
      <w:r w:rsidRPr="0002461F">
        <w:t>more</w:t>
      </w:r>
      <w:r>
        <w:t xml:space="preserve"> </w:t>
      </w:r>
      <w:r w:rsidRPr="0002461F">
        <w:t>clearly</w:t>
      </w:r>
      <w:r>
        <w:t xml:space="preserve"> </w:t>
      </w:r>
      <w:r w:rsidRPr="0002461F">
        <w:t>than</w:t>
      </w:r>
      <w:r>
        <w:t xml:space="preserve"> </w:t>
      </w:r>
      <w:r w:rsidRPr="0002461F">
        <w:t>if</w:t>
      </w:r>
      <w:r>
        <w:t xml:space="preserve"> </w:t>
      </w:r>
      <w:r w:rsidRPr="0002461F">
        <w:t>he</w:t>
      </w:r>
      <w:r>
        <w:t xml:space="preserve"> </w:t>
      </w:r>
      <w:r w:rsidRPr="0002461F">
        <w:t>had</w:t>
      </w:r>
      <w:r>
        <w:t xml:space="preserve"> </w:t>
      </w:r>
      <w:r w:rsidRPr="0002461F">
        <w:t>proclaimed</w:t>
      </w:r>
      <w:r>
        <w:t xml:space="preserve"> </w:t>
      </w:r>
      <w:r w:rsidRPr="0002461F">
        <w:t>them</w:t>
      </w:r>
      <w:r>
        <w:t xml:space="preserve"> </w:t>
      </w:r>
      <w:r w:rsidRPr="0002461F">
        <w:t>with</w:t>
      </w:r>
      <w:r>
        <w:t xml:space="preserve"> </w:t>
      </w:r>
      <w:r w:rsidRPr="0002461F">
        <w:t>his</w:t>
      </w:r>
      <w:r>
        <w:t xml:space="preserve"> </w:t>
      </w:r>
      <w:r w:rsidRPr="0002461F">
        <w:t>voice.</w:t>
      </w:r>
      <w:r>
        <w:t xml:space="preserve">  </w:t>
      </w:r>
      <w:r w:rsidRPr="0002461F">
        <w:t>For</w:t>
      </w:r>
      <w:r>
        <w:t xml:space="preserve"> </w:t>
      </w:r>
      <w:r w:rsidRPr="0002461F">
        <w:t>why</w:t>
      </w:r>
      <w:r>
        <w:t xml:space="preserve"> </w:t>
      </w:r>
      <w:r w:rsidRPr="0002461F">
        <w:t>was</w:t>
      </w:r>
      <w:r>
        <w:t xml:space="preserve"> </w:t>
      </w:r>
      <w:r w:rsidRPr="0002461F">
        <w:t>he</w:t>
      </w:r>
      <w:r>
        <w:t xml:space="preserve"> </w:t>
      </w:r>
      <w:r w:rsidRPr="0002461F">
        <w:t>taken</w:t>
      </w:r>
      <w:r>
        <w:t xml:space="preserve"> </w:t>
      </w:r>
      <w:r w:rsidRPr="0002461F">
        <w:t>into</w:t>
      </w:r>
      <w:r>
        <w:t xml:space="preserve"> </w:t>
      </w:r>
      <w:r w:rsidRPr="0002461F">
        <w:t>the</w:t>
      </w:r>
      <w:r>
        <w:t xml:space="preserve"> </w:t>
      </w:r>
      <w:r w:rsidRPr="0002461F">
        <w:t>whale</w:t>
      </w:r>
      <w:r>
        <w:t>’</w:t>
      </w:r>
      <w:r w:rsidRPr="0002461F">
        <w:t>s</w:t>
      </w:r>
      <w:r>
        <w:t xml:space="preserve"> </w:t>
      </w:r>
      <w:r w:rsidRPr="0002461F">
        <w:t>belly</w:t>
      </w:r>
      <w:r>
        <w:t xml:space="preserve"> </w:t>
      </w:r>
      <w:r w:rsidRPr="0002461F">
        <w:t>and</w:t>
      </w:r>
      <w:r>
        <w:t xml:space="preserve"> </w:t>
      </w:r>
      <w:r w:rsidRPr="0002461F">
        <w:t>restored</w:t>
      </w:r>
      <w:r>
        <w:t xml:space="preserve"> </w:t>
      </w:r>
      <w:r w:rsidRPr="0002461F">
        <w:t>on</w:t>
      </w:r>
      <w:r>
        <w:t xml:space="preserve"> </w:t>
      </w:r>
      <w:r w:rsidRPr="0002461F">
        <w:t>the</w:t>
      </w:r>
      <w:r>
        <w:t xml:space="preserve"> </w:t>
      </w:r>
      <w:r w:rsidRPr="0002461F">
        <w:t>third</w:t>
      </w:r>
      <w:r>
        <w:t xml:space="preserve"> </w:t>
      </w:r>
      <w:r w:rsidRPr="0002461F">
        <w:t>day,</w:t>
      </w:r>
      <w:r>
        <w:t xml:space="preserve"> </w:t>
      </w:r>
      <w:r w:rsidRPr="0002461F">
        <w:t>but</w:t>
      </w:r>
      <w:r>
        <w:t xml:space="preserve"> </w:t>
      </w:r>
      <w:r w:rsidRPr="0002461F">
        <w:t>that</w:t>
      </w:r>
      <w:r>
        <w:t xml:space="preserve"> </w:t>
      </w:r>
      <w:r w:rsidRPr="0002461F">
        <w:t>he</w:t>
      </w:r>
      <w:r>
        <w:t xml:space="preserve"> </w:t>
      </w:r>
      <w:r w:rsidRPr="0002461F">
        <w:t>might</w:t>
      </w:r>
      <w:r>
        <w:t xml:space="preserve"> </w:t>
      </w:r>
      <w:r w:rsidRPr="0002461F">
        <w:t>be</w:t>
      </w:r>
      <w:r>
        <w:t xml:space="preserve"> </w:t>
      </w:r>
      <w:r w:rsidRPr="0002461F">
        <w:t>a</w:t>
      </w:r>
      <w:r>
        <w:t xml:space="preserve"> </w:t>
      </w:r>
      <w:r w:rsidRPr="0002461F">
        <w:t>sign</w:t>
      </w:r>
      <w:r>
        <w:t xml:space="preserve"> </w:t>
      </w:r>
      <w:r w:rsidRPr="0002461F">
        <w:t>that</w:t>
      </w:r>
      <w:r>
        <w:t xml:space="preserve"> </w:t>
      </w:r>
      <w:r w:rsidRPr="0002461F">
        <w:t>Christ</w:t>
      </w:r>
      <w:r>
        <w:t xml:space="preserve"> </w:t>
      </w:r>
      <w:r w:rsidRPr="0002461F">
        <w:t>should</w:t>
      </w:r>
      <w:r>
        <w:t xml:space="preserve"> </w:t>
      </w:r>
      <w:r w:rsidRPr="0002461F">
        <w:t>return</w:t>
      </w:r>
      <w:r>
        <w:t xml:space="preserve"> </w:t>
      </w:r>
      <w:r w:rsidRPr="0002461F">
        <w:t>from</w:t>
      </w:r>
      <w:r>
        <w:t xml:space="preserve"> </w:t>
      </w:r>
      <w:r w:rsidRPr="0002461F">
        <w:t>the</w:t>
      </w:r>
      <w:r>
        <w:t xml:space="preserve"> </w:t>
      </w:r>
      <w:r w:rsidRPr="0002461F">
        <w:t>depths</w:t>
      </w:r>
      <w:r>
        <w:t xml:space="preserve"> </w:t>
      </w:r>
      <w:r w:rsidRPr="0002461F">
        <w:t>of</w:t>
      </w:r>
      <w:r>
        <w:t xml:space="preserve"> </w:t>
      </w:r>
      <w:r w:rsidRPr="0002461F">
        <w:t>hell</w:t>
      </w:r>
      <w:r>
        <w:t xml:space="preserve"> </w:t>
      </w:r>
      <w:r w:rsidRPr="0002461F">
        <w:t>on</w:t>
      </w:r>
      <w:r>
        <w:t xml:space="preserve"> </w:t>
      </w:r>
      <w:r w:rsidRPr="0002461F">
        <w:t>the</w:t>
      </w:r>
      <w:r>
        <w:t xml:space="preserve"> </w:t>
      </w:r>
      <w:r w:rsidRPr="0002461F">
        <w:t>third</w:t>
      </w:r>
      <w:r>
        <w:t xml:space="preserve"> </w:t>
      </w:r>
      <w:r w:rsidRPr="0002461F">
        <w:t>day?</w:t>
      </w:r>
      <w:r>
        <w:t>”</w:t>
      </w:r>
    </w:p>
    <w:p w:rsidR="00BC21F7" w:rsidRDefault="00BC21F7" w:rsidP="001978F4">
      <w:pPr>
        <w:pStyle w:val="Endnote"/>
      </w:pPr>
      <w:r>
        <w:t>“</w:t>
      </w:r>
      <w:r w:rsidRPr="001A1B0C">
        <w:t>But</w:t>
      </w:r>
      <w:r>
        <w:t xml:space="preserve"> </w:t>
      </w:r>
      <w:r w:rsidRPr="001A1B0C">
        <w:t>some</w:t>
      </w:r>
      <w:r>
        <w:t xml:space="preserve"> </w:t>
      </w:r>
      <w:r w:rsidRPr="001A1B0C">
        <w:t>one</w:t>
      </w:r>
      <w:r>
        <w:t xml:space="preserve"> </w:t>
      </w:r>
      <w:r w:rsidRPr="001A1B0C">
        <w:t>may</w:t>
      </w:r>
      <w:r>
        <w:t xml:space="preserve"> </w:t>
      </w:r>
      <w:r w:rsidRPr="001A1B0C">
        <w:t>say,</w:t>
      </w:r>
      <w:r>
        <w:t xml:space="preserve"> How shall I </w:t>
      </w:r>
      <w:r w:rsidRPr="001A1B0C">
        <w:t>know</w:t>
      </w:r>
      <w:r>
        <w:t xml:space="preserve"> whether the </w:t>
      </w:r>
      <w:r w:rsidRPr="001A1B0C">
        <w:t>prophet</w:t>
      </w:r>
      <w:r>
        <w:t xml:space="preserve"> Jonah said to the Ninevites, ‘Yet </w:t>
      </w:r>
      <w:r w:rsidRPr="001A1B0C">
        <w:rPr>
          <w:i/>
          <w:iCs/>
        </w:rPr>
        <w:t>three</w:t>
      </w:r>
      <w:r>
        <w:t xml:space="preserve"> days and Nineveh shall be overthrown,’ or </w:t>
      </w:r>
      <w:r w:rsidRPr="001A1B0C">
        <w:rPr>
          <w:i/>
          <w:iCs/>
        </w:rPr>
        <w:t>forty</w:t>
      </w:r>
      <w:r>
        <w:t xml:space="preserve"> days?  </w:t>
      </w:r>
      <w:r w:rsidRPr="001A1B0C">
        <w:t>Jonah</w:t>
      </w:r>
      <w:r>
        <w:t xml:space="preserve"> </w:t>
      </w:r>
      <w:r w:rsidRPr="001A1B0C">
        <w:t>3:4</w:t>
      </w:r>
      <w:r>
        <w:t xml:space="preserve">  </w:t>
      </w:r>
      <w:r w:rsidRPr="001A1B0C">
        <w:t>For</w:t>
      </w:r>
      <w:r>
        <w:t xml:space="preserve"> </w:t>
      </w:r>
      <w:r w:rsidRPr="001A1B0C">
        <w:t>who</w:t>
      </w:r>
      <w:r>
        <w:t xml:space="preserve"> </w:t>
      </w:r>
      <w:r w:rsidRPr="001A1B0C">
        <w:t>does</w:t>
      </w:r>
      <w:r>
        <w:t xml:space="preserve"> </w:t>
      </w:r>
      <w:r w:rsidRPr="001A1B0C">
        <w:t>not</w:t>
      </w:r>
      <w:r>
        <w:t xml:space="preserve"> </w:t>
      </w:r>
      <w:r w:rsidRPr="001A1B0C">
        <w:t>see</w:t>
      </w:r>
      <w:r>
        <w:t xml:space="preserve"> </w:t>
      </w:r>
      <w:r w:rsidRPr="001A1B0C">
        <w:t>that</w:t>
      </w:r>
      <w:r>
        <w:t xml:space="preserve"> </w:t>
      </w:r>
      <w:r w:rsidRPr="001A1B0C">
        <w:t>the</w:t>
      </w:r>
      <w:r>
        <w:t xml:space="preserve"> </w:t>
      </w:r>
      <w:r w:rsidRPr="001A1B0C">
        <w:t>prophet</w:t>
      </w:r>
      <w:r>
        <w:t xml:space="preserve"> </w:t>
      </w:r>
      <w:r w:rsidRPr="001A1B0C">
        <w:t>could</w:t>
      </w:r>
      <w:r>
        <w:t xml:space="preserve"> </w:t>
      </w:r>
      <w:r w:rsidRPr="001A1B0C">
        <w:t>not</w:t>
      </w:r>
      <w:r>
        <w:t xml:space="preserve"> </w:t>
      </w:r>
      <w:r w:rsidRPr="001A1B0C">
        <w:t>say</w:t>
      </w:r>
      <w:r>
        <w:t xml:space="preserve"> </w:t>
      </w:r>
      <w:r w:rsidRPr="001A1B0C">
        <w:t>both,</w:t>
      </w:r>
      <w:r>
        <w:t xml:space="preserve"> </w:t>
      </w:r>
      <w:r w:rsidRPr="001A1B0C">
        <w:t>when</w:t>
      </w:r>
      <w:r>
        <w:t xml:space="preserve"> </w:t>
      </w:r>
      <w:r w:rsidRPr="001A1B0C">
        <w:t>he</w:t>
      </w:r>
      <w:r>
        <w:t xml:space="preserve"> </w:t>
      </w:r>
      <w:r w:rsidRPr="001A1B0C">
        <w:t>was</w:t>
      </w:r>
      <w:r>
        <w:t xml:space="preserve"> </w:t>
      </w:r>
      <w:r w:rsidRPr="001A1B0C">
        <w:t>sent</w:t>
      </w:r>
      <w:r>
        <w:t xml:space="preserve"> </w:t>
      </w:r>
      <w:r w:rsidRPr="001A1B0C">
        <w:t>to</w:t>
      </w:r>
      <w:r>
        <w:t xml:space="preserve"> </w:t>
      </w:r>
      <w:r w:rsidRPr="001A1B0C">
        <w:t>terrify</w:t>
      </w:r>
      <w:r>
        <w:t xml:space="preserve"> </w:t>
      </w:r>
      <w:r w:rsidRPr="001A1B0C">
        <w:t>the</w:t>
      </w:r>
      <w:r>
        <w:t xml:space="preserve"> </w:t>
      </w:r>
      <w:r w:rsidRPr="001A1B0C">
        <w:t>city</w:t>
      </w:r>
      <w:r>
        <w:t xml:space="preserve"> </w:t>
      </w:r>
      <w:r w:rsidRPr="001A1B0C">
        <w:t>by</w:t>
      </w:r>
      <w:r>
        <w:t xml:space="preserve"> </w:t>
      </w:r>
      <w:r w:rsidRPr="001A1B0C">
        <w:t>the</w:t>
      </w:r>
      <w:r>
        <w:t xml:space="preserve"> </w:t>
      </w:r>
      <w:r w:rsidRPr="001A1B0C">
        <w:t>threat</w:t>
      </w:r>
      <w:r>
        <w:t xml:space="preserve"> </w:t>
      </w:r>
      <w:r w:rsidRPr="001A1B0C">
        <w:t>of</w:t>
      </w:r>
      <w:r>
        <w:t xml:space="preserve"> </w:t>
      </w:r>
      <w:r w:rsidRPr="001A1B0C">
        <w:t>imminent</w:t>
      </w:r>
      <w:r>
        <w:t xml:space="preserve"> </w:t>
      </w:r>
      <w:r w:rsidRPr="001A1B0C">
        <w:t>ruin?</w:t>
      </w:r>
      <w:r>
        <w:t xml:space="preserve">  </w:t>
      </w:r>
      <w:r w:rsidRPr="001A1B0C">
        <w:t>For</w:t>
      </w:r>
      <w:r>
        <w:t xml:space="preserve"> </w:t>
      </w:r>
      <w:r w:rsidRPr="001A1B0C">
        <w:t>if</w:t>
      </w:r>
      <w:r>
        <w:t xml:space="preserve"> </w:t>
      </w:r>
      <w:r w:rsidRPr="001A1B0C">
        <w:t>its</w:t>
      </w:r>
      <w:r>
        <w:t xml:space="preserve"> </w:t>
      </w:r>
      <w:r w:rsidRPr="001A1B0C">
        <w:t>destruction</w:t>
      </w:r>
      <w:r>
        <w:t xml:space="preserve"> </w:t>
      </w:r>
      <w:r w:rsidRPr="001A1B0C">
        <w:t>was</w:t>
      </w:r>
      <w:r>
        <w:t xml:space="preserve"> </w:t>
      </w:r>
      <w:r w:rsidRPr="001A1B0C">
        <w:t>to</w:t>
      </w:r>
      <w:r>
        <w:t xml:space="preserve"> </w:t>
      </w:r>
      <w:r w:rsidRPr="001A1B0C">
        <w:t>take</w:t>
      </w:r>
      <w:r>
        <w:t xml:space="preserve"> </w:t>
      </w:r>
      <w:r w:rsidRPr="001A1B0C">
        <w:t>place</w:t>
      </w:r>
      <w:r>
        <w:t xml:space="preserve"> </w:t>
      </w:r>
      <w:r w:rsidRPr="001A1B0C">
        <w:t>on</w:t>
      </w:r>
      <w:r>
        <w:t xml:space="preserve"> </w:t>
      </w:r>
      <w:r w:rsidRPr="001A1B0C">
        <w:t>the</w:t>
      </w:r>
      <w:r>
        <w:t xml:space="preserve"> </w:t>
      </w:r>
      <w:r w:rsidRPr="001A1B0C">
        <w:t>third</w:t>
      </w:r>
      <w:r>
        <w:t xml:space="preserve"> </w:t>
      </w:r>
      <w:r w:rsidRPr="001A1B0C">
        <w:t>day,</w:t>
      </w:r>
      <w:r>
        <w:t xml:space="preserve"> </w:t>
      </w:r>
      <w:r w:rsidRPr="001A1B0C">
        <w:t>it</w:t>
      </w:r>
      <w:r>
        <w:t xml:space="preserve"> </w:t>
      </w:r>
      <w:r w:rsidRPr="001A1B0C">
        <w:t>certainly</w:t>
      </w:r>
      <w:r>
        <w:t xml:space="preserve"> </w:t>
      </w:r>
      <w:r w:rsidRPr="001A1B0C">
        <w:t>could</w:t>
      </w:r>
      <w:r>
        <w:t xml:space="preserve"> </w:t>
      </w:r>
      <w:r w:rsidRPr="001A1B0C">
        <w:t>not</w:t>
      </w:r>
      <w:r>
        <w:t xml:space="preserve"> </w:t>
      </w:r>
      <w:r w:rsidRPr="001A1B0C">
        <w:t>be</w:t>
      </w:r>
      <w:r>
        <w:t xml:space="preserve"> </w:t>
      </w:r>
      <w:r w:rsidRPr="001A1B0C">
        <w:t>on</w:t>
      </w:r>
      <w:r>
        <w:t xml:space="preserve"> </w:t>
      </w:r>
      <w:r w:rsidRPr="001A1B0C">
        <w:t>the</w:t>
      </w:r>
      <w:r>
        <w:t xml:space="preserve"> </w:t>
      </w:r>
      <w:r w:rsidRPr="001A1B0C">
        <w:t>fortieth;</w:t>
      </w:r>
      <w:r>
        <w:t xml:space="preserve"> </w:t>
      </w:r>
      <w:r w:rsidRPr="001A1B0C">
        <w:t>but</w:t>
      </w:r>
      <w:r>
        <w:t xml:space="preserve"> </w:t>
      </w:r>
      <w:r w:rsidRPr="001A1B0C">
        <w:t>if</w:t>
      </w:r>
      <w:r>
        <w:t xml:space="preserve"> </w:t>
      </w:r>
      <w:r w:rsidRPr="001A1B0C">
        <w:t>on</w:t>
      </w:r>
      <w:r>
        <w:t xml:space="preserve"> </w:t>
      </w:r>
      <w:r w:rsidRPr="001A1B0C">
        <w:t>the</w:t>
      </w:r>
      <w:r>
        <w:t xml:space="preserve"> </w:t>
      </w:r>
      <w:r w:rsidRPr="001A1B0C">
        <w:t>fortieth,</w:t>
      </w:r>
      <w:r>
        <w:t xml:space="preserve"> </w:t>
      </w:r>
      <w:r w:rsidRPr="001A1B0C">
        <w:t>then</w:t>
      </w:r>
      <w:r>
        <w:t xml:space="preserve"> </w:t>
      </w:r>
      <w:r w:rsidRPr="001A1B0C">
        <w:t>certainly</w:t>
      </w:r>
      <w:r>
        <w:t xml:space="preserve"> </w:t>
      </w:r>
      <w:r w:rsidRPr="001A1B0C">
        <w:t>not</w:t>
      </w:r>
      <w:r>
        <w:t xml:space="preserve"> </w:t>
      </w:r>
      <w:r w:rsidRPr="001A1B0C">
        <w:t>on</w:t>
      </w:r>
      <w:r>
        <w:t xml:space="preserve"> </w:t>
      </w:r>
      <w:r w:rsidRPr="001A1B0C">
        <w:t>the</w:t>
      </w:r>
      <w:r>
        <w:t xml:space="preserve"> </w:t>
      </w:r>
      <w:r w:rsidRPr="001A1B0C">
        <w:t>third</w:t>
      </w:r>
      <w:r>
        <w:t xml:space="preserve">.  </w:t>
      </w:r>
      <w:r w:rsidRPr="001A1B0C">
        <w:t>If,</w:t>
      </w:r>
      <w:r>
        <w:t xml:space="preserve"> </w:t>
      </w:r>
      <w:r w:rsidRPr="001A1B0C">
        <w:t>then,</w:t>
      </w:r>
      <w:r>
        <w:t xml:space="preserve"> </w:t>
      </w:r>
      <w:r w:rsidRPr="001A1B0C">
        <w:t>I</w:t>
      </w:r>
      <w:r>
        <w:t xml:space="preserve"> </w:t>
      </w:r>
      <w:r w:rsidRPr="001A1B0C">
        <w:t>am</w:t>
      </w:r>
      <w:r>
        <w:t xml:space="preserve"> </w:t>
      </w:r>
      <w:r w:rsidRPr="001A1B0C">
        <w:t>asked</w:t>
      </w:r>
      <w:r>
        <w:t xml:space="preserve"> </w:t>
      </w:r>
      <w:r w:rsidRPr="001A1B0C">
        <w:t>which</w:t>
      </w:r>
      <w:r>
        <w:t xml:space="preserve"> </w:t>
      </w:r>
      <w:r w:rsidRPr="001A1B0C">
        <w:t>of</w:t>
      </w:r>
      <w:r>
        <w:t xml:space="preserve"> </w:t>
      </w:r>
      <w:r w:rsidRPr="001A1B0C">
        <w:t>these</w:t>
      </w:r>
      <w:r>
        <w:t xml:space="preserve"> </w:t>
      </w:r>
      <w:r w:rsidRPr="001A1B0C">
        <w:t>Jonah</w:t>
      </w:r>
      <w:r>
        <w:t xml:space="preserve"> </w:t>
      </w:r>
      <w:r w:rsidRPr="001A1B0C">
        <w:t>may</w:t>
      </w:r>
      <w:r>
        <w:t xml:space="preserve"> </w:t>
      </w:r>
      <w:r w:rsidRPr="001A1B0C">
        <w:t>have</w:t>
      </w:r>
      <w:r>
        <w:t xml:space="preserve"> </w:t>
      </w:r>
      <w:r w:rsidRPr="001A1B0C">
        <w:t>said,</w:t>
      </w:r>
      <w:r>
        <w:t xml:space="preserve"> </w:t>
      </w:r>
      <w:r w:rsidRPr="001A1B0C">
        <w:t>I</w:t>
      </w:r>
      <w:r>
        <w:t xml:space="preserve"> </w:t>
      </w:r>
      <w:r w:rsidRPr="001A1B0C">
        <w:t>rather</w:t>
      </w:r>
      <w:r>
        <w:t xml:space="preserve"> </w:t>
      </w:r>
      <w:r w:rsidRPr="001A1B0C">
        <w:t>think</w:t>
      </w:r>
      <w:r>
        <w:t xml:space="preserve"> </w:t>
      </w:r>
      <w:r w:rsidRPr="001A1B0C">
        <w:t>what</w:t>
      </w:r>
      <w:r>
        <w:t xml:space="preserve"> </w:t>
      </w:r>
      <w:r w:rsidRPr="001A1B0C">
        <w:t>is</w:t>
      </w:r>
      <w:r>
        <w:t xml:space="preserve"> </w:t>
      </w:r>
      <w:r w:rsidRPr="001A1B0C">
        <w:t>read</w:t>
      </w:r>
      <w:r>
        <w:t xml:space="preserve"> </w:t>
      </w:r>
      <w:r w:rsidRPr="001A1B0C">
        <w:t>in</w:t>
      </w:r>
      <w:r>
        <w:t xml:space="preserve"> </w:t>
      </w:r>
      <w:r w:rsidRPr="001A1B0C">
        <w:t>the</w:t>
      </w:r>
      <w:r>
        <w:t xml:space="preserve"> </w:t>
      </w:r>
      <w:r w:rsidRPr="001A1B0C">
        <w:t>Hebrew,</w:t>
      </w:r>
      <w:r>
        <w:t xml:space="preserve"> ‘Yet forty days and Nineveh shall be overthrown.’  </w:t>
      </w:r>
      <w:r w:rsidRPr="001A1B0C">
        <w:t>Yet</w:t>
      </w:r>
      <w:r>
        <w:t xml:space="preserve"> </w:t>
      </w:r>
      <w:r w:rsidRPr="001A1B0C">
        <w:t>the</w:t>
      </w:r>
      <w:r>
        <w:t xml:space="preserve"> </w:t>
      </w:r>
      <w:r w:rsidRPr="001A1B0C">
        <w:t>Seventy,</w:t>
      </w:r>
      <w:r>
        <w:t xml:space="preserve"> </w:t>
      </w:r>
      <w:r w:rsidRPr="001A1B0C">
        <w:t>interpreting</w:t>
      </w:r>
      <w:r>
        <w:t xml:space="preserve"> </w:t>
      </w:r>
      <w:r w:rsidRPr="001A1B0C">
        <w:t>long</w:t>
      </w:r>
      <w:r>
        <w:t xml:space="preserve"> </w:t>
      </w:r>
      <w:r w:rsidRPr="001A1B0C">
        <w:t>afterward,</w:t>
      </w:r>
      <w:r>
        <w:t xml:space="preserve"> </w:t>
      </w:r>
      <w:r w:rsidRPr="001A1B0C">
        <w:t>could</w:t>
      </w:r>
      <w:r>
        <w:t xml:space="preserve"> </w:t>
      </w:r>
      <w:r w:rsidRPr="001A1B0C">
        <w:t>say</w:t>
      </w:r>
      <w:r>
        <w:t xml:space="preserve"> </w:t>
      </w:r>
      <w:r w:rsidRPr="001A1B0C">
        <w:t>what</w:t>
      </w:r>
      <w:r>
        <w:t xml:space="preserve"> </w:t>
      </w:r>
      <w:r w:rsidRPr="001A1B0C">
        <w:t>was</w:t>
      </w:r>
      <w:r>
        <w:t xml:space="preserve"> </w:t>
      </w:r>
      <w:r w:rsidRPr="001A1B0C">
        <w:t>different</w:t>
      </w:r>
      <w:r>
        <w:t xml:space="preserve"> </w:t>
      </w:r>
      <w:r w:rsidRPr="001A1B0C">
        <w:t>and</w:t>
      </w:r>
      <w:r>
        <w:t xml:space="preserve"> </w:t>
      </w:r>
      <w:r w:rsidRPr="001A1B0C">
        <w:t>yet</w:t>
      </w:r>
      <w:r>
        <w:t xml:space="preserve"> </w:t>
      </w:r>
      <w:r w:rsidRPr="001A1B0C">
        <w:t>pertinent</w:t>
      </w:r>
      <w:r>
        <w:t xml:space="preserve"> </w:t>
      </w:r>
      <w:r w:rsidRPr="001A1B0C">
        <w:t>to</w:t>
      </w:r>
      <w:r>
        <w:t xml:space="preserve"> </w:t>
      </w:r>
      <w:r w:rsidRPr="001A1B0C">
        <w:t>the</w:t>
      </w:r>
      <w:r>
        <w:t xml:space="preserve"> </w:t>
      </w:r>
      <w:r w:rsidRPr="001A1B0C">
        <w:t>matter,</w:t>
      </w:r>
      <w:r>
        <w:t xml:space="preserve"> </w:t>
      </w:r>
      <w:r w:rsidRPr="001A1B0C">
        <w:t>and</w:t>
      </w:r>
      <w:r>
        <w:t xml:space="preserve"> </w:t>
      </w:r>
      <w:r w:rsidRPr="001A1B0C">
        <w:t>agree</w:t>
      </w:r>
      <w:r>
        <w:t xml:space="preserve"> </w:t>
      </w:r>
      <w:r w:rsidRPr="001A1B0C">
        <w:t>in</w:t>
      </w:r>
      <w:r>
        <w:t xml:space="preserve"> </w:t>
      </w:r>
      <w:r w:rsidRPr="001A1B0C">
        <w:t>the</w:t>
      </w:r>
      <w:r>
        <w:t xml:space="preserve"> </w:t>
      </w:r>
      <w:r w:rsidRPr="001A1B0C">
        <w:t>self-same</w:t>
      </w:r>
      <w:r>
        <w:t xml:space="preserve"> </w:t>
      </w:r>
      <w:r w:rsidRPr="001A1B0C">
        <w:t>meaning,</w:t>
      </w:r>
      <w:r>
        <w:t xml:space="preserve"> </w:t>
      </w:r>
      <w:r w:rsidRPr="001A1B0C">
        <w:t>although</w:t>
      </w:r>
      <w:r>
        <w:t xml:space="preserve"> </w:t>
      </w:r>
      <w:r w:rsidRPr="001A1B0C">
        <w:t>under</w:t>
      </w:r>
      <w:r>
        <w:t xml:space="preserve"> </w:t>
      </w:r>
      <w:r w:rsidRPr="001A1B0C">
        <w:t>a</w:t>
      </w:r>
      <w:r>
        <w:t xml:space="preserve"> </w:t>
      </w:r>
      <w:r w:rsidRPr="001A1B0C">
        <w:t>different</w:t>
      </w:r>
      <w:r>
        <w:t xml:space="preserve"> </w:t>
      </w:r>
      <w:r w:rsidRPr="001A1B0C">
        <w:t>signification</w:t>
      </w:r>
      <w:r>
        <w:t xml:space="preserve">.  </w:t>
      </w:r>
      <w:r w:rsidRPr="001A1B0C">
        <w:t>And</w:t>
      </w:r>
      <w:r>
        <w:t xml:space="preserve"> </w:t>
      </w:r>
      <w:r w:rsidRPr="001A1B0C">
        <w:t>this</w:t>
      </w:r>
      <w:r>
        <w:t xml:space="preserve"> </w:t>
      </w:r>
      <w:r w:rsidRPr="001A1B0C">
        <w:t>may</w:t>
      </w:r>
      <w:r>
        <w:t xml:space="preserve"> </w:t>
      </w:r>
      <w:r w:rsidRPr="001A1B0C">
        <w:t>admonish</w:t>
      </w:r>
      <w:r>
        <w:t xml:space="preserve"> </w:t>
      </w:r>
      <w:r w:rsidRPr="001A1B0C">
        <w:t>the</w:t>
      </w:r>
      <w:r>
        <w:t xml:space="preserve"> </w:t>
      </w:r>
      <w:r w:rsidRPr="001A1B0C">
        <w:t>reader</w:t>
      </w:r>
      <w:r>
        <w:t xml:space="preserve"> </w:t>
      </w:r>
      <w:r w:rsidRPr="001A1B0C">
        <w:t>not</w:t>
      </w:r>
      <w:r>
        <w:t xml:space="preserve"> </w:t>
      </w:r>
      <w:r w:rsidRPr="001A1B0C">
        <w:t>to</w:t>
      </w:r>
      <w:r>
        <w:t xml:space="preserve"> </w:t>
      </w:r>
      <w:r w:rsidRPr="001A1B0C">
        <w:t>despise</w:t>
      </w:r>
      <w:r>
        <w:t xml:space="preserve"> </w:t>
      </w:r>
      <w:r w:rsidRPr="001A1B0C">
        <w:t>the</w:t>
      </w:r>
      <w:r>
        <w:t xml:space="preserve"> </w:t>
      </w:r>
      <w:r w:rsidRPr="001A1B0C">
        <w:t>authority</w:t>
      </w:r>
      <w:r>
        <w:t xml:space="preserve"> </w:t>
      </w:r>
      <w:r w:rsidRPr="001A1B0C">
        <w:t>of</w:t>
      </w:r>
      <w:r>
        <w:t xml:space="preserve"> </w:t>
      </w:r>
      <w:r w:rsidRPr="001A1B0C">
        <w:t>either,</w:t>
      </w:r>
      <w:r>
        <w:t xml:space="preserve"> </w:t>
      </w:r>
      <w:r w:rsidRPr="001A1B0C">
        <w:t>but</w:t>
      </w:r>
      <w:r>
        <w:t xml:space="preserve"> </w:t>
      </w:r>
      <w:r w:rsidRPr="001A1B0C">
        <w:t>to</w:t>
      </w:r>
      <w:r>
        <w:t xml:space="preserve"> </w:t>
      </w:r>
      <w:r w:rsidRPr="001A1B0C">
        <w:t>raise</w:t>
      </w:r>
      <w:r>
        <w:t xml:space="preserve"> </w:t>
      </w:r>
      <w:r w:rsidRPr="001A1B0C">
        <w:t>himself</w:t>
      </w:r>
      <w:r>
        <w:t xml:space="preserve"> </w:t>
      </w:r>
      <w:r w:rsidRPr="001A1B0C">
        <w:t>above</w:t>
      </w:r>
      <w:r>
        <w:t xml:space="preserve"> </w:t>
      </w:r>
      <w:r w:rsidRPr="001A1B0C">
        <w:t>the</w:t>
      </w:r>
      <w:r>
        <w:t xml:space="preserve"> </w:t>
      </w:r>
      <w:r w:rsidRPr="001A1B0C">
        <w:t>history,</w:t>
      </w:r>
      <w:r>
        <w:t xml:space="preserve"> </w:t>
      </w:r>
      <w:r w:rsidRPr="001A1B0C">
        <w:t>and</w:t>
      </w:r>
      <w:r>
        <w:t xml:space="preserve"> </w:t>
      </w:r>
      <w:r w:rsidRPr="001A1B0C">
        <w:t>search</w:t>
      </w:r>
      <w:r>
        <w:t xml:space="preserve"> </w:t>
      </w:r>
      <w:r w:rsidRPr="001A1B0C">
        <w:t>for</w:t>
      </w:r>
      <w:r>
        <w:t xml:space="preserve"> </w:t>
      </w:r>
      <w:r w:rsidRPr="001A1B0C">
        <w:t>those</w:t>
      </w:r>
      <w:r>
        <w:t xml:space="preserve"> </w:t>
      </w:r>
      <w:r w:rsidRPr="001A1B0C">
        <w:t>things</w:t>
      </w:r>
      <w:r>
        <w:t xml:space="preserve"> </w:t>
      </w:r>
      <w:r w:rsidRPr="001A1B0C">
        <w:t>which</w:t>
      </w:r>
      <w:r>
        <w:t xml:space="preserve"> </w:t>
      </w:r>
      <w:r w:rsidRPr="001A1B0C">
        <w:t>the</w:t>
      </w:r>
      <w:r>
        <w:t xml:space="preserve"> </w:t>
      </w:r>
      <w:r w:rsidRPr="001A1B0C">
        <w:t>history</w:t>
      </w:r>
      <w:r>
        <w:t xml:space="preserve"> </w:t>
      </w:r>
      <w:r w:rsidRPr="001A1B0C">
        <w:t>itself</w:t>
      </w:r>
      <w:r>
        <w:t xml:space="preserve"> </w:t>
      </w:r>
      <w:r w:rsidRPr="001A1B0C">
        <w:t>was</w:t>
      </w:r>
      <w:r>
        <w:t xml:space="preserve"> </w:t>
      </w:r>
      <w:r w:rsidRPr="001A1B0C">
        <w:t>written</w:t>
      </w:r>
      <w:r>
        <w:t xml:space="preserve"> </w:t>
      </w:r>
      <w:r w:rsidRPr="001A1B0C">
        <w:t>to</w:t>
      </w:r>
      <w:r>
        <w:t xml:space="preserve"> </w:t>
      </w:r>
      <w:r w:rsidRPr="001A1B0C">
        <w:t>set</w:t>
      </w:r>
      <w:r>
        <w:t xml:space="preserve"> </w:t>
      </w:r>
      <w:r w:rsidRPr="001A1B0C">
        <w:t>forth</w:t>
      </w:r>
      <w:r>
        <w:t xml:space="preserve">.  </w:t>
      </w:r>
      <w:r w:rsidRPr="001A1B0C">
        <w:t>These</w:t>
      </w:r>
      <w:r>
        <w:t xml:space="preserve"> </w:t>
      </w:r>
      <w:r w:rsidRPr="001A1B0C">
        <w:t>things,</w:t>
      </w:r>
      <w:r>
        <w:t xml:space="preserve"> </w:t>
      </w:r>
      <w:r w:rsidRPr="001A1B0C">
        <w:t>indeed,</w:t>
      </w:r>
      <w:r>
        <w:t xml:space="preserve"> </w:t>
      </w:r>
      <w:r w:rsidRPr="001A1B0C">
        <w:t>took</w:t>
      </w:r>
      <w:r>
        <w:t xml:space="preserve"> </w:t>
      </w:r>
      <w:r w:rsidRPr="001A1B0C">
        <w:t>place</w:t>
      </w:r>
      <w:r>
        <w:t xml:space="preserve"> </w:t>
      </w:r>
      <w:r w:rsidRPr="001A1B0C">
        <w:t>in</w:t>
      </w:r>
      <w:r>
        <w:t xml:space="preserve"> </w:t>
      </w:r>
      <w:r w:rsidRPr="001A1B0C">
        <w:t>the</w:t>
      </w:r>
      <w:r>
        <w:t xml:space="preserve"> </w:t>
      </w:r>
      <w:r w:rsidRPr="001A1B0C">
        <w:t>city</w:t>
      </w:r>
      <w:r>
        <w:t xml:space="preserve"> </w:t>
      </w:r>
      <w:r w:rsidRPr="001A1B0C">
        <w:t>of</w:t>
      </w:r>
      <w:r>
        <w:t xml:space="preserve"> </w:t>
      </w:r>
      <w:r w:rsidRPr="001A1B0C">
        <w:t>Nineveh,</w:t>
      </w:r>
      <w:r>
        <w:t xml:space="preserve"> </w:t>
      </w:r>
      <w:r w:rsidRPr="001A1B0C">
        <w:t>but</w:t>
      </w:r>
      <w:r>
        <w:t xml:space="preserve"> </w:t>
      </w:r>
      <w:r w:rsidRPr="001A1B0C">
        <w:t>they</w:t>
      </w:r>
      <w:r>
        <w:t xml:space="preserve"> </w:t>
      </w:r>
      <w:r w:rsidRPr="001A1B0C">
        <w:t>also</w:t>
      </w:r>
      <w:r>
        <w:t xml:space="preserve"> </w:t>
      </w:r>
      <w:r w:rsidRPr="001A1B0C">
        <w:t>signified</w:t>
      </w:r>
      <w:r>
        <w:t xml:space="preserve"> </w:t>
      </w:r>
      <w:r w:rsidRPr="001A1B0C">
        <w:t>something</w:t>
      </w:r>
      <w:r>
        <w:t xml:space="preserve"> </w:t>
      </w:r>
      <w:r w:rsidRPr="001A1B0C">
        <w:t>else</w:t>
      </w:r>
      <w:r>
        <w:t xml:space="preserve"> </w:t>
      </w:r>
      <w:r w:rsidRPr="001A1B0C">
        <w:t>too</w:t>
      </w:r>
      <w:r>
        <w:t xml:space="preserve"> </w:t>
      </w:r>
      <w:r w:rsidRPr="001A1B0C">
        <w:t>great</w:t>
      </w:r>
      <w:r>
        <w:t xml:space="preserve"> </w:t>
      </w:r>
      <w:r w:rsidRPr="001A1B0C">
        <w:t>to</w:t>
      </w:r>
      <w:r>
        <w:t xml:space="preserve"> </w:t>
      </w:r>
      <w:r w:rsidRPr="001A1B0C">
        <w:t>apply</w:t>
      </w:r>
      <w:r>
        <w:t xml:space="preserve"> </w:t>
      </w:r>
      <w:r w:rsidRPr="001A1B0C">
        <w:t>to</w:t>
      </w:r>
      <w:r>
        <w:t xml:space="preserve"> </w:t>
      </w:r>
      <w:r w:rsidRPr="001A1B0C">
        <w:t>that</w:t>
      </w:r>
      <w:r>
        <w:t xml:space="preserve"> </w:t>
      </w:r>
      <w:r w:rsidRPr="001A1B0C">
        <w:t>city;</w:t>
      </w:r>
      <w:r>
        <w:t xml:space="preserve"> </w:t>
      </w:r>
      <w:r w:rsidRPr="001A1B0C">
        <w:t>just</w:t>
      </w:r>
      <w:r>
        <w:t xml:space="preserve"> </w:t>
      </w:r>
      <w:r w:rsidRPr="001A1B0C">
        <w:t>as,</w:t>
      </w:r>
      <w:r>
        <w:t xml:space="preserve"> </w:t>
      </w:r>
      <w:r w:rsidRPr="001A1B0C">
        <w:t>when</w:t>
      </w:r>
      <w:r>
        <w:t xml:space="preserve"> </w:t>
      </w:r>
      <w:r w:rsidRPr="001A1B0C">
        <w:t>it</w:t>
      </w:r>
      <w:r>
        <w:t xml:space="preserve"> </w:t>
      </w:r>
      <w:r w:rsidRPr="001A1B0C">
        <w:t>happened</w:t>
      </w:r>
      <w:r>
        <w:t xml:space="preserve"> </w:t>
      </w:r>
      <w:r w:rsidRPr="001A1B0C">
        <w:t>that</w:t>
      </w:r>
      <w:r>
        <w:t xml:space="preserve"> </w:t>
      </w:r>
      <w:r w:rsidRPr="001A1B0C">
        <w:t>the</w:t>
      </w:r>
      <w:r>
        <w:t xml:space="preserve"> </w:t>
      </w:r>
      <w:r w:rsidRPr="001A1B0C">
        <w:t>prophet</w:t>
      </w:r>
      <w:r>
        <w:t xml:space="preserve"> </w:t>
      </w:r>
      <w:r w:rsidRPr="001A1B0C">
        <w:t>himself</w:t>
      </w:r>
      <w:r>
        <w:t xml:space="preserve"> </w:t>
      </w:r>
      <w:r w:rsidRPr="001A1B0C">
        <w:t>was</w:t>
      </w:r>
      <w:r>
        <w:t xml:space="preserve"> </w:t>
      </w:r>
      <w:r w:rsidRPr="001A1B0C">
        <w:t>three</w:t>
      </w:r>
      <w:r>
        <w:t xml:space="preserve"> </w:t>
      </w:r>
      <w:r w:rsidRPr="001A1B0C">
        <w:t>days</w:t>
      </w:r>
      <w:r>
        <w:t xml:space="preserve"> </w:t>
      </w:r>
      <w:r w:rsidRPr="001A1B0C">
        <w:t>in</w:t>
      </w:r>
      <w:r>
        <w:t xml:space="preserve"> </w:t>
      </w:r>
      <w:r w:rsidRPr="001A1B0C">
        <w:t>the</w:t>
      </w:r>
      <w:r>
        <w:t xml:space="preserve"> </w:t>
      </w:r>
      <w:r w:rsidRPr="001A1B0C">
        <w:t>whale</w:t>
      </w:r>
      <w:r>
        <w:t>’</w:t>
      </w:r>
      <w:r w:rsidRPr="001A1B0C">
        <w:t>s</w:t>
      </w:r>
      <w:r>
        <w:t xml:space="preserve"> </w:t>
      </w:r>
      <w:r w:rsidRPr="001A1B0C">
        <w:t>belly,</w:t>
      </w:r>
      <w:r>
        <w:t xml:space="preserve"> </w:t>
      </w:r>
      <w:r w:rsidRPr="001A1B0C">
        <w:t>it</w:t>
      </w:r>
      <w:r>
        <w:t xml:space="preserve"> </w:t>
      </w:r>
      <w:r w:rsidRPr="001A1B0C">
        <w:t>signified</w:t>
      </w:r>
      <w:r>
        <w:t xml:space="preserve"> </w:t>
      </w:r>
      <w:r w:rsidRPr="001A1B0C">
        <w:t>besides,</w:t>
      </w:r>
      <w:r>
        <w:t xml:space="preserve"> </w:t>
      </w:r>
      <w:r w:rsidRPr="001A1B0C">
        <w:t>that</w:t>
      </w:r>
      <w:r>
        <w:t xml:space="preserve"> </w:t>
      </w:r>
      <w:r w:rsidRPr="001A1B0C">
        <w:t>He</w:t>
      </w:r>
      <w:r>
        <w:t xml:space="preserve"> </w:t>
      </w:r>
      <w:r w:rsidRPr="001A1B0C">
        <w:t>who</w:t>
      </w:r>
      <w:r>
        <w:t xml:space="preserve"> </w:t>
      </w:r>
      <w:r w:rsidRPr="001A1B0C">
        <w:t>is</w:t>
      </w:r>
      <w:r>
        <w:t xml:space="preserve"> </w:t>
      </w:r>
      <w:r w:rsidRPr="001A1B0C">
        <w:t>Lord</w:t>
      </w:r>
      <w:r>
        <w:t xml:space="preserve"> </w:t>
      </w:r>
      <w:r w:rsidRPr="001A1B0C">
        <w:t>of</w:t>
      </w:r>
      <w:r>
        <w:t xml:space="preserve"> </w:t>
      </w:r>
      <w:r w:rsidRPr="001A1B0C">
        <w:t>all</w:t>
      </w:r>
      <w:r>
        <w:t xml:space="preserve"> </w:t>
      </w:r>
      <w:r w:rsidRPr="001A1B0C">
        <w:t>the</w:t>
      </w:r>
      <w:r>
        <w:t xml:space="preserve"> </w:t>
      </w:r>
      <w:r w:rsidRPr="001A1B0C">
        <w:t>prophets</w:t>
      </w:r>
      <w:r>
        <w:t xml:space="preserve"> </w:t>
      </w:r>
      <w:r w:rsidRPr="001A1B0C">
        <w:t>should</w:t>
      </w:r>
      <w:r>
        <w:t xml:space="preserve"> </w:t>
      </w:r>
      <w:r w:rsidRPr="001A1B0C">
        <w:t>be</w:t>
      </w:r>
      <w:r>
        <w:t xml:space="preserve"> </w:t>
      </w:r>
      <w:r w:rsidRPr="001A1B0C">
        <w:t>three</w:t>
      </w:r>
      <w:r>
        <w:t xml:space="preserve"> </w:t>
      </w:r>
      <w:r w:rsidRPr="001A1B0C">
        <w:t>days</w:t>
      </w:r>
      <w:r>
        <w:t xml:space="preserve"> </w:t>
      </w:r>
      <w:r w:rsidRPr="001A1B0C">
        <w:t>in</w:t>
      </w:r>
      <w:r>
        <w:t xml:space="preserve"> </w:t>
      </w:r>
      <w:r w:rsidRPr="001A1B0C">
        <w:t>the</w:t>
      </w:r>
      <w:r>
        <w:t xml:space="preserve"> </w:t>
      </w:r>
      <w:r w:rsidRPr="001A1B0C">
        <w:t>depths</w:t>
      </w:r>
      <w:r>
        <w:t xml:space="preserve"> </w:t>
      </w:r>
      <w:r w:rsidRPr="001A1B0C">
        <w:t>of</w:t>
      </w:r>
      <w:r>
        <w:t xml:space="preserve"> </w:t>
      </w:r>
      <w:r w:rsidRPr="001A1B0C">
        <w:t>hell</w:t>
      </w:r>
      <w:r>
        <w:t xml:space="preserve">.  </w:t>
      </w:r>
      <w:r w:rsidRPr="001A1B0C">
        <w:t>Wherefore,</w:t>
      </w:r>
      <w:r>
        <w:t xml:space="preserve"> </w:t>
      </w:r>
      <w:r w:rsidRPr="001A1B0C">
        <w:t>if</w:t>
      </w:r>
      <w:r>
        <w:t xml:space="preserve"> </w:t>
      </w:r>
      <w:r w:rsidRPr="001A1B0C">
        <w:t>that</w:t>
      </w:r>
      <w:r>
        <w:t xml:space="preserve"> </w:t>
      </w:r>
      <w:r w:rsidRPr="001A1B0C">
        <w:t>city</w:t>
      </w:r>
      <w:r>
        <w:t xml:space="preserve"> </w:t>
      </w:r>
      <w:r w:rsidRPr="001A1B0C">
        <w:t>is</w:t>
      </w:r>
      <w:r>
        <w:t xml:space="preserve"> </w:t>
      </w:r>
      <w:r w:rsidRPr="001A1B0C">
        <w:t>rightly</w:t>
      </w:r>
      <w:r>
        <w:t xml:space="preserve"> </w:t>
      </w:r>
      <w:r w:rsidRPr="001A1B0C">
        <w:t>held</w:t>
      </w:r>
      <w:r>
        <w:t xml:space="preserve"> </w:t>
      </w:r>
      <w:r w:rsidRPr="001A1B0C">
        <w:t>as</w:t>
      </w:r>
      <w:r>
        <w:t xml:space="preserve"> </w:t>
      </w:r>
      <w:r w:rsidRPr="001A1B0C">
        <w:t>prophetically</w:t>
      </w:r>
      <w:r>
        <w:t xml:space="preserve"> </w:t>
      </w:r>
      <w:r w:rsidRPr="001A1B0C">
        <w:t>representing</w:t>
      </w:r>
      <w:r>
        <w:t xml:space="preserve"> </w:t>
      </w:r>
      <w:r w:rsidRPr="001A1B0C">
        <w:t>the</w:t>
      </w:r>
      <w:r>
        <w:t xml:space="preserve"> </w:t>
      </w:r>
      <w:r w:rsidRPr="001A1B0C">
        <w:t>Church</w:t>
      </w:r>
      <w:r>
        <w:t xml:space="preserve"> </w:t>
      </w:r>
      <w:r w:rsidRPr="001A1B0C">
        <w:t>of</w:t>
      </w:r>
      <w:r>
        <w:t xml:space="preserve"> </w:t>
      </w:r>
      <w:r w:rsidRPr="001A1B0C">
        <w:t>the</w:t>
      </w:r>
      <w:r>
        <w:t xml:space="preserve"> </w:t>
      </w:r>
      <w:r w:rsidRPr="001A1B0C">
        <w:t>Gentiles,</w:t>
      </w:r>
      <w:r>
        <w:t xml:space="preserve"> </w:t>
      </w:r>
      <w:r w:rsidRPr="001A1B0C">
        <w:t>to</w:t>
      </w:r>
      <w:r>
        <w:t xml:space="preserve"> </w:t>
      </w:r>
      <w:r w:rsidRPr="001A1B0C">
        <w:t>wit,</w:t>
      </w:r>
      <w:r>
        <w:t xml:space="preserve"> </w:t>
      </w:r>
      <w:r w:rsidRPr="001A1B0C">
        <w:t>as</w:t>
      </w:r>
      <w:r>
        <w:t xml:space="preserve"> </w:t>
      </w:r>
      <w:r w:rsidRPr="001A1B0C">
        <w:t>brought</w:t>
      </w:r>
      <w:r>
        <w:t xml:space="preserve"> </w:t>
      </w:r>
      <w:r w:rsidRPr="001A1B0C">
        <w:t>down</w:t>
      </w:r>
      <w:r>
        <w:t xml:space="preserve"> </w:t>
      </w:r>
      <w:r w:rsidRPr="001A1B0C">
        <w:t>by</w:t>
      </w:r>
      <w:r>
        <w:t xml:space="preserve"> </w:t>
      </w:r>
      <w:r w:rsidRPr="001A1B0C">
        <w:t>penitence,</w:t>
      </w:r>
      <w:r>
        <w:t xml:space="preserve"> </w:t>
      </w:r>
      <w:r w:rsidRPr="001A1B0C">
        <w:t>so</w:t>
      </w:r>
      <w:r>
        <w:t xml:space="preserve"> </w:t>
      </w:r>
      <w:r w:rsidRPr="001A1B0C">
        <w:t>as</w:t>
      </w:r>
      <w:r>
        <w:t xml:space="preserve"> </w:t>
      </w:r>
      <w:r w:rsidRPr="001A1B0C">
        <w:t>no</w:t>
      </w:r>
      <w:r>
        <w:t xml:space="preserve"> </w:t>
      </w:r>
      <w:r w:rsidRPr="001A1B0C">
        <w:t>longer</w:t>
      </w:r>
      <w:r>
        <w:t xml:space="preserve"> </w:t>
      </w:r>
      <w:r w:rsidRPr="001A1B0C">
        <w:t>to</w:t>
      </w:r>
      <w:r>
        <w:t xml:space="preserve"> </w:t>
      </w:r>
      <w:r w:rsidRPr="001A1B0C">
        <w:t>be</w:t>
      </w:r>
      <w:r>
        <w:t xml:space="preserve"> </w:t>
      </w:r>
      <w:r w:rsidRPr="001A1B0C">
        <w:t>what</w:t>
      </w:r>
      <w:r>
        <w:t xml:space="preserve"> </w:t>
      </w:r>
      <w:r w:rsidRPr="001A1B0C">
        <w:t>it</w:t>
      </w:r>
      <w:r>
        <w:t xml:space="preserve"> </w:t>
      </w:r>
      <w:r w:rsidRPr="001A1B0C">
        <w:t>had</w:t>
      </w:r>
      <w:r>
        <w:t xml:space="preserve"> </w:t>
      </w:r>
      <w:r w:rsidRPr="001A1B0C">
        <w:t>been,</w:t>
      </w:r>
      <w:r>
        <w:t xml:space="preserve"> </w:t>
      </w:r>
      <w:r w:rsidRPr="001A1B0C">
        <w:t>since</w:t>
      </w:r>
      <w:r>
        <w:t xml:space="preserve"> </w:t>
      </w:r>
      <w:r w:rsidRPr="001A1B0C">
        <w:t>this</w:t>
      </w:r>
      <w:r>
        <w:t xml:space="preserve"> </w:t>
      </w:r>
      <w:r w:rsidRPr="001A1B0C">
        <w:t>was</w:t>
      </w:r>
      <w:r>
        <w:t xml:space="preserve"> </w:t>
      </w:r>
      <w:r w:rsidRPr="001A1B0C">
        <w:t>done</w:t>
      </w:r>
      <w:r>
        <w:t xml:space="preserve"> </w:t>
      </w:r>
      <w:r w:rsidRPr="001A1B0C">
        <w:t>by</w:t>
      </w:r>
      <w:r>
        <w:t xml:space="preserve"> </w:t>
      </w:r>
      <w:r w:rsidRPr="001A1B0C">
        <w:t>Christ</w:t>
      </w:r>
      <w:r>
        <w:t xml:space="preserve"> </w:t>
      </w:r>
      <w:r w:rsidRPr="001A1B0C">
        <w:t>in</w:t>
      </w:r>
      <w:r>
        <w:t xml:space="preserve"> </w:t>
      </w:r>
      <w:r w:rsidRPr="001A1B0C">
        <w:t>the</w:t>
      </w:r>
      <w:r>
        <w:t xml:space="preserve"> </w:t>
      </w:r>
      <w:r w:rsidRPr="001A1B0C">
        <w:t>Church</w:t>
      </w:r>
      <w:r>
        <w:t xml:space="preserve"> </w:t>
      </w:r>
      <w:r w:rsidRPr="001A1B0C">
        <w:t>of</w:t>
      </w:r>
      <w:r>
        <w:t xml:space="preserve"> </w:t>
      </w:r>
      <w:r w:rsidRPr="001A1B0C">
        <w:t>the</w:t>
      </w:r>
      <w:r>
        <w:t xml:space="preserve"> </w:t>
      </w:r>
      <w:r w:rsidRPr="001A1B0C">
        <w:t>Gentiles,</w:t>
      </w:r>
      <w:r>
        <w:t xml:space="preserve"> </w:t>
      </w:r>
      <w:r w:rsidRPr="001A1B0C">
        <w:t>which</w:t>
      </w:r>
      <w:r>
        <w:t xml:space="preserve"> </w:t>
      </w:r>
      <w:r w:rsidRPr="001A1B0C">
        <w:t>Nineveh</w:t>
      </w:r>
      <w:r>
        <w:t xml:space="preserve"> </w:t>
      </w:r>
      <w:r w:rsidRPr="001A1B0C">
        <w:t>represented,</w:t>
      </w:r>
      <w:r>
        <w:t xml:space="preserve"> </w:t>
      </w:r>
      <w:r w:rsidRPr="001A1B0C">
        <w:t>Christ</w:t>
      </w:r>
      <w:r>
        <w:t xml:space="preserve"> </w:t>
      </w:r>
      <w:r w:rsidRPr="001A1B0C">
        <w:t>Himself</w:t>
      </w:r>
      <w:r>
        <w:t xml:space="preserve"> </w:t>
      </w:r>
      <w:r w:rsidRPr="001A1B0C">
        <w:t>was</w:t>
      </w:r>
      <w:r>
        <w:t xml:space="preserve"> </w:t>
      </w:r>
      <w:r w:rsidRPr="001A1B0C">
        <w:t>signified</w:t>
      </w:r>
      <w:r>
        <w:t xml:space="preserve"> </w:t>
      </w:r>
      <w:r w:rsidRPr="001A1B0C">
        <w:t>both</w:t>
      </w:r>
      <w:r>
        <w:t xml:space="preserve"> </w:t>
      </w:r>
      <w:r w:rsidRPr="001A1B0C">
        <w:t>by</w:t>
      </w:r>
      <w:r>
        <w:t xml:space="preserve"> </w:t>
      </w:r>
      <w:r w:rsidRPr="001A1B0C">
        <w:t>the</w:t>
      </w:r>
      <w:r>
        <w:t xml:space="preserve"> </w:t>
      </w:r>
      <w:r w:rsidRPr="001A1B0C">
        <w:t>forty</w:t>
      </w:r>
      <w:r>
        <w:t xml:space="preserve"> </w:t>
      </w:r>
      <w:r w:rsidRPr="001A1B0C">
        <w:t>and</w:t>
      </w:r>
      <w:r>
        <w:t xml:space="preserve"> </w:t>
      </w:r>
      <w:r w:rsidRPr="001A1B0C">
        <w:t>by</w:t>
      </w:r>
      <w:r>
        <w:t xml:space="preserve"> </w:t>
      </w:r>
      <w:r w:rsidRPr="001A1B0C">
        <w:t>the</w:t>
      </w:r>
      <w:r>
        <w:t xml:space="preserve"> </w:t>
      </w:r>
      <w:r w:rsidRPr="001A1B0C">
        <w:t>three</w:t>
      </w:r>
      <w:r>
        <w:t xml:space="preserve"> </w:t>
      </w:r>
      <w:r w:rsidRPr="001A1B0C">
        <w:t>days:</w:t>
      </w:r>
      <w:r>
        <w:t xml:space="preserve"> </w:t>
      </w:r>
      <w:r w:rsidRPr="001A1B0C">
        <w:t>by</w:t>
      </w:r>
      <w:r>
        <w:t xml:space="preserve"> </w:t>
      </w:r>
      <w:r w:rsidRPr="001A1B0C">
        <w:t>the</w:t>
      </w:r>
      <w:r>
        <w:t xml:space="preserve"> </w:t>
      </w:r>
      <w:r w:rsidRPr="001A1B0C">
        <w:t>forty,</w:t>
      </w:r>
      <w:r>
        <w:t xml:space="preserve"> </w:t>
      </w:r>
      <w:r w:rsidRPr="001A1B0C">
        <w:t>because</w:t>
      </w:r>
      <w:r>
        <w:t xml:space="preserve"> </w:t>
      </w:r>
      <w:r w:rsidRPr="001A1B0C">
        <w:t>He</w:t>
      </w:r>
      <w:r>
        <w:t xml:space="preserve"> </w:t>
      </w:r>
      <w:r w:rsidRPr="001A1B0C">
        <w:t>spent</w:t>
      </w:r>
      <w:r>
        <w:t xml:space="preserve"> </w:t>
      </w:r>
      <w:r w:rsidRPr="001A1B0C">
        <w:t>that</w:t>
      </w:r>
      <w:r>
        <w:t xml:space="preserve"> </w:t>
      </w:r>
      <w:r w:rsidRPr="001A1B0C">
        <w:t>number</w:t>
      </w:r>
      <w:r>
        <w:t xml:space="preserve"> </w:t>
      </w:r>
      <w:r w:rsidRPr="001A1B0C">
        <w:t>of</w:t>
      </w:r>
      <w:r>
        <w:t xml:space="preserve"> </w:t>
      </w:r>
      <w:r w:rsidRPr="001A1B0C">
        <w:t>days</w:t>
      </w:r>
      <w:r>
        <w:t xml:space="preserve"> </w:t>
      </w:r>
      <w:r w:rsidRPr="001A1B0C">
        <w:t>with</w:t>
      </w:r>
      <w:r>
        <w:t xml:space="preserve"> </w:t>
      </w:r>
      <w:r w:rsidRPr="001A1B0C">
        <w:t>His</w:t>
      </w:r>
      <w:r>
        <w:t xml:space="preserve"> </w:t>
      </w:r>
      <w:r w:rsidRPr="001A1B0C">
        <w:t>disciples</w:t>
      </w:r>
      <w:r>
        <w:t xml:space="preserve"> </w:t>
      </w:r>
      <w:r w:rsidRPr="001A1B0C">
        <w:t>after</w:t>
      </w:r>
      <w:r>
        <w:t xml:space="preserve"> </w:t>
      </w:r>
      <w:r w:rsidRPr="001A1B0C">
        <w:t>the</w:t>
      </w:r>
      <w:r>
        <w:t xml:space="preserve"> </w:t>
      </w:r>
      <w:r w:rsidRPr="001A1B0C">
        <w:t>resurrection,</w:t>
      </w:r>
      <w:r>
        <w:t xml:space="preserve"> </w:t>
      </w:r>
      <w:r w:rsidRPr="001A1B0C">
        <w:t>and</w:t>
      </w:r>
      <w:r>
        <w:t xml:space="preserve"> </w:t>
      </w:r>
      <w:r w:rsidRPr="001A1B0C">
        <w:t>then</w:t>
      </w:r>
      <w:r>
        <w:t xml:space="preserve"> </w:t>
      </w:r>
      <w:r w:rsidRPr="001A1B0C">
        <w:t>ascended</w:t>
      </w:r>
      <w:r>
        <w:t xml:space="preserve"> </w:t>
      </w:r>
      <w:r w:rsidRPr="001A1B0C">
        <w:t>into</w:t>
      </w:r>
      <w:r>
        <w:t xml:space="preserve"> </w:t>
      </w:r>
      <w:r w:rsidRPr="001A1B0C">
        <w:t>heaven,</w:t>
      </w:r>
      <w:r>
        <w:t xml:space="preserve"> </w:t>
      </w:r>
      <w:r w:rsidRPr="001A1B0C">
        <w:t>but</w:t>
      </w:r>
      <w:r>
        <w:t xml:space="preserve"> </w:t>
      </w:r>
      <w:r w:rsidRPr="001A1B0C">
        <w:t>by</w:t>
      </w:r>
      <w:r>
        <w:t xml:space="preserve"> </w:t>
      </w:r>
      <w:r w:rsidRPr="001A1B0C">
        <w:t>the</w:t>
      </w:r>
      <w:r>
        <w:t xml:space="preserve"> </w:t>
      </w:r>
      <w:r w:rsidRPr="001A1B0C">
        <w:t>three</w:t>
      </w:r>
      <w:r>
        <w:t xml:space="preserve"> </w:t>
      </w:r>
      <w:r w:rsidRPr="001A1B0C">
        <w:t>days,</w:t>
      </w:r>
      <w:r>
        <w:t xml:space="preserve"> </w:t>
      </w:r>
      <w:r w:rsidRPr="001A1B0C">
        <w:t>because</w:t>
      </w:r>
      <w:r>
        <w:t xml:space="preserve"> </w:t>
      </w:r>
      <w:r w:rsidRPr="001A1B0C">
        <w:t>He</w:t>
      </w:r>
      <w:r>
        <w:t xml:space="preserve"> </w:t>
      </w:r>
      <w:r w:rsidRPr="001A1B0C">
        <w:t>rose</w:t>
      </w:r>
      <w:r>
        <w:t xml:space="preserve"> </w:t>
      </w:r>
      <w:r w:rsidRPr="001A1B0C">
        <w:t>on</w:t>
      </w:r>
      <w:r>
        <w:t xml:space="preserve"> </w:t>
      </w:r>
      <w:r w:rsidRPr="001A1B0C">
        <w:t>the</w:t>
      </w:r>
      <w:r>
        <w:t xml:space="preserve"> </w:t>
      </w:r>
      <w:r w:rsidRPr="001A1B0C">
        <w:t>third</w:t>
      </w:r>
      <w:r>
        <w:t xml:space="preserve"> </w:t>
      </w:r>
      <w:r w:rsidRPr="001A1B0C">
        <w:t>day</w:t>
      </w:r>
      <w:r>
        <w:t xml:space="preserve">.  </w:t>
      </w:r>
      <w:r w:rsidRPr="001A1B0C">
        <w:t>So</w:t>
      </w:r>
      <w:r>
        <w:t xml:space="preserve"> </w:t>
      </w:r>
      <w:r w:rsidRPr="001A1B0C">
        <w:t>that,</w:t>
      </w:r>
      <w:r>
        <w:t xml:space="preserve"> </w:t>
      </w:r>
      <w:r w:rsidRPr="001A1B0C">
        <w:t>if</w:t>
      </w:r>
      <w:r>
        <w:t xml:space="preserve"> </w:t>
      </w:r>
      <w:r w:rsidRPr="001A1B0C">
        <w:t>the</w:t>
      </w:r>
      <w:r>
        <w:t xml:space="preserve"> </w:t>
      </w:r>
      <w:r w:rsidRPr="001A1B0C">
        <w:t>reader</w:t>
      </w:r>
      <w:r>
        <w:t xml:space="preserve"> </w:t>
      </w:r>
      <w:r w:rsidRPr="001A1B0C">
        <w:t>desires</w:t>
      </w:r>
      <w:r>
        <w:t xml:space="preserve"> </w:t>
      </w:r>
      <w:r w:rsidRPr="001A1B0C">
        <w:t>nothing</w:t>
      </w:r>
      <w:r>
        <w:t xml:space="preserve"> </w:t>
      </w:r>
      <w:r w:rsidRPr="001A1B0C">
        <w:t>else</w:t>
      </w:r>
      <w:r>
        <w:t xml:space="preserve"> </w:t>
      </w:r>
      <w:r w:rsidRPr="001A1B0C">
        <w:t>than</w:t>
      </w:r>
      <w:r>
        <w:t xml:space="preserve"> </w:t>
      </w:r>
      <w:r w:rsidRPr="001A1B0C">
        <w:t>to</w:t>
      </w:r>
      <w:r>
        <w:t xml:space="preserve"> </w:t>
      </w:r>
      <w:r w:rsidRPr="001A1B0C">
        <w:t>adhere</w:t>
      </w:r>
      <w:r>
        <w:t xml:space="preserve"> </w:t>
      </w:r>
      <w:r w:rsidRPr="001A1B0C">
        <w:t>to</w:t>
      </w:r>
      <w:r>
        <w:t xml:space="preserve"> </w:t>
      </w:r>
      <w:r w:rsidRPr="001A1B0C">
        <w:t>the</w:t>
      </w:r>
      <w:r>
        <w:t xml:space="preserve"> </w:t>
      </w:r>
      <w:r w:rsidRPr="001A1B0C">
        <w:t>history</w:t>
      </w:r>
      <w:r>
        <w:t xml:space="preserve"> </w:t>
      </w:r>
      <w:r w:rsidRPr="001A1B0C">
        <w:t>of</w:t>
      </w:r>
      <w:r>
        <w:t xml:space="preserve"> </w:t>
      </w:r>
      <w:r w:rsidRPr="001A1B0C">
        <w:t>events,</w:t>
      </w:r>
      <w:r>
        <w:t xml:space="preserve"> </w:t>
      </w:r>
      <w:r w:rsidRPr="001A1B0C">
        <w:t>he</w:t>
      </w:r>
      <w:r>
        <w:t xml:space="preserve"> </w:t>
      </w:r>
      <w:r w:rsidRPr="001A1B0C">
        <w:t>may</w:t>
      </w:r>
      <w:r>
        <w:t xml:space="preserve"> </w:t>
      </w:r>
      <w:r w:rsidRPr="001A1B0C">
        <w:t>be</w:t>
      </w:r>
      <w:r>
        <w:t xml:space="preserve"> </w:t>
      </w:r>
      <w:r w:rsidRPr="001A1B0C">
        <w:t>aroused</w:t>
      </w:r>
      <w:r>
        <w:t xml:space="preserve"> </w:t>
      </w:r>
      <w:r w:rsidRPr="001A1B0C">
        <w:t>from</w:t>
      </w:r>
      <w:r>
        <w:t xml:space="preserve"> </w:t>
      </w:r>
      <w:r w:rsidRPr="001A1B0C">
        <w:t>his</w:t>
      </w:r>
      <w:r>
        <w:t xml:space="preserve"> </w:t>
      </w:r>
      <w:r w:rsidRPr="001A1B0C">
        <w:t>sleep</w:t>
      </w:r>
      <w:r>
        <w:t xml:space="preserve"> </w:t>
      </w:r>
      <w:r w:rsidRPr="001A1B0C">
        <w:t>by</w:t>
      </w:r>
      <w:r>
        <w:t xml:space="preserve"> </w:t>
      </w:r>
      <w:r w:rsidRPr="001A1B0C">
        <w:t>the</w:t>
      </w:r>
      <w:r>
        <w:t xml:space="preserve"> </w:t>
      </w:r>
      <w:r w:rsidRPr="001A1B0C">
        <w:t>Septuagint</w:t>
      </w:r>
      <w:r>
        <w:t xml:space="preserve"> </w:t>
      </w:r>
      <w:r w:rsidRPr="001A1B0C">
        <w:t>interpreters,</w:t>
      </w:r>
      <w:r>
        <w:t xml:space="preserve"> </w:t>
      </w:r>
      <w:r w:rsidRPr="001A1B0C">
        <w:t>as</w:t>
      </w:r>
      <w:r>
        <w:t xml:space="preserve"> </w:t>
      </w:r>
      <w:r w:rsidRPr="001A1B0C">
        <w:t>well</w:t>
      </w:r>
      <w:r>
        <w:t xml:space="preserve"> </w:t>
      </w:r>
      <w:r w:rsidRPr="001A1B0C">
        <w:t>as</w:t>
      </w:r>
      <w:r>
        <w:t xml:space="preserve"> </w:t>
      </w:r>
      <w:r w:rsidRPr="001A1B0C">
        <w:t>the</w:t>
      </w:r>
      <w:r>
        <w:t xml:space="preserve"> </w:t>
      </w:r>
      <w:r w:rsidRPr="001A1B0C">
        <w:t>prophets,</w:t>
      </w:r>
      <w:r>
        <w:t xml:space="preserve"> </w:t>
      </w:r>
      <w:r w:rsidRPr="001A1B0C">
        <w:t>to</w:t>
      </w:r>
      <w:r>
        <w:t xml:space="preserve"> </w:t>
      </w:r>
      <w:r w:rsidRPr="001A1B0C">
        <w:t>search</w:t>
      </w:r>
      <w:r>
        <w:t xml:space="preserve"> </w:t>
      </w:r>
      <w:r w:rsidRPr="001A1B0C">
        <w:t>into</w:t>
      </w:r>
      <w:r>
        <w:t xml:space="preserve"> </w:t>
      </w:r>
      <w:r w:rsidRPr="001A1B0C">
        <w:t>the</w:t>
      </w:r>
      <w:r>
        <w:t xml:space="preserve"> </w:t>
      </w:r>
      <w:r w:rsidRPr="001A1B0C">
        <w:t>depth</w:t>
      </w:r>
      <w:r>
        <w:t xml:space="preserve"> </w:t>
      </w:r>
      <w:r w:rsidRPr="001A1B0C">
        <w:t>of</w:t>
      </w:r>
      <w:r>
        <w:t xml:space="preserve"> </w:t>
      </w:r>
      <w:r w:rsidRPr="001A1B0C">
        <w:t>the</w:t>
      </w:r>
      <w:r>
        <w:t xml:space="preserve"> </w:t>
      </w:r>
      <w:r w:rsidRPr="001A1B0C">
        <w:t>prophecy,</w:t>
      </w:r>
      <w:r>
        <w:t xml:space="preserve"> </w:t>
      </w:r>
      <w:r w:rsidRPr="001A1B0C">
        <w:t>as</w:t>
      </w:r>
      <w:r>
        <w:t xml:space="preserve"> </w:t>
      </w:r>
      <w:r w:rsidRPr="001A1B0C">
        <w:t>if</w:t>
      </w:r>
      <w:r>
        <w:t xml:space="preserve"> </w:t>
      </w:r>
      <w:r w:rsidRPr="001A1B0C">
        <w:t>they</w:t>
      </w:r>
      <w:r>
        <w:t xml:space="preserve"> </w:t>
      </w:r>
      <w:r w:rsidRPr="001A1B0C">
        <w:t>had</w:t>
      </w:r>
      <w:r>
        <w:t xml:space="preserve"> </w:t>
      </w:r>
      <w:r w:rsidRPr="001A1B0C">
        <w:t>said,</w:t>
      </w:r>
      <w:r>
        <w:t xml:space="preserve"> </w:t>
      </w:r>
      <w:r w:rsidRPr="001A1B0C">
        <w:t>In</w:t>
      </w:r>
      <w:r>
        <w:t xml:space="preserve"> </w:t>
      </w:r>
      <w:r w:rsidRPr="001A1B0C">
        <w:t>the</w:t>
      </w:r>
      <w:r>
        <w:t xml:space="preserve"> </w:t>
      </w:r>
      <w:r w:rsidRPr="001A1B0C">
        <w:t>forty</w:t>
      </w:r>
      <w:r>
        <w:t xml:space="preserve"> </w:t>
      </w:r>
      <w:r w:rsidRPr="001A1B0C">
        <w:t>days</w:t>
      </w:r>
      <w:r>
        <w:t xml:space="preserve"> </w:t>
      </w:r>
      <w:r w:rsidRPr="001A1B0C">
        <w:t>seek</w:t>
      </w:r>
      <w:r>
        <w:t xml:space="preserve"> </w:t>
      </w:r>
      <w:r w:rsidRPr="001A1B0C">
        <w:t>Him</w:t>
      </w:r>
      <w:r>
        <w:t xml:space="preserve"> </w:t>
      </w:r>
      <w:r w:rsidRPr="001A1B0C">
        <w:t>in</w:t>
      </w:r>
      <w:r>
        <w:t xml:space="preserve"> </w:t>
      </w:r>
      <w:r w:rsidRPr="001A1B0C">
        <w:t>whom</w:t>
      </w:r>
      <w:r>
        <w:t xml:space="preserve"> </w:t>
      </w:r>
      <w:r w:rsidRPr="001A1B0C">
        <w:t>you</w:t>
      </w:r>
      <w:r>
        <w:t xml:space="preserve"> </w:t>
      </w:r>
      <w:r w:rsidRPr="001A1B0C">
        <w:t>may</w:t>
      </w:r>
      <w:r>
        <w:t xml:space="preserve"> </w:t>
      </w:r>
      <w:r w:rsidRPr="001A1B0C">
        <w:t>also</w:t>
      </w:r>
      <w:r>
        <w:t xml:space="preserve"> </w:t>
      </w:r>
      <w:r w:rsidRPr="001A1B0C">
        <w:t>find</w:t>
      </w:r>
      <w:r>
        <w:t xml:space="preserve"> </w:t>
      </w:r>
      <w:r w:rsidRPr="001A1B0C">
        <w:t>the</w:t>
      </w:r>
      <w:r>
        <w:t xml:space="preserve"> </w:t>
      </w:r>
      <w:r w:rsidRPr="001A1B0C">
        <w:t>three</w:t>
      </w:r>
      <w:r>
        <w:t xml:space="preserve"> </w:t>
      </w:r>
      <w:r w:rsidRPr="001A1B0C">
        <w:t>days</w:t>
      </w:r>
      <w:r>
        <w:t xml:space="preserve"> — </w:t>
      </w:r>
      <w:r w:rsidRPr="001A1B0C">
        <w:t>the</w:t>
      </w:r>
      <w:r>
        <w:t xml:space="preserve"> </w:t>
      </w:r>
      <w:r w:rsidRPr="001A1B0C">
        <w:t>one</w:t>
      </w:r>
      <w:r>
        <w:t xml:space="preserve"> </w:t>
      </w:r>
      <w:r w:rsidRPr="001A1B0C">
        <w:t>you</w:t>
      </w:r>
      <w:r>
        <w:t xml:space="preserve"> </w:t>
      </w:r>
      <w:r w:rsidRPr="001A1B0C">
        <w:t>will</w:t>
      </w:r>
      <w:r>
        <w:t xml:space="preserve"> </w:t>
      </w:r>
      <w:r w:rsidRPr="001A1B0C">
        <w:t>find</w:t>
      </w:r>
      <w:r>
        <w:t xml:space="preserve"> </w:t>
      </w:r>
      <w:r w:rsidRPr="001A1B0C">
        <w:t>in</w:t>
      </w:r>
      <w:r>
        <w:t xml:space="preserve"> </w:t>
      </w:r>
      <w:r w:rsidRPr="001A1B0C">
        <w:t>His</w:t>
      </w:r>
      <w:r>
        <w:t xml:space="preserve"> </w:t>
      </w:r>
      <w:r w:rsidRPr="001A1B0C">
        <w:t>ascension,</w:t>
      </w:r>
      <w:r>
        <w:t xml:space="preserve"> </w:t>
      </w:r>
      <w:r w:rsidRPr="001A1B0C">
        <w:t>the</w:t>
      </w:r>
      <w:r>
        <w:t xml:space="preserve"> </w:t>
      </w:r>
      <w:r w:rsidRPr="001A1B0C">
        <w:t>other</w:t>
      </w:r>
      <w:r>
        <w:t xml:space="preserve"> </w:t>
      </w:r>
      <w:r w:rsidRPr="001A1B0C">
        <w:t>in</w:t>
      </w:r>
      <w:r>
        <w:t xml:space="preserve"> </w:t>
      </w:r>
      <w:r w:rsidRPr="001A1B0C">
        <w:t>His</w:t>
      </w:r>
      <w:r>
        <w:t xml:space="preserve"> </w:t>
      </w:r>
      <w:r w:rsidRPr="001A1B0C">
        <w:t>resurrection</w:t>
      </w:r>
      <w:r>
        <w:t xml:space="preserve">.  </w:t>
      </w:r>
      <w:r w:rsidRPr="001A1B0C">
        <w:t>Because</w:t>
      </w:r>
      <w:r>
        <w:t xml:space="preserve"> </w:t>
      </w:r>
      <w:r w:rsidRPr="001A1B0C">
        <w:t>that</w:t>
      </w:r>
      <w:r>
        <w:t xml:space="preserve"> </w:t>
      </w:r>
      <w:r w:rsidRPr="001A1B0C">
        <w:t>which</w:t>
      </w:r>
      <w:r>
        <w:t xml:space="preserve"> </w:t>
      </w:r>
      <w:r w:rsidRPr="001A1B0C">
        <w:t>could</w:t>
      </w:r>
      <w:r>
        <w:t xml:space="preserve"> </w:t>
      </w:r>
      <w:r w:rsidRPr="001A1B0C">
        <w:t>be</w:t>
      </w:r>
      <w:r>
        <w:t xml:space="preserve"> </w:t>
      </w:r>
      <w:r w:rsidRPr="001A1B0C">
        <w:t>most</w:t>
      </w:r>
      <w:r>
        <w:t xml:space="preserve"> </w:t>
      </w:r>
      <w:r w:rsidRPr="001A1B0C">
        <w:t>suitably</w:t>
      </w:r>
      <w:r>
        <w:t xml:space="preserve"> </w:t>
      </w:r>
      <w:r w:rsidRPr="001A1B0C">
        <w:t>signified</w:t>
      </w:r>
      <w:r>
        <w:t xml:space="preserve"> </w:t>
      </w:r>
      <w:r w:rsidRPr="001A1B0C">
        <w:t>by</w:t>
      </w:r>
      <w:r>
        <w:t xml:space="preserve"> </w:t>
      </w:r>
      <w:r w:rsidRPr="001A1B0C">
        <w:t>both</w:t>
      </w:r>
      <w:r>
        <w:t xml:space="preserve"> </w:t>
      </w:r>
      <w:r w:rsidRPr="001A1B0C">
        <w:t>numbers,</w:t>
      </w:r>
      <w:r>
        <w:t xml:space="preserve"> </w:t>
      </w:r>
      <w:r w:rsidRPr="001A1B0C">
        <w:t>of</w:t>
      </w:r>
      <w:r>
        <w:t xml:space="preserve"> </w:t>
      </w:r>
      <w:r w:rsidRPr="001A1B0C">
        <w:t>which</w:t>
      </w:r>
      <w:r>
        <w:t xml:space="preserve"> </w:t>
      </w:r>
      <w:r w:rsidRPr="001A1B0C">
        <w:t>one</w:t>
      </w:r>
      <w:r>
        <w:t xml:space="preserve"> </w:t>
      </w:r>
      <w:r w:rsidRPr="001A1B0C">
        <w:t>is</w:t>
      </w:r>
      <w:r>
        <w:t xml:space="preserve"> </w:t>
      </w:r>
      <w:r w:rsidRPr="001A1B0C">
        <w:t>used</w:t>
      </w:r>
      <w:r>
        <w:t xml:space="preserve"> </w:t>
      </w:r>
      <w:r w:rsidRPr="001A1B0C">
        <w:t>by</w:t>
      </w:r>
      <w:r>
        <w:t xml:space="preserve"> </w:t>
      </w:r>
      <w:r w:rsidRPr="001A1B0C">
        <w:t>Jonah</w:t>
      </w:r>
      <w:r>
        <w:t xml:space="preserve"> </w:t>
      </w:r>
      <w:r w:rsidRPr="001A1B0C">
        <w:t>the</w:t>
      </w:r>
      <w:r>
        <w:t xml:space="preserve"> </w:t>
      </w:r>
      <w:r w:rsidRPr="001A1B0C">
        <w:t>prophet,</w:t>
      </w:r>
      <w:r>
        <w:t xml:space="preserve"> </w:t>
      </w:r>
      <w:r w:rsidRPr="001A1B0C">
        <w:t>the</w:t>
      </w:r>
      <w:r>
        <w:t xml:space="preserve"> </w:t>
      </w:r>
      <w:r w:rsidRPr="001A1B0C">
        <w:t>other</w:t>
      </w:r>
      <w:r>
        <w:t xml:space="preserve"> </w:t>
      </w:r>
      <w:r w:rsidRPr="001A1B0C">
        <w:t>by</w:t>
      </w:r>
      <w:r>
        <w:t xml:space="preserve"> </w:t>
      </w:r>
      <w:r w:rsidRPr="001A1B0C">
        <w:t>the</w:t>
      </w:r>
      <w:r>
        <w:t xml:space="preserve"> </w:t>
      </w:r>
      <w:r w:rsidRPr="001A1B0C">
        <w:t>prophecy</w:t>
      </w:r>
      <w:r>
        <w:t xml:space="preserve"> </w:t>
      </w:r>
      <w:r w:rsidRPr="001A1B0C">
        <w:t>of</w:t>
      </w:r>
      <w:r>
        <w:t xml:space="preserve"> </w:t>
      </w:r>
      <w:r w:rsidRPr="001A1B0C">
        <w:t>the</w:t>
      </w:r>
      <w:r>
        <w:t xml:space="preserve"> </w:t>
      </w:r>
      <w:r w:rsidRPr="001A1B0C">
        <w:t>Septuagint</w:t>
      </w:r>
      <w:r>
        <w:t xml:space="preserve"> </w:t>
      </w:r>
      <w:r w:rsidRPr="001A1B0C">
        <w:t>version,</w:t>
      </w:r>
      <w:r>
        <w:t xml:space="preserve"> </w:t>
      </w:r>
      <w:r w:rsidRPr="001A1B0C">
        <w:t>the</w:t>
      </w:r>
      <w:r>
        <w:t xml:space="preserve"> </w:t>
      </w:r>
      <w:r w:rsidRPr="001A1B0C">
        <w:t>one</w:t>
      </w:r>
      <w:r>
        <w:t xml:space="preserve"> </w:t>
      </w:r>
      <w:r w:rsidRPr="001A1B0C">
        <w:t>and</w:t>
      </w:r>
      <w:r>
        <w:t xml:space="preserve"> </w:t>
      </w:r>
      <w:r w:rsidRPr="001A1B0C">
        <w:t>self-same</w:t>
      </w:r>
      <w:r>
        <w:t xml:space="preserve"> </w:t>
      </w:r>
      <w:r w:rsidRPr="001A1B0C">
        <w:t>Spirit</w:t>
      </w:r>
      <w:r>
        <w:t xml:space="preserve"> </w:t>
      </w:r>
      <w:r w:rsidRPr="001A1B0C">
        <w:t>has</w:t>
      </w:r>
      <w:r>
        <w:t xml:space="preserve"> </w:t>
      </w:r>
      <w:r w:rsidRPr="001A1B0C">
        <w:t>spoken</w:t>
      </w:r>
      <w:r>
        <w:t xml:space="preserve">.  </w:t>
      </w:r>
      <w:r w:rsidRPr="001A1B0C">
        <w:t>I</w:t>
      </w:r>
      <w:r>
        <w:t xml:space="preserve"> </w:t>
      </w:r>
      <w:r w:rsidRPr="001A1B0C">
        <w:t>dread</w:t>
      </w:r>
      <w:r>
        <w:t xml:space="preserve"> </w:t>
      </w:r>
      <w:r w:rsidRPr="001A1B0C">
        <w:t>prolixity</w:t>
      </w:r>
      <w:r>
        <w:t xml:space="preserve"> [verbosity, volubility]</w:t>
      </w:r>
      <w:r w:rsidRPr="001A1B0C">
        <w:t>,</w:t>
      </w:r>
      <w:r>
        <w:t xml:space="preserve"> </w:t>
      </w:r>
      <w:r w:rsidRPr="001A1B0C">
        <w:t>so</w:t>
      </w:r>
      <w:r>
        <w:t xml:space="preserve"> </w:t>
      </w:r>
      <w:r w:rsidRPr="001A1B0C">
        <w:t>that</w:t>
      </w:r>
      <w:r>
        <w:t xml:space="preserve"> </w:t>
      </w:r>
      <w:r w:rsidRPr="001A1B0C">
        <w:t>I</w:t>
      </w:r>
      <w:r>
        <w:t xml:space="preserve"> </w:t>
      </w:r>
      <w:r w:rsidRPr="001A1B0C">
        <w:t>must</w:t>
      </w:r>
      <w:r>
        <w:t xml:space="preserve"> </w:t>
      </w:r>
      <w:r w:rsidRPr="001A1B0C">
        <w:t>not</w:t>
      </w:r>
      <w:r>
        <w:t xml:space="preserve"> </w:t>
      </w:r>
      <w:r w:rsidRPr="001A1B0C">
        <w:t>demonstrate</w:t>
      </w:r>
      <w:r>
        <w:t xml:space="preserve"> </w:t>
      </w:r>
      <w:r w:rsidRPr="001A1B0C">
        <w:t>this</w:t>
      </w:r>
      <w:r>
        <w:t xml:space="preserve"> </w:t>
      </w:r>
      <w:r w:rsidRPr="001A1B0C">
        <w:t>by</w:t>
      </w:r>
      <w:r>
        <w:t xml:space="preserve"> </w:t>
      </w:r>
      <w:r w:rsidRPr="001A1B0C">
        <w:t>many</w:t>
      </w:r>
      <w:r>
        <w:t xml:space="preserve"> </w:t>
      </w:r>
      <w:r w:rsidRPr="001A1B0C">
        <w:t>instances</w:t>
      </w:r>
      <w:r>
        <w:t xml:space="preserve"> </w:t>
      </w:r>
      <w:r w:rsidRPr="001A1B0C">
        <w:t>in</w:t>
      </w:r>
      <w:r>
        <w:t xml:space="preserve"> </w:t>
      </w:r>
      <w:r w:rsidRPr="001A1B0C">
        <w:t>which</w:t>
      </w:r>
      <w:r>
        <w:t xml:space="preserve"> </w:t>
      </w:r>
      <w:r w:rsidRPr="001A1B0C">
        <w:t>the</w:t>
      </w:r>
      <w:r>
        <w:t xml:space="preserve"> </w:t>
      </w:r>
      <w:r w:rsidRPr="001A1B0C">
        <w:t>seventy</w:t>
      </w:r>
      <w:r>
        <w:t xml:space="preserve"> </w:t>
      </w:r>
      <w:r w:rsidRPr="001A1B0C">
        <w:t>interpreters</w:t>
      </w:r>
      <w:r>
        <w:t xml:space="preserve"> </w:t>
      </w:r>
      <w:r w:rsidRPr="001A1B0C">
        <w:t>may</w:t>
      </w:r>
      <w:r>
        <w:t xml:space="preserve"> </w:t>
      </w:r>
      <w:r w:rsidRPr="001A1B0C">
        <w:t>be</w:t>
      </w:r>
      <w:r>
        <w:t xml:space="preserve"> </w:t>
      </w:r>
      <w:r w:rsidRPr="001A1B0C">
        <w:t>thought</w:t>
      </w:r>
      <w:r>
        <w:t xml:space="preserve"> </w:t>
      </w:r>
      <w:r w:rsidRPr="001A1B0C">
        <w:t>to</w:t>
      </w:r>
      <w:r>
        <w:t xml:space="preserve"> </w:t>
      </w:r>
      <w:r w:rsidRPr="001A1B0C">
        <w:t>differ</w:t>
      </w:r>
      <w:r>
        <w:t xml:space="preserve"> </w:t>
      </w:r>
      <w:r w:rsidRPr="001A1B0C">
        <w:t>from</w:t>
      </w:r>
      <w:r>
        <w:t xml:space="preserve"> </w:t>
      </w:r>
      <w:r w:rsidRPr="001A1B0C">
        <w:t>the</w:t>
      </w:r>
      <w:r>
        <w:t xml:space="preserve"> </w:t>
      </w:r>
      <w:r w:rsidRPr="001A1B0C">
        <w:t>Hebrew,</w:t>
      </w:r>
      <w:r>
        <w:t xml:space="preserve"> </w:t>
      </w:r>
      <w:r w:rsidRPr="001A1B0C">
        <w:t>and</w:t>
      </w:r>
      <w:r>
        <w:t xml:space="preserve"> </w:t>
      </w:r>
      <w:r w:rsidRPr="001A1B0C">
        <w:t>yet,</w:t>
      </w:r>
      <w:r>
        <w:t xml:space="preserve"> </w:t>
      </w:r>
      <w:r w:rsidRPr="001A1B0C">
        <w:t>when</w:t>
      </w:r>
      <w:r>
        <w:t xml:space="preserve"> </w:t>
      </w:r>
      <w:r w:rsidRPr="001A1B0C">
        <w:t>well</w:t>
      </w:r>
      <w:r>
        <w:t xml:space="preserve"> </w:t>
      </w:r>
      <w:r w:rsidRPr="001A1B0C">
        <w:t>understood,</w:t>
      </w:r>
      <w:r>
        <w:t xml:space="preserve"> </w:t>
      </w:r>
      <w:r w:rsidRPr="001A1B0C">
        <w:t>are</w:t>
      </w:r>
      <w:r>
        <w:t xml:space="preserve"> </w:t>
      </w:r>
      <w:r w:rsidRPr="001A1B0C">
        <w:t>found</w:t>
      </w:r>
      <w:r>
        <w:t xml:space="preserve"> </w:t>
      </w:r>
      <w:r w:rsidRPr="001A1B0C">
        <w:t>to</w:t>
      </w:r>
      <w:r>
        <w:t xml:space="preserve"> </w:t>
      </w:r>
      <w:r w:rsidRPr="001A1B0C">
        <w:t>agree</w:t>
      </w:r>
      <w:r>
        <w:t xml:space="preserve">.  </w:t>
      </w:r>
      <w:r w:rsidRPr="001A1B0C">
        <w:t>For</w:t>
      </w:r>
      <w:r>
        <w:t xml:space="preserve"> </w:t>
      </w:r>
      <w:r w:rsidRPr="001A1B0C">
        <w:t>which</w:t>
      </w:r>
      <w:r>
        <w:t xml:space="preserve"> </w:t>
      </w:r>
      <w:r w:rsidRPr="001A1B0C">
        <w:t>reason</w:t>
      </w:r>
      <w:r>
        <w:t xml:space="preserve"> </w:t>
      </w:r>
      <w:r w:rsidRPr="001A1B0C">
        <w:t>I</w:t>
      </w:r>
      <w:r>
        <w:t xml:space="preserve"> </w:t>
      </w:r>
      <w:r w:rsidRPr="001A1B0C">
        <w:t>also,</w:t>
      </w:r>
      <w:r>
        <w:t xml:space="preserve"> </w:t>
      </w:r>
      <w:r w:rsidRPr="001A1B0C">
        <w:t>according</w:t>
      </w:r>
      <w:r>
        <w:t xml:space="preserve"> </w:t>
      </w:r>
      <w:r w:rsidRPr="001A1B0C">
        <w:t>to</w:t>
      </w:r>
      <w:r>
        <w:t xml:space="preserve"> </w:t>
      </w:r>
      <w:r w:rsidRPr="001A1B0C">
        <w:t>my</w:t>
      </w:r>
      <w:r>
        <w:t xml:space="preserve"> </w:t>
      </w:r>
      <w:r w:rsidRPr="001A1B0C">
        <w:t>capacity,</w:t>
      </w:r>
      <w:r>
        <w:t xml:space="preserve"> </w:t>
      </w:r>
      <w:r w:rsidRPr="001A1B0C">
        <w:t>following</w:t>
      </w:r>
      <w:r>
        <w:t xml:space="preserve"> </w:t>
      </w:r>
      <w:r w:rsidRPr="001A1B0C">
        <w:t>the</w:t>
      </w:r>
      <w:r>
        <w:t xml:space="preserve"> </w:t>
      </w:r>
      <w:r w:rsidRPr="001A1B0C">
        <w:t>footsteps</w:t>
      </w:r>
      <w:r>
        <w:t xml:space="preserve"> </w:t>
      </w:r>
      <w:r w:rsidRPr="001A1B0C">
        <w:t>of</w:t>
      </w:r>
      <w:r>
        <w:t xml:space="preserve"> </w:t>
      </w:r>
      <w:r w:rsidRPr="001A1B0C">
        <w:t>the</w:t>
      </w:r>
      <w:r>
        <w:t xml:space="preserve"> </w:t>
      </w:r>
      <w:r w:rsidRPr="001A1B0C">
        <w:t>apostles,</w:t>
      </w:r>
      <w:r>
        <w:t xml:space="preserve"> </w:t>
      </w:r>
      <w:r w:rsidRPr="001A1B0C">
        <w:t>who</w:t>
      </w:r>
      <w:r>
        <w:t xml:space="preserve"> </w:t>
      </w:r>
      <w:r w:rsidRPr="001A1B0C">
        <w:t>themselves</w:t>
      </w:r>
      <w:r>
        <w:t xml:space="preserve"> </w:t>
      </w:r>
      <w:r w:rsidRPr="001A1B0C">
        <w:t>have</w:t>
      </w:r>
      <w:r>
        <w:t xml:space="preserve"> </w:t>
      </w:r>
      <w:r w:rsidRPr="001A1B0C">
        <w:t>quoted</w:t>
      </w:r>
      <w:r>
        <w:t xml:space="preserve"> </w:t>
      </w:r>
      <w:r w:rsidRPr="001A1B0C">
        <w:t>prophetic</w:t>
      </w:r>
      <w:r>
        <w:t xml:space="preserve"> </w:t>
      </w:r>
      <w:r w:rsidRPr="001A1B0C">
        <w:t>testimonies</w:t>
      </w:r>
      <w:r>
        <w:t xml:space="preserve"> </w:t>
      </w:r>
      <w:r w:rsidRPr="001A1B0C">
        <w:t>from</w:t>
      </w:r>
      <w:r>
        <w:t xml:space="preserve"> </w:t>
      </w:r>
      <w:r w:rsidRPr="001A1B0C">
        <w:t>both,</w:t>
      </w:r>
      <w:r>
        <w:t xml:space="preserve"> </w:t>
      </w:r>
      <w:r w:rsidRPr="001A1B0C">
        <w:t>that</w:t>
      </w:r>
      <w:r>
        <w:t xml:space="preserve"> </w:t>
      </w:r>
      <w:r w:rsidRPr="001A1B0C">
        <w:t>is,</w:t>
      </w:r>
      <w:r>
        <w:t xml:space="preserve"> </w:t>
      </w:r>
      <w:r w:rsidRPr="001A1B0C">
        <w:t>from</w:t>
      </w:r>
      <w:r>
        <w:t xml:space="preserve"> </w:t>
      </w:r>
      <w:r w:rsidRPr="001A1B0C">
        <w:t>the</w:t>
      </w:r>
      <w:r>
        <w:t xml:space="preserve"> </w:t>
      </w:r>
      <w:r w:rsidRPr="001A1B0C">
        <w:t>Hebrew</w:t>
      </w:r>
      <w:r>
        <w:t xml:space="preserve"> </w:t>
      </w:r>
      <w:r w:rsidRPr="001A1B0C">
        <w:t>and</w:t>
      </w:r>
      <w:r>
        <w:t xml:space="preserve"> </w:t>
      </w:r>
      <w:r w:rsidRPr="001A1B0C">
        <w:t>the</w:t>
      </w:r>
      <w:r>
        <w:t xml:space="preserve"> </w:t>
      </w:r>
      <w:r w:rsidRPr="001A1B0C">
        <w:t>Septuagint,</w:t>
      </w:r>
      <w:r>
        <w:t xml:space="preserve"> </w:t>
      </w:r>
      <w:r w:rsidRPr="001A1B0C">
        <w:t>have</w:t>
      </w:r>
      <w:r>
        <w:t xml:space="preserve"> </w:t>
      </w:r>
      <w:r w:rsidRPr="001A1B0C">
        <w:t>thought</w:t>
      </w:r>
      <w:r>
        <w:t xml:space="preserve"> </w:t>
      </w:r>
      <w:r w:rsidRPr="001A1B0C">
        <w:t>that</w:t>
      </w:r>
      <w:r>
        <w:t xml:space="preserve"> </w:t>
      </w:r>
      <w:r w:rsidRPr="001A1B0C">
        <w:t>both</w:t>
      </w:r>
      <w:r>
        <w:t xml:space="preserve"> </w:t>
      </w:r>
      <w:r w:rsidRPr="001A1B0C">
        <w:t>should</w:t>
      </w:r>
      <w:r>
        <w:t xml:space="preserve"> </w:t>
      </w:r>
      <w:r w:rsidRPr="001A1B0C">
        <w:t>be</w:t>
      </w:r>
      <w:r>
        <w:t xml:space="preserve"> </w:t>
      </w:r>
      <w:r w:rsidRPr="001A1B0C">
        <w:t>used</w:t>
      </w:r>
      <w:r>
        <w:t xml:space="preserve"> </w:t>
      </w:r>
      <w:r w:rsidRPr="001A1B0C">
        <w:t>as</w:t>
      </w:r>
      <w:r>
        <w:t xml:space="preserve"> </w:t>
      </w:r>
      <w:r w:rsidRPr="001A1B0C">
        <w:t>authoritative,</w:t>
      </w:r>
      <w:r>
        <w:t xml:space="preserve"> </w:t>
      </w:r>
      <w:r w:rsidRPr="001A1B0C">
        <w:t>since</w:t>
      </w:r>
      <w:r>
        <w:t xml:space="preserve"> </w:t>
      </w:r>
      <w:r w:rsidRPr="001A1B0C">
        <w:t>both</w:t>
      </w:r>
      <w:r>
        <w:t xml:space="preserve"> </w:t>
      </w:r>
      <w:r w:rsidRPr="001A1B0C">
        <w:t>are</w:t>
      </w:r>
      <w:r>
        <w:t xml:space="preserve"> </w:t>
      </w:r>
      <w:r w:rsidRPr="001A1B0C">
        <w:t>one,</w:t>
      </w:r>
      <w:r>
        <w:t xml:space="preserve"> </w:t>
      </w:r>
      <w:r w:rsidRPr="001A1B0C">
        <w:t>and</w:t>
      </w:r>
      <w:r>
        <w:t xml:space="preserve"> </w:t>
      </w:r>
      <w:r w:rsidRPr="001A1B0C">
        <w:t>divine</w:t>
      </w:r>
      <w:r>
        <w:t xml:space="preserve">.  </w:t>
      </w:r>
      <w:r w:rsidRPr="001A1B0C">
        <w:t>But</w:t>
      </w:r>
      <w:r>
        <w:t xml:space="preserve"> </w:t>
      </w:r>
      <w:r w:rsidRPr="001A1B0C">
        <w:t>let</w:t>
      </w:r>
      <w:r>
        <w:t xml:space="preserve"> </w:t>
      </w:r>
      <w:r w:rsidRPr="001A1B0C">
        <w:t>us</w:t>
      </w:r>
      <w:r>
        <w:t xml:space="preserve"> </w:t>
      </w:r>
      <w:r w:rsidRPr="001A1B0C">
        <w:t>now</w:t>
      </w:r>
      <w:r>
        <w:t xml:space="preserve"> </w:t>
      </w:r>
      <w:r w:rsidRPr="001A1B0C">
        <w:t>follow</w:t>
      </w:r>
      <w:r>
        <w:t xml:space="preserve"> </w:t>
      </w:r>
      <w:r w:rsidRPr="001A1B0C">
        <w:t>out</w:t>
      </w:r>
      <w:r>
        <w:t xml:space="preserve"> </w:t>
      </w:r>
      <w:r w:rsidRPr="001A1B0C">
        <w:t>as</w:t>
      </w:r>
      <w:r>
        <w:t xml:space="preserve"> </w:t>
      </w:r>
      <w:r w:rsidRPr="001A1B0C">
        <w:t>we</w:t>
      </w:r>
      <w:r>
        <w:t xml:space="preserve"> </w:t>
      </w:r>
      <w:r w:rsidRPr="001A1B0C">
        <w:t>can</w:t>
      </w:r>
      <w:r>
        <w:t xml:space="preserve"> </w:t>
      </w:r>
      <w:r w:rsidRPr="001A1B0C">
        <w:t>what</w:t>
      </w:r>
      <w:r>
        <w:t xml:space="preserve"> </w:t>
      </w:r>
      <w:r w:rsidRPr="001A1B0C">
        <w:t>remains.</w:t>
      </w:r>
      <w:r>
        <w:t>”</w:t>
      </w:r>
    </w:p>
    <w:p w:rsidR="00BC21F7" w:rsidRDefault="00BC21F7" w:rsidP="001978F4">
      <w:pPr>
        <w:pStyle w:val="Endnote"/>
      </w:pPr>
      <w:r w:rsidRPr="00843E44">
        <w:t>http://www.newadvent.org/fathers/120118.htm</w:t>
      </w:r>
    </w:p>
    <w:p w:rsidR="00BC21F7" w:rsidRDefault="00BC21F7" w:rsidP="001978F4">
      <w:pPr>
        <w:pStyle w:val="Endnote"/>
      </w:pPr>
      <w:r>
        <w:t>St. Augustine</w:t>
      </w:r>
      <w:r w:rsidRPr="00150D8E">
        <w:t xml:space="preserve"> of </w:t>
      </w:r>
      <w:r>
        <w:t xml:space="preserve">Hippo (354-430), </w:t>
      </w:r>
      <w:r>
        <w:rPr>
          <w:i/>
          <w:iCs/>
          <w:u w:val="single"/>
        </w:rPr>
        <w:t>Christian Doctrine</w:t>
      </w:r>
      <w:r>
        <w:t xml:space="preserve"> (Book II), Chapter 8, paragraph 13: “</w:t>
      </w:r>
      <w:r w:rsidRPr="007562A9">
        <w:t>Now the whole</w:t>
      </w:r>
      <w:r>
        <w:t xml:space="preserve"> </w:t>
      </w:r>
      <w:r w:rsidRPr="007562A9">
        <w:t>canon</w:t>
      </w:r>
      <w:r>
        <w:t xml:space="preserve"> </w:t>
      </w:r>
      <w:r w:rsidRPr="007562A9">
        <w:t>of</w:t>
      </w:r>
      <w:r>
        <w:t xml:space="preserve"> </w:t>
      </w:r>
      <w:r w:rsidRPr="007562A9">
        <w:t>Scripture</w:t>
      </w:r>
      <w:r>
        <w:t xml:space="preserve"> … </w:t>
      </w:r>
      <w:r w:rsidRPr="007562A9">
        <w:t>twelve</w:t>
      </w:r>
      <w:r>
        <w:t xml:space="preserve"> </w:t>
      </w:r>
      <w:r w:rsidRPr="007562A9">
        <w:t>separate</w:t>
      </w:r>
      <w:r>
        <w:t xml:space="preserve"> </w:t>
      </w:r>
      <w:r w:rsidRPr="007562A9">
        <w:t>books</w:t>
      </w:r>
      <w:r>
        <w:t xml:space="preserve"> </w:t>
      </w:r>
      <w:r w:rsidRPr="007562A9">
        <w:t>of</w:t>
      </w:r>
      <w:r>
        <w:t xml:space="preserve"> </w:t>
      </w:r>
      <w:r w:rsidRPr="007562A9">
        <w:t>the</w:t>
      </w:r>
      <w:r>
        <w:t xml:space="preserve"> </w:t>
      </w:r>
      <w:r w:rsidRPr="007562A9">
        <w:t>prophets</w:t>
      </w:r>
      <w:r>
        <w:t xml:space="preserve"> </w:t>
      </w:r>
      <w:r w:rsidRPr="007562A9">
        <w:t>which</w:t>
      </w:r>
      <w:r>
        <w:t xml:space="preserve"> </w:t>
      </w:r>
      <w:r w:rsidRPr="007562A9">
        <w:t>are</w:t>
      </w:r>
      <w:r>
        <w:t xml:space="preserve"> </w:t>
      </w:r>
      <w:r w:rsidRPr="007562A9">
        <w:t>connected</w:t>
      </w:r>
      <w:r>
        <w:t xml:space="preserve"> </w:t>
      </w:r>
      <w:r w:rsidRPr="007562A9">
        <w:t>with</w:t>
      </w:r>
      <w:r>
        <w:t xml:space="preserve"> </w:t>
      </w:r>
      <w:r w:rsidRPr="007562A9">
        <w:t>one</w:t>
      </w:r>
      <w:r>
        <w:t xml:space="preserve"> </w:t>
      </w:r>
      <w:r w:rsidRPr="007562A9">
        <w:t>another,</w:t>
      </w:r>
      <w:r>
        <w:t xml:space="preserve"> </w:t>
      </w:r>
      <w:r w:rsidRPr="007562A9">
        <w:t>and</w:t>
      </w:r>
      <w:r>
        <w:t xml:space="preserve"> </w:t>
      </w:r>
      <w:r w:rsidRPr="007562A9">
        <w:t>having</w:t>
      </w:r>
      <w:r>
        <w:t xml:space="preserve"> </w:t>
      </w:r>
      <w:r w:rsidRPr="007562A9">
        <w:t>never</w:t>
      </w:r>
      <w:r>
        <w:t xml:space="preserve"> </w:t>
      </w:r>
      <w:r w:rsidRPr="007562A9">
        <w:t>been</w:t>
      </w:r>
      <w:r>
        <w:t xml:space="preserve"> </w:t>
      </w:r>
      <w:r w:rsidRPr="007562A9">
        <w:t>disjoined,</w:t>
      </w:r>
      <w:r>
        <w:t xml:space="preserve"> </w:t>
      </w:r>
      <w:r w:rsidRPr="007562A9">
        <w:t>are</w:t>
      </w:r>
      <w:r>
        <w:t xml:space="preserve"> </w:t>
      </w:r>
      <w:r w:rsidRPr="007562A9">
        <w:t>reckoned</w:t>
      </w:r>
      <w:r>
        <w:t xml:space="preserve"> </w:t>
      </w:r>
      <w:r w:rsidRPr="007562A9">
        <w:t>as</w:t>
      </w:r>
      <w:r>
        <w:t xml:space="preserve"> </w:t>
      </w:r>
      <w:r w:rsidRPr="007562A9">
        <w:t>one</w:t>
      </w:r>
      <w:r>
        <w:t xml:space="preserve"> </w:t>
      </w:r>
      <w:r w:rsidRPr="007562A9">
        <w:t>book;</w:t>
      </w:r>
      <w:r>
        <w:t xml:space="preserve"> </w:t>
      </w:r>
      <w:r w:rsidRPr="007562A9">
        <w:t>the</w:t>
      </w:r>
      <w:r>
        <w:t xml:space="preserve"> </w:t>
      </w:r>
      <w:r w:rsidRPr="007562A9">
        <w:t>names</w:t>
      </w:r>
      <w:r>
        <w:t xml:space="preserve"> </w:t>
      </w:r>
      <w:r w:rsidRPr="007562A9">
        <w:t>of</w:t>
      </w:r>
      <w:r>
        <w:t xml:space="preserve"> </w:t>
      </w:r>
      <w:r w:rsidRPr="007562A9">
        <w:t>these</w:t>
      </w:r>
      <w:r>
        <w:t xml:space="preserve"> </w:t>
      </w:r>
      <w:r w:rsidRPr="007562A9">
        <w:t>prophets</w:t>
      </w:r>
      <w:r>
        <w:t xml:space="preserve"> </w:t>
      </w:r>
      <w:r w:rsidRPr="007562A9">
        <w:t>are</w:t>
      </w:r>
      <w:r>
        <w:t xml:space="preserve"> </w:t>
      </w:r>
      <w:r w:rsidRPr="007562A9">
        <w:t>as</w:t>
      </w:r>
      <w:r>
        <w:t xml:space="preserve"> </w:t>
      </w:r>
      <w:r w:rsidRPr="007562A9">
        <w:t>follows:</w:t>
      </w:r>
      <w:r>
        <w:t xml:space="preserve"> — </w:t>
      </w:r>
      <w:r w:rsidRPr="007562A9">
        <w:t>Hosea,</w:t>
      </w:r>
      <w:r>
        <w:t xml:space="preserve"> </w:t>
      </w:r>
      <w:r w:rsidRPr="007562A9">
        <w:t>Joel,</w:t>
      </w:r>
      <w:r>
        <w:t xml:space="preserve"> </w:t>
      </w:r>
      <w:r w:rsidRPr="007562A9">
        <w:t>Amos,</w:t>
      </w:r>
      <w:r>
        <w:t xml:space="preserve"> </w:t>
      </w:r>
      <w:r w:rsidRPr="007562A9">
        <w:t>Obadiah,</w:t>
      </w:r>
      <w:r>
        <w:t xml:space="preserve"> </w:t>
      </w:r>
      <w:r w:rsidRPr="007562A9">
        <w:t>Jonah,</w:t>
      </w:r>
      <w:r>
        <w:t xml:space="preserve"> </w:t>
      </w:r>
      <w:r w:rsidRPr="007562A9">
        <w:t>Micah,</w:t>
      </w:r>
      <w:r>
        <w:t xml:space="preserve"> </w:t>
      </w:r>
      <w:r w:rsidRPr="007562A9">
        <w:t>Nahum,</w:t>
      </w:r>
      <w:r>
        <w:t xml:space="preserve"> </w:t>
      </w:r>
      <w:r w:rsidRPr="007562A9">
        <w:t>Habakkuk,</w:t>
      </w:r>
      <w:r>
        <w:t xml:space="preserve"> </w:t>
      </w:r>
      <w:r w:rsidRPr="007562A9">
        <w:t>Zephaniah,</w:t>
      </w:r>
      <w:r>
        <w:t xml:space="preserve"> </w:t>
      </w:r>
      <w:r w:rsidRPr="007562A9">
        <w:t>Haggai,</w:t>
      </w:r>
      <w:r>
        <w:t xml:space="preserve"> </w:t>
      </w:r>
      <w:r w:rsidRPr="007562A9">
        <w:t>Zechariah,</w:t>
      </w:r>
      <w:r>
        <w:t xml:space="preserve"> </w:t>
      </w:r>
      <w:r w:rsidRPr="007562A9">
        <w:t>Malachi</w:t>
      </w:r>
      <w:r>
        <w:t>….”</w:t>
      </w:r>
    </w:p>
    <w:p w:rsidR="00BC21F7" w:rsidRDefault="00BC21F7" w:rsidP="001978F4">
      <w:pPr>
        <w:pStyle w:val="Endnote"/>
      </w:pPr>
      <w:r w:rsidRPr="00FB1F79">
        <w:t>http://www.newadvent.org/fathers/12022.htm</w:t>
      </w:r>
    </w:p>
    <w:p w:rsidR="00BC21F7" w:rsidRDefault="00BC21F7" w:rsidP="001978F4">
      <w:pPr>
        <w:pStyle w:val="Endnote"/>
      </w:pPr>
      <w:r>
        <w:t>St. Augustine</w:t>
      </w:r>
      <w:r w:rsidRPr="00150D8E">
        <w:t xml:space="preserve"> of </w:t>
      </w:r>
      <w:r>
        <w:t xml:space="preserve">Hippo (354-430), </w:t>
      </w:r>
      <w:r w:rsidRPr="00220463">
        <w:rPr>
          <w:i/>
          <w:iCs/>
          <w:u w:val="single"/>
        </w:rPr>
        <w:t>Merit</w:t>
      </w:r>
      <w:r>
        <w:rPr>
          <w:i/>
          <w:iCs/>
          <w:u w:val="single"/>
        </w:rPr>
        <w:t>s</w:t>
      </w:r>
      <w:r w:rsidRPr="00220463">
        <w:rPr>
          <w:i/>
          <w:iCs/>
          <w:u w:val="single"/>
        </w:rPr>
        <w:t xml:space="preserve"> and </w:t>
      </w:r>
      <w:r>
        <w:rPr>
          <w:i/>
          <w:iCs/>
          <w:u w:val="single"/>
        </w:rPr>
        <w:t>Remission</w:t>
      </w:r>
      <w:r w:rsidRPr="00220463">
        <w:rPr>
          <w:i/>
          <w:iCs/>
          <w:u w:val="single"/>
        </w:rPr>
        <w:t xml:space="preserve"> of </w:t>
      </w:r>
      <w:r>
        <w:rPr>
          <w:i/>
          <w:iCs/>
          <w:u w:val="single"/>
        </w:rPr>
        <w:t>Sin</w:t>
      </w:r>
      <w:r w:rsidRPr="00220463">
        <w:rPr>
          <w:i/>
          <w:iCs/>
          <w:u w:val="single"/>
        </w:rPr>
        <w:t>, and the Baptism of Infants</w:t>
      </w:r>
      <w:r>
        <w:t xml:space="preserve"> (Book III), Chapter 12: “</w:t>
      </w:r>
      <w:r w:rsidRPr="00BF1DDF">
        <w:t>For</w:t>
      </w:r>
      <w:r>
        <w:t xml:space="preserve"> </w:t>
      </w:r>
      <w:r w:rsidRPr="00BF1DDF">
        <w:t>instance,</w:t>
      </w:r>
      <w:r>
        <w:t xml:space="preserve"> </w:t>
      </w:r>
      <w:r w:rsidRPr="00BF1DDF">
        <w:t>in</w:t>
      </w:r>
      <w:r>
        <w:t xml:space="preserve"> </w:t>
      </w:r>
      <w:r w:rsidRPr="00BF1DDF">
        <w:t>his</w:t>
      </w:r>
      <w:r>
        <w:t xml:space="preserve"> [Jerome’s?] </w:t>
      </w:r>
      <w:r w:rsidRPr="00BF1DDF">
        <w:t>commentary</w:t>
      </w:r>
      <w:r>
        <w:t xml:space="preserve"> </w:t>
      </w:r>
      <w:r w:rsidRPr="00BF1DDF">
        <w:t>on</w:t>
      </w:r>
      <w:r>
        <w:t xml:space="preserve"> </w:t>
      </w:r>
      <w:r w:rsidRPr="00BF1DDF">
        <w:t>the</w:t>
      </w:r>
      <w:r>
        <w:t xml:space="preserve"> </w:t>
      </w:r>
      <w:r w:rsidRPr="00BF1DDF">
        <w:t>prophet</w:t>
      </w:r>
      <w:r>
        <w:t xml:space="preserve"> </w:t>
      </w:r>
      <w:r w:rsidRPr="00BF1DDF">
        <w:t>Jonah,</w:t>
      </w:r>
      <w:r>
        <w:t xml:space="preserve"> </w:t>
      </w:r>
      <w:r w:rsidRPr="00BF1DDF">
        <w:t>when</w:t>
      </w:r>
      <w:r>
        <w:t xml:space="preserve"> </w:t>
      </w:r>
      <w:r w:rsidRPr="00BF1DDF">
        <w:t>he</w:t>
      </w:r>
      <w:r>
        <w:t xml:space="preserve"> </w:t>
      </w:r>
      <w:r w:rsidRPr="00BF1DDF">
        <w:t>comes</w:t>
      </w:r>
      <w:r>
        <w:t xml:space="preserve"> </w:t>
      </w:r>
      <w:r w:rsidRPr="00BF1DDF">
        <w:t>to</w:t>
      </w:r>
      <w:r>
        <w:t xml:space="preserve"> </w:t>
      </w:r>
      <w:r w:rsidRPr="00BF1DDF">
        <w:t>the</w:t>
      </w:r>
      <w:r>
        <w:t xml:space="preserve"> </w:t>
      </w:r>
      <w:r w:rsidRPr="00BF1DDF">
        <w:t>passage</w:t>
      </w:r>
      <w:r>
        <w:t xml:space="preserve"> </w:t>
      </w:r>
      <w:r w:rsidRPr="00BF1DDF">
        <w:t>where</w:t>
      </w:r>
      <w:r>
        <w:t xml:space="preserve"> </w:t>
      </w:r>
      <w:r w:rsidRPr="00BF1DDF">
        <w:t>the</w:t>
      </w:r>
      <w:r>
        <w:t xml:space="preserve"> </w:t>
      </w:r>
      <w:r w:rsidRPr="00BF1DDF">
        <w:t>infants</w:t>
      </w:r>
      <w:r>
        <w:t xml:space="preserve"> </w:t>
      </w:r>
      <w:r w:rsidRPr="00BF1DDF">
        <w:t>were</w:t>
      </w:r>
      <w:r>
        <w:t xml:space="preserve"> </w:t>
      </w:r>
      <w:r w:rsidRPr="00BF1DDF">
        <w:t>mentioned</w:t>
      </w:r>
      <w:r>
        <w:t xml:space="preserve"> </w:t>
      </w:r>
      <w:r w:rsidRPr="00BF1DDF">
        <w:t>as</w:t>
      </w:r>
      <w:r>
        <w:t xml:space="preserve"> </w:t>
      </w:r>
      <w:r w:rsidRPr="00BF1DDF">
        <w:t>chastened</w:t>
      </w:r>
      <w:r>
        <w:t xml:space="preserve"> </w:t>
      </w:r>
      <w:r w:rsidRPr="00BF1DDF">
        <w:t>by</w:t>
      </w:r>
      <w:r>
        <w:t xml:space="preserve"> </w:t>
      </w:r>
      <w:r w:rsidRPr="00BF1DDF">
        <w:t>the</w:t>
      </w:r>
      <w:r>
        <w:t xml:space="preserve"> </w:t>
      </w:r>
      <w:r w:rsidRPr="00BF1DDF">
        <w:t>fast,</w:t>
      </w:r>
      <w:r>
        <w:t xml:space="preserve"> </w:t>
      </w:r>
      <w:r w:rsidRPr="00BF1DDF">
        <w:t>he</w:t>
      </w:r>
      <w:r>
        <w:t xml:space="preserve"> </w:t>
      </w:r>
      <w:r w:rsidRPr="00BF1DDF">
        <w:t>says:</w:t>
      </w:r>
      <w:r>
        <w:t xml:space="preserve"> ‘The greatest age comes first, and then all the rest is pervaded down to the least.  </w:t>
      </w:r>
      <w:r w:rsidRPr="00BF1DDF">
        <w:t>Jonah</w:t>
      </w:r>
      <w:r>
        <w:t xml:space="preserve"> </w:t>
      </w:r>
      <w:r w:rsidRPr="00BF1DDF">
        <w:t>3:3</w:t>
      </w:r>
      <w:r>
        <w:t xml:space="preserve">  For there is no man without </w:t>
      </w:r>
      <w:r w:rsidRPr="00BF1DDF">
        <w:t>sin</w:t>
      </w:r>
      <w:r>
        <w:t xml:space="preserve">, whether the span of his age be but that of a single day, or he reckon many years to his life.  </w:t>
      </w:r>
      <w:r w:rsidRPr="00BF1DDF">
        <w:t>For</w:t>
      </w:r>
      <w:r>
        <w:t xml:space="preserve"> </w:t>
      </w:r>
      <w:r w:rsidRPr="00BF1DDF">
        <w:t>if</w:t>
      </w:r>
      <w:r>
        <w:t xml:space="preserve"> </w:t>
      </w:r>
      <w:r w:rsidRPr="00BF1DDF">
        <w:t>the</w:t>
      </w:r>
      <w:r>
        <w:t xml:space="preserve"> </w:t>
      </w:r>
      <w:r w:rsidRPr="00BF1DDF">
        <w:t>very</w:t>
      </w:r>
      <w:r>
        <w:t xml:space="preserve"> </w:t>
      </w:r>
      <w:r w:rsidRPr="00BF1DDF">
        <w:t>stars</w:t>
      </w:r>
      <w:r>
        <w:t xml:space="preserve"> </w:t>
      </w:r>
      <w:r w:rsidRPr="00BF1DDF">
        <w:t>are</w:t>
      </w:r>
      <w:r>
        <w:t xml:space="preserve"> </w:t>
      </w:r>
      <w:r w:rsidRPr="00BF1DDF">
        <w:t>unclean</w:t>
      </w:r>
      <w:r>
        <w:t xml:space="preserve"> </w:t>
      </w:r>
      <w:r w:rsidRPr="00BF1DDF">
        <w:t>in</w:t>
      </w:r>
      <w:r>
        <w:t xml:space="preserve"> </w:t>
      </w:r>
      <w:r w:rsidRPr="00BF1DDF">
        <w:t>the</w:t>
      </w:r>
      <w:r>
        <w:t xml:space="preserve"> </w:t>
      </w:r>
      <w:r w:rsidRPr="00BF1DDF">
        <w:t>sight</w:t>
      </w:r>
      <w:r>
        <w:t xml:space="preserve"> </w:t>
      </w:r>
      <w:r w:rsidRPr="00BF1DDF">
        <w:t>of</w:t>
      </w:r>
      <w:r>
        <w:t xml:space="preserve"> </w:t>
      </w:r>
      <w:r w:rsidRPr="00BF1DDF">
        <w:t>God,</w:t>
      </w:r>
      <w:r>
        <w:t xml:space="preserve"> </w:t>
      </w:r>
      <w:r w:rsidRPr="00BF1DDF">
        <w:t>Job</w:t>
      </w:r>
      <w:r>
        <w:t xml:space="preserve"> </w:t>
      </w:r>
      <w:r w:rsidRPr="00BF1DDF">
        <w:t>25:4</w:t>
      </w:r>
      <w:r>
        <w:t xml:space="preserve"> </w:t>
      </w:r>
      <w:r w:rsidRPr="00BF1DDF">
        <w:t>how</w:t>
      </w:r>
      <w:r>
        <w:t xml:space="preserve"> </w:t>
      </w:r>
      <w:r w:rsidRPr="00BF1DDF">
        <w:t>much</w:t>
      </w:r>
      <w:r>
        <w:t xml:space="preserve"> </w:t>
      </w:r>
      <w:r w:rsidRPr="00BF1DDF">
        <w:t>more</w:t>
      </w:r>
      <w:r>
        <w:t xml:space="preserve"> </w:t>
      </w:r>
      <w:r w:rsidRPr="00BF1DDF">
        <w:t>is</w:t>
      </w:r>
      <w:r>
        <w:t xml:space="preserve"> </w:t>
      </w:r>
      <w:r w:rsidRPr="00BF1DDF">
        <w:t>a</w:t>
      </w:r>
      <w:r>
        <w:t xml:space="preserve"> </w:t>
      </w:r>
      <w:r w:rsidRPr="00BF1DDF">
        <w:t>worm</w:t>
      </w:r>
      <w:r>
        <w:t xml:space="preserve"> </w:t>
      </w:r>
      <w:r w:rsidRPr="00BF1DDF">
        <w:t>and</w:t>
      </w:r>
      <w:r>
        <w:t xml:space="preserve"> </w:t>
      </w:r>
      <w:r w:rsidRPr="00BF1DDF">
        <w:t>corruption,</w:t>
      </w:r>
      <w:r>
        <w:t xml:space="preserve"> </w:t>
      </w:r>
      <w:r w:rsidRPr="00BF1DDF">
        <w:t>such</w:t>
      </w:r>
      <w:r>
        <w:t xml:space="preserve"> </w:t>
      </w:r>
      <w:r w:rsidRPr="00BF1DDF">
        <w:t>as</w:t>
      </w:r>
      <w:r>
        <w:t xml:space="preserve"> </w:t>
      </w:r>
      <w:r w:rsidRPr="00BF1DDF">
        <w:t>are</w:t>
      </w:r>
      <w:r>
        <w:t xml:space="preserve"> </w:t>
      </w:r>
      <w:r w:rsidRPr="00BF1DDF">
        <w:t>they</w:t>
      </w:r>
      <w:r>
        <w:t xml:space="preserve"> </w:t>
      </w:r>
      <w:r w:rsidRPr="00BF1DDF">
        <w:t>who</w:t>
      </w:r>
      <w:r>
        <w:t xml:space="preserve"> </w:t>
      </w:r>
      <w:r w:rsidRPr="00BF1DDF">
        <w:t>are</w:t>
      </w:r>
      <w:r>
        <w:t xml:space="preserve"> </w:t>
      </w:r>
      <w:r w:rsidRPr="00BF1DDF">
        <w:t>held</w:t>
      </w:r>
      <w:r>
        <w:t xml:space="preserve"> </w:t>
      </w:r>
      <w:r w:rsidRPr="00BF1DDF">
        <w:t>subject</w:t>
      </w:r>
      <w:r>
        <w:t xml:space="preserve"> </w:t>
      </w:r>
      <w:r w:rsidRPr="00BF1DDF">
        <w:t>to</w:t>
      </w:r>
      <w:r>
        <w:t xml:space="preserve"> </w:t>
      </w:r>
      <w:r w:rsidRPr="00BF1DDF">
        <w:t>the</w:t>
      </w:r>
      <w:r>
        <w:t xml:space="preserve"> </w:t>
      </w:r>
      <w:r w:rsidRPr="00BF1DDF">
        <w:t>sin</w:t>
      </w:r>
      <w:r>
        <w:t xml:space="preserve"> </w:t>
      </w:r>
      <w:r w:rsidRPr="00BF1DDF">
        <w:t>of</w:t>
      </w:r>
      <w:r>
        <w:t xml:space="preserve"> </w:t>
      </w:r>
      <w:r w:rsidRPr="00BF1DDF">
        <w:t>the</w:t>
      </w:r>
      <w:r>
        <w:t xml:space="preserve"> </w:t>
      </w:r>
      <w:r w:rsidRPr="00BF1DDF">
        <w:t>offending</w:t>
      </w:r>
      <w:r>
        <w:t xml:space="preserve"> </w:t>
      </w:r>
      <w:r w:rsidRPr="00BF1DDF">
        <w:t>Adam?</w:t>
      </w:r>
      <w:r>
        <w:t>’ ”</w:t>
      </w:r>
    </w:p>
    <w:p w:rsidR="00BC21F7" w:rsidRDefault="00BC21F7" w:rsidP="001978F4">
      <w:pPr>
        <w:pStyle w:val="Endnote"/>
      </w:pPr>
      <w:r w:rsidRPr="00220463">
        <w:t>http://www.newadvent.org/fathers/15013.htm</w:t>
      </w:r>
    </w:p>
    <w:p w:rsidR="00BC21F7" w:rsidRDefault="00BC21F7" w:rsidP="001978F4">
      <w:pPr>
        <w:pStyle w:val="Endnote"/>
      </w:pPr>
      <w:r>
        <w:t>St. Augustine</w:t>
      </w:r>
      <w:r w:rsidRPr="00150D8E">
        <w:t xml:space="preserve"> of </w:t>
      </w:r>
      <w:r>
        <w:t xml:space="preserve">Hippo (354-430), </w:t>
      </w:r>
      <w:r w:rsidRPr="00665629">
        <w:rPr>
          <w:i/>
          <w:iCs/>
          <w:u w:val="single"/>
        </w:rPr>
        <w:t>The Harmony of the Gospels</w:t>
      </w:r>
      <w:r>
        <w:t xml:space="preserve"> (Book II), Chapter 51, paragraph 106:</w:t>
      </w:r>
    </w:p>
    <w:p w:rsidR="00BC21F7" w:rsidRDefault="00BC21F7" w:rsidP="001978F4">
      <w:pPr>
        <w:pStyle w:val="Endnote"/>
      </w:pPr>
      <w:r>
        <w:t>“</w:t>
      </w:r>
      <w:r w:rsidRPr="00BF1DDF">
        <w:t>Matthew</w:t>
      </w:r>
      <w:r>
        <w:t xml:space="preserve"> </w:t>
      </w:r>
      <w:r w:rsidRPr="00BF1DDF">
        <w:t>continues</w:t>
      </w:r>
      <w:r>
        <w:t xml:space="preserve"> </w:t>
      </w:r>
      <w:r w:rsidRPr="00BF1DDF">
        <w:t>…</w:t>
      </w:r>
      <w:r>
        <w:t xml:space="preserve"> ‘</w:t>
      </w:r>
      <w:r w:rsidRPr="00BF1DDF">
        <w:t>A</w:t>
      </w:r>
      <w:r>
        <w:t xml:space="preserve"> </w:t>
      </w:r>
      <w:r w:rsidRPr="00BF1DDF">
        <w:t>wicked</w:t>
      </w:r>
      <w:r>
        <w:t xml:space="preserve"> </w:t>
      </w:r>
      <w:r w:rsidRPr="00BF1DDF">
        <w:t>and</w:t>
      </w:r>
      <w:r>
        <w:t xml:space="preserve"> </w:t>
      </w:r>
      <w:r w:rsidRPr="00BF1DDF">
        <w:t>adulterous</w:t>
      </w:r>
      <w:r>
        <w:t xml:space="preserve"> </w:t>
      </w:r>
      <w:r w:rsidRPr="00BF1DDF">
        <w:t>generation</w:t>
      </w:r>
      <w:r>
        <w:t xml:space="preserve"> </w:t>
      </w:r>
      <w:r w:rsidRPr="00BF1DDF">
        <w:t>seeks</w:t>
      </w:r>
      <w:r>
        <w:t xml:space="preserve"> </w:t>
      </w:r>
      <w:r w:rsidRPr="00BF1DDF">
        <w:t>after</w:t>
      </w:r>
      <w:r>
        <w:t xml:space="preserve"> </w:t>
      </w:r>
      <w:r w:rsidRPr="00BF1DDF">
        <w:t>a</w:t>
      </w:r>
      <w:r>
        <w:t xml:space="preserve"> </w:t>
      </w:r>
      <w:r w:rsidRPr="00BF1DDF">
        <w:t>sign;</w:t>
      </w:r>
      <w:r>
        <w:t xml:space="preserve"> </w:t>
      </w:r>
      <w:r w:rsidRPr="00BF1DDF">
        <w:t>and</w:t>
      </w:r>
      <w:r>
        <w:t xml:space="preserve"> </w:t>
      </w:r>
      <w:r w:rsidRPr="00BF1DDF">
        <w:t>there</w:t>
      </w:r>
      <w:r>
        <w:t xml:space="preserve"> </w:t>
      </w:r>
      <w:r w:rsidRPr="00BF1DDF">
        <w:t>shall</w:t>
      </w:r>
      <w:r>
        <w:t xml:space="preserve"> </w:t>
      </w:r>
      <w:r w:rsidRPr="00BF1DDF">
        <w:t>no</w:t>
      </w:r>
      <w:r>
        <w:t xml:space="preserve"> </w:t>
      </w:r>
      <w:r w:rsidRPr="00BF1DDF">
        <w:t>sign</w:t>
      </w:r>
      <w:r>
        <w:t xml:space="preserve"> </w:t>
      </w:r>
      <w:r w:rsidRPr="00BF1DDF">
        <w:t>be</w:t>
      </w:r>
      <w:r>
        <w:t xml:space="preserve"> </w:t>
      </w:r>
      <w:r w:rsidRPr="00BF1DDF">
        <w:t>given</w:t>
      </w:r>
      <w:r>
        <w:t xml:space="preserve"> </w:t>
      </w:r>
      <w:r w:rsidRPr="00BF1DDF">
        <w:t>unto</w:t>
      </w:r>
      <w:r>
        <w:t xml:space="preserve"> </w:t>
      </w:r>
      <w:r w:rsidRPr="00BF1DDF">
        <w:t>it</w:t>
      </w:r>
      <w:r>
        <w:t xml:space="preserve"> </w:t>
      </w:r>
      <w:r w:rsidRPr="00BF1DDF">
        <w:t>but</w:t>
      </w:r>
      <w:r>
        <w:t xml:space="preserve"> </w:t>
      </w:r>
      <w:r w:rsidRPr="00BF1DDF">
        <w:t>the</w:t>
      </w:r>
      <w:r>
        <w:t xml:space="preserve"> </w:t>
      </w:r>
      <w:r w:rsidRPr="00BF1DDF">
        <w:t>sign</w:t>
      </w:r>
      <w:r>
        <w:t xml:space="preserve"> </w:t>
      </w:r>
      <w:r w:rsidRPr="00BF1DDF">
        <w:t>of</w:t>
      </w:r>
      <w:r>
        <w:t xml:space="preserve"> </w:t>
      </w:r>
      <w:r w:rsidRPr="00BF1DDF">
        <w:t>the</w:t>
      </w:r>
      <w:r>
        <w:t xml:space="preserve"> </w:t>
      </w:r>
      <w:r w:rsidRPr="00BF1DDF">
        <w:t>prophet</w:t>
      </w:r>
      <w:r>
        <w:t xml:space="preserve"> </w:t>
      </w:r>
      <w:r w:rsidRPr="00BF1DDF">
        <w:t>Jonas.</w:t>
      </w:r>
      <w:r>
        <w:t>’ ”</w:t>
      </w:r>
    </w:p>
    <w:p w:rsidR="00BC21F7" w:rsidRDefault="00BC21F7" w:rsidP="001978F4">
      <w:pPr>
        <w:pStyle w:val="Endnote"/>
      </w:pPr>
      <w:r>
        <w:t xml:space="preserve">“Mark … </w:t>
      </w:r>
      <w:r w:rsidRPr="00BF1DDF">
        <w:t>referred</w:t>
      </w:r>
      <w:r>
        <w:t xml:space="preserve"> </w:t>
      </w:r>
      <w:r w:rsidRPr="00BF1DDF">
        <w:t>to</w:t>
      </w:r>
      <w:r>
        <w:t xml:space="preserve"> </w:t>
      </w:r>
      <w:r w:rsidRPr="00BF1DDF">
        <w:t>Jonah,</w:t>
      </w:r>
      <w:r>
        <w:t xml:space="preserve"> </w:t>
      </w:r>
      <w:r w:rsidRPr="00BF1DDF">
        <w:t>but</w:t>
      </w:r>
      <w:r>
        <w:t xml:space="preserve"> </w:t>
      </w:r>
      <w:r w:rsidRPr="00BF1DDF">
        <w:t>mentions</w:t>
      </w:r>
      <w:r>
        <w:t xml:space="preserve"> </w:t>
      </w:r>
      <w:r w:rsidRPr="00BF1DDF">
        <w:t>simply</w:t>
      </w:r>
      <w:r>
        <w:t xml:space="preserve"> </w:t>
      </w:r>
      <w:r w:rsidRPr="00BF1DDF">
        <w:t>that</w:t>
      </w:r>
      <w:r>
        <w:t xml:space="preserve"> </w:t>
      </w:r>
      <w:r w:rsidRPr="00BF1DDF">
        <w:t>He</w:t>
      </w:r>
      <w:r>
        <w:t xml:space="preserve"> </w:t>
      </w:r>
      <w:r w:rsidRPr="00BF1DDF">
        <w:t>replied</w:t>
      </w:r>
      <w:r>
        <w:t xml:space="preserve"> </w:t>
      </w:r>
      <w:r w:rsidRPr="00BF1DDF">
        <w:t>in</w:t>
      </w:r>
      <w:r>
        <w:t xml:space="preserve"> </w:t>
      </w:r>
      <w:r w:rsidRPr="00BF1DDF">
        <w:t>these</w:t>
      </w:r>
      <w:r>
        <w:t xml:space="preserve"> </w:t>
      </w:r>
      <w:r w:rsidRPr="00BF1DDF">
        <w:t>terms:</w:t>
      </w:r>
      <w:r>
        <w:t xml:space="preserve"> ‘There shall no sign be given unto it.’  </w:t>
      </w:r>
      <w:r w:rsidRPr="00BF1DDF">
        <w:t>For</w:t>
      </w:r>
      <w:r>
        <w:t xml:space="preserve"> </w:t>
      </w:r>
      <w:r w:rsidRPr="00BF1DDF">
        <w:t>we</w:t>
      </w:r>
      <w:r>
        <w:t xml:space="preserve"> </w:t>
      </w:r>
      <w:r w:rsidRPr="00BF1DDF">
        <w:t>are</w:t>
      </w:r>
      <w:r>
        <w:t xml:space="preserve"> </w:t>
      </w:r>
      <w:r w:rsidRPr="00BF1DDF">
        <w:t>given</w:t>
      </w:r>
      <w:r>
        <w:t xml:space="preserve"> </w:t>
      </w:r>
      <w:r w:rsidRPr="00BF1DDF">
        <w:t>to</w:t>
      </w:r>
      <w:r>
        <w:t xml:space="preserve"> </w:t>
      </w:r>
      <w:r w:rsidRPr="00BF1DDF">
        <w:t>understand</w:t>
      </w:r>
      <w:r>
        <w:t xml:space="preserve"> </w:t>
      </w:r>
      <w:r w:rsidRPr="00BF1DDF">
        <w:t>what</w:t>
      </w:r>
      <w:r>
        <w:t xml:space="preserve"> </w:t>
      </w:r>
      <w:r w:rsidRPr="00BF1DDF">
        <w:t>kind</w:t>
      </w:r>
      <w:r>
        <w:t xml:space="preserve"> </w:t>
      </w:r>
      <w:r w:rsidRPr="00BF1DDF">
        <w:t>of</w:t>
      </w:r>
      <w:r>
        <w:t xml:space="preserve"> </w:t>
      </w:r>
      <w:r w:rsidRPr="00BF1DDF">
        <w:t>sign</w:t>
      </w:r>
      <w:r>
        <w:t xml:space="preserve"> </w:t>
      </w:r>
      <w:r w:rsidRPr="00BF1DDF">
        <w:t>they</w:t>
      </w:r>
      <w:r>
        <w:t xml:space="preserve"> </w:t>
      </w:r>
      <w:r w:rsidRPr="00BF1DDF">
        <w:t>asked</w:t>
      </w:r>
      <w:r>
        <w:t xml:space="preserve"> — </w:t>
      </w:r>
      <w:r w:rsidRPr="00BF1DDF">
        <w:t>namely,</w:t>
      </w:r>
      <w:r>
        <w:t xml:space="preserve"> </w:t>
      </w:r>
      <w:r w:rsidRPr="00BF1DDF">
        <w:t>one</w:t>
      </w:r>
      <w:r>
        <w:t xml:space="preserve"> </w:t>
      </w:r>
      <w:r w:rsidRPr="00BF1DDF">
        <w:t>from</w:t>
      </w:r>
      <w:r>
        <w:t xml:space="preserve"> </w:t>
      </w:r>
      <w:r w:rsidRPr="00BF1DDF">
        <w:t>heaven.</w:t>
      </w:r>
      <w:r>
        <w:t xml:space="preserve"> </w:t>
      </w:r>
      <w:r w:rsidRPr="00BF1DDF">
        <w:t>And</w:t>
      </w:r>
      <w:r>
        <w:t xml:space="preserve"> </w:t>
      </w:r>
      <w:r w:rsidRPr="00BF1DDF">
        <w:t>he</w:t>
      </w:r>
      <w:r>
        <w:t xml:space="preserve"> </w:t>
      </w:r>
      <w:r w:rsidRPr="00BF1DDF">
        <w:t>has</w:t>
      </w:r>
      <w:r>
        <w:t xml:space="preserve"> </w:t>
      </w:r>
      <w:r w:rsidRPr="00BF1DDF">
        <w:t>simply</w:t>
      </w:r>
      <w:r>
        <w:t xml:space="preserve"> </w:t>
      </w:r>
      <w:r w:rsidRPr="00BF1DDF">
        <w:t>omitted</w:t>
      </w:r>
      <w:r>
        <w:t xml:space="preserve"> </w:t>
      </w:r>
      <w:r w:rsidRPr="00BF1DDF">
        <w:t>to</w:t>
      </w:r>
      <w:r>
        <w:t xml:space="preserve"> </w:t>
      </w:r>
      <w:r w:rsidRPr="00BF1DDF">
        <w:t>specify</w:t>
      </w:r>
      <w:r>
        <w:t xml:space="preserve"> </w:t>
      </w:r>
      <w:r w:rsidRPr="00BF1DDF">
        <w:t>the</w:t>
      </w:r>
      <w:r>
        <w:t xml:space="preserve"> </w:t>
      </w:r>
      <w:r w:rsidRPr="00BF1DDF">
        <w:t>words</w:t>
      </w:r>
      <w:r>
        <w:t xml:space="preserve"> </w:t>
      </w:r>
      <w:r w:rsidRPr="00BF1DDF">
        <w:t>which</w:t>
      </w:r>
      <w:r>
        <w:t xml:space="preserve"> </w:t>
      </w:r>
      <w:r w:rsidRPr="00BF1DDF">
        <w:t>Matthew</w:t>
      </w:r>
      <w:r>
        <w:t xml:space="preserve"> </w:t>
      </w:r>
      <w:r w:rsidRPr="00BF1DDF">
        <w:t>has</w:t>
      </w:r>
      <w:r>
        <w:t xml:space="preserve"> </w:t>
      </w:r>
      <w:r w:rsidRPr="00BF1DDF">
        <w:t>introduced</w:t>
      </w:r>
      <w:r>
        <w:t xml:space="preserve"> </w:t>
      </w:r>
      <w:r w:rsidRPr="00BF1DDF">
        <w:t>regarding</w:t>
      </w:r>
      <w:r>
        <w:t xml:space="preserve"> </w:t>
      </w:r>
      <w:r w:rsidRPr="00BF1DDF">
        <w:t>Jonas.</w:t>
      </w:r>
      <w:r>
        <w:t>”</w:t>
      </w:r>
    </w:p>
    <w:p w:rsidR="00BC21F7" w:rsidRDefault="00BC21F7" w:rsidP="001978F4">
      <w:pPr>
        <w:pStyle w:val="Endnote"/>
      </w:pPr>
      <w:r w:rsidRPr="00665629">
        <w:t>http://www.newadvent.org/fathers/1602.htm</w:t>
      </w:r>
    </w:p>
    <w:p w:rsidR="00BC21F7" w:rsidRDefault="00BC21F7" w:rsidP="001978F4">
      <w:pPr>
        <w:pStyle w:val="Endnote"/>
      </w:pPr>
      <w:r>
        <w:t>St. Augustine</w:t>
      </w:r>
      <w:r w:rsidRPr="00150D8E">
        <w:t xml:space="preserve"> of </w:t>
      </w:r>
      <w:r>
        <w:t xml:space="preserve">Hippo (354-430), </w:t>
      </w:r>
      <w:r w:rsidRPr="00487110">
        <w:rPr>
          <w:i/>
          <w:iCs/>
          <w:u w:val="single"/>
        </w:rPr>
        <w:t>Exposition on Psalm 51</w:t>
      </w:r>
      <w:r>
        <w:t>, paragraph 11:</w:t>
      </w:r>
    </w:p>
    <w:p w:rsidR="00BC21F7" w:rsidRDefault="00BC21F7" w:rsidP="001978F4">
      <w:pPr>
        <w:pStyle w:val="Endnote"/>
      </w:pPr>
      <w:r>
        <w:t>“</w:t>
      </w:r>
      <w:r w:rsidRPr="002663A3">
        <w:t>For</w:t>
      </w:r>
      <w:r>
        <w:t xml:space="preserve"> </w:t>
      </w:r>
      <w:r w:rsidRPr="002663A3">
        <w:t>this</w:t>
      </w:r>
      <w:r>
        <w:t xml:space="preserve"> </w:t>
      </w:r>
      <w:r w:rsidRPr="002663A3">
        <w:t>uncertainty</w:t>
      </w:r>
      <w:r>
        <w:t xml:space="preserve"> </w:t>
      </w:r>
      <w:r w:rsidRPr="002663A3">
        <w:t>the</w:t>
      </w:r>
      <w:r>
        <w:t xml:space="preserve"> </w:t>
      </w:r>
      <w:r w:rsidRPr="002663A3">
        <w:t>Ninevites</w:t>
      </w:r>
      <w:r>
        <w:t xml:space="preserve"> </w:t>
      </w:r>
      <w:r w:rsidRPr="002663A3">
        <w:t>repented,</w:t>
      </w:r>
      <w:r>
        <w:t xml:space="preserve"> </w:t>
      </w:r>
      <w:r w:rsidRPr="002663A3">
        <w:t>for</w:t>
      </w:r>
      <w:r>
        <w:t xml:space="preserve"> </w:t>
      </w:r>
      <w:r w:rsidRPr="002663A3">
        <w:t>they</w:t>
      </w:r>
      <w:r>
        <w:t xml:space="preserve"> </w:t>
      </w:r>
      <w:r w:rsidRPr="002663A3">
        <w:t>said,</w:t>
      </w:r>
      <w:r>
        <w:t xml:space="preserve"> </w:t>
      </w:r>
      <w:r w:rsidRPr="002663A3">
        <w:t>though</w:t>
      </w:r>
      <w:r>
        <w:t xml:space="preserve"> </w:t>
      </w:r>
      <w:r w:rsidRPr="002663A3">
        <w:t>after</w:t>
      </w:r>
      <w:r>
        <w:t xml:space="preserve"> </w:t>
      </w:r>
      <w:r w:rsidRPr="002663A3">
        <w:t>the</w:t>
      </w:r>
      <w:r>
        <w:t xml:space="preserve"> </w:t>
      </w:r>
      <w:r w:rsidRPr="002663A3">
        <w:t>threatenings</w:t>
      </w:r>
      <w:r>
        <w:t xml:space="preserve"> </w:t>
      </w:r>
      <w:r w:rsidRPr="002663A3">
        <w:t>of</w:t>
      </w:r>
      <w:r>
        <w:t xml:space="preserve"> </w:t>
      </w:r>
      <w:r w:rsidRPr="002663A3">
        <w:t>the</w:t>
      </w:r>
      <w:r>
        <w:t xml:space="preserve"> </w:t>
      </w:r>
      <w:r w:rsidRPr="002663A3">
        <w:t>Prophet,</w:t>
      </w:r>
      <w:r>
        <w:t xml:space="preserve"> </w:t>
      </w:r>
      <w:r w:rsidRPr="002663A3">
        <w:t>though</w:t>
      </w:r>
      <w:r>
        <w:t xml:space="preserve"> </w:t>
      </w:r>
      <w:r w:rsidRPr="002663A3">
        <w:t>after</w:t>
      </w:r>
      <w:r>
        <w:t xml:space="preserve"> </w:t>
      </w:r>
      <w:r w:rsidRPr="002663A3">
        <w:t>that</w:t>
      </w:r>
      <w:r>
        <w:t xml:space="preserve"> </w:t>
      </w:r>
      <w:r w:rsidRPr="002663A3">
        <w:t>cry,</w:t>
      </w:r>
      <w:r>
        <w:t xml:space="preserve"> ‘Three days and Nineveh shall be overthrown:’  </w:t>
      </w:r>
      <w:r w:rsidRPr="002663A3">
        <w:t>Jonah</w:t>
      </w:r>
      <w:r>
        <w:t xml:space="preserve"> </w:t>
      </w:r>
      <w:r w:rsidRPr="002663A3">
        <w:t>3:4</w:t>
      </w:r>
      <w:r>
        <w:t xml:space="preserve"> </w:t>
      </w:r>
      <w:r w:rsidRPr="002663A3">
        <w:t>they</w:t>
      </w:r>
      <w:r>
        <w:t xml:space="preserve"> </w:t>
      </w:r>
      <w:r w:rsidRPr="002663A3">
        <w:t>said</w:t>
      </w:r>
      <w:r>
        <w:t xml:space="preserve"> </w:t>
      </w:r>
      <w:r w:rsidRPr="002663A3">
        <w:t>to</w:t>
      </w:r>
      <w:r>
        <w:t xml:space="preserve"> </w:t>
      </w:r>
      <w:r w:rsidRPr="002663A3">
        <w:t>themselves,</w:t>
      </w:r>
      <w:r>
        <w:t xml:space="preserve"> </w:t>
      </w:r>
      <w:r w:rsidRPr="002663A3">
        <w:t>Mercy</w:t>
      </w:r>
      <w:r>
        <w:t xml:space="preserve"> </w:t>
      </w:r>
      <w:r w:rsidRPr="002663A3">
        <w:t>must</w:t>
      </w:r>
      <w:r>
        <w:t xml:space="preserve"> </w:t>
      </w:r>
      <w:r w:rsidRPr="002663A3">
        <w:t>be</w:t>
      </w:r>
      <w:r>
        <w:t xml:space="preserve"> </w:t>
      </w:r>
      <w:r w:rsidRPr="002663A3">
        <w:t>implored;</w:t>
      </w:r>
      <w:r>
        <w:t xml:space="preserve"> </w:t>
      </w:r>
      <w:r w:rsidRPr="002663A3">
        <w:t>they</w:t>
      </w:r>
      <w:r>
        <w:t xml:space="preserve"> </w:t>
      </w:r>
      <w:r w:rsidRPr="002663A3">
        <w:t>said</w:t>
      </w:r>
      <w:r>
        <w:t xml:space="preserve"> </w:t>
      </w:r>
      <w:r w:rsidRPr="002663A3">
        <w:t>in</w:t>
      </w:r>
      <w:r>
        <w:t xml:space="preserve"> </w:t>
      </w:r>
      <w:r w:rsidRPr="002663A3">
        <w:t>this</w:t>
      </w:r>
      <w:r>
        <w:t xml:space="preserve"> </w:t>
      </w:r>
      <w:r w:rsidRPr="002663A3">
        <w:t>sort</w:t>
      </w:r>
      <w:r>
        <w:t xml:space="preserve"> </w:t>
      </w:r>
      <w:r w:rsidRPr="002663A3">
        <w:t>reasoning</w:t>
      </w:r>
      <w:r>
        <w:t xml:space="preserve"> </w:t>
      </w:r>
      <w:r w:rsidRPr="002663A3">
        <w:t>among</w:t>
      </w:r>
      <w:r>
        <w:t xml:space="preserve"> </w:t>
      </w:r>
      <w:r w:rsidRPr="002663A3">
        <w:t>themselves,</w:t>
      </w:r>
      <w:r>
        <w:t xml:space="preserve"> ‘Who </w:t>
      </w:r>
      <w:r w:rsidRPr="002663A3">
        <w:t>knows</w:t>
      </w:r>
      <w:r>
        <w:t xml:space="preserve"> whether God may turn for the better His sentence, and have pity?’  </w:t>
      </w:r>
      <w:r w:rsidRPr="002663A3">
        <w:t>Jonah</w:t>
      </w:r>
      <w:r>
        <w:t xml:space="preserve"> </w:t>
      </w:r>
      <w:r w:rsidRPr="002663A3">
        <w:t>3:9</w:t>
      </w:r>
      <w:r>
        <w:t xml:space="preserve">  </w:t>
      </w:r>
      <w:r w:rsidRPr="002663A3">
        <w:t>It</w:t>
      </w:r>
      <w:r>
        <w:t xml:space="preserve"> </w:t>
      </w:r>
      <w:r w:rsidRPr="002663A3">
        <w:t>was</w:t>
      </w:r>
      <w:r>
        <w:t xml:space="preserve"> uncertain, </w:t>
      </w:r>
      <w:r w:rsidRPr="002663A3">
        <w:t>when</w:t>
      </w:r>
      <w:r>
        <w:t xml:space="preserve"> </w:t>
      </w:r>
      <w:r w:rsidRPr="002663A3">
        <w:t>it</w:t>
      </w:r>
      <w:r>
        <w:t xml:space="preserve"> </w:t>
      </w:r>
      <w:r w:rsidRPr="002663A3">
        <w:t>is</w:t>
      </w:r>
      <w:r>
        <w:t xml:space="preserve"> </w:t>
      </w:r>
      <w:r w:rsidRPr="002663A3">
        <w:t>said,</w:t>
      </w:r>
      <w:r>
        <w:t xml:space="preserve"> ‘Who </w:t>
      </w:r>
      <w:r w:rsidRPr="002663A3">
        <w:t>knows</w:t>
      </w:r>
      <w:r>
        <w:t xml:space="preserve">?’ </w:t>
      </w:r>
      <w:r w:rsidRPr="002663A3">
        <w:t>on</w:t>
      </w:r>
      <w:r>
        <w:t xml:space="preserve"> </w:t>
      </w:r>
      <w:r w:rsidRPr="002663A3">
        <w:t>an</w:t>
      </w:r>
      <w:r>
        <w:t xml:space="preserve"> </w:t>
      </w:r>
      <w:r w:rsidRPr="002663A3">
        <w:t>uncertainty</w:t>
      </w:r>
      <w:r>
        <w:t xml:space="preserve"> </w:t>
      </w:r>
      <w:r w:rsidRPr="002663A3">
        <w:t>they</w:t>
      </w:r>
      <w:r>
        <w:t xml:space="preserve"> </w:t>
      </w:r>
      <w:r w:rsidRPr="002663A3">
        <w:t>did</w:t>
      </w:r>
      <w:r>
        <w:t xml:space="preserve"> </w:t>
      </w:r>
      <w:r w:rsidRPr="002663A3">
        <w:t>repent,</w:t>
      </w:r>
      <w:r>
        <w:t xml:space="preserve"> </w:t>
      </w:r>
      <w:r w:rsidRPr="002663A3">
        <w:t>certain</w:t>
      </w:r>
      <w:r>
        <w:t xml:space="preserve"> </w:t>
      </w:r>
      <w:r w:rsidRPr="002663A3">
        <w:t>mercy</w:t>
      </w:r>
      <w:r>
        <w:t xml:space="preserve"> </w:t>
      </w:r>
      <w:r w:rsidRPr="002663A3">
        <w:t>they</w:t>
      </w:r>
      <w:r>
        <w:t xml:space="preserve"> </w:t>
      </w:r>
      <w:r w:rsidRPr="002663A3">
        <w:t>earned:</w:t>
      </w:r>
      <w:r>
        <w:t xml:space="preserve"> </w:t>
      </w:r>
      <w:r w:rsidRPr="002663A3">
        <w:t>they</w:t>
      </w:r>
      <w:r>
        <w:t xml:space="preserve"> </w:t>
      </w:r>
      <w:r w:rsidRPr="002663A3">
        <w:t>prostrated</w:t>
      </w:r>
      <w:r>
        <w:t xml:space="preserve"> </w:t>
      </w:r>
      <w:r w:rsidRPr="002663A3">
        <w:t>them</w:t>
      </w:r>
      <w:r>
        <w:t xml:space="preserve"> </w:t>
      </w:r>
      <w:r w:rsidRPr="002663A3">
        <w:t>in</w:t>
      </w:r>
      <w:r>
        <w:t xml:space="preserve"> </w:t>
      </w:r>
      <w:r w:rsidRPr="002663A3">
        <w:t>tears,</w:t>
      </w:r>
      <w:r>
        <w:t xml:space="preserve"> </w:t>
      </w:r>
      <w:r w:rsidRPr="002663A3">
        <w:t>in</w:t>
      </w:r>
      <w:r>
        <w:t xml:space="preserve"> </w:t>
      </w:r>
      <w:r w:rsidRPr="002663A3">
        <w:t>fastings,</w:t>
      </w:r>
      <w:r>
        <w:t xml:space="preserve"> </w:t>
      </w:r>
      <w:r w:rsidRPr="002663A3">
        <w:t>in</w:t>
      </w:r>
      <w:r>
        <w:t xml:space="preserve"> </w:t>
      </w:r>
      <w:r w:rsidRPr="002663A3">
        <w:t>sackcloth</w:t>
      </w:r>
      <w:r>
        <w:t xml:space="preserve"> </w:t>
      </w:r>
      <w:r w:rsidRPr="002663A3">
        <w:t>and</w:t>
      </w:r>
      <w:r>
        <w:t xml:space="preserve"> </w:t>
      </w:r>
      <w:r w:rsidRPr="002663A3">
        <w:t>ashes</w:t>
      </w:r>
      <w:r>
        <w:t xml:space="preserve"> </w:t>
      </w:r>
      <w:r w:rsidRPr="002663A3">
        <w:t>they</w:t>
      </w:r>
      <w:r>
        <w:t xml:space="preserve"> </w:t>
      </w:r>
      <w:r w:rsidRPr="002663A3">
        <w:t>prostrated</w:t>
      </w:r>
      <w:r>
        <w:t xml:space="preserve"> </w:t>
      </w:r>
      <w:r w:rsidRPr="002663A3">
        <w:t>them,</w:t>
      </w:r>
      <w:r>
        <w:t xml:space="preserve"> </w:t>
      </w:r>
      <w:r w:rsidRPr="002663A3">
        <w:t>groaned,</w:t>
      </w:r>
      <w:r>
        <w:t xml:space="preserve"> </w:t>
      </w:r>
      <w:r w:rsidRPr="002663A3">
        <w:t>wept,</w:t>
      </w:r>
      <w:r>
        <w:t xml:space="preserve"> </w:t>
      </w:r>
      <w:r w:rsidRPr="002663A3">
        <w:t>God</w:t>
      </w:r>
      <w:r>
        <w:t xml:space="preserve"> </w:t>
      </w:r>
      <w:r w:rsidRPr="002663A3">
        <w:t>spared.</w:t>
      </w:r>
      <w:r>
        <w:t xml:space="preserve"> </w:t>
      </w:r>
      <w:r w:rsidRPr="002663A3">
        <w:t>Nineveh</w:t>
      </w:r>
      <w:r>
        <w:t xml:space="preserve"> </w:t>
      </w:r>
      <w:r w:rsidRPr="002663A3">
        <w:t>stood:</w:t>
      </w:r>
      <w:r>
        <w:t xml:space="preserve"> </w:t>
      </w:r>
      <w:r w:rsidRPr="002663A3">
        <w:t>was</w:t>
      </w:r>
      <w:r>
        <w:t xml:space="preserve"> </w:t>
      </w:r>
      <w:r w:rsidRPr="002663A3">
        <w:t>Nineveh</w:t>
      </w:r>
      <w:r>
        <w:t xml:space="preserve"> </w:t>
      </w:r>
      <w:r w:rsidRPr="002663A3">
        <w:t>overthrown?</w:t>
      </w:r>
      <w:r>
        <w:t xml:space="preserve"> </w:t>
      </w:r>
      <w:r w:rsidRPr="002663A3">
        <w:t>One</w:t>
      </w:r>
      <w:r>
        <w:t xml:space="preserve"> </w:t>
      </w:r>
      <w:r w:rsidRPr="002663A3">
        <w:t>way</w:t>
      </w:r>
      <w:r>
        <w:t xml:space="preserve"> </w:t>
      </w:r>
      <w:r w:rsidRPr="002663A3">
        <w:t>indeed</w:t>
      </w:r>
      <w:r>
        <w:t xml:space="preserve"> </w:t>
      </w:r>
      <w:r w:rsidRPr="002663A3">
        <w:t>it</w:t>
      </w:r>
      <w:r>
        <w:t xml:space="preserve"> </w:t>
      </w:r>
      <w:r w:rsidRPr="002663A3">
        <w:t>seems</w:t>
      </w:r>
      <w:r>
        <w:t xml:space="preserve"> </w:t>
      </w:r>
      <w:r w:rsidRPr="002663A3">
        <w:t>to</w:t>
      </w:r>
      <w:r>
        <w:t xml:space="preserve"> </w:t>
      </w:r>
      <w:r w:rsidRPr="002663A3">
        <w:t>men,</w:t>
      </w:r>
      <w:r>
        <w:t xml:space="preserve"> </w:t>
      </w:r>
      <w:r w:rsidRPr="002663A3">
        <w:t>and</w:t>
      </w:r>
      <w:r>
        <w:t xml:space="preserve"> </w:t>
      </w:r>
      <w:r w:rsidRPr="002663A3">
        <w:t>another</w:t>
      </w:r>
      <w:r>
        <w:t xml:space="preserve"> </w:t>
      </w:r>
      <w:r w:rsidRPr="002663A3">
        <w:t>way</w:t>
      </w:r>
      <w:r>
        <w:t xml:space="preserve"> </w:t>
      </w:r>
      <w:r w:rsidRPr="002663A3">
        <w:t>it</w:t>
      </w:r>
      <w:r>
        <w:t xml:space="preserve"> </w:t>
      </w:r>
      <w:r w:rsidRPr="002663A3">
        <w:t>seemed</w:t>
      </w:r>
      <w:r>
        <w:t xml:space="preserve"> </w:t>
      </w:r>
      <w:r w:rsidRPr="002663A3">
        <w:t>to</w:t>
      </w:r>
      <w:r>
        <w:t xml:space="preserve"> </w:t>
      </w:r>
      <w:r w:rsidRPr="002663A3">
        <w:t>God.</w:t>
      </w:r>
      <w:r>
        <w:t xml:space="preserve"> </w:t>
      </w:r>
      <w:r w:rsidRPr="002663A3">
        <w:t>But</w:t>
      </w:r>
      <w:r>
        <w:t xml:space="preserve"> </w:t>
      </w:r>
      <w:r w:rsidRPr="002663A3">
        <w:t>I</w:t>
      </w:r>
      <w:r>
        <w:t xml:space="preserve"> </w:t>
      </w:r>
      <w:r w:rsidRPr="002663A3">
        <w:t>think</w:t>
      </w:r>
      <w:r>
        <w:t xml:space="preserve"> </w:t>
      </w:r>
      <w:r w:rsidRPr="002663A3">
        <w:t>that</w:t>
      </w:r>
      <w:r>
        <w:t xml:space="preserve"> </w:t>
      </w:r>
      <w:r w:rsidRPr="002663A3">
        <w:t>it</w:t>
      </w:r>
      <w:r>
        <w:t xml:space="preserve"> </w:t>
      </w:r>
      <w:r w:rsidRPr="002663A3">
        <w:t>was</w:t>
      </w:r>
      <w:r>
        <w:t xml:space="preserve"> </w:t>
      </w:r>
      <w:r w:rsidRPr="002663A3">
        <w:t>fulfilled</w:t>
      </w:r>
      <w:r>
        <w:t xml:space="preserve"> </w:t>
      </w:r>
      <w:r w:rsidRPr="002663A3">
        <w:t>that</w:t>
      </w:r>
      <w:r>
        <w:t xml:space="preserve"> </w:t>
      </w:r>
      <w:r w:rsidRPr="002663A3">
        <w:t>the</w:t>
      </w:r>
      <w:r>
        <w:t xml:space="preserve"> </w:t>
      </w:r>
      <w:r w:rsidRPr="002663A3">
        <w:t>Prophet</w:t>
      </w:r>
      <w:r>
        <w:t xml:space="preserve"> </w:t>
      </w:r>
      <w:r w:rsidRPr="002663A3">
        <w:t>had</w:t>
      </w:r>
      <w:r>
        <w:t xml:space="preserve"> </w:t>
      </w:r>
      <w:r w:rsidRPr="002663A3">
        <w:t>foretold.</w:t>
      </w:r>
      <w:r>
        <w:t xml:space="preserve"> </w:t>
      </w:r>
      <w:r w:rsidRPr="002663A3">
        <w:t>Regard</w:t>
      </w:r>
      <w:r>
        <w:t xml:space="preserve"> </w:t>
      </w:r>
      <w:r w:rsidRPr="002663A3">
        <w:t>what</w:t>
      </w:r>
      <w:r>
        <w:t xml:space="preserve"> </w:t>
      </w:r>
      <w:r w:rsidRPr="002663A3">
        <w:t>Nineveh</w:t>
      </w:r>
      <w:r>
        <w:t xml:space="preserve"> </w:t>
      </w:r>
      <w:r w:rsidRPr="002663A3">
        <w:t>was,</w:t>
      </w:r>
      <w:r>
        <w:t xml:space="preserve"> </w:t>
      </w:r>
      <w:r w:rsidRPr="002663A3">
        <w:t>and</w:t>
      </w:r>
      <w:r>
        <w:t xml:space="preserve"> </w:t>
      </w:r>
      <w:r w:rsidRPr="002663A3">
        <w:t>see</w:t>
      </w:r>
      <w:r>
        <w:t xml:space="preserve"> </w:t>
      </w:r>
      <w:r w:rsidRPr="002663A3">
        <w:t>how</w:t>
      </w:r>
      <w:r>
        <w:t xml:space="preserve"> </w:t>
      </w:r>
      <w:r w:rsidRPr="002663A3">
        <w:t>it</w:t>
      </w:r>
      <w:r>
        <w:t xml:space="preserve"> </w:t>
      </w:r>
      <w:r w:rsidRPr="002663A3">
        <w:t>was</w:t>
      </w:r>
      <w:r>
        <w:t xml:space="preserve"> </w:t>
      </w:r>
      <w:r w:rsidRPr="002663A3">
        <w:t>overthrown;</w:t>
      </w:r>
      <w:r>
        <w:t xml:space="preserve"> </w:t>
      </w:r>
      <w:r w:rsidRPr="002663A3">
        <w:t>overthrown</w:t>
      </w:r>
      <w:r>
        <w:t xml:space="preserve"> </w:t>
      </w:r>
      <w:r w:rsidRPr="002663A3">
        <w:t>in</w:t>
      </w:r>
      <w:r>
        <w:t xml:space="preserve"> </w:t>
      </w:r>
      <w:r w:rsidRPr="002663A3">
        <w:t>evil,</w:t>
      </w:r>
      <w:r>
        <w:t xml:space="preserve"> </w:t>
      </w:r>
      <w:r w:rsidRPr="002663A3">
        <w:t>built</w:t>
      </w:r>
      <w:r>
        <w:t xml:space="preserve"> </w:t>
      </w:r>
      <w:r w:rsidRPr="002663A3">
        <w:t>in</w:t>
      </w:r>
      <w:r>
        <w:t xml:space="preserve"> </w:t>
      </w:r>
      <w:r w:rsidRPr="002663A3">
        <w:t>good</w:t>
      </w:r>
      <w:r>
        <w:t>….”</w:t>
      </w:r>
    </w:p>
    <w:p w:rsidR="00BC21F7" w:rsidRDefault="00BC21F7" w:rsidP="001978F4">
      <w:pPr>
        <w:pStyle w:val="Endnote"/>
      </w:pPr>
      <w:r w:rsidRPr="00243DD5">
        <w:t>http://www.newadvent.org/fathers/1801051.htm</w:t>
      </w:r>
    </w:p>
    <w:p w:rsidR="00BC21F7" w:rsidRDefault="00BC21F7" w:rsidP="001978F4">
      <w:pPr>
        <w:pStyle w:val="Endnote"/>
      </w:pPr>
      <w:r>
        <w:t>St. Augustine</w:t>
      </w:r>
      <w:r w:rsidRPr="00150D8E">
        <w:t xml:space="preserve"> of </w:t>
      </w:r>
      <w:r>
        <w:t xml:space="preserve">Hippo (354-430), </w:t>
      </w:r>
      <w:r w:rsidRPr="00487110">
        <w:rPr>
          <w:i/>
          <w:iCs/>
          <w:u w:val="single"/>
        </w:rPr>
        <w:t xml:space="preserve">Exposition on Psalm </w:t>
      </w:r>
      <w:r>
        <w:rPr>
          <w:i/>
          <w:iCs/>
          <w:u w:val="single"/>
        </w:rPr>
        <w:t>66</w:t>
      </w:r>
      <w:r>
        <w:t>, paragraph 5, and 6:</w:t>
      </w:r>
    </w:p>
    <w:p w:rsidR="00BC21F7" w:rsidRDefault="00BC21F7" w:rsidP="001978F4">
      <w:pPr>
        <w:pStyle w:val="Endnote"/>
      </w:pPr>
      <w:r>
        <w:t>“ ‘In the multitude of your power Your enemies shall lie to You.’</w:t>
      </w:r>
    </w:p>
    <w:p w:rsidR="00BC21F7" w:rsidRDefault="00BC21F7" w:rsidP="001978F4">
      <w:pPr>
        <w:pStyle w:val="Endnote"/>
      </w:pPr>
      <w:r>
        <w:t xml:space="preserve">“… </w:t>
      </w:r>
      <w:r w:rsidRPr="00C42E1B">
        <w:t>therefore</w:t>
      </w:r>
      <w:r>
        <w:t xml:space="preserve"> </w:t>
      </w:r>
      <w:r w:rsidRPr="00C42E1B">
        <w:t>when</w:t>
      </w:r>
      <w:r>
        <w:t xml:space="preserve"> </w:t>
      </w:r>
      <w:r w:rsidRPr="00C42E1B">
        <w:t>from</w:t>
      </w:r>
      <w:r>
        <w:t xml:space="preserve"> </w:t>
      </w:r>
      <w:r w:rsidRPr="00C42E1B">
        <w:t>Him</w:t>
      </w:r>
      <w:r>
        <w:t xml:space="preserve"> </w:t>
      </w:r>
      <w:r w:rsidRPr="00C42E1B">
        <w:t>a</w:t>
      </w:r>
      <w:r>
        <w:t xml:space="preserve"> </w:t>
      </w:r>
      <w:r w:rsidRPr="00C42E1B">
        <w:t>sign</w:t>
      </w:r>
      <w:r>
        <w:t xml:space="preserve"> </w:t>
      </w:r>
      <w:r w:rsidRPr="00C42E1B">
        <w:t>was</w:t>
      </w:r>
      <w:r>
        <w:t xml:space="preserve"> </w:t>
      </w:r>
      <w:r w:rsidRPr="00C42E1B">
        <w:t>demanded,</w:t>
      </w:r>
      <w:r>
        <w:t xml:space="preserve"> </w:t>
      </w:r>
      <w:r w:rsidRPr="00C42E1B">
        <w:t>of</w:t>
      </w:r>
      <w:r>
        <w:t xml:space="preserve"> </w:t>
      </w:r>
      <w:r w:rsidRPr="00C42E1B">
        <w:t>the</w:t>
      </w:r>
      <w:r>
        <w:t xml:space="preserve"> </w:t>
      </w:r>
      <w:r w:rsidRPr="00C42E1B">
        <w:t>peculiar</w:t>
      </w:r>
      <w:r>
        <w:t xml:space="preserve"> </w:t>
      </w:r>
      <w:r w:rsidRPr="00C42E1B">
        <w:t>sign</w:t>
      </w:r>
      <w:r>
        <w:t xml:space="preserve"> </w:t>
      </w:r>
      <w:r w:rsidRPr="00C42E1B">
        <w:t>making</w:t>
      </w:r>
      <w:r>
        <w:t xml:space="preserve"> </w:t>
      </w:r>
      <w:r w:rsidRPr="00C42E1B">
        <w:t>mention</w:t>
      </w:r>
      <w:r>
        <w:t xml:space="preserve"> </w:t>
      </w:r>
      <w:r w:rsidRPr="00C42E1B">
        <w:t>which</w:t>
      </w:r>
      <w:r>
        <w:t xml:space="preserve"> </w:t>
      </w:r>
      <w:r w:rsidRPr="00C42E1B">
        <w:t>in</w:t>
      </w:r>
      <w:r>
        <w:t xml:space="preserve"> </w:t>
      </w:r>
      <w:r w:rsidRPr="00C42E1B">
        <w:t>Himself</w:t>
      </w:r>
      <w:r>
        <w:t xml:space="preserve"> </w:t>
      </w:r>
      <w:r w:rsidRPr="00C42E1B">
        <w:t>alone</w:t>
      </w:r>
      <w:r>
        <w:t xml:space="preserve"> </w:t>
      </w:r>
      <w:r w:rsidRPr="00C42E1B">
        <w:t>was</w:t>
      </w:r>
      <w:r>
        <w:t xml:space="preserve"> </w:t>
      </w:r>
      <w:r w:rsidRPr="00C42E1B">
        <w:t>to</w:t>
      </w:r>
      <w:r>
        <w:t xml:space="preserve"> </w:t>
      </w:r>
      <w:r w:rsidRPr="00C42E1B">
        <w:t>be,</w:t>
      </w:r>
      <w:r>
        <w:t xml:space="preserve"> </w:t>
      </w:r>
      <w:r w:rsidRPr="00C42E1B">
        <w:t>He</w:t>
      </w:r>
      <w:r>
        <w:t xml:space="preserve"> </w:t>
      </w:r>
      <w:r w:rsidRPr="00C42E1B">
        <w:t>says,</w:t>
      </w:r>
      <w:r>
        <w:t xml:space="preserve"> ‘This generation crooked and provoking seeks a sign, and a sign shall not be given to it, except the sign of Jonas the Prophet: for as Jonas was in the belly of the whale three days and three nights, so shall be also the </w:t>
      </w:r>
      <w:r w:rsidRPr="00C42E1B">
        <w:t>Son</w:t>
      </w:r>
      <w:r>
        <w:t xml:space="preserve"> </w:t>
      </w:r>
      <w:r w:rsidRPr="00C42E1B">
        <w:t>of</w:t>
      </w:r>
      <w:r>
        <w:t xml:space="preserve"> </w:t>
      </w:r>
      <w:r w:rsidRPr="00C42E1B">
        <w:t>Man</w:t>
      </w:r>
      <w:r>
        <w:t xml:space="preserve"> in the heart of the earth three days and three nights.’  </w:t>
      </w:r>
      <w:r w:rsidRPr="00C42E1B">
        <w:t>Matthew</w:t>
      </w:r>
      <w:r>
        <w:t xml:space="preserve"> </w:t>
      </w:r>
      <w:r w:rsidRPr="00C42E1B">
        <w:t>12:39-40</w:t>
      </w:r>
      <w:r>
        <w:t xml:space="preserve">  </w:t>
      </w:r>
      <w:r w:rsidRPr="00C42E1B">
        <w:t>In</w:t>
      </w:r>
      <w:r>
        <w:t xml:space="preserve"> </w:t>
      </w:r>
      <w:r w:rsidRPr="00C42E1B">
        <w:t>what</w:t>
      </w:r>
      <w:r>
        <w:t xml:space="preserve"> </w:t>
      </w:r>
      <w:r w:rsidRPr="00C42E1B">
        <w:t>way</w:t>
      </w:r>
      <w:r>
        <w:t xml:space="preserve"> </w:t>
      </w:r>
      <w:r w:rsidRPr="00C42E1B">
        <w:t>was</w:t>
      </w:r>
      <w:r>
        <w:t xml:space="preserve"> </w:t>
      </w:r>
      <w:r w:rsidRPr="00C42E1B">
        <w:t>Jonas</w:t>
      </w:r>
      <w:r>
        <w:t xml:space="preserve"> </w:t>
      </w:r>
      <w:r w:rsidRPr="00C42E1B">
        <w:t>in</w:t>
      </w:r>
      <w:r>
        <w:t xml:space="preserve"> </w:t>
      </w:r>
      <w:r w:rsidRPr="00C42E1B">
        <w:t>the</w:t>
      </w:r>
      <w:r>
        <w:t xml:space="preserve"> </w:t>
      </w:r>
      <w:r w:rsidRPr="00C42E1B">
        <w:t>belly</w:t>
      </w:r>
      <w:r>
        <w:t xml:space="preserve"> </w:t>
      </w:r>
      <w:r w:rsidRPr="00C42E1B">
        <w:t>of</w:t>
      </w:r>
      <w:r>
        <w:t xml:space="preserve"> </w:t>
      </w:r>
      <w:r w:rsidRPr="00C42E1B">
        <w:t>the</w:t>
      </w:r>
      <w:r>
        <w:t xml:space="preserve"> </w:t>
      </w:r>
      <w:r w:rsidRPr="00C42E1B">
        <w:t>whale?</w:t>
      </w:r>
      <w:r>
        <w:t xml:space="preserve">  </w:t>
      </w:r>
      <w:r w:rsidRPr="00C42E1B">
        <w:t>Was</w:t>
      </w:r>
      <w:r>
        <w:t xml:space="preserve"> </w:t>
      </w:r>
      <w:r w:rsidRPr="00C42E1B">
        <w:t>it</w:t>
      </w:r>
      <w:r>
        <w:t xml:space="preserve"> </w:t>
      </w:r>
      <w:r w:rsidRPr="00C42E1B">
        <w:t>not</w:t>
      </w:r>
      <w:r>
        <w:t xml:space="preserve"> </w:t>
      </w:r>
      <w:r w:rsidRPr="00C42E1B">
        <w:t>so</w:t>
      </w:r>
      <w:r>
        <w:t xml:space="preserve"> </w:t>
      </w:r>
      <w:r w:rsidRPr="00C42E1B">
        <w:t>that</w:t>
      </w:r>
      <w:r>
        <w:t xml:space="preserve"> </w:t>
      </w:r>
      <w:r w:rsidRPr="00C42E1B">
        <w:t>afterwards</w:t>
      </w:r>
      <w:r>
        <w:t xml:space="preserve"> </w:t>
      </w:r>
      <w:r w:rsidRPr="00C42E1B">
        <w:t>alive</w:t>
      </w:r>
      <w:r>
        <w:t xml:space="preserve"> </w:t>
      </w:r>
      <w:r w:rsidRPr="00C42E1B">
        <w:t>he</w:t>
      </w:r>
      <w:r>
        <w:t xml:space="preserve"> </w:t>
      </w:r>
      <w:r w:rsidRPr="00C42E1B">
        <w:t>was</w:t>
      </w:r>
      <w:r>
        <w:t xml:space="preserve"> </w:t>
      </w:r>
      <w:r w:rsidRPr="00C42E1B">
        <w:t>vomited</w:t>
      </w:r>
      <w:r>
        <w:t xml:space="preserve"> </w:t>
      </w:r>
      <w:r w:rsidRPr="00C42E1B">
        <w:t>out?</w:t>
      </w:r>
      <w:r>
        <w:t xml:space="preserve">  </w:t>
      </w:r>
      <w:r w:rsidRPr="00C42E1B">
        <w:t>Hell</w:t>
      </w:r>
      <w:r>
        <w:t xml:space="preserve"> </w:t>
      </w:r>
      <w:r w:rsidRPr="00C42E1B">
        <w:t>was</w:t>
      </w:r>
      <w:r>
        <w:t xml:space="preserve"> </w:t>
      </w:r>
      <w:r w:rsidRPr="00C42E1B">
        <w:t>to</w:t>
      </w:r>
      <w:r>
        <w:t xml:space="preserve"> </w:t>
      </w:r>
      <w:r w:rsidRPr="00C42E1B">
        <w:t>the</w:t>
      </w:r>
      <w:r>
        <w:t xml:space="preserve"> </w:t>
      </w:r>
      <w:r w:rsidRPr="00C42E1B">
        <w:t>Lord</w:t>
      </w:r>
      <w:r>
        <w:t xml:space="preserve"> </w:t>
      </w:r>
      <w:r w:rsidRPr="00C42E1B">
        <w:t>what</w:t>
      </w:r>
      <w:r>
        <w:t xml:space="preserve"> </w:t>
      </w:r>
      <w:r w:rsidRPr="00C42E1B">
        <w:t>the</w:t>
      </w:r>
      <w:r>
        <w:t xml:space="preserve"> </w:t>
      </w:r>
      <w:r w:rsidRPr="00C42E1B">
        <w:t>whale</w:t>
      </w:r>
      <w:r>
        <w:t xml:space="preserve"> </w:t>
      </w:r>
      <w:r w:rsidRPr="00C42E1B">
        <w:t>was</w:t>
      </w:r>
      <w:r>
        <w:t xml:space="preserve"> </w:t>
      </w:r>
      <w:r w:rsidRPr="00C42E1B">
        <w:t>to</w:t>
      </w:r>
      <w:r>
        <w:t xml:space="preserve"> </w:t>
      </w:r>
      <w:r w:rsidRPr="00C42E1B">
        <w:t>Jonas.</w:t>
      </w:r>
      <w:r>
        <w:t xml:space="preserve">  </w:t>
      </w:r>
      <w:r w:rsidRPr="00C42E1B">
        <w:t>This</w:t>
      </w:r>
      <w:r>
        <w:t xml:space="preserve"> </w:t>
      </w:r>
      <w:r w:rsidRPr="00C42E1B">
        <w:t>sign</w:t>
      </w:r>
      <w:r>
        <w:t xml:space="preserve"> </w:t>
      </w:r>
      <w:r w:rsidRPr="00C42E1B">
        <w:t>peculiar</w:t>
      </w:r>
      <w:r>
        <w:t xml:space="preserve"> </w:t>
      </w:r>
      <w:r w:rsidRPr="00C42E1B">
        <w:t>to</w:t>
      </w:r>
      <w:r>
        <w:t xml:space="preserve"> </w:t>
      </w:r>
      <w:r w:rsidRPr="00C42E1B">
        <w:t>Himself</w:t>
      </w:r>
      <w:r>
        <w:t xml:space="preserve"> </w:t>
      </w:r>
      <w:r w:rsidRPr="00C42E1B">
        <w:t>He</w:t>
      </w:r>
      <w:r>
        <w:t xml:space="preserve"> </w:t>
      </w:r>
      <w:r w:rsidRPr="00C42E1B">
        <w:t>mentioned,</w:t>
      </w:r>
      <w:r>
        <w:t xml:space="preserve"> </w:t>
      </w:r>
      <w:r w:rsidRPr="00C42E1B">
        <w:t>this</w:t>
      </w:r>
      <w:r>
        <w:t xml:space="preserve"> </w:t>
      </w:r>
      <w:r w:rsidRPr="00C42E1B">
        <w:t>is</w:t>
      </w:r>
      <w:r>
        <w:t xml:space="preserve"> </w:t>
      </w:r>
      <w:r w:rsidRPr="00C42E1B">
        <w:t>the</w:t>
      </w:r>
      <w:r>
        <w:t xml:space="preserve"> </w:t>
      </w:r>
      <w:r w:rsidRPr="00C42E1B">
        <w:t>most</w:t>
      </w:r>
      <w:r>
        <w:t xml:space="preserve"> </w:t>
      </w:r>
      <w:r w:rsidRPr="00C42E1B">
        <w:t>mighty</w:t>
      </w:r>
      <w:r>
        <w:t xml:space="preserve"> </w:t>
      </w:r>
      <w:r w:rsidRPr="00C42E1B">
        <w:t>sign.</w:t>
      </w:r>
      <w:r>
        <w:t xml:space="preserve">  </w:t>
      </w:r>
      <w:r w:rsidRPr="00C42E1B">
        <w:t>It</w:t>
      </w:r>
      <w:r>
        <w:t xml:space="preserve"> </w:t>
      </w:r>
      <w:r w:rsidRPr="00C42E1B">
        <w:t>is</w:t>
      </w:r>
      <w:r>
        <w:t xml:space="preserve"> </w:t>
      </w:r>
      <w:r w:rsidRPr="00C42E1B">
        <w:t>more</w:t>
      </w:r>
      <w:r>
        <w:t xml:space="preserve"> </w:t>
      </w:r>
      <w:r w:rsidRPr="00C42E1B">
        <w:t>mighty</w:t>
      </w:r>
      <w:r>
        <w:t xml:space="preserve"> </w:t>
      </w:r>
      <w:r w:rsidRPr="00C42E1B">
        <w:t>to</w:t>
      </w:r>
      <w:r>
        <w:t xml:space="preserve"> </w:t>
      </w:r>
      <w:r w:rsidRPr="00C42E1B">
        <w:t>live</w:t>
      </w:r>
      <w:r>
        <w:t xml:space="preserve"> </w:t>
      </w:r>
      <w:r w:rsidRPr="00C42E1B">
        <w:t>again</w:t>
      </w:r>
      <w:r>
        <w:t xml:space="preserve"> </w:t>
      </w:r>
      <w:r w:rsidRPr="00C42E1B">
        <w:t>after</w:t>
      </w:r>
      <w:r>
        <w:t xml:space="preserve"> </w:t>
      </w:r>
      <w:r w:rsidRPr="00C42E1B">
        <w:t>having</w:t>
      </w:r>
      <w:r>
        <w:t xml:space="preserve"> </w:t>
      </w:r>
      <w:r w:rsidRPr="00C42E1B">
        <w:t>been</w:t>
      </w:r>
      <w:r>
        <w:t xml:space="preserve"> </w:t>
      </w:r>
      <w:r w:rsidRPr="00C42E1B">
        <w:t>dead,</w:t>
      </w:r>
      <w:r>
        <w:t xml:space="preserve"> </w:t>
      </w:r>
      <w:r w:rsidRPr="00C42E1B">
        <w:t>than</w:t>
      </w:r>
      <w:r>
        <w:t xml:space="preserve"> </w:t>
      </w:r>
      <w:r w:rsidRPr="00C42E1B">
        <w:t>not</w:t>
      </w:r>
      <w:r>
        <w:t xml:space="preserve"> </w:t>
      </w:r>
      <w:r w:rsidRPr="00C42E1B">
        <w:t>to</w:t>
      </w:r>
      <w:r>
        <w:t xml:space="preserve"> </w:t>
      </w:r>
      <w:r w:rsidRPr="00C42E1B">
        <w:t>have</w:t>
      </w:r>
      <w:r>
        <w:t xml:space="preserve"> </w:t>
      </w:r>
      <w:r w:rsidRPr="00C42E1B">
        <w:t>been</w:t>
      </w:r>
      <w:r>
        <w:t xml:space="preserve"> </w:t>
      </w:r>
      <w:r w:rsidRPr="00C42E1B">
        <w:t>dead.</w:t>
      </w:r>
      <w:r>
        <w:t xml:space="preserve">  </w:t>
      </w:r>
      <w:r w:rsidRPr="00C42E1B">
        <w:t>The</w:t>
      </w:r>
      <w:r>
        <w:t xml:space="preserve"> </w:t>
      </w:r>
      <w:r w:rsidRPr="00C42E1B">
        <w:t>greatness</w:t>
      </w:r>
      <w:r>
        <w:t xml:space="preserve"> </w:t>
      </w:r>
      <w:r w:rsidRPr="00C42E1B">
        <w:t>of</w:t>
      </w:r>
      <w:r>
        <w:t xml:space="preserve"> </w:t>
      </w:r>
      <w:r w:rsidRPr="00C42E1B">
        <w:t>the</w:t>
      </w:r>
      <w:r>
        <w:t xml:space="preserve"> </w:t>
      </w:r>
      <w:r w:rsidRPr="00C42E1B">
        <w:t>power</w:t>
      </w:r>
      <w:r>
        <w:t xml:space="preserve"> </w:t>
      </w:r>
      <w:r w:rsidRPr="00C42E1B">
        <w:t>of</w:t>
      </w:r>
      <w:r>
        <w:t xml:space="preserve"> </w:t>
      </w:r>
      <w:r w:rsidRPr="00C42E1B">
        <w:t>the</w:t>
      </w:r>
      <w:r>
        <w:t xml:space="preserve"> </w:t>
      </w:r>
      <w:r w:rsidRPr="00C42E1B">
        <w:t>Lord</w:t>
      </w:r>
      <w:r>
        <w:t xml:space="preserve"> </w:t>
      </w:r>
      <w:r w:rsidRPr="00C42E1B">
        <w:t>as</w:t>
      </w:r>
      <w:r>
        <w:t xml:space="preserve"> </w:t>
      </w:r>
      <w:r w:rsidRPr="00C42E1B">
        <w:t>He</w:t>
      </w:r>
      <w:r>
        <w:t xml:space="preserve"> </w:t>
      </w:r>
      <w:r w:rsidRPr="00C42E1B">
        <w:t>was</w:t>
      </w:r>
      <w:r>
        <w:t xml:space="preserve"> </w:t>
      </w:r>
      <w:r w:rsidRPr="00C42E1B">
        <w:t>made</w:t>
      </w:r>
      <w:r>
        <w:t xml:space="preserve"> </w:t>
      </w:r>
      <w:r w:rsidRPr="00C42E1B">
        <w:t>Man,</w:t>
      </w:r>
      <w:r>
        <w:t xml:space="preserve"> </w:t>
      </w:r>
      <w:r w:rsidRPr="00C42E1B">
        <w:t>in</w:t>
      </w:r>
      <w:r>
        <w:t xml:space="preserve"> </w:t>
      </w:r>
      <w:r w:rsidRPr="00C42E1B">
        <w:t>the</w:t>
      </w:r>
      <w:r>
        <w:t xml:space="preserve"> </w:t>
      </w:r>
      <w:r w:rsidRPr="00C42E1B">
        <w:t>virtue</w:t>
      </w:r>
      <w:r>
        <w:t xml:space="preserve"> </w:t>
      </w:r>
      <w:r w:rsidRPr="00C42E1B">
        <w:t>of</w:t>
      </w:r>
      <w:r>
        <w:t xml:space="preserve"> </w:t>
      </w:r>
      <w:r w:rsidRPr="00C42E1B">
        <w:t>the</w:t>
      </w:r>
      <w:r>
        <w:t xml:space="preserve"> </w:t>
      </w:r>
      <w:r w:rsidRPr="00C42E1B">
        <w:t>Resurrection</w:t>
      </w:r>
      <w:r>
        <w:t xml:space="preserve"> </w:t>
      </w:r>
      <w:r w:rsidRPr="00C42E1B">
        <w:t>does</w:t>
      </w:r>
      <w:r>
        <w:t xml:space="preserve"> appear.”</w:t>
      </w:r>
    </w:p>
    <w:p w:rsidR="00BC21F7" w:rsidRDefault="00BC21F7" w:rsidP="001978F4">
      <w:pPr>
        <w:pStyle w:val="Endnote"/>
      </w:pPr>
      <w:r>
        <w:t>“</w:t>
      </w:r>
      <w:r w:rsidRPr="00C42E1B">
        <w:t>Observe</w:t>
      </w:r>
      <w:r>
        <w:t xml:space="preserve"> </w:t>
      </w:r>
      <w:r w:rsidRPr="00C42E1B">
        <w:t>also</w:t>
      </w:r>
      <w:r>
        <w:t xml:space="preserve"> </w:t>
      </w:r>
      <w:r w:rsidRPr="00C42E1B">
        <w:t>the</w:t>
      </w:r>
      <w:r>
        <w:t xml:space="preserve"> </w:t>
      </w:r>
      <w:r w:rsidRPr="00C42E1B">
        <w:t>very</w:t>
      </w:r>
      <w:r>
        <w:t xml:space="preserve"> </w:t>
      </w:r>
      <w:r w:rsidRPr="00C42E1B">
        <w:t>lie</w:t>
      </w:r>
      <w:r>
        <w:t xml:space="preserve"> </w:t>
      </w:r>
      <w:r w:rsidRPr="00C42E1B">
        <w:t>of</w:t>
      </w:r>
      <w:r>
        <w:t xml:space="preserve"> </w:t>
      </w:r>
      <w:r w:rsidRPr="00C42E1B">
        <w:t>the</w:t>
      </w:r>
      <w:r>
        <w:t xml:space="preserve"> </w:t>
      </w:r>
      <w:r w:rsidRPr="00C42E1B">
        <w:t>false</w:t>
      </w:r>
      <w:r>
        <w:t xml:space="preserve"> </w:t>
      </w:r>
      <w:r w:rsidRPr="00C42E1B">
        <w:t>witnesses</w:t>
      </w:r>
      <w:r>
        <w:t xml:space="preserve"> </w:t>
      </w:r>
      <w:r w:rsidRPr="00C42E1B">
        <w:t>in</w:t>
      </w:r>
      <w:r>
        <w:t xml:space="preserve"> </w:t>
      </w:r>
      <w:r w:rsidRPr="00C42E1B">
        <w:t>the</w:t>
      </w:r>
      <w:r>
        <w:t xml:space="preserve"> </w:t>
      </w:r>
      <w:r w:rsidRPr="00C42E1B">
        <w:t>Gospel,</w:t>
      </w:r>
      <w:r>
        <w:t xml:space="preserve"> </w:t>
      </w:r>
      <w:r w:rsidRPr="00C42E1B">
        <w:t>and</w:t>
      </w:r>
      <w:r>
        <w:t xml:space="preserve"> </w:t>
      </w:r>
      <w:r w:rsidRPr="00C42E1B">
        <w:t>see</w:t>
      </w:r>
      <w:r>
        <w:t xml:space="preserve"> </w:t>
      </w:r>
      <w:r w:rsidRPr="00C42E1B">
        <w:t>how</w:t>
      </w:r>
      <w:r>
        <w:t xml:space="preserve"> </w:t>
      </w:r>
      <w:r w:rsidRPr="00C42E1B">
        <w:t>it</w:t>
      </w:r>
      <w:r>
        <w:t xml:space="preserve"> </w:t>
      </w:r>
      <w:r w:rsidRPr="00C42E1B">
        <w:t>is</w:t>
      </w:r>
      <w:r>
        <w:t xml:space="preserve"> </w:t>
      </w:r>
      <w:r w:rsidRPr="00C42E1B">
        <w:t>about</w:t>
      </w:r>
      <w:r>
        <w:t xml:space="preserve"> </w:t>
      </w:r>
      <w:r w:rsidRPr="00C42E1B">
        <w:t>Resurrection.</w:t>
      </w:r>
      <w:r>
        <w:t xml:space="preserve">  </w:t>
      </w:r>
      <w:r w:rsidRPr="00C42E1B">
        <w:t>For</w:t>
      </w:r>
      <w:r>
        <w:t xml:space="preserve"> </w:t>
      </w:r>
      <w:r w:rsidRPr="00C42E1B">
        <w:t>when</w:t>
      </w:r>
      <w:r>
        <w:t xml:space="preserve"> </w:t>
      </w:r>
      <w:r w:rsidRPr="00C42E1B">
        <w:t>to</w:t>
      </w:r>
      <w:r>
        <w:t xml:space="preserve"> </w:t>
      </w:r>
      <w:r w:rsidRPr="00C42E1B">
        <w:t>the</w:t>
      </w:r>
      <w:r>
        <w:t xml:space="preserve"> </w:t>
      </w:r>
      <w:r w:rsidRPr="00C42E1B">
        <w:t>Lord</w:t>
      </w:r>
      <w:r>
        <w:t xml:space="preserve"> </w:t>
      </w:r>
      <w:r w:rsidRPr="00C42E1B">
        <w:t>had</w:t>
      </w:r>
      <w:r>
        <w:t xml:space="preserve"> </w:t>
      </w:r>
      <w:r w:rsidRPr="00C42E1B">
        <w:t>been</w:t>
      </w:r>
      <w:r>
        <w:t xml:space="preserve"> </w:t>
      </w:r>
      <w:r w:rsidRPr="00C42E1B">
        <w:t>said,</w:t>
      </w:r>
      <w:r>
        <w:t xml:space="preserve"> ‘What sign will You, who does these things, show us?’  </w:t>
      </w:r>
      <w:r w:rsidRPr="00C42E1B">
        <w:t>John</w:t>
      </w:r>
      <w:r>
        <w:t xml:space="preserve"> </w:t>
      </w:r>
      <w:r w:rsidRPr="00C42E1B">
        <w:t>2:18</w:t>
      </w:r>
      <w:r>
        <w:t xml:space="preserve">  </w:t>
      </w:r>
      <w:r w:rsidRPr="00C42E1B">
        <w:t>besides</w:t>
      </w:r>
      <w:r>
        <w:t xml:space="preserve"> </w:t>
      </w:r>
      <w:r w:rsidRPr="00C42E1B">
        <w:t>that</w:t>
      </w:r>
      <w:r>
        <w:t xml:space="preserve"> </w:t>
      </w:r>
      <w:r w:rsidRPr="00C42E1B">
        <w:t>which</w:t>
      </w:r>
      <w:r>
        <w:t xml:space="preserve"> </w:t>
      </w:r>
      <w:r w:rsidRPr="00C42E1B">
        <w:t>He</w:t>
      </w:r>
      <w:r>
        <w:t xml:space="preserve"> </w:t>
      </w:r>
      <w:r w:rsidRPr="00C42E1B">
        <w:t>had</w:t>
      </w:r>
      <w:r>
        <w:t xml:space="preserve"> </w:t>
      </w:r>
      <w:r w:rsidRPr="00C42E1B">
        <w:t>spoken</w:t>
      </w:r>
      <w:r>
        <w:t xml:space="preserve"> </w:t>
      </w:r>
      <w:r w:rsidRPr="00C42E1B">
        <w:t>about</w:t>
      </w:r>
      <w:r>
        <w:t xml:space="preserve"> </w:t>
      </w:r>
      <w:r w:rsidRPr="00C42E1B">
        <w:t>Jonah</w:t>
      </w:r>
      <w:r>
        <w:t xml:space="preserve">  </w:t>
      </w:r>
      <w:r w:rsidRPr="00C42E1B">
        <w:t>Matthew</w:t>
      </w:r>
      <w:r>
        <w:t xml:space="preserve"> </w:t>
      </w:r>
      <w:r w:rsidRPr="00C42E1B">
        <w:t>12:39</w:t>
      </w:r>
      <w:r>
        <w:t xml:space="preserve">  </w:t>
      </w:r>
      <w:r w:rsidRPr="00C42E1B">
        <w:t>through</w:t>
      </w:r>
      <w:r>
        <w:t xml:space="preserve"> </w:t>
      </w:r>
      <w:r w:rsidRPr="00C42E1B">
        <w:t>another</w:t>
      </w:r>
      <w:r>
        <w:t xml:space="preserve"> </w:t>
      </w:r>
      <w:r w:rsidRPr="00C42E1B">
        <w:t>similitude</w:t>
      </w:r>
      <w:r>
        <w:t xml:space="preserve"> </w:t>
      </w:r>
      <w:r w:rsidRPr="00C42E1B">
        <w:t>of</w:t>
      </w:r>
      <w:r>
        <w:t xml:space="preserve"> </w:t>
      </w:r>
      <w:r w:rsidRPr="00C42E1B">
        <w:t>this</w:t>
      </w:r>
      <w:r>
        <w:t xml:space="preserve"> </w:t>
      </w:r>
      <w:r w:rsidRPr="00C42E1B">
        <w:t>same</w:t>
      </w:r>
      <w:r>
        <w:t xml:space="preserve"> </w:t>
      </w:r>
      <w:r w:rsidRPr="00C42E1B">
        <w:t>thing</w:t>
      </w:r>
      <w:r>
        <w:t xml:space="preserve"> </w:t>
      </w:r>
      <w:r w:rsidRPr="00C42E1B">
        <w:t>also</w:t>
      </w:r>
      <w:r>
        <w:t xml:space="preserve"> </w:t>
      </w:r>
      <w:r w:rsidRPr="00C42E1B">
        <w:t>He</w:t>
      </w:r>
      <w:r>
        <w:t xml:space="preserve"> </w:t>
      </w:r>
      <w:r w:rsidRPr="00C42E1B">
        <w:t>spoke,</w:t>
      </w:r>
      <w:r>
        <w:t xml:space="preserve"> </w:t>
      </w:r>
      <w:r w:rsidRPr="00C42E1B">
        <w:t>that</w:t>
      </w:r>
      <w:r>
        <w:t xml:space="preserve"> </w:t>
      </w:r>
      <w:r w:rsidRPr="00C42E1B">
        <w:t>you</w:t>
      </w:r>
      <w:r>
        <w:t xml:space="preserve"> </w:t>
      </w:r>
      <w:r w:rsidRPr="00C42E1B">
        <w:t>might</w:t>
      </w:r>
      <w:r>
        <w:t xml:space="preserve"> </w:t>
      </w:r>
      <w:r w:rsidRPr="00C42E1B">
        <w:t>know</w:t>
      </w:r>
      <w:r>
        <w:t xml:space="preserve"> </w:t>
      </w:r>
      <w:r w:rsidRPr="00C42E1B">
        <w:t>this</w:t>
      </w:r>
      <w:r>
        <w:t xml:space="preserve"> </w:t>
      </w:r>
      <w:r w:rsidRPr="00C42E1B">
        <w:t>peculiar</w:t>
      </w:r>
      <w:r>
        <w:t xml:space="preserve"> </w:t>
      </w:r>
      <w:r w:rsidRPr="00C42E1B">
        <w:t>sign</w:t>
      </w:r>
      <w:r>
        <w:t xml:space="preserve"> </w:t>
      </w:r>
      <w:r w:rsidRPr="00C42E1B">
        <w:t>had</w:t>
      </w:r>
      <w:r>
        <w:t xml:space="preserve"> </w:t>
      </w:r>
      <w:r w:rsidRPr="00C42E1B">
        <w:t>been</w:t>
      </w:r>
      <w:r>
        <w:t xml:space="preserve"> </w:t>
      </w:r>
      <w:r w:rsidRPr="00C42E1B">
        <w:t>especially</w:t>
      </w:r>
      <w:r>
        <w:t xml:space="preserve"> </w:t>
      </w:r>
      <w:r w:rsidRPr="00C42E1B">
        <w:t>pointed</w:t>
      </w:r>
      <w:r>
        <w:t xml:space="preserve"> </w:t>
      </w:r>
      <w:r w:rsidRPr="00C42E1B">
        <w:t>out:</w:t>
      </w:r>
      <w:r>
        <w:t xml:space="preserve"> ‘Destroy this Temple,’ </w:t>
      </w:r>
      <w:r w:rsidRPr="00C42E1B">
        <w:t>He</w:t>
      </w:r>
      <w:r>
        <w:t xml:space="preserve"> </w:t>
      </w:r>
      <w:r w:rsidRPr="00C42E1B">
        <w:t>says,</w:t>
      </w:r>
      <w:r>
        <w:t xml:space="preserve"> ‘and in three days I will raise it up.’  </w:t>
      </w:r>
      <w:r w:rsidRPr="00C42E1B">
        <w:t>And</w:t>
      </w:r>
      <w:r>
        <w:t xml:space="preserve"> </w:t>
      </w:r>
      <w:r w:rsidRPr="00C42E1B">
        <w:t>they</w:t>
      </w:r>
      <w:r>
        <w:t xml:space="preserve"> </w:t>
      </w:r>
      <w:r w:rsidRPr="00C42E1B">
        <w:t>said,</w:t>
      </w:r>
      <w:r>
        <w:t xml:space="preserve"> ‘In forty and six years was built this temple, and will You in three days raise it up?’  </w:t>
      </w:r>
      <w:r w:rsidRPr="00C42E1B">
        <w:t>John</w:t>
      </w:r>
      <w:r>
        <w:t xml:space="preserve"> </w:t>
      </w:r>
      <w:r w:rsidRPr="00C42E1B">
        <w:t>2:19-20</w:t>
      </w:r>
      <w:r>
        <w:t>”</w:t>
      </w:r>
    </w:p>
    <w:p w:rsidR="00BC21F7" w:rsidRDefault="00BC21F7" w:rsidP="001978F4">
      <w:pPr>
        <w:pStyle w:val="Endnote"/>
      </w:pPr>
      <w:r w:rsidRPr="00F626AE">
        <w:t>http://www.newadvent.org/fathers/1801066.htm</w:t>
      </w:r>
    </w:p>
    <w:p w:rsidR="00BC21F7" w:rsidRDefault="00BC21F7" w:rsidP="001978F4">
      <w:pPr>
        <w:pStyle w:val="Endnote"/>
      </w:pPr>
      <w:r>
        <w:t>St. Augustine</w:t>
      </w:r>
      <w:r w:rsidRPr="00150D8E">
        <w:t xml:space="preserve"> of </w:t>
      </w:r>
      <w:r>
        <w:t xml:space="preserve">Hippo (354-430), </w:t>
      </w:r>
      <w:r w:rsidRPr="00487110">
        <w:rPr>
          <w:i/>
          <w:iCs/>
          <w:u w:val="single"/>
        </w:rPr>
        <w:t xml:space="preserve">Exposition on Psalm </w:t>
      </w:r>
      <w:r>
        <w:rPr>
          <w:i/>
          <w:iCs/>
          <w:u w:val="single"/>
        </w:rPr>
        <w:t>86</w:t>
      </w:r>
      <w:r>
        <w:t>, paragraph 22:</w:t>
      </w:r>
    </w:p>
    <w:p w:rsidR="00BC21F7" w:rsidRDefault="00BC21F7" w:rsidP="001978F4">
      <w:pPr>
        <w:pStyle w:val="Endnote"/>
      </w:pPr>
      <w:r>
        <w:t xml:space="preserve">“ ‘Show me a sign for good’  </w:t>
      </w:r>
      <w:r w:rsidRPr="00084914">
        <w:t>Psalm</w:t>
      </w:r>
      <w:r>
        <w:t xml:space="preserve"> </w:t>
      </w:r>
      <w:r w:rsidRPr="00084914">
        <w:t>85:17.</w:t>
      </w:r>
      <w:r>
        <w:t xml:space="preserve">  </w:t>
      </w:r>
      <w:r w:rsidRPr="00084914">
        <w:t>What</w:t>
      </w:r>
      <w:r>
        <w:t xml:space="preserve"> </w:t>
      </w:r>
      <w:r w:rsidRPr="00084914">
        <w:t>sign,</w:t>
      </w:r>
      <w:r>
        <w:t xml:space="preserve"> </w:t>
      </w:r>
      <w:r w:rsidRPr="00084914">
        <w:t>but</w:t>
      </w:r>
      <w:r>
        <w:t xml:space="preserve"> </w:t>
      </w:r>
      <w:r w:rsidRPr="00084914">
        <w:t>that</w:t>
      </w:r>
      <w:r>
        <w:t xml:space="preserve"> </w:t>
      </w:r>
      <w:r w:rsidRPr="00084914">
        <w:t>of</w:t>
      </w:r>
      <w:r>
        <w:t xml:space="preserve"> </w:t>
      </w:r>
      <w:r w:rsidRPr="00084914">
        <w:t>the</w:t>
      </w:r>
      <w:r>
        <w:t xml:space="preserve"> </w:t>
      </w:r>
      <w:r w:rsidRPr="00084914">
        <w:t>Resurrection?</w:t>
      </w:r>
      <w:r>
        <w:t xml:space="preserve">  </w:t>
      </w:r>
      <w:r w:rsidRPr="00084914">
        <w:t>The</w:t>
      </w:r>
      <w:r>
        <w:t xml:space="preserve"> </w:t>
      </w:r>
      <w:r w:rsidRPr="00084914">
        <w:t>Lord</w:t>
      </w:r>
      <w:r>
        <w:t xml:space="preserve"> </w:t>
      </w:r>
      <w:r w:rsidRPr="00084914">
        <w:t>says:</w:t>
      </w:r>
      <w:r>
        <w:t xml:space="preserve"> ‘This </w:t>
      </w:r>
      <w:r w:rsidRPr="00084914">
        <w:t>wicked</w:t>
      </w:r>
      <w:r>
        <w:t xml:space="preserve"> and provoking generation seeks after a sign; and there shall no sign be given it, but the sign of the Prophet Jonah.’  </w:t>
      </w:r>
      <w:r w:rsidRPr="00084914">
        <w:t>Matthew</w:t>
      </w:r>
      <w:r>
        <w:t xml:space="preserve"> </w:t>
      </w:r>
      <w:r w:rsidRPr="00084914">
        <w:t>12:39</w:t>
      </w:r>
      <w:r>
        <w:t>”</w:t>
      </w:r>
    </w:p>
    <w:p w:rsidR="00BC21F7" w:rsidRDefault="00BC21F7" w:rsidP="001978F4">
      <w:pPr>
        <w:pStyle w:val="Endnote"/>
      </w:pPr>
      <w:r w:rsidRPr="00F626AE">
        <w:t>http://www.newadvent.org/fathers/1801086.htm</w:t>
      </w:r>
    </w:p>
    <w:p w:rsidR="00BC21F7" w:rsidRDefault="00BC21F7" w:rsidP="001978F4">
      <w:pPr>
        <w:pStyle w:val="Endnote"/>
      </w:pPr>
      <w:r>
        <w:t>St. Augustine</w:t>
      </w:r>
      <w:r w:rsidRPr="00150D8E">
        <w:t xml:space="preserve"> of </w:t>
      </w:r>
      <w:r>
        <w:t xml:space="preserve">Hippo (354-430), </w:t>
      </w:r>
      <w:r w:rsidRPr="00487110">
        <w:rPr>
          <w:i/>
          <w:iCs/>
          <w:u w:val="single"/>
        </w:rPr>
        <w:t xml:space="preserve">Exposition on Psalm </w:t>
      </w:r>
      <w:r>
        <w:rPr>
          <w:i/>
          <w:iCs/>
          <w:u w:val="single"/>
        </w:rPr>
        <w:t>130</w:t>
      </w:r>
      <w:r>
        <w:t xml:space="preserve">, paragraph 1: “ ‘Out of the deep have I called unto You, O Lord: Lord, hear my voice’  </w:t>
      </w:r>
      <w:r w:rsidRPr="00084914">
        <w:t>Psalm</w:t>
      </w:r>
      <w:r>
        <w:t xml:space="preserve"> </w:t>
      </w:r>
      <w:r w:rsidRPr="00084914">
        <w:t>129:1.</w:t>
      </w:r>
      <w:r>
        <w:t xml:space="preserve">  </w:t>
      </w:r>
      <w:r w:rsidRPr="00084914">
        <w:t>Jonas</w:t>
      </w:r>
      <w:r>
        <w:t xml:space="preserve"> </w:t>
      </w:r>
      <w:r w:rsidRPr="00084914">
        <w:t>cried</w:t>
      </w:r>
      <w:r>
        <w:t xml:space="preserve"> </w:t>
      </w:r>
      <w:r w:rsidRPr="00084914">
        <w:t>from</w:t>
      </w:r>
      <w:r>
        <w:t xml:space="preserve"> </w:t>
      </w:r>
      <w:r w:rsidRPr="00084914">
        <w:t>the</w:t>
      </w:r>
      <w:r>
        <w:t xml:space="preserve"> </w:t>
      </w:r>
      <w:r w:rsidRPr="00084914">
        <w:t>deep;</w:t>
      </w:r>
      <w:r>
        <w:t xml:space="preserve"> </w:t>
      </w:r>
      <w:r w:rsidRPr="00084914">
        <w:t>from</w:t>
      </w:r>
      <w:r>
        <w:t xml:space="preserve"> </w:t>
      </w:r>
      <w:r w:rsidRPr="00084914">
        <w:t>the</w:t>
      </w:r>
      <w:r>
        <w:t xml:space="preserve"> </w:t>
      </w:r>
      <w:r w:rsidRPr="00084914">
        <w:t>whale's</w:t>
      </w:r>
      <w:r>
        <w:t xml:space="preserve"> </w:t>
      </w:r>
      <w:r w:rsidRPr="00084914">
        <w:t>belly.</w:t>
      </w:r>
      <w:r>
        <w:t xml:space="preserve">  </w:t>
      </w:r>
      <w:r w:rsidRPr="00084914">
        <w:t>Jonah</w:t>
      </w:r>
      <w:r>
        <w:t xml:space="preserve"> </w:t>
      </w:r>
      <w:r w:rsidRPr="00084914">
        <w:t>2:2</w:t>
      </w:r>
      <w:r>
        <w:t>”</w:t>
      </w:r>
    </w:p>
    <w:p w:rsidR="00BC21F7" w:rsidRDefault="00BC21F7" w:rsidP="001978F4">
      <w:pPr>
        <w:pStyle w:val="Endnote"/>
      </w:pPr>
      <w:r w:rsidRPr="00B3435C">
        <w:t>http://www.newadvent.org/fathers/1801130.htm</w:t>
      </w:r>
    </w:p>
    <w:p w:rsidR="00BC21F7" w:rsidRDefault="00BC21F7" w:rsidP="001978F4">
      <w:pPr>
        <w:pStyle w:val="Endnote"/>
      </w:pPr>
      <w:r>
        <w:t xml:space="preserve">St. Basil the Great (329/30-379) (329/30-379), </w:t>
      </w:r>
      <w:r w:rsidRPr="00B7177C">
        <w:rPr>
          <w:i/>
          <w:iCs/>
          <w:u w:val="single"/>
        </w:rPr>
        <w:t>De Spiritu Sancto</w:t>
      </w:r>
      <w:r>
        <w:t>, Chapter 14, paragraph 32:</w:t>
      </w:r>
    </w:p>
    <w:p w:rsidR="00BC21F7" w:rsidRDefault="00BC21F7" w:rsidP="001978F4">
      <w:pPr>
        <w:pStyle w:val="Endnote"/>
      </w:pPr>
      <w:r>
        <w:t xml:space="preserve">“… </w:t>
      </w:r>
      <w:r w:rsidRPr="006E04E0">
        <w:t>if</w:t>
      </w:r>
      <w:r>
        <w:t xml:space="preserve"> </w:t>
      </w:r>
      <w:r w:rsidRPr="006E04E0">
        <w:t>we</w:t>
      </w:r>
      <w:r>
        <w:t xml:space="preserve"> </w:t>
      </w:r>
      <w:r w:rsidRPr="006E04E0">
        <w:t>were</w:t>
      </w:r>
      <w:r>
        <w:t xml:space="preserve"> </w:t>
      </w:r>
      <w:r w:rsidRPr="006E04E0">
        <w:t>in</w:t>
      </w:r>
      <w:r>
        <w:t xml:space="preserve"> </w:t>
      </w:r>
      <w:r w:rsidRPr="006E04E0">
        <w:t>each</w:t>
      </w:r>
      <w:r>
        <w:t xml:space="preserve"> </w:t>
      </w:r>
      <w:r w:rsidRPr="006E04E0">
        <w:t>case</w:t>
      </w:r>
      <w:r>
        <w:t xml:space="preserve"> </w:t>
      </w:r>
      <w:r w:rsidRPr="006E04E0">
        <w:t>to</w:t>
      </w:r>
      <w:r>
        <w:t xml:space="preserve"> </w:t>
      </w:r>
      <w:r w:rsidRPr="006E04E0">
        <w:t>prejudice</w:t>
      </w:r>
      <w:r>
        <w:t xml:space="preserve"> </w:t>
      </w:r>
      <w:r w:rsidRPr="006E04E0">
        <w:t>the</w:t>
      </w:r>
      <w:r>
        <w:t xml:space="preserve"> </w:t>
      </w:r>
      <w:r w:rsidRPr="006E04E0">
        <w:t>dignity</w:t>
      </w:r>
      <w:r>
        <w:t xml:space="preserve"> </w:t>
      </w:r>
      <w:r w:rsidRPr="006E04E0">
        <w:t>of</w:t>
      </w:r>
      <w:r>
        <w:t xml:space="preserve"> </w:t>
      </w:r>
      <w:r w:rsidRPr="006E04E0">
        <w:t>our</w:t>
      </w:r>
      <w:r>
        <w:t xml:space="preserve"> </w:t>
      </w:r>
      <w:r w:rsidRPr="006E04E0">
        <w:t>privileges</w:t>
      </w:r>
      <w:r>
        <w:t xml:space="preserve"> </w:t>
      </w:r>
      <w:r w:rsidRPr="006E04E0">
        <w:t>by</w:t>
      </w:r>
      <w:r>
        <w:t xml:space="preserve"> </w:t>
      </w:r>
      <w:r w:rsidRPr="006E04E0">
        <w:t>comparing</w:t>
      </w:r>
      <w:r>
        <w:t xml:space="preserve"> </w:t>
      </w:r>
      <w:r w:rsidRPr="006E04E0">
        <w:t>them</w:t>
      </w:r>
      <w:r>
        <w:t xml:space="preserve"> </w:t>
      </w:r>
      <w:r w:rsidRPr="006E04E0">
        <w:t>with</w:t>
      </w:r>
      <w:r>
        <w:t xml:space="preserve"> </w:t>
      </w:r>
      <w:r w:rsidRPr="006E04E0">
        <w:t>their</w:t>
      </w:r>
      <w:r>
        <w:t xml:space="preserve"> </w:t>
      </w:r>
      <w:r w:rsidRPr="006E04E0">
        <w:t>types,</w:t>
      </w:r>
      <w:r>
        <w:t xml:space="preserve"> </w:t>
      </w:r>
      <w:r w:rsidRPr="006E04E0">
        <w:t>not</w:t>
      </w:r>
      <w:r>
        <w:t xml:space="preserve"> </w:t>
      </w:r>
      <w:r w:rsidRPr="006E04E0">
        <w:t>even</w:t>
      </w:r>
      <w:r>
        <w:t xml:space="preserve"> </w:t>
      </w:r>
      <w:r w:rsidRPr="006E04E0">
        <w:t>one</w:t>
      </w:r>
      <w:r>
        <w:t xml:space="preserve"> </w:t>
      </w:r>
      <w:r w:rsidRPr="006E04E0">
        <w:t>of</w:t>
      </w:r>
      <w:r>
        <w:t xml:space="preserve"> </w:t>
      </w:r>
      <w:r w:rsidRPr="006E04E0">
        <w:t>these</w:t>
      </w:r>
      <w:r>
        <w:t xml:space="preserve"> </w:t>
      </w:r>
      <w:r w:rsidRPr="006E04E0">
        <w:t>privileges</w:t>
      </w:r>
      <w:r>
        <w:t xml:space="preserve"> </w:t>
      </w:r>
      <w:r w:rsidRPr="006E04E0">
        <w:t>could</w:t>
      </w:r>
      <w:r>
        <w:t xml:space="preserve"> </w:t>
      </w:r>
      <w:r w:rsidRPr="006E04E0">
        <w:t>be</w:t>
      </w:r>
      <w:r>
        <w:t xml:space="preserve"> </w:t>
      </w:r>
      <w:r w:rsidRPr="006E04E0">
        <w:t>reckoned</w:t>
      </w:r>
      <w:r>
        <w:t xml:space="preserve"> </w:t>
      </w:r>
      <w:r w:rsidRPr="006E04E0">
        <w:t>great</w:t>
      </w:r>
      <w:r>
        <w:t xml:space="preserve"> … then [falsely] </w:t>
      </w:r>
      <w:r w:rsidRPr="005E4835">
        <w:t>the</w:t>
      </w:r>
      <w:r>
        <w:t xml:space="preserve"> </w:t>
      </w:r>
      <w:r w:rsidRPr="005E4835">
        <w:t>descent</w:t>
      </w:r>
      <w:r>
        <w:t xml:space="preserve"> </w:t>
      </w:r>
      <w:r w:rsidRPr="005E4835">
        <w:t>into</w:t>
      </w:r>
      <w:r>
        <w:t xml:space="preserve"> </w:t>
      </w:r>
      <w:r w:rsidRPr="005E4835">
        <w:t>hell</w:t>
      </w:r>
      <w:r>
        <w:t xml:space="preserve"> </w:t>
      </w:r>
      <w:r w:rsidRPr="005E4835">
        <w:t>was</w:t>
      </w:r>
      <w:r>
        <w:t xml:space="preserve"> </w:t>
      </w:r>
      <w:r w:rsidRPr="005E4835">
        <w:t>not</w:t>
      </w:r>
      <w:r>
        <w:t xml:space="preserve"> </w:t>
      </w:r>
      <w:r w:rsidRPr="005E4835">
        <w:t>fearful,</w:t>
      </w:r>
      <w:r>
        <w:t xml:space="preserve"> </w:t>
      </w:r>
      <w:r w:rsidRPr="005E4835">
        <w:t>because</w:t>
      </w:r>
      <w:r>
        <w:t xml:space="preserve"> </w:t>
      </w:r>
      <w:r w:rsidRPr="005E4835">
        <w:t>Jonah</w:t>
      </w:r>
      <w:r>
        <w:t xml:space="preserve"> </w:t>
      </w:r>
      <w:r w:rsidRPr="005E4835">
        <w:t>had</w:t>
      </w:r>
      <w:r>
        <w:t xml:space="preserve"> </w:t>
      </w:r>
      <w:r w:rsidRPr="005E4835">
        <w:t>previously</w:t>
      </w:r>
      <w:r>
        <w:t xml:space="preserve"> </w:t>
      </w:r>
      <w:r w:rsidRPr="005E4835">
        <w:t>typified</w:t>
      </w:r>
      <w:r>
        <w:t xml:space="preserve"> </w:t>
      </w:r>
      <w:r w:rsidRPr="005E4835">
        <w:t>the</w:t>
      </w:r>
      <w:r>
        <w:t xml:space="preserve"> </w:t>
      </w:r>
      <w:r w:rsidRPr="005E4835">
        <w:t>death</w:t>
      </w:r>
      <w:r>
        <w:t xml:space="preserve"> </w:t>
      </w:r>
      <w:r w:rsidRPr="005E4835">
        <w:t>in</w:t>
      </w:r>
      <w:r>
        <w:t xml:space="preserve"> </w:t>
      </w:r>
      <w:r w:rsidRPr="005E4835">
        <w:t>three</w:t>
      </w:r>
      <w:r>
        <w:t xml:space="preserve"> </w:t>
      </w:r>
      <w:r w:rsidRPr="005E4835">
        <w:t>days</w:t>
      </w:r>
      <w:r>
        <w:t xml:space="preserve"> </w:t>
      </w:r>
      <w:r w:rsidRPr="005E4835">
        <w:t>and</w:t>
      </w:r>
      <w:r>
        <w:t xml:space="preserve"> </w:t>
      </w:r>
      <w:r w:rsidRPr="005E4835">
        <w:t>three</w:t>
      </w:r>
      <w:r>
        <w:t xml:space="preserve"> </w:t>
      </w:r>
      <w:r w:rsidRPr="005E4835">
        <w:t>nights.</w:t>
      </w:r>
      <w:r>
        <w:t>”</w:t>
      </w:r>
    </w:p>
    <w:p w:rsidR="00BC21F7" w:rsidRDefault="00BC21F7" w:rsidP="001978F4">
      <w:pPr>
        <w:pStyle w:val="Endnote"/>
      </w:pPr>
      <w:r w:rsidRPr="00B7177C">
        <w:t>http://www.newadvent.org/fathers/3203.htm</w:t>
      </w:r>
    </w:p>
    <w:p w:rsidR="00BC21F7" w:rsidRDefault="00BC21F7" w:rsidP="001978F4">
      <w:pPr>
        <w:pStyle w:val="Endnote"/>
      </w:pPr>
      <w:r>
        <w:t xml:space="preserve">St. Basil the Great (329/30-379), </w:t>
      </w:r>
      <w:r w:rsidRPr="000E42BA">
        <w:rPr>
          <w:i/>
          <w:iCs/>
          <w:u w:val="single"/>
        </w:rPr>
        <w:t>Hexaemeron (Homily 7)</w:t>
      </w:r>
      <w:r>
        <w:t>, paragraph 6d:</w:t>
      </w:r>
    </w:p>
    <w:p w:rsidR="00BC21F7" w:rsidRDefault="00BC21F7" w:rsidP="001978F4">
      <w:pPr>
        <w:pStyle w:val="Endnote"/>
      </w:pPr>
      <w:r>
        <w:t>“</w:t>
      </w:r>
      <w:r w:rsidRPr="006E04E0">
        <w:t>But</w:t>
      </w:r>
      <w:r>
        <w:t xml:space="preserve"> </w:t>
      </w:r>
      <w:r w:rsidRPr="006E04E0">
        <w:t>let</w:t>
      </w:r>
      <w:r>
        <w:t xml:space="preserve"> </w:t>
      </w:r>
      <w:r w:rsidRPr="006E04E0">
        <w:t>us</w:t>
      </w:r>
      <w:r>
        <w:t xml:space="preserve"> </w:t>
      </w:r>
      <w:r w:rsidRPr="006E04E0">
        <w:t>come</w:t>
      </w:r>
      <w:r>
        <w:t xml:space="preserve"> </w:t>
      </w:r>
      <w:r w:rsidRPr="006E04E0">
        <w:t>out</w:t>
      </w:r>
      <w:r>
        <w:t xml:space="preserve"> </w:t>
      </w:r>
      <w:r w:rsidRPr="006E04E0">
        <w:t>of</w:t>
      </w:r>
      <w:r>
        <w:t xml:space="preserve"> </w:t>
      </w:r>
      <w:r w:rsidRPr="006E04E0">
        <w:t>the</w:t>
      </w:r>
      <w:r>
        <w:t xml:space="preserve"> </w:t>
      </w:r>
      <w:r w:rsidRPr="006E04E0">
        <w:t>depths</w:t>
      </w:r>
      <w:r>
        <w:t xml:space="preserve"> </w:t>
      </w:r>
      <w:r w:rsidRPr="006E04E0">
        <w:t>of</w:t>
      </w:r>
      <w:r>
        <w:t xml:space="preserve"> </w:t>
      </w:r>
      <w:r w:rsidRPr="006E04E0">
        <w:t>the</w:t>
      </w:r>
      <w:r>
        <w:t xml:space="preserve"> </w:t>
      </w:r>
      <w:r w:rsidRPr="006E04E0">
        <w:t>sea</w:t>
      </w:r>
      <w:r>
        <w:t xml:space="preserve"> </w:t>
      </w:r>
      <w:r w:rsidRPr="006E04E0">
        <w:t>and</w:t>
      </w:r>
      <w:r>
        <w:t xml:space="preserve"> </w:t>
      </w:r>
      <w:r w:rsidRPr="006E04E0">
        <w:t>take</w:t>
      </w:r>
      <w:r>
        <w:t xml:space="preserve"> </w:t>
      </w:r>
      <w:r w:rsidRPr="006E04E0">
        <w:t>refuge</w:t>
      </w:r>
      <w:r>
        <w:t xml:space="preserve"> </w:t>
      </w:r>
      <w:r w:rsidRPr="006E04E0">
        <w:t>upon</w:t>
      </w:r>
      <w:r>
        <w:t xml:space="preserve"> </w:t>
      </w:r>
      <w:r w:rsidRPr="006E04E0">
        <w:t>the</w:t>
      </w:r>
      <w:r>
        <w:t xml:space="preserve"> </w:t>
      </w:r>
      <w:r w:rsidRPr="006E04E0">
        <w:t>shore.</w:t>
      </w:r>
      <w:r>
        <w:t xml:space="preserve">  </w:t>
      </w:r>
      <w:r w:rsidRPr="006E04E0">
        <w:t>For</w:t>
      </w:r>
      <w:r>
        <w:t xml:space="preserve"> </w:t>
      </w:r>
      <w:r w:rsidRPr="006E04E0">
        <w:t>the</w:t>
      </w:r>
      <w:r>
        <w:t xml:space="preserve"> </w:t>
      </w:r>
      <w:r w:rsidRPr="006E04E0">
        <w:t>marvels</w:t>
      </w:r>
      <w:r>
        <w:t xml:space="preserve"> </w:t>
      </w:r>
      <w:r w:rsidRPr="006E04E0">
        <w:t>of</w:t>
      </w:r>
      <w:r>
        <w:t xml:space="preserve"> </w:t>
      </w:r>
      <w:r w:rsidRPr="006E04E0">
        <w:t>creation,</w:t>
      </w:r>
      <w:r>
        <w:t xml:space="preserve"> </w:t>
      </w:r>
      <w:r w:rsidRPr="006E04E0">
        <w:t>coming</w:t>
      </w:r>
      <w:r>
        <w:t xml:space="preserve"> </w:t>
      </w:r>
      <w:r w:rsidRPr="006E04E0">
        <w:t>one</w:t>
      </w:r>
      <w:r>
        <w:t xml:space="preserve"> </w:t>
      </w:r>
      <w:r w:rsidRPr="006E04E0">
        <w:t>after</w:t>
      </w:r>
      <w:r>
        <w:t xml:space="preserve"> </w:t>
      </w:r>
      <w:r w:rsidRPr="006E04E0">
        <w:t>the</w:t>
      </w:r>
      <w:r>
        <w:t xml:space="preserve"> </w:t>
      </w:r>
      <w:r w:rsidRPr="006E04E0">
        <w:t>other</w:t>
      </w:r>
      <w:r>
        <w:t xml:space="preserve"> </w:t>
      </w:r>
      <w:r w:rsidRPr="006E04E0">
        <w:t>in</w:t>
      </w:r>
      <w:r>
        <w:t xml:space="preserve"> </w:t>
      </w:r>
      <w:r w:rsidRPr="006E04E0">
        <w:t>constant</w:t>
      </w:r>
      <w:r>
        <w:t xml:space="preserve"> </w:t>
      </w:r>
      <w:r w:rsidRPr="006E04E0">
        <w:t>succession</w:t>
      </w:r>
      <w:r>
        <w:t xml:space="preserve"> </w:t>
      </w:r>
      <w:r w:rsidRPr="006E04E0">
        <w:t>like</w:t>
      </w:r>
      <w:r>
        <w:t xml:space="preserve"> </w:t>
      </w:r>
      <w:r w:rsidRPr="006E04E0">
        <w:t>the</w:t>
      </w:r>
      <w:r>
        <w:t xml:space="preserve"> </w:t>
      </w:r>
      <w:r w:rsidRPr="006E04E0">
        <w:t>waves,</w:t>
      </w:r>
      <w:r>
        <w:t xml:space="preserve"> </w:t>
      </w:r>
      <w:r w:rsidRPr="006E04E0">
        <w:t>have</w:t>
      </w:r>
      <w:r>
        <w:t xml:space="preserve"> </w:t>
      </w:r>
      <w:r w:rsidRPr="006E04E0">
        <w:t>submerged</w:t>
      </w:r>
      <w:r>
        <w:t xml:space="preserve"> </w:t>
      </w:r>
      <w:r w:rsidRPr="006E04E0">
        <w:t>my</w:t>
      </w:r>
      <w:r>
        <w:t xml:space="preserve"> </w:t>
      </w:r>
      <w:r w:rsidRPr="006E04E0">
        <w:t>discourse.</w:t>
      </w:r>
      <w:r>
        <w:t xml:space="preserve">  </w:t>
      </w:r>
      <w:r w:rsidRPr="006E04E0">
        <w:t>However,</w:t>
      </w:r>
      <w:r>
        <w:t xml:space="preserve"> </w:t>
      </w:r>
      <w:r w:rsidRPr="006E04E0">
        <w:t>I</w:t>
      </w:r>
      <w:r>
        <w:t xml:space="preserve"> </w:t>
      </w:r>
      <w:r w:rsidRPr="006E04E0">
        <w:t>should</w:t>
      </w:r>
      <w:r>
        <w:t xml:space="preserve"> </w:t>
      </w:r>
      <w:r w:rsidRPr="006E04E0">
        <w:t>not</w:t>
      </w:r>
      <w:r>
        <w:t xml:space="preserve"> </w:t>
      </w:r>
      <w:r w:rsidRPr="006E04E0">
        <w:t>be</w:t>
      </w:r>
      <w:r>
        <w:t xml:space="preserve"> </w:t>
      </w:r>
      <w:r w:rsidRPr="006E04E0">
        <w:t>surprised</w:t>
      </w:r>
      <w:r>
        <w:t xml:space="preserve"> </w:t>
      </w:r>
      <w:r w:rsidRPr="006E04E0">
        <w:t>if,</w:t>
      </w:r>
      <w:r>
        <w:t xml:space="preserve"> </w:t>
      </w:r>
      <w:r w:rsidRPr="006E04E0">
        <w:t>after</w:t>
      </w:r>
      <w:r>
        <w:t xml:space="preserve"> </w:t>
      </w:r>
      <w:r w:rsidRPr="006E04E0">
        <w:t>finding</w:t>
      </w:r>
      <w:r>
        <w:t xml:space="preserve"> </w:t>
      </w:r>
      <w:r w:rsidRPr="006E04E0">
        <w:t>greater</w:t>
      </w:r>
      <w:r>
        <w:t xml:space="preserve"> </w:t>
      </w:r>
      <w:r w:rsidRPr="006E04E0">
        <w:t>wonders</w:t>
      </w:r>
      <w:r>
        <w:t xml:space="preserve"> </w:t>
      </w:r>
      <w:r w:rsidRPr="006E04E0">
        <w:t>upon</w:t>
      </w:r>
      <w:r>
        <w:t xml:space="preserve"> </w:t>
      </w:r>
      <w:r w:rsidRPr="006E04E0">
        <w:t>the</w:t>
      </w:r>
      <w:r>
        <w:t xml:space="preserve"> </w:t>
      </w:r>
      <w:r w:rsidRPr="006E04E0">
        <w:t>earth,</w:t>
      </w:r>
      <w:r>
        <w:t xml:space="preserve"> </w:t>
      </w:r>
      <w:r w:rsidRPr="006E04E0">
        <w:t>my</w:t>
      </w:r>
      <w:r>
        <w:t xml:space="preserve"> </w:t>
      </w:r>
      <w:r w:rsidRPr="006E04E0">
        <w:t>spirit</w:t>
      </w:r>
      <w:r>
        <w:t xml:space="preserve"> </w:t>
      </w:r>
      <w:r w:rsidRPr="006E04E0">
        <w:t>seeks</w:t>
      </w:r>
      <w:r>
        <w:t xml:space="preserve"> </w:t>
      </w:r>
      <w:r w:rsidRPr="006E04E0">
        <w:t>like</w:t>
      </w:r>
      <w:r>
        <w:t xml:space="preserve"> Jonah’</w:t>
      </w:r>
      <w:r w:rsidRPr="006E04E0">
        <w:t>s</w:t>
      </w:r>
      <w:r>
        <w:t xml:space="preserve"> </w:t>
      </w:r>
      <w:r w:rsidRPr="006E04E0">
        <w:t>to</w:t>
      </w:r>
      <w:r>
        <w:t xml:space="preserve"> </w:t>
      </w:r>
      <w:r w:rsidRPr="006E04E0">
        <w:t>flee</w:t>
      </w:r>
      <w:r>
        <w:t xml:space="preserve"> </w:t>
      </w:r>
      <w:r w:rsidRPr="006E04E0">
        <w:t>to</w:t>
      </w:r>
      <w:r>
        <w:t xml:space="preserve"> </w:t>
      </w:r>
      <w:r w:rsidRPr="006E04E0">
        <w:t>the</w:t>
      </w:r>
      <w:r>
        <w:t xml:space="preserve"> </w:t>
      </w:r>
      <w:r w:rsidRPr="006E04E0">
        <w:t>sea.</w:t>
      </w:r>
    </w:p>
    <w:p w:rsidR="00BC21F7" w:rsidRDefault="00BC21F7" w:rsidP="001978F4">
      <w:pPr>
        <w:pStyle w:val="Endnote"/>
      </w:pPr>
      <w:r w:rsidRPr="008F71B6">
        <w:t>http://www.newadvent.org/fathers/32017.htm</w:t>
      </w:r>
    </w:p>
    <w:p w:rsidR="00BC21F7" w:rsidRDefault="00BC21F7" w:rsidP="001978F4">
      <w:pPr>
        <w:pStyle w:val="Endnote"/>
      </w:pPr>
      <w:r>
        <w:t xml:space="preserve">St. Clement of Alexandria (150-215), </w:t>
      </w:r>
      <w:r w:rsidRPr="008F71B6">
        <w:rPr>
          <w:i/>
          <w:iCs/>
          <w:u w:val="single"/>
        </w:rPr>
        <w:t>The Stromata</w:t>
      </w:r>
      <w:r w:rsidRPr="008F71B6">
        <w:t xml:space="preserve"> (Book V)</w:t>
      </w:r>
      <w:r>
        <w:t>, Chapter 14:</w:t>
      </w:r>
    </w:p>
    <w:p w:rsidR="00BC21F7" w:rsidRDefault="00BC21F7" w:rsidP="001978F4">
      <w:pPr>
        <w:pStyle w:val="Endnote"/>
      </w:pPr>
      <w:r>
        <w:t>“</w:t>
      </w:r>
      <w:r w:rsidRPr="006E04E0">
        <w:t>Thus</w:t>
      </w:r>
      <w:r>
        <w:t xml:space="preserve"> </w:t>
      </w:r>
      <w:r w:rsidRPr="006E04E0">
        <w:t>also</w:t>
      </w:r>
      <w:r>
        <w:t xml:space="preserve"> </w:t>
      </w:r>
      <w:r w:rsidRPr="006E04E0">
        <w:t>the</w:t>
      </w:r>
      <w:r>
        <w:t xml:space="preserve"> </w:t>
      </w:r>
      <w:r w:rsidRPr="006E04E0">
        <w:t>prophetic</w:t>
      </w:r>
      <w:r>
        <w:t xml:space="preserve"> </w:t>
      </w:r>
      <w:r w:rsidRPr="006E04E0">
        <w:t>utterances</w:t>
      </w:r>
      <w:r>
        <w:t xml:space="preserve"> </w:t>
      </w:r>
      <w:r w:rsidRPr="006E04E0">
        <w:t>have</w:t>
      </w:r>
      <w:r>
        <w:t xml:space="preserve"> </w:t>
      </w:r>
      <w:r w:rsidRPr="006E04E0">
        <w:t>the</w:t>
      </w:r>
      <w:r>
        <w:t xml:space="preserve"> </w:t>
      </w:r>
      <w:r w:rsidRPr="006E04E0">
        <w:t>same</w:t>
      </w:r>
      <w:r>
        <w:t xml:space="preserve"> </w:t>
      </w:r>
      <w:r w:rsidRPr="006E04E0">
        <w:t>force</w:t>
      </w:r>
      <w:r>
        <w:t xml:space="preserve"> </w:t>
      </w:r>
      <w:r w:rsidRPr="006E04E0">
        <w:t>as</w:t>
      </w:r>
      <w:r>
        <w:t xml:space="preserve"> </w:t>
      </w:r>
      <w:r w:rsidRPr="006E04E0">
        <w:t>the</w:t>
      </w:r>
      <w:r>
        <w:t xml:space="preserve"> </w:t>
      </w:r>
      <w:r w:rsidRPr="006E04E0">
        <w:t>apostolic</w:t>
      </w:r>
      <w:r>
        <w:t xml:space="preserve"> </w:t>
      </w:r>
      <w:r w:rsidRPr="006E04E0">
        <w:t>word.</w:t>
      </w:r>
      <w:r>
        <w:t xml:space="preserve">  </w:t>
      </w:r>
      <w:r w:rsidRPr="006E04E0">
        <w:t>For</w:t>
      </w:r>
      <w:r>
        <w:t xml:space="preserve"> </w:t>
      </w:r>
      <w:r w:rsidRPr="006E04E0">
        <w:t>Isaiah</w:t>
      </w:r>
      <w:r>
        <w:t xml:space="preserve"> </w:t>
      </w:r>
      <w:r w:rsidRPr="006E04E0">
        <w:t>says,</w:t>
      </w:r>
      <w:r>
        <w:t xml:space="preserve"> ‘If you say, We trust in the Lord our God: now make an alliance with my Lord the king of the </w:t>
      </w:r>
      <w:r w:rsidRPr="006E04E0">
        <w:t>Assyrians</w:t>
      </w:r>
      <w:r>
        <w:t xml:space="preserve">.’  </w:t>
      </w:r>
      <w:r w:rsidRPr="006E04E0">
        <w:t>And</w:t>
      </w:r>
      <w:r>
        <w:t xml:space="preserve"> </w:t>
      </w:r>
      <w:r w:rsidRPr="006E04E0">
        <w:t>he</w:t>
      </w:r>
      <w:r>
        <w:t xml:space="preserve"> </w:t>
      </w:r>
      <w:r w:rsidRPr="006E04E0">
        <w:t>adds:</w:t>
      </w:r>
      <w:r>
        <w:t xml:space="preserve"> ‘And now, was it without the Lord that we came up to this land to make </w:t>
      </w:r>
      <w:r w:rsidRPr="006E04E0">
        <w:t>war</w:t>
      </w:r>
      <w:r>
        <w:t xml:space="preserve"> against it?’  </w:t>
      </w:r>
      <w:r w:rsidRPr="006E04E0">
        <w:t>And</w:t>
      </w:r>
      <w:r>
        <w:t xml:space="preserve"> </w:t>
      </w:r>
      <w:r w:rsidRPr="006E04E0">
        <w:t>Jonah,</w:t>
      </w:r>
      <w:r>
        <w:t xml:space="preserve"> </w:t>
      </w:r>
      <w:r w:rsidRPr="006E04E0">
        <w:t>himself</w:t>
      </w:r>
      <w:r>
        <w:t xml:space="preserve"> </w:t>
      </w:r>
      <w:r w:rsidRPr="006E04E0">
        <w:t>a</w:t>
      </w:r>
      <w:r>
        <w:t xml:space="preserve"> </w:t>
      </w:r>
      <w:r w:rsidRPr="006E04E0">
        <w:t>prophet,</w:t>
      </w:r>
      <w:r>
        <w:t xml:space="preserve"> </w:t>
      </w:r>
      <w:r w:rsidRPr="006E04E0">
        <w:t>intimates</w:t>
      </w:r>
      <w:r>
        <w:t xml:space="preserve"> </w:t>
      </w:r>
      <w:r w:rsidRPr="006E04E0">
        <w:t>the</w:t>
      </w:r>
      <w:r>
        <w:t xml:space="preserve"> </w:t>
      </w:r>
      <w:r w:rsidRPr="006E04E0">
        <w:t>same</w:t>
      </w:r>
      <w:r>
        <w:t xml:space="preserve"> </w:t>
      </w:r>
      <w:r w:rsidRPr="006E04E0">
        <w:t>thing</w:t>
      </w:r>
      <w:r>
        <w:t xml:space="preserve"> </w:t>
      </w:r>
      <w:r w:rsidRPr="006E04E0">
        <w:t>in</w:t>
      </w:r>
      <w:r>
        <w:t xml:space="preserve"> </w:t>
      </w:r>
      <w:r w:rsidRPr="006E04E0">
        <w:t>what</w:t>
      </w:r>
      <w:r>
        <w:t xml:space="preserve"> </w:t>
      </w:r>
      <w:r w:rsidRPr="006E04E0">
        <w:t>he</w:t>
      </w:r>
      <w:r>
        <w:t xml:space="preserve"> </w:t>
      </w:r>
      <w:r w:rsidRPr="006E04E0">
        <w:t>says:</w:t>
      </w:r>
      <w:r>
        <w:t xml:space="preserve"> ‘And the shipmaster came to him, and said to him, Why do you snore?  Rise, call on your </w:t>
      </w:r>
      <w:r w:rsidRPr="006E04E0">
        <w:t>God</w:t>
      </w:r>
      <w:r>
        <w:t xml:space="preserve">, that He may save us, and that we may not perish.’  </w:t>
      </w:r>
      <w:r w:rsidRPr="006E04E0">
        <w:t>For</w:t>
      </w:r>
      <w:r>
        <w:t xml:space="preserve"> </w:t>
      </w:r>
      <w:r w:rsidRPr="006E04E0">
        <w:t>the</w:t>
      </w:r>
      <w:r>
        <w:t xml:space="preserve"> </w:t>
      </w:r>
      <w:r w:rsidRPr="006E04E0">
        <w:t>expression</w:t>
      </w:r>
      <w:r>
        <w:t xml:space="preserve"> ‘your God’ </w:t>
      </w:r>
      <w:r w:rsidRPr="006E04E0">
        <w:t>he</w:t>
      </w:r>
      <w:r>
        <w:t xml:space="preserve"> </w:t>
      </w:r>
      <w:r w:rsidRPr="006E04E0">
        <w:t>makes</w:t>
      </w:r>
      <w:r>
        <w:t xml:space="preserve"> </w:t>
      </w:r>
      <w:r w:rsidRPr="006E04E0">
        <w:t>as</w:t>
      </w:r>
      <w:r>
        <w:t xml:space="preserve"> </w:t>
      </w:r>
      <w:r w:rsidRPr="006E04E0">
        <w:t>if</w:t>
      </w:r>
      <w:r>
        <w:t xml:space="preserve"> </w:t>
      </w:r>
      <w:r w:rsidRPr="006E04E0">
        <w:t>to</w:t>
      </w:r>
      <w:r>
        <w:t xml:space="preserve"> </w:t>
      </w:r>
      <w:r w:rsidRPr="006E04E0">
        <w:t>one</w:t>
      </w:r>
      <w:r>
        <w:t xml:space="preserve"> </w:t>
      </w:r>
      <w:r w:rsidRPr="006E04E0">
        <w:t>who</w:t>
      </w:r>
      <w:r>
        <w:t xml:space="preserve"> </w:t>
      </w:r>
      <w:r w:rsidRPr="006E04E0">
        <w:t>knew</w:t>
      </w:r>
      <w:r>
        <w:t xml:space="preserve"> </w:t>
      </w:r>
      <w:r w:rsidRPr="006E04E0">
        <w:t>Him</w:t>
      </w:r>
      <w:r>
        <w:t xml:space="preserve"> </w:t>
      </w:r>
      <w:r w:rsidRPr="006E04E0">
        <w:t>by</w:t>
      </w:r>
      <w:r>
        <w:t xml:space="preserve"> </w:t>
      </w:r>
      <w:r w:rsidRPr="006E04E0">
        <w:t>way</w:t>
      </w:r>
      <w:r>
        <w:t xml:space="preserve"> </w:t>
      </w:r>
      <w:r w:rsidRPr="006E04E0">
        <w:t>of</w:t>
      </w:r>
      <w:r>
        <w:t xml:space="preserve"> </w:t>
      </w:r>
      <w:r w:rsidRPr="006E04E0">
        <w:t>knowledge;</w:t>
      </w:r>
      <w:r>
        <w:t xml:space="preserve"> </w:t>
      </w:r>
      <w:r w:rsidRPr="006E04E0">
        <w:t>and</w:t>
      </w:r>
      <w:r>
        <w:t xml:space="preserve"> </w:t>
      </w:r>
      <w:r w:rsidRPr="006E04E0">
        <w:t>the</w:t>
      </w:r>
      <w:r>
        <w:t xml:space="preserve"> </w:t>
      </w:r>
      <w:r w:rsidRPr="006E04E0">
        <w:t>expression,</w:t>
      </w:r>
      <w:r>
        <w:t xml:space="preserve"> ‘that God may save us,’ </w:t>
      </w:r>
      <w:r w:rsidRPr="006E04E0">
        <w:t>revealed</w:t>
      </w:r>
      <w:r>
        <w:t xml:space="preserve"> </w:t>
      </w:r>
      <w:r w:rsidRPr="006E04E0">
        <w:t>the</w:t>
      </w:r>
      <w:r>
        <w:t xml:space="preserve"> </w:t>
      </w:r>
      <w:r w:rsidRPr="006E04E0">
        <w:t>consciousness</w:t>
      </w:r>
      <w:r>
        <w:t xml:space="preserve"> </w:t>
      </w:r>
      <w:r w:rsidRPr="006E04E0">
        <w:t>in</w:t>
      </w:r>
      <w:r>
        <w:t xml:space="preserve"> </w:t>
      </w:r>
      <w:r w:rsidRPr="006E04E0">
        <w:t>the</w:t>
      </w:r>
      <w:r>
        <w:t xml:space="preserve"> </w:t>
      </w:r>
      <w:r w:rsidRPr="006E04E0">
        <w:t>minds</w:t>
      </w:r>
      <w:r>
        <w:t xml:space="preserve"> </w:t>
      </w:r>
      <w:r w:rsidRPr="006E04E0">
        <w:t>of</w:t>
      </w:r>
      <w:r>
        <w:t xml:space="preserve"> </w:t>
      </w:r>
      <w:r w:rsidRPr="006E04E0">
        <w:t>heathens</w:t>
      </w:r>
      <w:r>
        <w:t xml:space="preserve"> </w:t>
      </w:r>
      <w:r w:rsidRPr="006E04E0">
        <w:t>who</w:t>
      </w:r>
      <w:r>
        <w:t xml:space="preserve"> </w:t>
      </w:r>
      <w:r w:rsidRPr="006E04E0">
        <w:t>had</w:t>
      </w:r>
      <w:r>
        <w:t xml:space="preserve"> </w:t>
      </w:r>
      <w:r w:rsidRPr="006E04E0">
        <w:t>applied</w:t>
      </w:r>
      <w:r>
        <w:t xml:space="preserve"> </w:t>
      </w:r>
      <w:r w:rsidRPr="006E04E0">
        <w:t>their</w:t>
      </w:r>
      <w:r>
        <w:t xml:space="preserve"> </w:t>
      </w:r>
      <w:r w:rsidRPr="006E04E0">
        <w:t>mind</w:t>
      </w:r>
      <w:r>
        <w:t xml:space="preserve"> </w:t>
      </w:r>
      <w:r w:rsidRPr="006E04E0">
        <w:t>to</w:t>
      </w:r>
      <w:r>
        <w:t xml:space="preserve"> </w:t>
      </w:r>
      <w:r w:rsidRPr="006E04E0">
        <w:t>the</w:t>
      </w:r>
      <w:r>
        <w:t xml:space="preserve"> </w:t>
      </w:r>
      <w:r w:rsidRPr="006E04E0">
        <w:t>Ruler</w:t>
      </w:r>
      <w:r>
        <w:t xml:space="preserve"> </w:t>
      </w:r>
      <w:r w:rsidRPr="006E04E0">
        <w:t>of</w:t>
      </w:r>
      <w:r>
        <w:t xml:space="preserve"> </w:t>
      </w:r>
      <w:r w:rsidRPr="006E04E0">
        <w:t>all,</w:t>
      </w:r>
      <w:r>
        <w:t xml:space="preserve"> </w:t>
      </w:r>
      <w:r w:rsidRPr="006E04E0">
        <w:t>but</w:t>
      </w:r>
      <w:r>
        <w:t xml:space="preserve"> </w:t>
      </w:r>
      <w:r w:rsidRPr="006E04E0">
        <w:t>had</w:t>
      </w:r>
      <w:r>
        <w:t xml:space="preserve"> </w:t>
      </w:r>
      <w:r w:rsidRPr="006E04E0">
        <w:t>not</w:t>
      </w:r>
      <w:r>
        <w:t xml:space="preserve"> </w:t>
      </w:r>
      <w:r w:rsidRPr="006E04E0">
        <w:t>yet</w:t>
      </w:r>
      <w:r>
        <w:t xml:space="preserve"> </w:t>
      </w:r>
      <w:r w:rsidRPr="006E04E0">
        <w:t>believed.</w:t>
      </w:r>
      <w:r>
        <w:t xml:space="preserve">  </w:t>
      </w:r>
      <w:r w:rsidRPr="006E04E0">
        <w:t>And</w:t>
      </w:r>
      <w:r>
        <w:t xml:space="preserve"> </w:t>
      </w:r>
      <w:r w:rsidRPr="006E04E0">
        <w:t>again</w:t>
      </w:r>
      <w:r>
        <w:t xml:space="preserve"> </w:t>
      </w:r>
      <w:r w:rsidRPr="006E04E0">
        <w:t>the</w:t>
      </w:r>
      <w:r>
        <w:t xml:space="preserve"> </w:t>
      </w:r>
      <w:r w:rsidRPr="006E04E0">
        <w:t>same:</w:t>
      </w:r>
      <w:r>
        <w:t xml:space="preserve"> ‘And he said to them, I am the servant of the Lord; and I </w:t>
      </w:r>
      <w:r w:rsidRPr="006E04E0">
        <w:t>fear</w:t>
      </w:r>
      <w:r>
        <w:t xml:space="preserve"> the Lord, the </w:t>
      </w:r>
      <w:r w:rsidRPr="006E04E0">
        <w:t>God</w:t>
      </w:r>
      <w:r>
        <w:t xml:space="preserve"> of heaven.’  </w:t>
      </w:r>
      <w:r w:rsidRPr="006E04E0">
        <w:t>And</w:t>
      </w:r>
      <w:r>
        <w:t xml:space="preserve"> </w:t>
      </w:r>
      <w:r w:rsidRPr="006E04E0">
        <w:t>again</w:t>
      </w:r>
      <w:r>
        <w:t xml:space="preserve"> </w:t>
      </w:r>
      <w:r w:rsidRPr="006E04E0">
        <w:t>the</w:t>
      </w:r>
      <w:r>
        <w:t xml:space="preserve"> </w:t>
      </w:r>
      <w:r w:rsidRPr="006E04E0">
        <w:t>same:</w:t>
      </w:r>
      <w:r>
        <w:t xml:space="preserve"> ‘And he said, Let us by no means perish for the life of this man.’ ”</w:t>
      </w:r>
    </w:p>
    <w:p w:rsidR="00BC21F7" w:rsidRDefault="00BC21F7" w:rsidP="001978F4">
      <w:pPr>
        <w:pStyle w:val="Endnote"/>
      </w:pPr>
      <w:r w:rsidRPr="008F71B6">
        <w:t>http://www.newadvent.org/fathers/02105.htm</w:t>
      </w:r>
    </w:p>
    <w:p w:rsidR="00BC21F7" w:rsidRDefault="00BC21F7" w:rsidP="001978F4">
      <w:pPr>
        <w:pStyle w:val="Endnote"/>
      </w:pPr>
      <w:r>
        <w:t xml:space="preserve">St. Clement of Rome (35-99/101), </w:t>
      </w:r>
      <w:r w:rsidRPr="00AF63B1">
        <w:rPr>
          <w:i/>
          <w:iCs/>
          <w:u w:val="single"/>
        </w:rPr>
        <w:t>First Epistle, Letter to the Corinthians</w:t>
      </w:r>
      <w:r>
        <w:t>, Chapter 7:</w:t>
      </w:r>
    </w:p>
    <w:p w:rsidR="00BC21F7" w:rsidRDefault="00BC21F7" w:rsidP="001978F4">
      <w:pPr>
        <w:pStyle w:val="Endnote"/>
      </w:pPr>
      <w:r>
        <w:t xml:space="preserve">“… </w:t>
      </w:r>
      <w:r w:rsidRPr="00C35D63">
        <w:t>the</w:t>
      </w:r>
      <w:r>
        <w:t xml:space="preserve"> </w:t>
      </w:r>
      <w:r w:rsidRPr="00C35D63">
        <w:t>Lord</w:t>
      </w:r>
      <w:r>
        <w:t xml:space="preserve"> </w:t>
      </w:r>
      <w:r w:rsidRPr="00C35D63">
        <w:t>has</w:t>
      </w:r>
      <w:r>
        <w:t xml:space="preserve"> </w:t>
      </w:r>
      <w:r w:rsidRPr="00C35D63">
        <w:t>granted</w:t>
      </w:r>
      <w:r>
        <w:t xml:space="preserve"> </w:t>
      </w:r>
      <w:r w:rsidRPr="00C35D63">
        <w:t>a</w:t>
      </w:r>
      <w:r>
        <w:t xml:space="preserve"> </w:t>
      </w:r>
      <w:r w:rsidRPr="00C35D63">
        <w:t>place</w:t>
      </w:r>
      <w:r>
        <w:t xml:space="preserve"> </w:t>
      </w:r>
      <w:r w:rsidRPr="00C35D63">
        <w:t>of</w:t>
      </w:r>
      <w:r>
        <w:t xml:space="preserve"> </w:t>
      </w:r>
      <w:r w:rsidRPr="00C35D63">
        <w:t>repentance</w:t>
      </w:r>
      <w:r>
        <w:t xml:space="preserve"> </w:t>
      </w:r>
      <w:r w:rsidRPr="00C35D63">
        <w:t>to</w:t>
      </w:r>
      <w:r>
        <w:t xml:space="preserve"> </w:t>
      </w:r>
      <w:r w:rsidRPr="00C35D63">
        <w:t>all</w:t>
      </w:r>
      <w:r>
        <w:t xml:space="preserve"> </w:t>
      </w:r>
      <w:r w:rsidRPr="00C35D63">
        <w:t>such</w:t>
      </w:r>
      <w:r>
        <w:t xml:space="preserve"> </w:t>
      </w:r>
      <w:r w:rsidRPr="00C35D63">
        <w:t>as</w:t>
      </w:r>
      <w:r>
        <w:t xml:space="preserve"> </w:t>
      </w:r>
      <w:r w:rsidRPr="00C35D63">
        <w:t>would</w:t>
      </w:r>
      <w:r>
        <w:t xml:space="preserve"> </w:t>
      </w:r>
      <w:r w:rsidRPr="00C35D63">
        <w:t>be</w:t>
      </w:r>
      <w:r>
        <w:t xml:space="preserve"> </w:t>
      </w:r>
      <w:r w:rsidRPr="00C35D63">
        <w:t>converted</w:t>
      </w:r>
      <w:r>
        <w:t xml:space="preserve"> </w:t>
      </w:r>
      <w:r w:rsidRPr="00C35D63">
        <w:t>unto</w:t>
      </w:r>
      <w:r>
        <w:t xml:space="preserve"> </w:t>
      </w:r>
      <w:r w:rsidRPr="00C35D63">
        <w:t>Him.</w:t>
      </w:r>
      <w:r>
        <w:t xml:space="preserve">  </w:t>
      </w:r>
      <w:r w:rsidRPr="00C35D63">
        <w:t>Noah</w:t>
      </w:r>
      <w:r>
        <w:t xml:space="preserve"> </w:t>
      </w:r>
      <w:r w:rsidRPr="00C35D63">
        <w:t>preached</w:t>
      </w:r>
      <w:r>
        <w:t xml:space="preserve"> </w:t>
      </w:r>
      <w:r w:rsidRPr="00C35D63">
        <w:t>repentance,</w:t>
      </w:r>
      <w:r>
        <w:t xml:space="preserve"> </w:t>
      </w:r>
      <w:r w:rsidRPr="00C35D63">
        <w:t>and</w:t>
      </w:r>
      <w:r>
        <w:t xml:space="preserve"> </w:t>
      </w:r>
      <w:r w:rsidRPr="00C35D63">
        <w:t>as</w:t>
      </w:r>
      <w:r>
        <w:t xml:space="preserve"> </w:t>
      </w:r>
      <w:r w:rsidRPr="00C35D63">
        <w:t>many</w:t>
      </w:r>
      <w:r>
        <w:t xml:space="preserve"> </w:t>
      </w:r>
      <w:r w:rsidRPr="00C35D63">
        <w:t>as</w:t>
      </w:r>
      <w:r>
        <w:t xml:space="preserve"> </w:t>
      </w:r>
      <w:r w:rsidRPr="00C35D63">
        <w:t>listened</w:t>
      </w:r>
      <w:r>
        <w:t xml:space="preserve"> </w:t>
      </w:r>
      <w:r w:rsidRPr="00C35D63">
        <w:t>to</w:t>
      </w:r>
      <w:r>
        <w:t xml:space="preserve"> </w:t>
      </w:r>
      <w:r w:rsidRPr="00C35D63">
        <w:t>him</w:t>
      </w:r>
      <w:r>
        <w:t xml:space="preserve"> </w:t>
      </w:r>
      <w:r w:rsidRPr="00C35D63">
        <w:t>were</w:t>
      </w:r>
      <w:r>
        <w:t xml:space="preserve"> </w:t>
      </w:r>
      <w:r w:rsidRPr="00C35D63">
        <w:t>saved.</w:t>
      </w:r>
      <w:r>
        <w:t xml:space="preserve">  </w:t>
      </w:r>
      <w:r w:rsidRPr="00C35D63">
        <w:t>Jonah</w:t>
      </w:r>
      <w:r>
        <w:t xml:space="preserve"> </w:t>
      </w:r>
      <w:r w:rsidRPr="00C35D63">
        <w:t>proclaimed</w:t>
      </w:r>
      <w:r>
        <w:t xml:space="preserve"> </w:t>
      </w:r>
      <w:r w:rsidRPr="00C35D63">
        <w:t>destruction</w:t>
      </w:r>
      <w:r>
        <w:t xml:space="preserve"> </w:t>
      </w:r>
      <w:r w:rsidRPr="00C35D63">
        <w:t>to</w:t>
      </w:r>
      <w:r>
        <w:t xml:space="preserve"> </w:t>
      </w:r>
      <w:r w:rsidRPr="00C35D63">
        <w:t>the</w:t>
      </w:r>
      <w:r>
        <w:t xml:space="preserve"> </w:t>
      </w:r>
      <w:r w:rsidRPr="00C35D63">
        <w:t>Ninevites;</w:t>
      </w:r>
      <w:r>
        <w:t xml:space="preserve">  </w:t>
      </w:r>
      <w:r w:rsidRPr="00C35D63">
        <w:t>Jonah</w:t>
      </w:r>
      <w:r>
        <w:t xml:space="preserve"> </w:t>
      </w:r>
      <w:r w:rsidRPr="00C35D63">
        <w:t>iii</w:t>
      </w:r>
      <w:r>
        <w:t xml:space="preserve">  </w:t>
      </w:r>
      <w:r w:rsidRPr="00C35D63">
        <w:t>but</w:t>
      </w:r>
      <w:r>
        <w:t xml:space="preserve"> </w:t>
      </w:r>
      <w:r w:rsidRPr="00C35D63">
        <w:t>they,</w:t>
      </w:r>
      <w:r>
        <w:t xml:space="preserve"> </w:t>
      </w:r>
      <w:r w:rsidRPr="00C35D63">
        <w:t>repenting</w:t>
      </w:r>
      <w:r>
        <w:t xml:space="preserve"> </w:t>
      </w:r>
      <w:r w:rsidRPr="00C35D63">
        <w:t>of</w:t>
      </w:r>
      <w:r>
        <w:t xml:space="preserve"> </w:t>
      </w:r>
      <w:r w:rsidRPr="00C35D63">
        <w:t>their</w:t>
      </w:r>
      <w:r>
        <w:t xml:space="preserve"> </w:t>
      </w:r>
      <w:r w:rsidRPr="00C35D63">
        <w:t>sins,</w:t>
      </w:r>
      <w:r>
        <w:t xml:space="preserve"> </w:t>
      </w:r>
      <w:r w:rsidRPr="00C35D63">
        <w:t>propitiated</w:t>
      </w:r>
      <w:r>
        <w:t xml:space="preserve"> </w:t>
      </w:r>
      <w:r w:rsidRPr="00C35D63">
        <w:t>God</w:t>
      </w:r>
      <w:r>
        <w:t xml:space="preserve"> </w:t>
      </w:r>
      <w:r w:rsidRPr="00C35D63">
        <w:t>by</w:t>
      </w:r>
      <w:r>
        <w:t xml:space="preserve"> </w:t>
      </w:r>
      <w:r w:rsidRPr="00C35D63">
        <w:t>prayer,</w:t>
      </w:r>
      <w:r>
        <w:t xml:space="preserve"> </w:t>
      </w:r>
      <w:r w:rsidRPr="00C35D63">
        <w:t>and</w:t>
      </w:r>
      <w:r>
        <w:t xml:space="preserve"> </w:t>
      </w:r>
      <w:r w:rsidRPr="00C35D63">
        <w:t>obtained</w:t>
      </w:r>
      <w:r>
        <w:t xml:space="preserve"> </w:t>
      </w:r>
      <w:r w:rsidRPr="00C35D63">
        <w:t>salvation,</w:t>
      </w:r>
      <w:r>
        <w:t xml:space="preserve"> </w:t>
      </w:r>
      <w:r w:rsidRPr="00C35D63">
        <w:t>although</w:t>
      </w:r>
      <w:r>
        <w:t xml:space="preserve"> </w:t>
      </w:r>
      <w:r w:rsidRPr="00C35D63">
        <w:t>they</w:t>
      </w:r>
      <w:r>
        <w:t xml:space="preserve"> </w:t>
      </w:r>
      <w:r w:rsidRPr="00C35D63">
        <w:t>were</w:t>
      </w:r>
      <w:r>
        <w:t xml:space="preserve"> </w:t>
      </w:r>
      <w:r w:rsidRPr="00C35D63">
        <w:t>aliens</w:t>
      </w:r>
      <w:r>
        <w:t xml:space="preserve"> </w:t>
      </w:r>
      <w:r w:rsidRPr="00C35D63">
        <w:t>[to</w:t>
      </w:r>
      <w:r>
        <w:t xml:space="preserve"> </w:t>
      </w:r>
      <w:r w:rsidRPr="00C35D63">
        <w:t>the</w:t>
      </w:r>
      <w:r>
        <w:t xml:space="preserve"> </w:t>
      </w:r>
      <w:r w:rsidRPr="00C35D63">
        <w:t>covenant]</w:t>
      </w:r>
      <w:r>
        <w:t xml:space="preserve"> </w:t>
      </w:r>
      <w:r w:rsidRPr="00C35D63">
        <w:t>of</w:t>
      </w:r>
      <w:r>
        <w:t xml:space="preserve"> </w:t>
      </w:r>
      <w:r w:rsidRPr="00C35D63">
        <w:t>God.</w:t>
      </w:r>
      <w:r>
        <w:t>”</w:t>
      </w:r>
    </w:p>
    <w:p w:rsidR="00BC21F7" w:rsidRDefault="00BC21F7" w:rsidP="001978F4">
      <w:pPr>
        <w:pStyle w:val="Endnote"/>
      </w:pPr>
      <w:r w:rsidRPr="00AF63B1">
        <w:t>http://www.newadvent.org/fathers/1010.htm</w:t>
      </w:r>
    </w:p>
    <w:p w:rsidR="00BC21F7" w:rsidRDefault="00BC21F7" w:rsidP="001978F4">
      <w:pPr>
        <w:pStyle w:val="Endnote"/>
      </w:pPr>
      <w:r>
        <w:t xml:space="preserve">St. </w:t>
      </w:r>
      <w:r w:rsidRPr="00AF63B1">
        <w:t>Cyprian of Carthage</w:t>
      </w:r>
      <w:r>
        <w:t xml:space="preserve"> (210-258),</w:t>
      </w:r>
      <w:r w:rsidRPr="00AF63B1">
        <w:t xml:space="preserve"> </w:t>
      </w:r>
      <w:r w:rsidRPr="005F43DD">
        <w:rPr>
          <w:i/>
          <w:iCs/>
          <w:u w:val="single"/>
        </w:rPr>
        <w:t>Treatises of Cyprian</w:t>
      </w:r>
      <w:r>
        <w:t>, Treatise XII, Book 2, paragraph 25:</w:t>
      </w:r>
    </w:p>
    <w:p w:rsidR="00BC21F7" w:rsidRDefault="00BC21F7" w:rsidP="001978F4">
      <w:pPr>
        <w:pStyle w:val="Endnote"/>
      </w:pPr>
      <w:r>
        <w:t>[Concerning the Resurrection on the third day] “ ‘</w:t>
      </w:r>
      <w:r w:rsidRPr="004C5C3B">
        <w:t>A</w:t>
      </w:r>
      <w:r>
        <w:t xml:space="preserve"> </w:t>
      </w:r>
      <w:r w:rsidRPr="004C5C3B">
        <w:t>wicked</w:t>
      </w:r>
      <w:r>
        <w:t xml:space="preserve"> </w:t>
      </w:r>
      <w:r w:rsidRPr="004C5C3B">
        <w:t>and</w:t>
      </w:r>
      <w:r>
        <w:t xml:space="preserve"> </w:t>
      </w:r>
      <w:r w:rsidRPr="004C5C3B">
        <w:t>adulterous</w:t>
      </w:r>
      <w:r>
        <w:t xml:space="preserve"> </w:t>
      </w:r>
      <w:r w:rsidRPr="004C5C3B">
        <w:t>generation</w:t>
      </w:r>
      <w:r>
        <w:t xml:space="preserve"> </w:t>
      </w:r>
      <w:r w:rsidRPr="004C5C3B">
        <w:t>seeks</w:t>
      </w:r>
      <w:r>
        <w:t xml:space="preserve"> </w:t>
      </w:r>
      <w:r w:rsidRPr="004C5C3B">
        <w:t>after</w:t>
      </w:r>
      <w:r>
        <w:t xml:space="preserve"> </w:t>
      </w:r>
      <w:r w:rsidRPr="004C5C3B">
        <w:t>a</w:t>
      </w:r>
      <w:r>
        <w:t xml:space="preserve"> </w:t>
      </w:r>
      <w:r w:rsidRPr="004C5C3B">
        <w:t>sign;</w:t>
      </w:r>
      <w:r>
        <w:t xml:space="preserve"> </w:t>
      </w:r>
      <w:r w:rsidRPr="004C5C3B">
        <w:t>and</w:t>
      </w:r>
      <w:r>
        <w:t xml:space="preserve"> </w:t>
      </w:r>
      <w:r w:rsidRPr="004C5C3B">
        <w:t>there</w:t>
      </w:r>
      <w:r>
        <w:t xml:space="preserve"> </w:t>
      </w:r>
      <w:r w:rsidRPr="004C5C3B">
        <w:t>shall</w:t>
      </w:r>
      <w:r>
        <w:t xml:space="preserve"> </w:t>
      </w:r>
      <w:r w:rsidRPr="004C5C3B">
        <w:t>no</w:t>
      </w:r>
      <w:r>
        <w:t xml:space="preserve"> </w:t>
      </w:r>
      <w:r w:rsidRPr="004C5C3B">
        <w:t>sign</w:t>
      </w:r>
      <w:r>
        <w:t xml:space="preserve"> </w:t>
      </w:r>
      <w:r w:rsidRPr="004C5C3B">
        <w:t>be</w:t>
      </w:r>
      <w:r>
        <w:t xml:space="preserve"> </w:t>
      </w:r>
      <w:r w:rsidRPr="004C5C3B">
        <w:t>given</w:t>
      </w:r>
      <w:r>
        <w:t xml:space="preserve"> </w:t>
      </w:r>
      <w:r w:rsidRPr="004C5C3B">
        <w:t>unto</w:t>
      </w:r>
      <w:r>
        <w:t xml:space="preserve"> </w:t>
      </w:r>
      <w:r w:rsidRPr="004C5C3B">
        <w:t>it</w:t>
      </w:r>
      <w:r>
        <w:t xml:space="preserve"> </w:t>
      </w:r>
      <w:r w:rsidRPr="004C5C3B">
        <w:t>but</w:t>
      </w:r>
      <w:r>
        <w:t xml:space="preserve"> </w:t>
      </w:r>
      <w:r w:rsidRPr="004C5C3B">
        <w:t>the</w:t>
      </w:r>
      <w:r>
        <w:t xml:space="preserve"> </w:t>
      </w:r>
      <w:r w:rsidRPr="004C5C3B">
        <w:t>sign</w:t>
      </w:r>
      <w:r>
        <w:t xml:space="preserve"> </w:t>
      </w:r>
      <w:r w:rsidRPr="004C5C3B">
        <w:t>of</w:t>
      </w:r>
      <w:r>
        <w:t xml:space="preserve"> </w:t>
      </w:r>
      <w:r w:rsidRPr="004C5C3B">
        <w:t>the</w:t>
      </w:r>
      <w:r>
        <w:t xml:space="preserve"> </w:t>
      </w:r>
      <w:r w:rsidRPr="004C5C3B">
        <w:t>prophet</w:t>
      </w:r>
      <w:r>
        <w:t xml:space="preserve"> </w:t>
      </w:r>
      <w:r w:rsidRPr="004C5C3B">
        <w:t>Jonas:</w:t>
      </w:r>
      <w:r>
        <w:t xml:space="preserve"> </w:t>
      </w:r>
      <w:r w:rsidRPr="004C5C3B">
        <w:t>for</w:t>
      </w:r>
      <w:r>
        <w:t xml:space="preserve"> </w:t>
      </w:r>
      <w:r w:rsidRPr="004C5C3B">
        <w:t>as</w:t>
      </w:r>
      <w:r>
        <w:t xml:space="preserve"> </w:t>
      </w:r>
      <w:r w:rsidRPr="004C5C3B">
        <w:t>Jonas</w:t>
      </w:r>
      <w:r>
        <w:t xml:space="preserve"> </w:t>
      </w:r>
      <w:r w:rsidRPr="004C5C3B">
        <w:t>was</w:t>
      </w:r>
      <w:r>
        <w:t xml:space="preserve"> </w:t>
      </w:r>
      <w:r w:rsidRPr="004C5C3B">
        <w:t>in</w:t>
      </w:r>
      <w:r>
        <w:t xml:space="preserve"> </w:t>
      </w:r>
      <w:r w:rsidRPr="004C5C3B">
        <w:t>the</w:t>
      </w:r>
      <w:r>
        <w:t xml:space="preserve"> </w:t>
      </w:r>
      <w:r w:rsidRPr="004C5C3B">
        <w:t>whale's</w:t>
      </w:r>
      <w:r>
        <w:t xml:space="preserve"> </w:t>
      </w:r>
      <w:r w:rsidRPr="004C5C3B">
        <w:t>belly</w:t>
      </w:r>
      <w:r>
        <w:t xml:space="preserve"> </w:t>
      </w:r>
      <w:r w:rsidRPr="004C5C3B">
        <w:t>three</w:t>
      </w:r>
      <w:r>
        <w:t xml:space="preserve"> </w:t>
      </w:r>
      <w:r w:rsidRPr="004C5C3B">
        <w:t>days</w:t>
      </w:r>
      <w:r>
        <w:t xml:space="preserve"> </w:t>
      </w:r>
      <w:r w:rsidRPr="004C5C3B">
        <w:t>and</w:t>
      </w:r>
      <w:r>
        <w:t xml:space="preserve"> </w:t>
      </w:r>
      <w:r w:rsidRPr="004C5C3B">
        <w:t>three</w:t>
      </w:r>
      <w:r>
        <w:t xml:space="preserve"> </w:t>
      </w:r>
      <w:r w:rsidRPr="004C5C3B">
        <w:t>nights,</w:t>
      </w:r>
      <w:r>
        <w:t xml:space="preserve"> </w:t>
      </w:r>
      <w:r w:rsidRPr="004C5C3B">
        <w:t>so</w:t>
      </w:r>
      <w:r>
        <w:t xml:space="preserve"> </w:t>
      </w:r>
      <w:r w:rsidRPr="004C5C3B">
        <w:t>shall</w:t>
      </w:r>
      <w:r>
        <w:t xml:space="preserve"> </w:t>
      </w:r>
      <w:r w:rsidRPr="004C5C3B">
        <w:t>the</w:t>
      </w:r>
      <w:r>
        <w:t xml:space="preserve"> </w:t>
      </w:r>
      <w:r w:rsidRPr="004C5C3B">
        <w:t>Son</w:t>
      </w:r>
      <w:r>
        <w:t xml:space="preserve"> </w:t>
      </w:r>
      <w:r w:rsidRPr="004C5C3B">
        <w:t>of</w:t>
      </w:r>
      <w:r>
        <w:t xml:space="preserve"> </w:t>
      </w:r>
      <w:r w:rsidRPr="004C5C3B">
        <w:t>man</w:t>
      </w:r>
      <w:r>
        <w:t xml:space="preserve"> </w:t>
      </w:r>
      <w:r w:rsidRPr="004C5C3B">
        <w:t>be</w:t>
      </w:r>
      <w:r>
        <w:t xml:space="preserve"> </w:t>
      </w:r>
      <w:r w:rsidRPr="004C5C3B">
        <w:t>three</w:t>
      </w:r>
      <w:r>
        <w:t xml:space="preserve"> </w:t>
      </w:r>
      <w:r w:rsidRPr="004C5C3B">
        <w:t>days</w:t>
      </w:r>
      <w:r>
        <w:t xml:space="preserve"> </w:t>
      </w:r>
      <w:r w:rsidRPr="004C5C3B">
        <w:t>and</w:t>
      </w:r>
      <w:r>
        <w:t xml:space="preserve"> </w:t>
      </w:r>
      <w:r w:rsidRPr="004C5C3B">
        <w:t>three</w:t>
      </w:r>
      <w:r>
        <w:t xml:space="preserve"> </w:t>
      </w:r>
      <w:r w:rsidRPr="004C5C3B">
        <w:t>nights</w:t>
      </w:r>
      <w:r>
        <w:t xml:space="preserve"> </w:t>
      </w:r>
      <w:r w:rsidRPr="004C5C3B">
        <w:t>in</w:t>
      </w:r>
      <w:r>
        <w:t xml:space="preserve"> </w:t>
      </w:r>
      <w:r w:rsidRPr="004C5C3B">
        <w:t>the</w:t>
      </w:r>
      <w:r>
        <w:t xml:space="preserve"> </w:t>
      </w:r>
      <w:r w:rsidRPr="004C5C3B">
        <w:t>heart</w:t>
      </w:r>
      <w:r>
        <w:t xml:space="preserve"> </w:t>
      </w:r>
      <w:r w:rsidRPr="004C5C3B">
        <w:t>of</w:t>
      </w:r>
      <w:r>
        <w:t xml:space="preserve"> </w:t>
      </w:r>
      <w:r w:rsidRPr="004C5C3B">
        <w:t>the</w:t>
      </w:r>
      <w:r>
        <w:t xml:space="preserve"> </w:t>
      </w:r>
      <w:r w:rsidRPr="004C5C3B">
        <w:t>earth.</w:t>
      </w:r>
      <w:r>
        <w:t>’ ”</w:t>
      </w:r>
    </w:p>
    <w:p w:rsidR="00BC21F7" w:rsidRDefault="00BC21F7" w:rsidP="001978F4">
      <w:pPr>
        <w:pStyle w:val="Endnote"/>
      </w:pPr>
      <w:r w:rsidRPr="005F43DD">
        <w:t>http://www.newadvent.org/fathers/050712b.htm</w:t>
      </w:r>
    </w:p>
    <w:p w:rsidR="00BC21F7" w:rsidRDefault="00BC21F7" w:rsidP="001978F4">
      <w:pPr>
        <w:pStyle w:val="Endnote"/>
      </w:pPr>
      <w:r>
        <w:t xml:space="preserve">St. Cyril of Jerusalem (313-386), </w:t>
      </w:r>
      <w:r w:rsidRPr="00E52D32">
        <w:rPr>
          <w:i/>
          <w:iCs/>
          <w:u w:val="single"/>
        </w:rPr>
        <w:t>Catechetical Lectures</w:t>
      </w:r>
      <w:r>
        <w:t>, Lecture 4, “Of the Resurrection”, paragraph 12:</w:t>
      </w:r>
    </w:p>
    <w:p w:rsidR="00BC21F7" w:rsidRDefault="00BC21F7" w:rsidP="001978F4">
      <w:pPr>
        <w:pStyle w:val="Endnote"/>
      </w:pPr>
      <w:r>
        <w:t>“</w:t>
      </w:r>
      <w:r w:rsidRPr="004C5C3B">
        <w:t>And</w:t>
      </w:r>
      <w:r>
        <w:t xml:space="preserve"> </w:t>
      </w:r>
      <w:r w:rsidRPr="004C5C3B">
        <w:t>if</w:t>
      </w:r>
      <w:r>
        <w:t xml:space="preserve"> </w:t>
      </w:r>
      <w:r w:rsidRPr="004C5C3B">
        <w:t>the</w:t>
      </w:r>
      <w:r>
        <w:t xml:space="preserve"> </w:t>
      </w:r>
      <w:r w:rsidRPr="004C5C3B">
        <w:t>Jews</w:t>
      </w:r>
      <w:r>
        <w:t xml:space="preserve"> </w:t>
      </w:r>
      <w:r w:rsidRPr="004C5C3B">
        <w:t>ever</w:t>
      </w:r>
      <w:r>
        <w:t xml:space="preserve"> </w:t>
      </w:r>
      <w:r w:rsidRPr="004C5C3B">
        <w:t>worry</w:t>
      </w:r>
      <w:r>
        <w:t xml:space="preserve"> </w:t>
      </w:r>
      <w:r w:rsidRPr="004C5C3B">
        <w:t>you,</w:t>
      </w:r>
      <w:r>
        <w:t xml:space="preserve"> </w:t>
      </w:r>
      <w:r w:rsidRPr="004C5C3B">
        <w:t>meet</w:t>
      </w:r>
      <w:r>
        <w:t xml:space="preserve"> </w:t>
      </w:r>
      <w:r w:rsidRPr="004C5C3B">
        <w:t>them</w:t>
      </w:r>
      <w:r>
        <w:t xml:space="preserve"> </w:t>
      </w:r>
      <w:r w:rsidRPr="004C5C3B">
        <w:t>at</w:t>
      </w:r>
      <w:r>
        <w:t xml:space="preserve"> </w:t>
      </w:r>
      <w:r w:rsidRPr="004C5C3B">
        <w:t>once</w:t>
      </w:r>
      <w:r>
        <w:t xml:space="preserve"> </w:t>
      </w:r>
      <w:r w:rsidRPr="004C5C3B">
        <w:t>by</w:t>
      </w:r>
      <w:r>
        <w:t xml:space="preserve"> </w:t>
      </w:r>
      <w:r w:rsidRPr="004C5C3B">
        <w:t>asking</w:t>
      </w:r>
      <w:r>
        <w:t xml:space="preserve"> </w:t>
      </w:r>
      <w:r w:rsidRPr="004C5C3B">
        <w:t>thus:</w:t>
      </w:r>
      <w:r>
        <w:t xml:space="preserve"> </w:t>
      </w:r>
      <w:r w:rsidRPr="004C5C3B">
        <w:t>Did</w:t>
      </w:r>
      <w:r>
        <w:t xml:space="preserve"> </w:t>
      </w:r>
      <w:r w:rsidRPr="004C5C3B">
        <w:t>Jonah</w:t>
      </w:r>
      <w:r>
        <w:t xml:space="preserve"> </w:t>
      </w:r>
      <w:r w:rsidRPr="004C5C3B">
        <w:t>come</w:t>
      </w:r>
      <w:r>
        <w:t xml:space="preserve"> </w:t>
      </w:r>
      <w:r w:rsidRPr="004C5C3B">
        <w:t>forth</w:t>
      </w:r>
      <w:r>
        <w:t xml:space="preserve"> </w:t>
      </w:r>
      <w:r w:rsidRPr="004C5C3B">
        <w:t>from</w:t>
      </w:r>
      <w:r>
        <w:t xml:space="preserve"> </w:t>
      </w:r>
      <w:r w:rsidRPr="004C5C3B">
        <w:t>the</w:t>
      </w:r>
      <w:r>
        <w:t xml:space="preserve"> </w:t>
      </w:r>
      <w:r w:rsidRPr="004C5C3B">
        <w:t>whale</w:t>
      </w:r>
      <w:r>
        <w:t xml:space="preserve"> </w:t>
      </w:r>
      <w:r w:rsidRPr="004C5C3B">
        <w:t>on</w:t>
      </w:r>
      <w:r>
        <w:t xml:space="preserve"> </w:t>
      </w:r>
      <w:r w:rsidRPr="004C5C3B">
        <w:t>the</w:t>
      </w:r>
      <w:r>
        <w:t xml:space="preserve"> </w:t>
      </w:r>
      <w:r w:rsidRPr="004C5C3B">
        <w:t>third</w:t>
      </w:r>
      <w:r>
        <w:t xml:space="preserve"> </w:t>
      </w:r>
      <w:r w:rsidRPr="004C5C3B">
        <w:t>day,</w:t>
      </w:r>
      <w:r>
        <w:t xml:space="preserve"> </w:t>
      </w:r>
      <w:r w:rsidRPr="004C5C3B">
        <w:t>and</w:t>
      </w:r>
      <w:r>
        <w:t xml:space="preserve"> </w:t>
      </w:r>
      <w:r w:rsidRPr="004C5C3B">
        <w:t>has</w:t>
      </w:r>
      <w:r>
        <w:t xml:space="preserve"> </w:t>
      </w:r>
      <w:r w:rsidRPr="004C5C3B">
        <w:t>not</w:t>
      </w:r>
      <w:r>
        <w:t xml:space="preserve"> </w:t>
      </w:r>
      <w:r w:rsidRPr="004C5C3B">
        <w:t>Christ</w:t>
      </w:r>
      <w:r>
        <w:t xml:space="preserve"> </w:t>
      </w:r>
      <w:r w:rsidRPr="004C5C3B">
        <w:t>then</w:t>
      </w:r>
      <w:r>
        <w:t xml:space="preserve"> </w:t>
      </w:r>
      <w:r w:rsidRPr="004C5C3B">
        <w:t>risen</w:t>
      </w:r>
      <w:r>
        <w:t xml:space="preserve"> </w:t>
      </w:r>
      <w:r w:rsidRPr="004C5C3B">
        <w:t>from</w:t>
      </w:r>
      <w:r>
        <w:t xml:space="preserve"> </w:t>
      </w:r>
      <w:r w:rsidRPr="004C5C3B">
        <w:t>the</w:t>
      </w:r>
      <w:r>
        <w:t xml:space="preserve"> </w:t>
      </w:r>
      <w:r w:rsidRPr="004C5C3B">
        <w:t>earth</w:t>
      </w:r>
      <w:r>
        <w:t xml:space="preserve"> </w:t>
      </w:r>
      <w:r w:rsidRPr="004C5C3B">
        <w:t>on</w:t>
      </w:r>
      <w:r>
        <w:t xml:space="preserve"> </w:t>
      </w:r>
      <w:r w:rsidRPr="004C5C3B">
        <w:t>the</w:t>
      </w:r>
      <w:r>
        <w:t xml:space="preserve"> </w:t>
      </w:r>
      <w:r w:rsidRPr="004C5C3B">
        <w:t>third</w:t>
      </w:r>
      <w:r>
        <w:t xml:space="preserve"> </w:t>
      </w:r>
      <w:r w:rsidRPr="004C5C3B">
        <w:t>day?</w:t>
      </w:r>
      <w:r>
        <w:t xml:space="preserve">  </w:t>
      </w:r>
      <w:r w:rsidRPr="004C5C3B">
        <w:t>Is</w:t>
      </w:r>
      <w:r>
        <w:t xml:space="preserve"> </w:t>
      </w:r>
      <w:r w:rsidRPr="004C5C3B">
        <w:t>a</w:t>
      </w:r>
      <w:r>
        <w:t xml:space="preserve"> </w:t>
      </w:r>
      <w:r w:rsidRPr="004C5C3B">
        <w:t>dead</w:t>
      </w:r>
      <w:r>
        <w:t xml:space="preserve"> </w:t>
      </w:r>
      <w:r w:rsidRPr="004C5C3B">
        <w:t>man</w:t>
      </w:r>
      <w:r>
        <w:t xml:space="preserve"> </w:t>
      </w:r>
      <w:r w:rsidRPr="004C5C3B">
        <w:t>raised</w:t>
      </w:r>
      <w:r>
        <w:t xml:space="preserve"> </w:t>
      </w:r>
      <w:r w:rsidRPr="004C5C3B">
        <w:t>to</w:t>
      </w:r>
      <w:r>
        <w:t xml:space="preserve"> </w:t>
      </w:r>
      <w:r w:rsidRPr="004C5C3B">
        <w:t>life</w:t>
      </w:r>
      <w:r>
        <w:t xml:space="preserve"> </w:t>
      </w:r>
      <w:r w:rsidRPr="004C5C3B">
        <w:t>on</w:t>
      </w:r>
      <w:r>
        <w:t xml:space="preserve"> </w:t>
      </w:r>
      <w:r w:rsidRPr="004C5C3B">
        <w:t>touching</w:t>
      </w:r>
      <w:r>
        <w:t xml:space="preserve"> </w:t>
      </w:r>
      <w:r w:rsidRPr="004C5C3B">
        <w:t>the</w:t>
      </w:r>
      <w:r>
        <w:t xml:space="preserve"> </w:t>
      </w:r>
      <w:r w:rsidRPr="004C5C3B">
        <w:t>bones</w:t>
      </w:r>
      <w:r>
        <w:t xml:space="preserve"> </w:t>
      </w:r>
      <w:r w:rsidRPr="004C5C3B">
        <w:t>of</w:t>
      </w:r>
      <w:r>
        <w:t xml:space="preserve"> </w:t>
      </w:r>
      <w:r w:rsidRPr="004C5C3B">
        <w:t>Elisha,</w:t>
      </w:r>
      <w:r>
        <w:t xml:space="preserve"> </w:t>
      </w:r>
      <w:r w:rsidRPr="004C5C3B">
        <w:t>and</w:t>
      </w:r>
      <w:r>
        <w:t xml:space="preserve"> </w:t>
      </w:r>
      <w:r w:rsidRPr="004C5C3B">
        <w:t>is</w:t>
      </w:r>
      <w:r>
        <w:t xml:space="preserve"> </w:t>
      </w:r>
      <w:r w:rsidRPr="004C5C3B">
        <w:t>it</w:t>
      </w:r>
      <w:r>
        <w:t xml:space="preserve"> </w:t>
      </w:r>
      <w:r w:rsidRPr="004C5C3B">
        <w:t>not</w:t>
      </w:r>
      <w:r>
        <w:t xml:space="preserve"> </w:t>
      </w:r>
      <w:r w:rsidRPr="004C5C3B">
        <w:t>much</w:t>
      </w:r>
      <w:r>
        <w:t xml:space="preserve"> </w:t>
      </w:r>
      <w:r w:rsidRPr="004C5C3B">
        <w:t>easier</w:t>
      </w:r>
      <w:r>
        <w:t xml:space="preserve"> </w:t>
      </w:r>
      <w:r w:rsidRPr="004C5C3B">
        <w:t>for</w:t>
      </w:r>
      <w:r>
        <w:t xml:space="preserve"> </w:t>
      </w:r>
      <w:r w:rsidRPr="004C5C3B">
        <w:t>the</w:t>
      </w:r>
      <w:r>
        <w:t xml:space="preserve"> </w:t>
      </w:r>
      <w:r w:rsidRPr="004C5C3B">
        <w:t>Maker</w:t>
      </w:r>
      <w:r>
        <w:t xml:space="preserve"> </w:t>
      </w:r>
      <w:r w:rsidRPr="004C5C3B">
        <w:t>of</w:t>
      </w:r>
      <w:r>
        <w:t xml:space="preserve"> </w:t>
      </w:r>
      <w:r w:rsidRPr="004C5C3B">
        <w:t>mankind</w:t>
      </w:r>
      <w:r>
        <w:t xml:space="preserve"> </w:t>
      </w:r>
      <w:r w:rsidRPr="004C5C3B">
        <w:t>to</w:t>
      </w:r>
      <w:r>
        <w:t xml:space="preserve"> </w:t>
      </w:r>
      <w:r w:rsidRPr="004C5C3B">
        <w:t>be</w:t>
      </w:r>
      <w:r>
        <w:t xml:space="preserve"> </w:t>
      </w:r>
      <w:r w:rsidRPr="004C5C3B">
        <w:t>raised</w:t>
      </w:r>
      <w:r>
        <w:t xml:space="preserve"> </w:t>
      </w:r>
      <w:r w:rsidRPr="004C5C3B">
        <w:t>by</w:t>
      </w:r>
      <w:r>
        <w:t xml:space="preserve"> </w:t>
      </w:r>
      <w:r w:rsidRPr="004C5C3B">
        <w:t>the</w:t>
      </w:r>
      <w:r>
        <w:t xml:space="preserve"> </w:t>
      </w:r>
      <w:r w:rsidRPr="004C5C3B">
        <w:t>power</w:t>
      </w:r>
      <w:r>
        <w:t xml:space="preserve"> </w:t>
      </w:r>
      <w:r w:rsidRPr="004C5C3B">
        <w:t>of</w:t>
      </w:r>
      <w:r>
        <w:t xml:space="preserve"> </w:t>
      </w:r>
      <w:r w:rsidRPr="004C5C3B">
        <w:t>the</w:t>
      </w:r>
      <w:r>
        <w:t xml:space="preserve"> </w:t>
      </w:r>
      <w:r w:rsidRPr="004C5C3B">
        <w:t>Father?</w:t>
      </w:r>
      <w:r>
        <w:t>”</w:t>
      </w:r>
    </w:p>
    <w:p w:rsidR="00BC21F7" w:rsidRDefault="00BC21F7" w:rsidP="001978F4">
      <w:pPr>
        <w:pStyle w:val="Endnote"/>
      </w:pPr>
      <w:r w:rsidRPr="00E52D32">
        <w:t>http://www.newadvent.org/fathers/310104.htm</w:t>
      </w:r>
    </w:p>
    <w:p w:rsidR="00BC21F7" w:rsidRDefault="00BC21F7" w:rsidP="001978F4">
      <w:pPr>
        <w:pStyle w:val="Endnote"/>
      </w:pPr>
      <w:r>
        <w:t xml:space="preserve">St. Cyril of Jerusalem (313-386), </w:t>
      </w:r>
      <w:r w:rsidRPr="00E52D32">
        <w:rPr>
          <w:i/>
          <w:iCs/>
          <w:u w:val="single"/>
        </w:rPr>
        <w:t>Catechetical Lectures</w:t>
      </w:r>
      <w:r>
        <w:t xml:space="preserve">, Lecture 6, “Of Heresies”, paragraph 26: Cyril, writing against [Concernin Cubricus Manes (paragraph 24), suggests] </w:t>
      </w:r>
    </w:p>
    <w:p w:rsidR="00BC21F7" w:rsidRDefault="00BC21F7" w:rsidP="001978F4">
      <w:pPr>
        <w:pStyle w:val="Endnote"/>
      </w:pPr>
      <w:r>
        <w:t>“</w:t>
      </w:r>
      <w:r w:rsidRPr="00612B16">
        <w:t>Ought</w:t>
      </w:r>
      <w:r>
        <w:t xml:space="preserve"> </w:t>
      </w:r>
      <w:r w:rsidRPr="00612B16">
        <w:t>he</w:t>
      </w:r>
      <w:r>
        <w:t xml:space="preserve"> [Manes]</w:t>
      </w:r>
      <w:r w:rsidRPr="00612B16">
        <w:t xml:space="preserve"> not</w:t>
      </w:r>
      <w:r>
        <w:t xml:space="preserve"> </w:t>
      </w:r>
      <w:r w:rsidRPr="00612B16">
        <w:t>to</w:t>
      </w:r>
      <w:r>
        <w:t xml:space="preserve"> </w:t>
      </w:r>
      <w:r w:rsidRPr="00612B16">
        <w:t>have</w:t>
      </w:r>
      <w:r>
        <w:t xml:space="preserve"> </w:t>
      </w:r>
      <w:r w:rsidRPr="00612B16">
        <w:t>followed</w:t>
      </w:r>
      <w:r>
        <w:t xml:space="preserve"> </w:t>
      </w:r>
      <w:r w:rsidRPr="00612B16">
        <w:t>the</w:t>
      </w:r>
      <w:r>
        <w:t xml:space="preserve"> </w:t>
      </w:r>
      <w:r w:rsidRPr="00612B16">
        <w:t>example</w:t>
      </w:r>
      <w:r>
        <w:t xml:space="preserve"> </w:t>
      </w:r>
      <w:r w:rsidRPr="00612B16">
        <w:t>of</w:t>
      </w:r>
      <w:r>
        <w:t xml:space="preserve"> </w:t>
      </w:r>
      <w:r w:rsidRPr="00612B16">
        <w:t>Jesus,</w:t>
      </w:r>
      <w:r>
        <w:t xml:space="preserve"> </w:t>
      </w:r>
      <w:r w:rsidRPr="00612B16">
        <w:t>and</w:t>
      </w:r>
      <w:r>
        <w:t xml:space="preserve"> </w:t>
      </w:r>
      <w:r w:rsidRPr="00612B16">
        <w:t>said,</w:t>
      </w:r>
      <w:r>
        <w:t xml:space="preserve"> </w:t>
      </w:r>
      <w:r w:rsidRPr="00612B16">
        <w:rPr>
          <w:i/>
          <w:iCs/>
        </w:rPr>
        <w:t>If</w:t>
      </w:r>
      <w:r>
        <w:rPr>
          <w:i/>
          <w:iCs/>
        </w:rPr>
        <w:t xml:space="preserve"> </w:t>
      </w:r>
      <w:r w:rsidRPr="00612B16">
        <w:rPr>
          <w:i/>
          <w:iCs/>
        </w:rPr>
        <w:t>you</w:t>
      </w:r>
      <w:r>
        <w:rPr>
          <w:i/>
          <w:iCs/>
        </w:rPr>
        <w:t xml:space="preserve"> </w:t>
      </w:r>
      <w:r w:rsidRPr="00612B16">
        <w:rPr>
          <w:i/>
          <w:iCs/>
        </w:rPr>
        <w:t>seek</w:t>
      </w:r>
      <w:r>
        <w:rPr>
          <w:i/>
          <w:iCs/>
        </w:rPr>
        <w:t xml:space="preserve"> </w:t>
      </w:r>
      <w:r w:rsidRPr="00612B16">
        <w:rPr>
          <w:i/>
          <w:iCs/>
        </w:rPr>
        <w:t>Me,</w:t>
      </w:r>
      <w:r>
        <w:rPr>
          <w:i/>
          <w:iCs/>
        </w:rPr>
        <w:t xml:space="preserve"> </w:t>
      </w:r>
      <w:r w:rsidRPr="00612B16">
        <w:rPr>
          <w:i/>
          <w:iCs/>
        </w:rPr>
        <w:t>let</w:t>
      </w:r>
      <w:r>
        <w:rPr>
          <w:i/>
          <w:iCs/>
        </w:rPr>
        <w:t xml:space="preserve"> </w:t>
      </w:r>
      <w:r w:rsidRPr="00612B16">
        <w:rPr>
          <w:i/>
          <w:iCs/>
        </w:rPr>
        <w:t>these</w:t>
      </w:r>
      <w:r>
        <w:rPr>
          <w:i/>
          <w:iCs/>
        </w:rPr>
        <w:t xml:space="preserve"> </w:t>
      </w:r>
      <w:r w:rsidRPr="00612B16">
        <w:rPr>
          <w:i/>
          <w:iCs/>
        </w:rPr>
        <w:t>go</w:t>
      </w:r>
      <w:r>
        <w:rPr>
          <w:i/>
          <w:iCs/>
        </w:rPr>
        <w:t xml:space="preserve"> </w:t>
      </w:r>
      <w:r w:rsidRPr="00612B16">
        <w:rPr>
          <w:i/>
          <w:iCs/>
        </w:rPr>
        <w:t>their</w:t>
      </w:r>
      <w:r>
        <w:rPr>
          <w:i/>
          <w:iCs/>
        </w:rPr>
        <w:t xml:space="preserve"> </w:t>
      </w:r>
      <w:r w:rsidRPr="00612B16">
        <w:rPr>
          <w:i/>
          <w:iCs/>
        </w:rPr>
        <w:t>way</w:t>
      </w:r>
      <w:r>
        <w:rPr>
          <w:i/>
          <w:iCs/>
        </w:rPr>
        <w:t xml:space="preserve"> </w:t>
      </w:r>
      <w:r>
        <w:t xml:space="preserve"> </w:t>
      </w:r>
      <w:r w:rsidRPr="00612B16">
        <w:t>John</w:t>
      </w:r>
      <w:r>
        <w:t xml:space="preserve"> </w:t>
      </w:r>
      <w:r w:rsidRPr="00612B16">
        <w:t>18:8?</w:t>
      </w:r>
      <w:r>
        <w:t xml:space="preserve">  </w:t>
      </w:r>
      <w:r w:rsidRPr="00612B16">
        <w:t>Ought</w:t>
      </w:r>
      <w:r>
        <w:t xml:space="preserve"> </w:t>
      </w:r>
      <w:r w:rsidRPr="00612B16">
        <w:t>he</w:t>
      </w:r>
      <w:r>
        <w:t xml:space="preserve"> [Manes]</w:t>
      </w:r>
      <w:r w:rsidRPr="00612B16">
        <w:t xml:space="preserve"> not</w:t>
      </w:r>
      <w:r>
        <w:t xml:space="preserve"> </w:t>
      </w:r>
      <w:r w:rsidRPr="00612B16">
        <w:t>to</w:t>
      </w:r>
      <w:r>
        <w:t xml:space="preserve"> </w:t>
      </w:r>
      <w:r w:rsidRPr="00612B16">
        <w:t>have</w:t>
      </w:r>
      <w:r>
        <w:t xml:space="preserve"> </w:t>
      </w:r>
      <w:r w:rsidRPr="00612B16">
        <w:t>said,</w:t>
      </w:r>
      <w:r>
        <w:t xml:space="preserve"> </w:t>
      </w:r>
      <w:r w:rsidRPr="00612B16">
        <w:t>like</w:t>
      </w:r>
      <w:r>
        <w:t xml:space="preserve"> </w:t>
      </w:r>
      <w:r w:rsidRPr="00612B16">
        <w:t>Jonas,</w:t>
      </w:r>
      <w:r>
        <w:t xml:space="preserve"> </w:t>
      </w:r>
      <w:r w:rsidRPr="00612B16">
        <w:rPr>
          <w:i/>
          <w:iCs/>
        </w:rPr>
        <w:t>Take</w:t>
      </w:r>
      <w:r>
        <w:rPr>
          <w:i/>
          <w:iCs/>
        </w:rPr>
        <w:t xml:space="preserve"> </w:t>
      </w:r>
      <w:r w:rsidRPr="00612B16">
        <w:rPr>
          <w:i/>
          <w:iCs/>
        </w:rPr>
        <w:t>me,</w:t>
      </w:r>
      <w:r>
        <w:rPr>
          <w:i/>
          <w:iCs/>
        </w:rPr>
        <w:t xml:space="preserve"> </w:t>
      </w:r>
      <w:r w:rsidRPr="00612B16">
        <w:rPr>
          <w:i/>
          <w:iCs/>
        </w:rPr>
        <w:t>and</w:t>
      </w:r>
      <w:r>
        <w:rPr>
          <w:i/>
          <w:iCs/>
        </w:rPr>
        <w:t xml:space="preserve"> </w:t>
      </w:r>
      <w:r w:rsidRPr="00612B16">
        <w:rPr>
          <w:i/>
          <w:iCs/>
        </w:rPr>
        <w:t>cast</w:t>
      </w:r>
      <w:r>
        <w:rPr>
          <w:i/>
          <w:iCs/>
        </w:rPr>
        <w:t xml:space="preserve"> </w:t>
      </w:r>
      <w:r w:rsidRPr="00612B16">
        <w:rPr>
          <w:i/>
          <w:iCs/>
        </w:rPr>
        <w:t>me</w:t>
      </w:r>
      <w:r>
        <w:rPr>
          <w:i/>
          <w:iCs/>
        </w:rPr>
        <w:t xml:space="preserve"> </w:t>
      </w:r>
      <w:r w:rsidRPr="00612B16">
        <w:rPr>
          <w:i/>
          <w:iCs/>
        </w:rPr>
        <w:t>into</w:t>
      </w:r>
      <w:r>
        <w:rPr>
          <w:i/>
          <w:iCs/>
        </w:rPr>
        <w:t xml:space="preserve"> </w:t>
      </w:r>
      <w:r w:rsidRPr="00612B16">
        <w:rPr>
          <w:i/>
          <w:iCs/>
        </w:rPr>
        <w:t>the</w:t>
      </w:r>
      <w:r>
        <w:rPr>
          <w:i/>
          <w:iCs/>
        </w:rPr>
        <w:t xml:space="preserve"> </w:t>
      </w:r>
      <w:r w:rsidRPr="00612B16">
        <w:rPr>
          <w:i/>
          <w:iCs/>
        </w:rPr>
        <w:t>sea:</w:t>
      </w:r>
      <w:r>
        <w:rPr>
          <w:i/>
          <w:iCs/>
        </w:rPr>
        <w:t xml:space="preserve"> </w:t>
      </w:r>
      <w:r w:rsidRPr="00612B16">
        <w:rPr>
          <w:i/>
          <w:iCs/>
        </w:rPr>
        <w:t>for</w:t>
      </w:r>
      <w:r>
        <w:rPr>
          <w:i/>
          <w:iCs/>
        </w:rPr>
        <w:t xml:space="preserve"> </w:t>
      </w:r>
      <w:r w:rsidRPr="00612B16">
        <w:rPr>
          <w:i/>
          <w:iCs/>
        </w:rPr>
        <w:t>this</w:t>
      </w:r>
      <w:r>
        <w:rPr>
          <w:i/>
          <w:iCs/>
        </w:rPr>
        <w:t xml:space="preserve"> </w:t>
      </w:r>
      <w:r w:rsidRPr="00612B16">
        <w:rPr>
          <w:i/>
          <w:iCs/>
        </w:rPr>
        <w:t>storm</w:t>
      </w:r>
      <w:r>
        <w:rPr>
          <w:i/>
          <w:iCs/>
        </w:rPr>
        <w:t xml:space="preserve"> </w:t>
      </w:r>
      <w:r w:rsidRPr="00612B16">
        <w:rPr>
          <w:i/>
          <w:iCs/>
        </w:rPr>
        <w:t>is</w:t>
      </w:r>
      <w:r>
        <w:rPr>
          <w:i/>
          <w:iCs/>
        </w:rPr>
        <w:t xml:space="preserve"> </w:t>
      </w:r>
      <w:r w:rsidRPr="00612B16">
        <w:rPr>
          <w:i/>
          <w:iCs/>
        </w:rPr>
        <w:t>because</w:t>
      </w:r>
      <w:r>
        <w:rPr>
          <w:i/>
          <w:iCs/>
        </w:rPr>
        <w:t xml:space="preserve"> </w:t>
      </w:r>
      <w:r w:rsidRPr="00612B16">
        <w:rPr>
          <w:i/>
          <w:iCs/>
        </w:rPr>
        <w:t>of</w:t>
      </w:r>
      <w:r>
        <w:rPr>
          <w:i/>
          <w:iCs/>
        </w:rPr>
        <w:t xml:space="preserve"> </w:t>
      </w:r>
      <w:r w:rsidRPr="00612B16">
        <w:rPr>
          <w:i/>
          <w:iCs/>
        </w:rPr>
        <w:t>me</w:t>
      </w:r>
      <w:r>
        <w:rPr>
          <w:i/>
          <w:iCs/>
        </w:rPr>
        <w:t xml:space="preserve">  </w:t>
      </w:r>
      <w:r w:rsidRPr="00612B16">
        <w:t>Jonah</w:t>
      </w:r>
      <w:r>
        <w:t xml:space="preserve"> </w:t>
      </w:r>
      <w:r w:rsidRPr="00612B16">
        <w:t>1:12?</w:t>
      </w:r>
      <w:r>
        <w:t>”</w:t>
      </w:r>
    </w:p>
    <w:p w:rsidR="00BC21F7" w:rsidRDefault="00BC21F7" w:rsidP="001978F4">
      <w:pPr>
        <w:pStyle w:val="Endnote"/>
      </w:pPr>
      <w:r w:rsidRPr="002B273B">
        <w:t>http://www.newadvent.org/fathers/310106.htm</w:t>
      </w:r>
    </w:p>
    <w:p w:rsidR="00BC21F7" w:rsidRDefault="00BC21F7" w:rsidP="001978F4">
      <w:pPr>
        <w:pStyle w:val="Endnote"/>
      </w:pPr>
      <w:r>
        <w:t xml:space="preserve">St. Cyril of Jerusalem (313-386), </w:t>
      </w:r>
      <w:r w:rsidRPr="00E52D32">
        <w:rPr>
          <w:i/>
          <w:iCs/>
          <w:u w:val="single"/>
        </w:rPr>
        <w:t>Catechetical Lectures</w:t>
      </w:r>
      <w:r>
        <w:t>, Lecture 14, “</w:t>
      </w:r>
      <w:r w:rsidRPr="00272132">
        <w:t>On the Words, And Rose Again from the Dead</w:t>
      </w:r>
      <w:r>
        <w:t>.…”, paragraph 17, 18, and 20:</w:t>
      </w:r>
    </w:p>
    <w:p w:rsidR="00BC21F7" w:rsidRDefault="00BC21F7" w:rsidP="001978F4">
      <w:pPr>
        <w:pStyle w:val="Endnote"/>
      </w:pPr>
      <w:r w:rsidRPr="00A30DDE">
        <w:t>17.</w:t>
      </w:r>
      <w:r>
        <w:t xml:space="preserve">  “</w:t>
      </w:r>
      <w:r w:rsidRPr="00A30DDE">
        <w:t>But</w:t>
      </w:r>
      <w:r>
        <w:t xml:space="preserve"> </w:t>
      </w:r>
      <w:r w:rsidRPr="00A30DDE">
        <w:t>again</w:t>
      </w:r>
      <w:r>
        <w:t xml:space="preserve"> </w:t>
      </w:r>
      <w:r w:rsidRPr="00A30DDE">
        <w:t>they</w:t>
      </w:r>
      <w:r>
        <w:t xml:space="preserve"> </w:t>
      </w:r>
      <w:r w:rsidRPr="00A30DDE">
        <w:t>say,</w:t>
      </w:r>
      <w:r>
        <w:t xml:space="preserve"> A corpse then lately dead was raised by the living; but show us that one three days dead can possibly arise, and that a man should be buried, and rise after three days.  </w:t>
      </w:r>
      <w:r w:rsidRPr="00A30DDE">
        <w:t>If</w:t>
      </w:r>
      <w:r>
        <w:t xml:space="preserve"> </w:t>
      </w:r>
      <w:r w:rsidRPr="00A30DDE">
        <w:t>we</w:t>
      </w:r>
      <w:r>
        <w:t xml:space="preserve"> </w:t>
      </w:r>
      <w:r w:rsidRPr="00A30DDE">
        <w:t>seek</w:t>
      </w:r>
      <w:r>
        <w:t xml:space="preserve"> </w:t>
      </w:r>
      <w:r w:rsidRPr="00A30DDE">
        <w:t>for</w:t>
      </w:r>
      <w:r>
        <w:t xml:space="preserve"> </w:t>
      </w:r>
      <w:r w:rsidRPr="00A30DDE">
        <w:t>Scripture</w:t>
      </w:r>
      <w:r>
        <w:t xml:space="preserve"> </w:t>
      </w:r>
      <w:r w:rsidRPr="00A30DDE">
        <w:t>testimony</w:t>
      </w:r>
      <w:r>
        <w:t xml:space="preserve"> </w:t>
      </w:r>
      <w:r w:rsidRPr="00A30DDE">
        <w:t>in</w:t>
      </w:r>
      <w:r>
        <w:t xml:space="preserve"> </w:t>
      </w:r>
      <w:r w:rsidRPr="00A30DDE">
        <w:t>proof</w:t>
      </w:r>
      <w:r>
        <w:t xml:space="preserve"> </w:t>
      </w:r>
      <w:r w:rsidRPr="00A30DDE">
        <w:t>of</w:t>
      </w:r>
      <w:r>
        <w:t xml:space="preserve"> </w:t>
      </w:r>
      <w:r w:rsidRPr="00A30DDE">
        <w:t>such</w:t>
      </w:r>
      <w:r>
        <w:t xml:space="preserve"> </w:t>
      </w:r>
      <w:r w:rsidRPr="00A30DDE">
        <w:t>facts,</w:t>
      </w:r>
      <w:r>
        <w:t xml:space="preserve"> </w:t>
      </w:r>
      <w:r w:rsidRPr="00A30DDE">
        <w:t>the</w:t>
      </w:r>
      <w:r>
        <w:t xml:space="preserve"> </w:t>
      </w:r>
      <w:r w:rsidRPr="00A30DDE">
        <w:t>Lord</w:t>
      </w:r>
      <w:r>
        <w:t xml:space="preserve"> </w:t>
      </w:r>
      <w:r w:rsidRPr="00A30DDE">
        <w:t>Jesus</w:t>
      </w:r>
      <w:r>
        <w:t xml:space="preserve"> </w:t>
      </w:r>
      <w:r w:rsidRPr="00A30DDE">
        <w:t>Christ</w:t>
      </w:r>
      <w:r>
        <w:t xml:space="preserve"> </w:t>
      </w:r>
      <w:r w:rsidRPr="00A30DDE">
        <w:t>Himself</w:t>
      </w:r>
      <w:r>
        <w:t xml:space="preserve"> </w:t>
      </w:r>
      <w:r w:rsidRPr="00A30DDE">
        <w:t>supplies</w:t>
      </w:r>
      <w:r>
        <w:t xml:space="preserve"> </w:t>
      </w:r>
      <w:r w:rsidRPr="00A30DDE">
        <w:t>it</w:t>
      </w:r>
      <w:r>
        <w:t xml:space="preserve"> </w:t>
      </w:r>
      <w:r w:rsidRPr="00A30DDE">
        <w:t>in</w:t>
      </w:r>
      <w:r>
        <w:t xml:space="preserve"> </w:t>
      </w:r>
      <w:r w:rsidRPr="00A30DDE">
        <w:t>the</w:t>
      </w:r>
      <w:r>
        <w:t xml:space="preserve"> </w:t>
      </w:r>
      <w:r w:rsidRPr="00A30DDE">
        <w:t>Gospels,</w:t>
      </w:r>
      <w:r>
        <w:t xml:space="preserve"> </w:t>
      </w:r>
      <w:r w:rsidRPr="00A30DDE">
        <w:t>saying,</w:t>
      </w:r>
      <w:r>
        <w:t xml:space="preserve"> </w:t>
      </w:r>
      <w:r w:rsidRPr="00A30DDE">
        <w:rPr>
          <w:i/>
          <w:iCs/>
        </w:rPr>
        <w:t>For</w:t>
      </w:r>
      <w:r>
        <w:rPr>
          <w:i/>
          <w:iCs/>
        </w:rPr>
        <w:t xml:space="preserve"> </w:t>
      </w:r>
      <w:r w:rsidRPr="00A30DDE">
        <w:rPr>
          <w:i/>
          <w:iCs/>
        </w:rPr>
        <w:t>as</w:t>
      </w:r>
      <w:r>
        <w:t xml:space="preserve"> </w:t>
      </w:r>
      <w:r w:rsidRPr="00A30DDE">
        <w:rPr>
          <w:i/>
          <w:iCs/>
        </w:rPr>
        <w:t>Jonas</w:t>
      </w:r>
      <w:r>
        <w:t xml:space="preserve"> </w:t>
      </w:r>
      <w:r w:rsidRPr="00A30DDE">
        <w:rPr>
          <w:i/>
          <w:iCs/>
        </w:rPr>
        <w:t>was</w:t>
      </w:r>
      <w:r>
        <w:rPr>
          <w:i/>
          <w:iCs/>
        </w:rPr>
        <w:t xml:space="preserve"> </w:t>
      </w:r>
      <w:r w:rsidRPr="00A30DDE">
        <w:rPr>
          <w:i/>
          <w:iCs/>
        </w:rPr>
        <w:t>three</w:t>
      </w:r>
      <w:r>
        <w:rPr>
          <w:i/>
          <w:iCs/>
        </w:rPr>
        <w:t xml:space="preserve"> </w:t>
      </w:r>
      <w:r w:rsidRPr="00A30DDE">
        <w:rPr>
          <w:i/>
          <w:iCs/>
        </w:rPr>
        <w:t>days</w:t>
      </w:r>
      <w:r>
        <w:rPr>
          <w:i/>
          <w:iCs/>
        </w:rPr>
        <w:t xml:space="preserve"> </w:t>
      </w:r>
      <w:r w:rsidRPr="00A30DDE">
        <w:rPr>
          <w:i/>
          <w:iCs/>
        </w:rPr>
        <w:t>and</w:t>
      </w:r>
      <w:r>
        <w:rPr>
          <w:i/>
          <w:iCs/>
        </w:rPr>
        <w:t xml:space="preserve"> </w:t>
      </w:r>
      <w:r w:rsidRPr="00A30DDE">
        <w:rPr>
          <w:i/>
          <w:iCs/>
        </w:rPr>
        <w:t>three</w:t>
      </w:r>
      <w:r>
        <w:rPr>
          <w:i/>
          <w:iCs/>
        </w:rPr>
        <w:t xml:space="preserve"> </w:t>
      </w:r>
      <w:r w:rsidRPr="00A30DDE">
        <w:rPr>
          <w:i/>
          <w:iCs/>
        </w:rPr>
        <w:t>nights</w:t>
      </w:r>
      <w:r>
        <w:rPr>
          <w:i/>
          <w:iCs/>
        </w:rPr>
        <w:t xml:space="preserve"> </w:t>
      </w:r>
      <w:r w:rsidRPr="00A30DDE">
        <w:rPr>
          <w:i/>
          <w:iCs/>
        </w:rPr>
        <w:t>in</w:t>
      </w:r>
      <w:r>
        <w:rPr>
          <w:i/>
          <w:iCs/>
        </w:rPr>
        <w:t xml:space="preserve"> </w:t>
      </w:r>
      <w:r w:rsidRPr="00A30DDE">
        <w:rPr>
          <w:i/>
          <w:iCs/>
        </w:rPr>
        <w:t>the</w:t>
      </w:r>
      <w:r>
        <w:rPr>
          <w:i/>
          <w:iCs/>
        </w:rPr>
        <w:t xml:space="preserve"> </w:t>
      </w:r>
      <w:r w:rsidRPr="00A30DDE">
        <w:rPr>
          <w:i/>
          <w:iCs/>
        </w:rPr>
        <w:t>whale</w:t>
      </w:r>
      <w:r>
        <w:rPr>
          <w:i/>
          <w:iCs/>
        </w:rPr>
        <w:t>’</w:t>
      </w:r>
      <w:r w:rsidRPr="00A30DDE">
        <w:rPr>
          <w:i/>
          <w:iCs/>
        </w:rPr>
        <w:t>s</w:t>
      </w:r>
      <w:r>
        <w:rPr>
          <w:i/>
          <w:iCs/>
        </w:rPr>
        <w:t xml:space="preserve"> </w:t>
      </w:r>
      <w:r w:rsidRPr="00A30DDE">
        <w:rPr>
          <w:i/>
          <w:iCs/>
        </w:rPr>
        <w:t>belly;</w:t>
      </w:r>
      <w:r>
        <w:rPr>
          <w:i/>
          <w:iCs/>
        </w:rPr>
        <w:t xml:space="preserve"> </w:t>
      </w:r>
      <w:r w:rsidRPr="00A30DDE">
        <w:rPr>
          <w:i/>
          <w:iCs/>
        </w:rPr>
        <w:t>so</w:t>
      </w:r>
      <w:r>
        <w:rPr>
          <w:i/>
          <w:iCs/>
        </w:rPr>
        <w:t xml:space="preserve"> </w:t>
      </w:r>
      <w:r w:rsidRPr="00A30DDE">
        <w:rPr>
          <w:i/>
          <w:iCs/>
        </w:rPr>
        <w:t>shall</w:t>
      </w:r>
      <w:r>
        <w:rPr>
          <w:i/>
          <w:iCs/>
        </w:rPr>
        <w:t xml:space="preserve"> </w:t>
      </w:r>
      <w:r w:rsidRPr="00A30DDE">
        <w:rPr>
          <w:i/>
          <w:iCs/>
        </w:rPr>
        <w:t>the</w:t>
      </w:r>
      <w:r>
        <w:t xml:space="preserve"> </w:t>
      </w:r>
      <w:r w:rsidRPr="00A30DDE">
        <w:t>Son</w:t>
      </w:r>
      <w:r>
        <w:t xml:space="preserve"> </w:t>
      </w:r>
      <w:r w:rsidRPr="00A30DDE">
        <w:t>of</w:t>
      </w:r>
      <w:r>
        <w:t xml:space="preserve"> </w:t>
      </w:r>
      <w:r w:rsidRPr="00A30DDE">
        <w:t>man</w:t>
      </w:r>
      <w:r>
        <w:t xml:space="preserve"> </w:t>
      </w:r>
      <w:r w:rsidRPr="00A30DDE">
        <w:rPr>
          <w:i/>
          <w:iCs/>
        </w:rPr>
        <w:t>be</w:t>
      </w:r>
      <w:r>
        <w:rPr>
          <w:i/>
          <w:iCs/>
        </w:rPr>
        <w:t xml:space="preserve"> </w:t>
      </w:r>
      <w:r w:rsidRPr="00A30DDE">
        <w:rPr>
          <w:i/>
          <w:iCs/>
        </w:rPr>
        <w:t>three</w:t>
      </w:r>
      <w:r>
        <w:rPr>
          <w:i/>
          <w:iCs/>
        </w:rPr>
        <w:t xml:space="preserve"> </w:t>
      </w:r>
      <w:r w:rsidRPr="00A30DDE">
        <w:rPr>
          <w:i/>
          <w:iCs/>
        </w:rPr>
        <w:t>days</w:t>
      </w:r>
      <w:r>
        <w:rPr>
          <w:i/>
          <w:iCs/>
        </w:rPr>
        <w:t xml:space="preserve"> </w:t>
      </w:r>
      <w:r w:rsidRPr="00A30DDE">
        <w:rPr>
          <w:i/>
          <w:iCs/>
        </w:rPr>
        <w:t>and</w:t>
      </w:r>
      <w:r>
        <w:rPr>
          <w:i/>
          <w:iCs/>
        </w:rPr>
        <w:t xml:space="preserve"> </w:t>
      </w:r>
      <w:r w:rsidRPr="00A30DDE">
        <w:rPr>
          <w:i/>
          <w:iCs/>
        </w:rPr>
        <w:t>three</w:t>
      </w:r>
      <w:r>
        <w:rPr>
          <w:i/>
          <w:iCs/>
        </w:rPr>
        <w:t xml:space="preserve"> </w:t>
      </w:r>
      <w:r w:rsidRPr="00A30DDE">
        <w:rPr>
          <w:i/>
          <w:iCs/>
        </w:rPr>
        <w:t>nights</w:t>
      </w:r>
      <w:r>
        <w:rPr>
          <w:i/>
          <w:iCs/>
        </w:rPr>
        <w:t xml:space="preserve"> </w:t>
      </w:r>
      <w:r w:rsidRPr="00A30DDE">
        <w:rPr>
          <w:i/>
          <w:iCs/>
        </w:rPr>
        <w:t>in</w:t>
      </w:r>
      <w:r>
        <w:rPr>
          <w:i/>
          <w:iCs/>
        </w:rPr>
        <w:t xml:space="preserve"> </w:t>
      </w:r>
      <w:r w:rsidRPr="00A30DDE">
        <w:rPr>
          <w:i/>
          <w:iCs/>
        </w:rPr>
        <w:t>the</w:t>
      </w:r>
      <w:r>
        <w:rPr>
          <w:i/>
          <w:iCs/>
        </w:rPr>
        <w:t xml:space="preserve"> </w:t>
      </w:r>
      <w:r w:rsidRPr="00A30DDE">
        <w:rPr>
          <w:i/>
          <w:iCs/>
        </w:rPr>
        <w:t>heart</w:t>
      </w:r>
      <w:r>
        <w:rPr>
          <w:i/>
          <w:iCs/>
        </w:rPr>
        <w:t xml:space="preserve"> </w:t>
      </w:r>
      <w:r w:rsidRPr="00A30DDE">
        <w:rPr>
          <w:i/>
          <w:iCs/>
        </w:rPr>
        <w:t>of</w:t>
      </w:r>
      <w:r>
        <w:rPr>
          <w:i/>
          <w:iCs/>
        </w:rPr>
        <w:t xml:space="preserve"> </w:t>
      </w:r>
      <w:r w:rsidRPr="00A30DDE">
        <w:rPr>
          <w:i/>
          <w:iCs/>
        </w:rPr>
        <w:t>the</w:t>
      </w:r>
      <w:r>
        <w:rPr>
          <w:i/>
          <w:iCs/>
        </w:rPr>
        <w:t xml:space="preserve"> </w:t>
      </w:r>
      <w:r w:rsidRPr="00A30DDE">
        <w:rPr>
          <w:i/>
          <w:iCs/>
        </w:rPr>
        <w:t>earth</w:t>
      </w:r>
      <w:r>
        <w:t xml:space="preserve">.  </w:t>
      </w:r>
      <w:r w:rsidRPr="00A30DDE">
        <w:t>Matthew</w:t>
      </w:r>
      <w:r>
        <w:t xml:space="preserve"> </w:t>
      </w:r>
      <w:r w:rsidRPr="00A30DDE">
        <w:t>12:40</w:t>
      </w:r>
      <w:r>
        <w:t xml:space="preserve">  </w:t>
      </w:r>
      <w:r w:rsidRPr="00A30DDE">
        <w:t>And</w:t>
      </w:r>
      <w:r>
        <w:t xml:space="preserve"> </w:t>
      </w:r>
      <w:r w:rsidRPr="00A30DDE">
        <w:t>when</w:t>
      </w:r>
      <w:r>
        <w:t xml:space="preserve"> </w:t>
      </w:r>
      <w:r w:rsidRPr="00A30DDE">
        <w:t>we</w:t>
      </w:r>
      <w:r>
        <w:t xml:space="preserve"> </w:t>
      </w:r>
      <w:r w:rsidRPr="00A30DDE">
        <w:t>examine</w:t>
      </w:r>
      <w:r>
        <w:t xml:space="preserve"> </w:t>
      </w:r>
      <w:r w:rsidRPr="00A30DDE">
        <w:t>the</w:t>
      </w:r>
      <w:r>
        <w:t xml:space="preserve"> </w:t>
      </w:r>
      <w:r w:rsidRPr="00A30DDE">
        <w:t>story</w:t>
      </w:r>
      <w:r>
        <w:t xml:space="preserve"> </w:t>
      </w:r>
      <w:r w:rsidRPr="00A30DDE">
        <w:t>of</w:t>
      </w:r>
      <w:r>
        <w:t xml:space="preserve"> </w:t>
      </w:r>
      <w:r w:rsidRPr="00A30DDE">
        <w:t>Jonas,</w:t>
      </w:r>
      <w:r>
        <w:t xml:space="preserve"> </w:t>
      </w:r>
      <w:r w:rsidRPr="00A30DDE">
        <w:t>great</w:t>
      </w:r>
      <w:r>
        <w:t xml:space="preserve"> </w:t>
      </w:r>
      <w:r w:rsidRPr="00A30DDE">
        <w:t>is</w:t>
      </w:r>
      <w:r>
        <w:t xml:space="preserve"> </w:t>
      </w:r>
      <w:r w:rsidRPr="00A30DDE">
        <w:t>the</w:t>
      </w:r>
      <w:r>
        <w:t xml:space="preserve"> </w:t>
      </w:r>
      <w:r w:rsidRPr="00A30DDE">
        <w:t>force</w:t>
      </w:r>
      <w:r>
        <w:t xml:space="preserve"> </w:t>
      </w:r>
      <w:r w:rsidRPr="00A30DDE">
        <w:t>of</w:t>
      </w:r>
      <w:r>
        <w:t xml:space="preserve"> </w:t>
      </w:r>
      <w:r w:rsidRPr="00A30DDE">
        <w:t>the</w:t>
      </w:r>
      <w:r>
        <w:t xml:space="preserve"> </w:t>
      </w:r>
      <w:r w:rsidRPr="00A30DDE">
        <w:t>resemblance</w:t>
      </w:r>
      <w:r>
        <w:t xml:space="preserve">.  </w:t>
      </w:r>
      <w:r w:rsidRPr="00A30DDE">
        <w:t>Jesus</w:t>
      </w:r>
      <w:r>
        <w:t xml:space="preserve"> </w:t>
      </w:r>
      <w:r w:rsidRPr="00A30DDE">
        <w:t>was</w:t>
      </w:r>
      <w:r>
        <w:t xml:space="preserve"> </w:t>
      </w:r>
      <w:r w:rsidRPr="00A30DDE">
        <w:t>sent</w:t>
      </w:r>
      <w:r>
        <w:t xml:space="preserve"> </w:t>
      </w:r>
      <w:r w:rsidRPr="00A30DDE">
        <w:t>to</w:t>
      </w:r>
      <w:r>
        <w:t xml:space="preserve"> </w:t>
      </w:r>
      <w:r w:rsidRPr="00A30DDE">
        <w:t>preach</w:t>
      </w:r>
      <w:r>
        <w:t xml:space="preserve"> </w:t>
      </w:r>
      <w:r w:rsidRPr="00A30DDE">
        <w:t>repentance;</w:t>
      </w:r>
      <w:r>
        <w:t xml:space="preserve"> </w:t>
      </w:r>
      <w:r w:rsidRPr="00A30DDE">
        <w:t>Jonas</w:t>
      </w:r>
      <w:r>
        <w:t xml:space="preserve"> </w:t>
      </w:r>
      <w:r w:rsidRPr="00A30DDE">
        <w:t>also</w:t>
      </w:r>
      <w:r>
        <w:t xml:space="preserve"> </w:t>
      </w:r>
      <w:r w:rsidRPr="00A30DDE">
        <w:t>was</w:t>
      </w:r>
      <w:r>
        <w:t xml:space="preserve"> </w:t>
      </w:r>
      <w:r w:rsidRPr="00A30DDE">
        <w:t>sent:</w:t>
      </w:r>
      <w:r>
        <w:t xml:space="preserve"> </w:t>
      </w:r>
      <w:r w:rsidRPr="00A30DDE">
        <w:t>but</w:t>
      </w:r>
      <w:r>
        <w:t xml:space="preserve"> </w:t>
      </w:r>
      <w:r w:rsidRPr="00A30DDE">
        <w:t>whereas</w:t>
      </w:r>
      <w:r>
        <w:t xml:space="preserve"> </w:t>
      </w:r>
      <w:r w:rsidRPr="00A30DDE">
        <w:t>the</w:t>
      </w:r>
      <w:r>
        <w:t xml:space="preserve"> </w:t>
      </w:r>
      <w:r w:rsidRPr="00A30DDE">
        <w:t>one</w:t>
      </w:r>
      <w:r>
        <w:t xml:space="preserve"> </w:t>
      </w:r>
      <w:r w:rsidRPr="00A30DDE">
        <w:t>fled,</w:t>
      </w:r>
      <w:r>
        <w:t xml:space="preserve"> </w:t>
      </w:r>
      <w:r w:rsidRPr="00A30DDE">
        <w:t>not</w:t>
      </w:r>
      <w:r>
        <w:t xml:space="preserve"> </w:t>
      </w:r>
      <w:r w:rsidRPr="00A30DDE">
        <w:t>knowing</w:t>
      </w:r>
      <w:r>
        <w:t xml:space="preserve"> </w:t>
      </w:r>
      <w:r w:rsidRPr="00A30DDE">
        <w:t>what</w:t>
      </w:r>
      <w:r>
        <w:t xml:space="preserve"> </w:t>
      </w:r>
      <w:r w:rsidRPr="00A30DDE">
        <w:t>should</w:t>
      </w:r>
      <w:r>
        <w:t xml:space="preserve"> </w:t>
      </w:r>
      <w:r w:rsidRPr="00A30DDE">
        <w:t>come</w:t>
      </w:r>
      <w:r>
        <w:t xml:space="preserve"> </w:t>
      </w:r>
      <w:r w:rsidRPr="00A30DDE">
        <w:t>to</w:t>
      </w:r>
      <w:r>
        <w:t xml:space="preserve"> </w:t>
      </w:r>
      <w:r w:rsidRPr="00A30DDE">
        <w:t>pass;</w:t>
      </w:r>
      <w:r>
        <w:t xml:space="preserve"> </w:t>
      </w:r>
      <w:r w:rsidRPr="00A30DDE">
        <w:t>the</w:t>
      </w:r>
      <w:r>
        <w:t xml:space="preserve"> </w:t>
      </w:r>
      <w:r w:rsidRPr="00A30DDE">
        <w:t>other</w:t>
      </w:r>
      <w:r>
        <w:t xml:space="preserve"> </w:t>
      </w:r>
      <w:r w:rsidRPr="00A30DDE">
        <w:t>came</w:t>
      </w:r>
      <w:r>
        <w:t xml:space="preserve"> </w:t>
      </w:r>
      <w:r w:rsidRPr="00A30DDE">
        <w:t>willingly,</w:t>
      </w:r>
      <w:r>
        <w:t xml:space="preserve"> </w:t>
      </w:r>
      <w:r w:rsidRPr="00A30DDE">
        <w:t>to</w:t>
      </w:r>
      <w:r>
        <w:t xml:space="preserve"> </w:t>
      </w:r>
      <w:r w:rsidRPr="00A30DDE">
        <w:t>give</w:t>
      </w:r>
      <w:r>
        <w:t xml:space="preserve"> </w:t>
      </w:r>
      <w:r w:rsidRPr="00A30DDE">
        <w:t>repentance</w:t>
      </w:r>
      <w:r>
        <w:t xml:space="preserve"> </w:t>
      </w:r>
      <w:r w:rsidRPr="00A30DDE">
        <w:t>unto</w:t>
      </w:r>
      <w:r>
        <w:t xml:space="preserve"> </w:t>
      </w:r>
      <w:r w:rsidRPr="00A30DDE">
        <w:t>salvation</w:t>
      </w:r>
      <w:r>
        <w:t xml:space="preserve">.  </w:t>
      </w:r>
      <w:r w:rsidRPr="00A30DDE">
        <w:t>Jonas</w:t>
      </w:r>
      <w:r>
        <w:t xml:space="preserve"> </w:t>
      </w:r>
      <w:r w:rsidRPr="00A30DDE">
        <w:t>was</w:t>
      </w:r>
      <w:r>
        <w:t xml:space="preserve"> </w:t>
      </w:r>
      <w:r w:rsidRPr="00A30DDE">
        <w:t>asleep</w:t>
      </w:r>
      <w:r>
        <w:t xml:space="preserve"> </w:t>
      </w:r>
      <w:r w:rsidRPr="00A30DDE">
        <w:t>in</w:t>
      </w:r>
      <w:r>
        <w:t xml:space="preserve"> </w:t>
      </w:r>
      <w:r w:rsidRPr="00A30DDE">
        <w:t>the</w:t>
      </w:r>
      <w:r>
        <w:t xml:space="preserve"> </w:t>
      </w:r>
      <w:r w:rsidRPr="00A30DDE">
        <w:t>ship,</w:t>
      </w:r>
      <w:r>
        <w:t xml:space="preserve"> </w:t>
      </w:r>
      <w:r w:rsidRPr="00A30DDE">
        <w:t>and</w:t>
      </w:r>
      <w:r>
        <w:t xml:space="preserve"> </w:t>
      </w:r>
      <w:r w:rsidRPr="00A30DDE">
        <w:t>snoring</w:t>
      </w:r>
      <w:r>
        <w:t xml:space="preserve"> </w:t>
      </w:r>
      <w:r w:rsidRPr="00A30DDE">
        <w:t>amidst</w:t>
      </w:r>
      <w:r>
        <w:t xml:space="preserve"> </w:t>
      </w:r>
      <w:r w:rsidRPr="00A30DDE">
        <w:t>the</w:t>
      </w:r>
      <w:r>
        <w:t xml:space="preserve"> </w:t>
      </w:r>
      <w:r w:rsidRPr="00A30DDE">
        <w:t>stormy</w:t>
      </w:r>
      <w:r>
        <w:t xml:space="preserve"> </w:t>
      </w:r>
      <w:r w:rsidRPr="00A30DDE">
        <w:t>sea;</w:t>
      </w:r>
      <w:r>
        <w:t xml:space="preserve"> </w:t>
      </w:r>
      <w:r w:rsidRPr="00A30DDE">
        <w:t>while</w:t>
      </w:r>
      <w:r>
        <w:t xml:space="preserve"> </w:t>
      </w:r>
      <w:r w:rsidRPr="00A30DDE">
        <w:t>Jesus</w:t>
      </w:r>
      <w:r>
        <w:t xml:space="preserve"> </w:t>
      </w:r>
      <w:r w:rsidRPr="00A30DDE">
        <w:t>also</w:t>
      </w:r>
      <w:r>
        <w:t xml:space="preserve"> </w:t>
      </w:r>
      <w:r w:rsidRPr="00A30DDE">
        <w:t>slept,</w:t>
      </w:r>
      <w:r>
        <w:t xml:space="preserve"> </w:t>
      </w:r>
      <w:r w:rsidRPr="00A30DDE">
        <w:t>the</w:t>
      </w:r>
      <w:r>
        <w:t xml:space="preserve"> </w:t>
      </w:r>
      <w:r w:rsidRPr="00A30DDE">
        <w:t>sea,</w:t>
      </w:r>
      <w:r>
        <w:t xml:space="preserve"> </w:t>
      </w:r>
      <w:r w:rsidRPr="00A30DDE">
        <w:t>according</w:t>
      </w:r>
      <w:r>
        <w:t xml:space="preserve"> </w:t>
      </w:r>
      <w:r w:rsidRPr="00A30DDE">
        <w:t>to</w:t>
      </w:r>
      <w:r>
        <w:t xml:space="preserve"> </w:t>
      </w:r>
      <w:r w:rsidRPr="00A30DDE">
        <w:t>God</w:t>
      </w:r>
      <w:r>
        <w:t>’</w:t>
      </w:r>
      <w:r w:rsidRPr="00A30DDE">
        <w:t>s</w:t>
      </w:r>
      <w:r>
        <w:t xml:space="preserve"> </w:t>
      </w:r>
      <w:r w:rsidRPr="00A30DDE">
        <w:t>providence</w:t>
      </w:r>
      <w:r>
        <w:t xml:space="preserve"> </w:t>
      </w:r>
      <w:r w:rsidRPr="00A30DDE">
        <w:t>,</w:t>
      </w:r>
      <w:r>
        <w:t xml:space="preserve"> </w:t>
      </w:r>
      <w:r w:rsidRPr="00A30DDE">
        <w:t>began</w:t>
      </w:r>
      <w:r>
        <w:t xml:space="preserve"> </w:t>
      </w:r>
      <w:r w:rsidRPr="00A30DDE">
        <w:t>to</w:t>
      </w:r>
      <w:r>
        <w:t xml:space="preserve"> </w:t>
      </w:r>
      <w:r w:rsidRPr="00A30DDE">
        <w:t>rise,</w:t>
      </w:r>
      <w:r>
        <w:t xml:space="preserve"> </w:t>
      </w:r>
      <w:r w:rsidRPr="00A30DDE">
        <w:t>to</w:t>
      </w:r>
      <w:r>
        <w:t xml:space="preserve"> </w:t>
      </w:r>
      <w:r w:rsidRPr="00A30DDE">
        <w:t>show</w:t>
      </w:r>
      <w:r>
        <w:t xml:space="preserve"> </w:t>
      </w:r>
      <w:r w:rsidRPr="00A30DDE">
        <w:t>in</w:t>
      </w:r>
      <w:r>
        <w:t xml:space="preserve"> </w:t>
      </w:r>
      <w:r w:rsidRPr="00A30DDE">
        <w:t>the</w:t>
      </w:r>
      <w:r>
        <w:t xml:space="preserve"> </w:t>
      </w:r>
      <w:r w:rsidRPr="00A30DDE">
        <w:t>sequel</w:t>
      </w:r>
      <w:r>
        <w:t xml:space="preserve"> </w:t>
      </w:r>
      <w:r w:rsidRPr="00A30DDE">
        <w:t>the</w:t>
      </w:r>
      <w:r>
        <w:t xml:space="preserve"> </w:t>
      </w:r>
      <w:r w:rsidRPr="00A30DDE">
        <w:t>might</w:t>
      </w:r>
      <w:r>
        <w:t xml:space="preserve"> </w:t>
      </w:r>
      <w:r w:rsidRPr="00A30DDE">
        <w:t>of</w:t>
      </w:r>
      <w:r>
        <w:t xml:space="preserve"> </w:t>
      </w:r>
      <w:r w:rsidRPr="00A30DDE">
        <w:t>Him</w:t>
      </w:r>
      <w:r>
        <w:t xml:space="preserve"> </w:t>
      </w:r>
      <w:r w:rsidRPr="00A30DDE">
        <w:t>who</w:t>
      </w:r>
      <w:r>
        <w:t xml:space="preserve"> </w:t>
      </w:r>
      <w:r w:rsidRPr="00A30DDE">
        <w:t>slept</w:t>
      </w:r>
      <w:r>
        <w:t xml:space="preserve">.  </w:t>
      </w:r>
      <w:r w:rsidRPr="00A30DDE">
        <w:t>To</w:t>
      </w:r>
      <w:r>
        <w:t xml:space="preserve"> </w:t>
      </w:r>
      <w:r w:rsidRPr="00A30DDE">
        <w:t>the</w:t>
      </w:r>
      <w:r>
        <w:t xml:space="preserve"> </w:t>
      </w:r>
      <w:r w:rsidRPr="00A30DDE">
        <w:t>one</w:t>
      </w:r>
      <w:r>
        <w:t xml:space="preserve"> </w:t>
      </w:r>
      <w:r w:rsidRPr="00A30DDE">
        <w:t>they</w:t>
      </w:r>
      <w:r>
        <w:t xml:space="preserve"> </w:t>
      </w:r>
      <w:r w:rsidRPr="00A30DDE">
        <w:t>said,</w:t>
      </w:r>
      <w:r>
        <w:t xml:space="preserve"> </w:t>
      </w:r>
      <w:r w:rsidRPr="00A30DDE">
        <w:rPr>
          <w:i/>
          <w:iCs/>
        </w:rPr>
        <w:t>Why</w:t>
      </w:r>
      <w:r>
        <w:rPr>
          <w:i/>
          <w:iCs/>
        </w:rPr>
        <w:t xml:space="preserve"> </w:t>
      </w:r>
      <w:r w:rsidRPr="00A30DDE">
        <w:rPr>
          <w:i/>
          <w:iCs/>
        </w:rPr>
        <w:t>are</w:t>
      </w:r>
      <w:r>
        <w:rPr>
          <w:i/>
          <w:iCs/>
        </w:rPr>
        <w:t xml:space="preserve"> </w:t>
      </w:r>
      <w:r w:rsidRPr="00A30DDE">
        <w:rPr>
          <w:i/>
          <w:iCs/>
        </w:rPr>
        <w:t>you</w:t>
      </w:r>
      <w:r>
        <w:rPr>
          <w:i/>
          <w:iCs/>
        </w:rPr>
        <w:t xml:space="preserve"> </w:t>
      </w:r>
      <w:r w:rsidRPr="00A30DDE">
        <w:rPr>
          <w:i/>
          <w:iCs/>
        </w:rPr>
        <w:t>snoring?</w:t>
      </w:r>
      <w:r>
        <w:rPr>
          <w:i/>
          <w:iCs/>
        </w:rPr>
        <w:t xml:space="preserve"> </w:t>
      </w:r>
      <w:r w:rsidRPr="00A30DDE">
        <w:rPr>
          <w:i/>
          <w:iCs/>
        </w:rPr>
        <w:t>Arise,</w:t>
      </w:r>
      <w:r>
        <w:rPr>
          <w:i/>
          <w:iCs/>
        </w:rPr>
        <w:t xml:space="preserve"> </w:t>
      </w:r>
      <w:r w:rsidRPr="00A30DDE">
        <w:rPr>
          <w:i/>
          <w:iCs/>
        </w:rPr>
        <w:t>call</w:t>
      </w:r>
      <w:r>
        <w:rPr>
          <w:i/>
          <w:iCs/>
        </w:rPr>
        <w:t xml:space="preserve"> </w:t>
      </w:r>
      <w:r w:rsidRPr="00A30DDE">
        <w:rPr>
          <w:i/>
          <w:iCs/>
        </w:rPr>
        <w:t>upon</w:t>
      </w:r>
      <w:r>
        <w:rPr>
          <w:i/>
          <w:iCs/>
        </w:rPr>
        <w:t xml:space="preserve"> </w:t>
      </w:r>
      <w:r w:rsidRPr="00A30DDE">
        <w:rPr>
          <w:i/>
          <w:iCs/>
        </w:rPr>
        <w:t>your</w:t>
      </w:r>
      <w:r>
        <w:t xml:space="preserve"> </w:t>
      </w:r>
      <w:r w:rsidRPr="00A30DDE">
        <w:t>God</w:t>
      </w:r>
      <w:r w:rsidRPr="00A30DDE">
        <w:rPr>
          <w:i/>
          <w:iCs/>
        </w:rPr>
        <w:t>,</w:t>
      </w:r>
      <w:r>
        <w:rPr>
          <w:i/>
          <w:iCs/>
        </w:rPr>
        <w:t xml:space="preserve"> </w:t>
      </w:r>
      <w:r w:rsidRPr="00A30DDE">
        <w:rPr>
          <w:i/>
          <w:iCs/>
        </w:rPr>
        <w:t>that</w:t>
      </w:r>
      <w:r>
        <w:t xml:space="preserve"> </w:t>
      </w:r>
      <w:r w:rsidRPr="00A30DDE">
        <w:rPr>
          <w:i/>
          <w:iCs/>
        </w:rPr>
        <w:t>God</w:t>
      </w:r>
      <w:r>
        <w:t xml:space="preserve"> </w:t>
      </w:r>
      <w:r w:rsidRPr="00A30DDE">
        <w:rPr>
          <w:i/>
          <w:iCs/>
        </w:rPr>
        <w:t>may</w:t>
      </w:r>
      <w:r>
        <w:t xml:space="preserve"> </w:t>
      </w:r>
      <w:r w:rsidRPr="00A30DDE">
        <w:rPr>
          <w:i/>
          <w:iCs/>
        </w:rPr>
        <w:t>save</w:t>
      </w:r>
      <w:r>
        <w:t xml:space="preserve"> </w:t>
      </w:r>
      <w:r w:rsidRPr="00A30DDE">
        <w:rPr>
          <w:i/>
          <w:iCs/>
        </w:rPr>
        <w:t>us</w:t>
      </w:r>
      <w:r>
        <w:t xml:space="preserve">  </w:t>
      </w:r>
      <w:r w:rsidRPr="00A30DDE">
        <w:t>Jonah</w:t>
      </w:r>
      <w:r>
        <w:t xml:space="preserve"> </w:t>
      </w:r>
      <w:r w:rsidRPr="00A30DDE">
        <w:t>1:6;</w:t>
      </w:r>
      <w:r>
        <w:t xml:space="preserve">  </w:t>
      </w:r>
      <w:r w:rsidRPr="00A30DDE">
        <w:t>but</w:t>
      </w:r>
      <w:r>
        <w:t xml:space="preserve"> </w:t>
      </w:r>
      <w:r w:rsidRPr="00A30DDE">
        <w:t>in</w:t>
      </w:r>
      <w:r>
        <w:t xml:space="preserve"> </w:t>
      </w:r>
      <w:r w:rsidRPr="00A30DDE">
        <w:t>the</w:t>
      </w:r>
      <w:r>
        <w:t xml:space="preserve"> </w:t>
      </w:r>
      <w:r w:rsidRPr="00A30DDE">
        <w:t>other</w:t>
      </w:r>
      <w:r>
        <w:t xml:space="preserve"> </w:t>
      </w:r>
      <w:r w:rsidRPr="00A30DDE">
        <w:t>case</w:t>
      </w:r>
      <w:r>
        <w:t xml:space="preserve"> </w:t>
      </w:r>
      <w:r w:rsidRPr="00A30DDE">
        <w:t>they</w:t>
      </w:r>
      <w:r>
        <w:t xml:space="preserve"> </w:t>
      </w:r>
      <w:r w:rsidRPr="00A30DDE">
        <w:t>say</w:t>
      </w:r>
      <w:r>
        <w:t xml:space="preserve"> </w:t>
      </w:r>
      <w:r w:rsidRPr="00A30DDE">
        <w:t>unto</w:t>
      </w:r>
      <w:r>
        <w:t xml:space="preserve"> </w:t>
      </w:r>
      <w:r w:rsidRPr="00A30DDE">
        <w:t>the</w:t>
      </w:r>
      <w:r>
        <w:t xml:space="preserve"> </w:t>
      </w:r>
      <w:r w:rsidRPr="00A30DDE">
        <w:t>Master,</w:t>
      </w:r>
      <w:r>
        <w:t xml:space="preserve"> </w:t>
      </w:r>
      <w:r w:rsidRPr="00A30DDE">
        <w:rPr>
          <w:i/>
          <w:iCs/>
        </w:rPr>
        <w:t>Lord,</w:t>
      </w:r>
      <w:r>
        <w:t xml:space="preserve"> </w:t>
      </w:r>
      <w:r w:rsidRPr="00A30DDE">
        <w:rPr>
          <w:i/>
          <w:iCs/>
        </w:rPr>
        <w:t>save</w:t>
      </w:r>
      <w:r>
        <w:t xml:space="preserve"> </w:t>
      </w:r>
      <w:r w:rsidRPr="00A30DDE">
        <w:rPr>
          <w:i/>
          <w:iCs/>
        </w:rPr>
        <w:t>us</w:t>
      </w:r>
      <w:r>
        <w:t xml:space="preserve">.  </w:t>
      </w:r>
      <w:r w:rsidRPr="00A30DDE">
        <w:t>Matthew</w:t>
      </w:r>
      <w:r>
        <w:t xml:space="preserve"> </w:t>
      </w:r>
      <w:r w:rsidRPr="00A30DDE">
        <w:t>8:25-26</w:t>
      </w:r>
      <w:r>
        <w:t xml:space="preserve">  </w:t>
      </w:r>
      <w:r w:rsidRPr="00A30DDE">
        <w:t>Then</w:t>
      </w:r>
      <w:r>
        <w:t xml:space="preserve"> </w:t>
      </w:r>
      <w:r w:rsidRPr="00A30DDE">
        <w:t>they</w:t>
      </w:r>
      <w:r>
        <w:t xml:space="preserve"> </w:t>
      </w:r>
      <w:r w:rsidRPr="00A30DDE">
        <w:t>said,</w:t>
      </w:r>
      <w:r>
        <w:t xml:space="preserve"> </w:t>
      </w:r>
      <w:r w:rsidRPr="00A30DDE">
        <w:rPr>
          <w:i/>
          <w:iCs/>
        </w:rPr>
        <w:t>Call</w:t>
      </w:r>
      <w:r>
        <w:rPr>
          <w:i/>
          <w:iCs/>
        </w:rPr>
        <w:t xml:space="preserve"> </w:t>
      </w:r>
      <w:r w:rsidRPr="00A30DDE">
        <w:rPr>
          <w:i/>
          <w:iCs/>
        </w:rPr>
        <w:t>upon</w:t>
      </w:r>
      <w:r>
        <w:rPr>
          <w:i/>
          <w:iCs/>
        </w:rPr>
        <w:t xml:space="preserve"> </w:t>
      </w:r>
      <w:r w:rsidRPr="00A30DDE">
        <w:rPr>
          <w:i/>
          <w:iCs/>
        </w:rPr>
        <w:t>your</w:t>
      </w:r>
      <w:r>
        <w:t xml:space="preserve"> </w:t>
      </w:r>
      <w:r w:rsidRPr="00A30DDE">
        <w:rPr>
          <w:i/>
          <w:iCs/>
        </w:rPr>
        <w:t>God</w:t>
      </w:r>
      <w:r w:rsidRPr="00A30DDE">
        <w:t>;</w:t>
      </w:r>
      <w:r>
        <w:t xml:space="preserve"> </w:t>
      </w:r>
      <w:r w:rsidRPr="00A30DDE">
        <w:t>here</w:t>
      </w:r>
      <w:r>
        <w:t xml:space="preserve"> </w:t>
      </w:r>
      <w:r w:rsidRPr="00A30DDE">
        <w:t>they</w:t>
      </w:r>
      <w:r>
        <w:t xml:space="preserve"> </w:t>
      </w:r>
      <w:r w:rsidRPr="00A30DDE">
        <w:t>say,</w:t>
      </w:r>
      <w:r>
        <w:t xml:space="preserve"> </w:t>
      </w:r>
      <w:r w:rsidRPr="00A30DDE">
        <w:rPr>
          <w:i/>
          <w:iCs/>
        </w:rPr>
        <w:t>save</w:t>
      </w:r>
      <w:r>
        <w:rPr>
          <w:i/>
          <w:iCs/>
        </w:rPr>
        <w:t xml:space="preserve"> </w:t>
      </w:r>
      <w:r w:rsidRPr="00A30DDE">
        <w:rPr>
          <w:i/>
          <w:iCs/>
        </w:rPr>
        <w:t>Thou</w:t>
      </w:r>
      <w:r>
        <w:t xml:space="preserve">.  </w:t>
      </w:r>
      <w:r w:rsidRPr="00A30DDE">
        <w:t>But</w:t>
      </w:r>
      <w:r>
        <w:t xml:space="preserve"> </w:t>
      </w:r>
      <w:r w:rsidRPr="00A30DDE">
        <w:t>the</w:t>
      </w:r>
      <w:r>
        <w:t xml:space="preserve"> </w:t>
      </w:r>
      <w:r w:rsidRPr="00A30DDE">
        <w:t>one</w:t>
      </w:r>
      <w:r>
        <w:t xml:space="preserve"> </w:t>
      </w:r>
      <w:r w:rsidRPr="00A30DDE">
        <w:t>says,</w:t>
      </w:r>
      <w:r>
        <w:t xml:space="preserve"> </w:t>
      </w:r>
      <w:r w:rsidRPr="00A30DDE">
        <w:rPr>
          <w:i/>
          <w:iCs/>
        </w:rPr>
        <w:t>Take</w:t>
      </w:r>
      <w:r>
        <w:rPr>
          <w:i/>
          <w:iCs/>
        </w:rPr>
        <w:t xml:space="preserve"> </w:t>
      </w:r>
      <w:r w:rsidRPr="00A30DDE">
        <w:rPr>
          <w:i/>
          <w:iCs/>
        </w:rPr>
        <w:t>me,</w:t>
      </w:r>
      <w:r>
        <w:rPr>
          <w:i/>
          <w:iCs/>
        </w:rPr>
        <w:t xml:space="preserve"> </w:t>
      </w:r>
      <w:r w:rsidRPr="00A30DDE">
        <w:rPr>
          <w:i/>
          <w:iCs/>
        </w:rPr>
        <w:t>and</w:t>
      </w:r>
      <w:r>
        <w:rPr>
          <w:i/>
          <w:iCs/>
        </w:rPr>
        <w:t xml:space="preserve"> </w:t>
      </w:r>
      <w:r w:rsidRPr="00A30DDE">
        <w:rPr>
          <w:i/>
          <w:iCs/>
        </w:rPr>
        <w:t>cast</w:t>
      </w:r>
      <w:r>
        <w:rPr>
          <w:i/>
          <w:iCs/>
        </w:rPr>
        <w:t xml:space="preserve"> </w:t>
      </w:r>
      <w:r w:rsidRPr="00A30DDE">
        <w:rPr>
          <w:i/>
          <w:iCs/>
        </w:rPr>
        <w:t>me</w:t>
      </w:r>
      <w:r>
        <w:rPr>
          <w:i/>
          <w:iCs/>
        </w:rPr>
        <w:t xml:space="preserve"> </w:t>
      </w:r>
      <w:r w:rsidRPr="00A30DDE">
        <w:rPr>
          <w:i/>
          <w:iCs/>
        </w:rPr>
        <w:t>into</w:t>
      </w:r>
      <w:r>
        <w:rPr>
          <w:i/>
          <w:iCs/>
        </w:rPr>
        <w:t xml:space="preserve"> </w:t>
      </w:r>
      <w:r w:rsidRPr="00A30DDE">
        <w:rPr>
          <w:i/>
          <w:iCs/>
        </w:rPr>
        <w:t>the</w:t>
      </w:r>
      <w:r>
        <w:rPr>
          <w:i/>
          <w:iCs/>
        </w:rPr>
        <w:t xml:space="preserve"> </w:t>
      </w:r>
      <w:r w:rsidRPr="00A30DDE">
        <w:rPr>
          <w:i/>
          <w:iCs/>
        </w:rPr>
        <w:t>sea;</w:t>
      </w:r>
      <w:r>
        <w:rPr>
          <w:i/>
          <w:iCs/>
        </w:rPr>
        <w:t xml:space="preserve"> </w:t>
      </w:r>
      <w:r w:rsidRPr="00A30DDE">
        <w:rPr>
          <w:i/>
          <w:iCs/>
        </w:rPr>
        <w:t>so</w:t>
      </w:r>
      <w:r>
        <w:rPr>
          <w:i/>
          <w:iCs/>
        </w:rPr>
        <w:t xml:space="preserve"> </w:t>
      </w:r>
      <w:r w:rsidRPr="00A30DDE">
        <w:rPr>
          <w:i/>
          <w:iCs/>
        </w:rPr>
        <w:t>shall</w:t>
      </w:r>
      <w:r>
        <w:rPr>
          <w:i/>
          <w:iCs/>
        </w:rPr>
        <w:t xml:space="preserve"> </w:t>
      </w:r>
      <w:r w:rsidRPr="00A30DDE">
        <w:rPr>
          <w:i/>
          <w:iCs/>
        </w:rPr>
        <w:t>the</w:t>
      </w:r>
      <w:r>
        <w:rPr>
          <w:i/>
          <w:iCs/>
        </w:rPr>
        <w:t xml:space="preserve"> </w:t>
      </w:r>
      <w:r w:rsidRPr="00A30DDE">
        <w:rPr>
          <w:i/>
          <w:iCs/>
        </w:rPr>
        <w:t>sea</w:t>
      </w:r>
      <w:r>
        <w:rPr>
          <w:i/>
          <w:iCs/>
        </w:rPr>
        <w:t xml:space="preserve"> </w:t>
      </w:r>
      <w:r w:rsidRPr="00A30DDE">
        <w:rPr>
          <w:i/>
          <w:iCs/>
        </w:rPr>
        <w:t>be</w:t>
      </w:r>
      <w:r>
        <w:rPr>
          <w:i/>
          <w:iCs/>
        </w:rPr>
        <w:t xml:space="preserve"> </w:t>
      </w:r>
      <w:r w:rsidRPr="00A30DDE">
        <w:rPr>
          <w:i/>
          <w:iCs/>
        </w:rPr>
        <w:t>calm</w:t>
      </w:r>
      <w:r>
        <w:rPr>
          <w:i/>
          <w:iCs/>
        </w:rPr>
        <w:t xml:space="preserve"> </w:t>
      </w:r>
      <w:r w:rsidRPr="00A30DDE">
        <w:rPr>
          <w:i/>
          <w:iCs/>
        </w:rPr>
        <w:t>unto</w:t>
      </w:r>
      <w:r>
        <w:rPr>
          <w:i/>
          <w:iCs/>
        </w:rPr>
        <w:t xml:space="preserve"> </w:t>
      </w:r>
      <w:r w:rsidRPr="00A30DDE">
        <w:rPr>
          <w:i/>
          <w:iCs/>
        </w:rPr>
        <w:t>you</w:t>
      </w:r>
      <w:r>
        <w:rPr>
          <w:i/>
          <w:iCs/>
        </w:rPr>
        <w:t xml:space="preserve">  </w:t>
      </w:r>
      <w:r w:rsidRPr="00A30DDE">
        <w:t>Jonah</w:t>
      </w:r>
      <w:r>
        <w:t xml:space="preserve"> </w:t>
      </w:r>
      <w:r w:rsidRPr="00A30DDE">
        <w:t>1:12;</w:t>
      </w:r>
      <w:r>
        <w:t xml:space="preserve">  </w:t>
      </w:r>
      <w:r w:rsidRPr="00A30DDE">
        <w:t>the</w:t>
      </w:r>
      <w:r>
        <w:t xml:space="preserve"> </w:t>
      </w:r>
      <w:r w:rsidRPr="00A30DDE">
        <w:t>other,</w:t>
      </w:r>
      <w:r>
        <w:t xml:space="preserve"> </w:t>
      </w:r>
      <w:r w:rsidRPr="00A30DDE">
        <w:t>Himself</w:t>
      </w:r>
      <w:r>
        <w:t xml:space="preserve"> </w:t>
      </w:r>
      <w:r w:rsidRPr="00A30DDE">
        <w:rPr>
          <w:i/>
          <w:iCs/>
        </w:rPr>
        <w:t>rebuked</w:t>
      </w:r>
      <w:r>
        <w:rPr>
          <w:i/>
          <w:iCs/>
        </w:rPr>
        <w:t xml:space="preserve"> </w:t>
      </w:r>
      <w:r w:rsidRPr="00A30DDE">
        <w:rPr>
          <w:i/>
          <w:iCs/>
        </w:rPr>
        <w:t>the</w:t>
      </w:r>
      <w:r>
        <w:rPr>
          <w:i/>
          <w:iCs/>
        </w:rPr>
        <w:t xml:space="preserve"> </w:t>
      </w:r>
      <w:r w:rsidRPr="00A30DDE">
        <w:rPr>
          <w:i/>
          <w:iCs/>
        </w:rPr>
        <w:t>winds</w:t>
      </w:r>
      <w:r>
        <w:rPr>
          <w:i/>
          <w:iCs/>
        </w:rPr>
        <w:t xml:space="preserve"> </w:t>
      </w:r>
      <w:r w:rsidRPr="00A30DDE">
        <w:rPr>
          <w:i/>
          <w:iCs/>
        </w:rPr>
        <w:t>and</w:t>
      </w:r>
      <w:r>
        <w:rPr>
          <w:i/>
          <w:iCs/>
        </w:rPr>
        <w:t xml:space="preserve"> </w:t>
      </w:r>
      <w:r w:rsidRPr="00A30DDE">
        <w:rPr>
          <w:i/>
          <w:iCs/>
        </w:rPr>
        <w:t>the</w:t>
      </w:r>
      <w:r>
        <w:rPr>
          <w:i/>
          <w:iCs/>
        </w:rPr>
        <w:t xml:space="preserve"> </w:t>
      </w:r>
      <w:r w:rsidRPr="00A30DDE">
        <w:rPr>
          <w:i/>
          <w:iCs/>
        </w:rPr>
        <w:t>sea,</w:t>
      </w:r>
      <w:r>
        <w:rPr>
          <w:i/>
          <w:iCs/>
        </w:rPr>
        <w:t xml:space="preserve"> </w:t>
      </w:r>
      <w:r w:rsidRPr="00A30DDE">
        <w:rPr>
          <w:i/>
          <w:iCs/>
        </w:rPr>
        <w:t>and</w:t>
      </w:r>
      <w:r>
        <w:rPr>
          <w:i/>
          <w:iCs/>
        </w:rPr>
        <w:t xml:space="preserve"> </w:t>
      </w:r>
      <w:r w:rsidRPr="00A30DDE">
        <w:rPr>
          <w:i/>
          <w:iCs/>
        </w:rPr>
        <w:t>there</w:t>
      </w:r>
      <w:r>
        <w:rPr>
          <w:i/>
          <w:iCs/>
        </w:rPr>
        <w:t xml:space="preserve"> </w:t>
      </w:r>
      <w:r w:rsidRPr="00A30DDE">
        <w:rPr>
          <w:i/>
          <w:iCs/>
        </w:rPr>
        <w:t>was</w:t>
      </w:r>
      <w:r>
        <w:rPr>
          <w:i/>
          <w:iCs/>
        </w:rPr>
        <w:t xml:space="preserve"> </w:t>
      </w:r>
      <w:r w:rsidRPr="00A30DDE">
        <w:rPr>
          <w:i/>
          <w:iCs/>
        </w:rPr>
        <w:t>a</w:t>
      </w:r>
      <w:r>
        <w:rPr>
          <w:i/>
          <w:iCs/>
        </w:rPr>
        <w:t xml:space="preserve"> </w:t>
      </w:r>
      <w:r w:rsidRPr="00A30DDE">
        <w:rPr>
          <w:i/>
          <w:iCs/>
        </w:rPr>
        <w:t>great</w:t>
      </w:r>
      <w:r>
        <w:t xml:space="preserve"> </w:t>
      </w:r>
      <w:r w:rsidRPr="00A30DDE">
        <w:rPr>
          <w:i/>
          <w:iCs/>
        </w:rPr>
        <w:t>calm</w:t>
      </w:r>
      <w:r>
        <w:t xml:space="preserve">.  </w:t>
      </w:r>
      <w:r w:rsidRPr="00A30DDE">
        <w:t>Matthew</w:t>
      </w:r>
      <w:r>
        <w:t xml:space="preserve"> </w:t>
      </w:r>
      <w:r w:rsidRPr="00A30DDE">
        <w:t>8:25-26</w:t>
      </w:r>
      <w:r>
        <w:t xml:space="preserve">  </w:t>
      </w:r>
      <w:r w:rsidRPr="00A30DDE">
        <w:t>The</w:t>
      </w:r>
      <w:r>
        <w:t xml:space="preserve"> </w:t>
      </w:r>
      <w:r w:rsidRPr="00A30DDE">
        <w:t>one</w:t>
      </w:r>
      <w:r>
        <w:t xml:space="preserve"> </w:t>
      </w:r>
      <w:r w:rsidRPr="00A30DDE">
        <w:t>was</w:t>
      </w:r>
      <w:r>
        <w:t xml:space="preserve"> </w:t>
      </w:r>
      <w:r w:rsidRPr="00A30DDE">
        <w:t>cast</w:t>
      </w:r>
      <w:r>
        <w:t xml:space="preserve"> </w:t>
      </w:r>
      <w:r w:rsidRPr="00A30DDE">
        <w:t>into</w:t>
      </w:r>
      <w:r>
        <w:t xml:space="preserve"> </w:t>
      </w:r>
      <w:r w:rsidRPr="00A30DDE">
        <w:t>a</w:t>
      </w:r>
      <w:r>
        <w:t xml:space="preserve"> </w:t>
      </w:r>
      <w:r w:rsidRPr="00A30DDE">
        <w:t>whale</w:t>
      </w:r>
      <w:r>
        <w:t>’</w:t>
      </w:r>
      <w:r w:rsidRPr="00A30DDE">
        <w:t>s</w:t>
      </w:r>
      <w:r>
        <w:t xml:space="preserve"> </w:t>
      </w:r>
      <w:r w:rsidRPr="00A30DDE">
        <w:t>belly:</w:t>
      </w:r>
      <w:r>
        <w:t xml:space="preserve"> </w:t>
      </w:r>
      <w:r w:rsidRPr="00A30DDE">
        <w:t>but</w:t>
      </w:r>
      <w:r>
        <w:t xml:space="preserve"> </w:t>
      </w:r>
      <w:r w:rsidRPr="00A30DDE">
        <w:t>the</w:t>
      </w:r>
      <w:r>
        <w:t xml:space="preserve"> </w:t>
      </w:r>
      <w:r w:rsidRPr="00A30DDE">
        <w:t>other</w:t>
      </w:r>
      <w:r>
        <w:t xml:space="preserve"> </w:t>
      </w:r>
      <w:r w:rsidRPr="00A30DDE">
        <w:t>of</w:t>
      </w:r>
      <w:r>
        <w:t xml:space="preserve"> </w:t>
      </w:r>
      <w:r w:rsidRPr="00A30DDE">
        <w:t>His</w:t>
      </w:r>
      <w:r>
        <w:t xml:space="preserve"> </w:t>
      </w:r>
      <w:r w:rsidRPr="00A30DDE">
        <w:t>own</w:t>
      </w:r>
      <w:r>
        <w:t xml:space="preserve"> </w:t>
      </w:r>
      <w:r w:rsidRPr="00A30DDE">
        <w:t>accord</w:t>
      </w:r>
      <w:r>
        <w:t xml:space="preserve"> </w:t>
      </w:r>
      <w:r w:rsidRPr="00A30DDE">
        <w:t>went</w:t>
      </w:r>
      <w:r>
        <w:t xml:space="preserve"> </w:t>
      </w:r>
      <w:r w:rsidRPr="00A30DDE">
        <w:t>down</w:t>
      </w:r>
      <w:r>
        <w:t xml:space="preserve"> </w:t>
      </w:r>
      <w:r w:rsidRPr="00A30DDE">
        <w:t>there,</w:t>
      </w:r>
      <w:r>
        <w:t xml:space="preserve"> </w:t>
      </w:r>
      <w:r w:rsidRPr="00A30DDE">
        <w:t>where</w:t>
      </w:r>
      <w:r>
        <w:t xml:space="preserve"> </w:t>
      </w:r>
      <w:r w:rsidRPr="00A30DDE">
        <w:t>the</w:t>
      </w:r>
      <w:r>
        <w:t xml:space="preserve"> </w:t>
      </w:r>
      <w:r w:rsidRPr="00A30DDE">
        <w:t>invisible</w:t>
      </w:r>
      <w:r>
        <w:t xml:space="preserve"> </w:t>
      </w:r>
      <w:r w:rsidRPr="00A30DDE">
        <w:t>whale</w:t>
      </w:r>
      <w:r>
        <w:t xml:space="preserve"> </w:t>
      </w:r>
      <w:r w:rsidRPr="00A30DDE">
        <w:t>of</w:t>
      </w:r>
      <w:r>
        <w:t xml:space="preserve"> </w:t>
      </w:r>
      <w:r w:rsidRPr="00A30DDE">
        <w:t>death</w:t>
      </w:r>
      <w:r>
        <w:t xml:space="preserve"> </w:t>
      </w:r>
      <w:r w:rsidRPr="00A30DDE">
        <w:t>is</w:t>
      </w:r>
      <w:r>
        <w:t xml:space="preserve">.  </w:t>
      </w:r>
      <w:r w:rsidRPr="00A30DDE">
        <w:t>And</w:t>
      </w:r>
      <w:r>
        <w:t xml:space="preserve"> </w:t>
      </w:r>
      <w:r w:rsidRPr="00A30DDE">
        <w:t>He</w:t>
      </w:r>
      <w:r>
        <w:t xml:space="preserve"> </w:t>
      </w:r>
      <w:r w:rsidRPr="00A30DDE">
        <w:t>went</w:t>
      </w:r>
      <w:r>
        <w:t xml:space="preserve"> </w:t>
      </w:r>
      <w:r w:rsidRPr="00A30DDE">
        <w:t>down</w:t>
      </w:r>
      <w:r>
        <w:t xml:space="preserve"> </w:t>
      </w:r>
      <w:r w:rsidRPr="00A30DDE">
        <w:t>of</w:t>
      </w:r>
      <w:r>
        <w:t xml:space="preserve"> </w:t>
      </w:r>
      <w:r w:rsidRPr="00A30DDE">
        <w:t>His</w:t>
      </w:r>
      <w:r>
        <w:t xml:space="preserve"> </w:t>
      </w:r>
      <w:r w:rsidRPr="00A30DDE">
        <w:t>own</w:t>
      </w:r>
      <w:r>
        <w:t xml:space="preserve"> </w:t>
      </w:r>
      <w:r w:rsidRPr="00A30DDE">
        <w:t>accord,</w:t>
      </w:r>
      <w:r>
        <w:t xml:space="preserve"> </w:t>
      </w:r>
      <w:r w:rsidRPr="00A30DDE">
        <w:t>that</w:t>
      </w:r>
      <w:r>
        <w:t xml:space="preserve"> </w:t>
      </w:r>
      <w:r w:rsidRPr="00A30DDE">
        <w:t>death</w:t>
      </w:r>
      <w:r>
        <w:t xml:space="preserve"> </w:t>
      </w:r>
      <w:r w:rsidRPr="00A30DDE">
        <w:t>might</w:t>
      </w:r>
      <w:r>
        <w:t xml:space="preserve"> </w:t>
      </w:r>
      <w:r w:rsidRPr="00A30DDE">
        <w:t>cast</w:t>
      </w:r>
      <w:r>
        <w:t xml:space="preserve"> </w:t>
      </w:r>
      <w:r w:rsidRPr="00A30DDE">
        <w:t>up</w:t>
      </w:r>
      <w:r>
        <w:t xml:space="preserve"> </w:t>
      </w:r>
      <w:r w:rsidRPr="00A30DDE">
        <w:t>those</w:t>
      </w:r>
      <w:r>
        <w:t xml:space="preserve"> </w:t>
      </w:r>
      <w:r w:rsidRPr="00A30DDE">
        <w:t>whom</w:t>
      </w:r>
      <w:r>
        <w:t xml:space="preserve"> </w:t>
      </w:r>
      <w:r w:rsidRPr="00A30DDE">
        <w:t>he</w:t>
      </w:r>
      <w:r>
        <w:t xml:space="preserve"> </w:t>
      </w:r>
      <w:r w:rsidRPr="00A30DDE">
        <w:t>had</w:t>
      </w:r>
      <w:r>
        <w:t xml:space="preserve"> </w:t>
      </w:r>
      <w:r w:rsidRPr="00A30DDE">
        <w:t>devoured,</w:t>
      </w:r>
      <w:r>
        <w:t xml:space="preserve"> </w:t>
      </w:r>
      <w:r w:rsidRPr="00A30DDE">
        <w:t>according</w:t>
      </w:r>
      <w:r>
        <w:t xml:space="preserve"> </w:t>
      </w:r>
      <w:r w:rsidRPr="00A30DDE">
        <w:t>to</w:t>
      </w:r>
      <w:r>
        <w:t xml:space="preserve"> </w:t>
      </w:r>
      <w:r w:rsidRPr="00A30DDE">
        <w:t>that</w:t>
      </w:r>
      <w:r>
        <w:t xml:space="preserve"> </w:t>
      </w:r>
      <w:r w:rsidRPr="00A30DDE">
        <w:t>which</w:t>
      </w:r>
      <w:r>
        <w:t xml:space="preserve"> </w:t>
      </w:r>
      <w:r w:rsidRPr="00A30DDE">
        <w:t>is</w:t>
      </w:r>
      <w:r>
        <w:t xml:space="preserve"> </w:t>
      </w:r>
      <w:r w:rsidRPr="00A30DDE">
        <w:t>written,</w:t>
      </w:r>
      <w:r>
        <w:t xml:space="preserve"> </w:t>
      </w:r>
      <w:r w:rsidRPr="00A30DDE">
        <w:rPr>
          <w:i/>
          <w:iCs/>
        </w:rPr>
        <w:t>I</w:t>
      </w:r>
      <w:r>
        <w:t xml:space="preserve"> </w:t>
      </w:r>
      <w:r w:rsidRPr="00A30DDE">
        <w:rPr>
          <w:i/>
          <w:iCs/>
        </w:rPr>
        <w:t>will</w:t>
      </w:r>
      <w:r>
        <w:t xml:space="preserve"> </w:t>
      </w:r>
      <w:r w:rsidRPr="00A30DDE">
        <w:rPr>
          <w:i/>
          <w:iCs/>
        </w:rPr>
        <w:t>ransom</w:t>
      </w:r>
      <w:r>
        <w:rPr>
          <w:i/>
          <w:iCs/>
        </w:rPr>
        <w:t xml:space="preserve"> </w:t>
      </w:r>
      <w:r w:rsidRPr="00A30DDE">
        <w:rPr>
          <w:i/>
          <w:iCs/>
        </w:rPr>
        <w:t>them</w:t>
      </w:r>
      <w:r>
        <w:rPr>
          <w:i/>
          <w:iCs/>
        </w:rPr>
        <w:t xml:space="preserve"> </w:t>
      </w:r>
      <w:r w:rsidRPr="00A30DDE">
        <w:rPr>
          <w:i/>
          <w:iCs/>
        </w:rPr>
        <w:t>from</w:t>
      </w:r>
      <w:r>
        <w:rPr>
          <w:i/>
          <w:iCs/>
        </w:rPr>
        <w:t xml:space="preserve"> </w:t>
      </w:r>
      <w:r w:rsidRPr="00A30DDE">
        <w:rPr>
          <w:i/>
          <w:iCs/>
        </w:rPr>
        <w:t>the</w:t>
      </w:r>
      <w:r>
        <w:rPr>
          <w:i/>
          <w:iCs/>
        </w:rPr>
        <w:t xml:space="preserve"> </w:t>
      </w:r>
      <w:r w:rsidRPr="00A30DDE">
        <w:rPr>
          <w:i/>
          <w:iCs/>
        </w:rPr>
        <w:t>power</w:t>
      </w:r>
      <w:r>
        <w:rPr>
          <w:i/>
          <w:iCs/>
        </w:rPr>
        <w:t xml:space="preserve"> </w:t>
      </w:r>
      <w:r w:rsidRPr="00A30DDE">
        <w:rPr>
          <w:i/>
          <w:iCs/>
        </w:rPr>
        <w:t>of</w:t>
      </w:r>
      <w:r>
        <w:rPr>
          <w:i/>
          <w:iCs/>
        </w:rPr>
        <w:t xml:space="preserve"> </w:t>
      </w:r>
      <w:r w:rsidRPr="00A30DDE">
        <w:rPr>
          <w:i/>
          <w:iCs/>
        </w:rPr>
        <w:t>the</w:t>
      </w:r>
      <w:r>
        <w:rPr>
          <w:i/>
          <w:iCs/>
        </w:rPr>
        <w:t xml:space="preserve"> </w:t>
      </w:r>
      <w:r w:rsidRPr="00A30DDE">
        <w:rPr>
          <w:i/>
          <w:iCs/>
        </w:rPr>
        <w:t>grave;</w:t>
      </w:r>
      <w:r>
        <w:rPr>
          <w:i/>
          <w:iCs/>
        </w:rPr>
        <w:t xml:space="preserve"> </w:t>
      </w:r>
      <w:r w:rsidRPr="00A30DDE">
        <w:rPr>
          <w:i/>
          <w:iCs/>
        </w:rPr>
        <w:t>and</w:t>
      </w:r>
      <w:r>
        <w:rPr>
          <w:i/>
          <w:iCs/>
        </w:rPr>
        <w:t xml:space="preserve"> </w:t>
      </w:r>
      <w:r w:rsidRPr="00A30DDE">
        <w:rPr>
          <w:i/>
          <w:iCs/>
        </w:rPr>
        <w:t>from</w:t>
      </w:r>
      <w:r>
        <w:rPr>
          <w:i/>
          <w:iCs/>
        </w:rPr>
        <w:t xml:space="preserve"> </w:t>
      </w:r>
      <w:r w:rsidRPr="00A30DDE">
        <w:rPr>
          <w:i/>
          <w:iCs/>
        </w:rPr>
        <w:t>the</w:t>
      </w:r>
      <w:r>
        <w:rPr>
          <w:i/>
          <w:iCs/>
        </w:rPr>
        <w:t xml:space="preserve"> </w:t>
      </w:r>
      <w:r w:rsidRPr="00A30DDE">
        <w:rPr>
          <w:i/>
          <w:iCs/>
        </w:rPr>
        <w:t>hand</w:t>
      </w:r>
      <w:r>
        <w:rPr>
          <w:i/>
          <w:iCs/>
        </w:rPr>
        <w:t xml:space="preserve"> </w:t>
      </w:r>
      <w:r w:rsidRPr="00A30DDE">
        <w:rPr>
          <w:i/>
          <w:iCs/>
        </w:rPr>
        <w:t>of</w:t>
      </w:r>
      <w:r>
        <w:rPr>
          <w:i/>
          <w:iCs/>
        </w:rPr>
        <w:t xml:space="preserve"> </w:t>
      </w:r>
      <w:r w:rsidRPr="00A30DDE">
        <w:rPr>
          <w:i/>
          <w:iCs/>
        </w:rPr>
        <w:t>death</w:t>
      </w:r>
      <w:r>
        <w:rPr>
          <w:i/>
          <w:iCs/>
        </w:rPr>
        <w:t xml:space="preserve"> </w:t>
      </w:r>
      <w:r w:rsidRPr="00A30DDE">
        <w:rPr>
          <w:i/>
          <w:iCs/>
        </w:rPr>
        <w:t>I</w:t>
      </w:r>
      <w:r>
        <w:rPr>
          <w:i/>
          <w:iCs/>
        </w:rPr>
        <w:t xml:space="preserve"> </w:t>
      </w:r>
      <w:r w:rsidRPr="00A30DDE">
        <w:rPr>
          <w:i/>
          <w:iCs/>
        </w:rPr>
        <w:t>will</w:t>
      </w:r>
      <w:r>
        <w:t xml:space="preserve"> </w:t>
      </w:r>
      <w:r w:rsidRPr="00A30DDE">
        <w:rPr>
          <w:i/>
          <w:iCs/>
        </w:rPr>
        <w:t>redeem</w:t>
      </w:r>
      <w:r>
        <w:t xml:space="preserve"> </w:t>
      </w:r>
      <w:r w:rsidRPr="00A30DDE">
        <w:rPr>
          <w:i/>
          <w:iCs/>
        </w:rPr>
        <w:t>them</w:t>
      </w:r>
      <w:r>
        <w:t xml:space="preserve">  </w:t>
      </w:r>
      <w:r w:rsidRPr="00A30DDE">
        <w:t>Hosea</w:t>
      </w:r>
      <w:r>
        <w:t xml:space="preserve"> </w:t>
      </w:r>
      <w:r w:rsidRPr="00A30DDE">
        <w:t>13:14.</w:t>
      </w:r>
      <w:r>
        <w:t>”</w:t>
      </w:r>
    </w:p>
    <w:p w:rsidR="00BC21F7" w:rsidRDefault="00BC21F7" w:rsidP="001978F4">
      <w:pPr>
        <w:pStyle w:val="Endnote"/>
      </w:pPr>
      <w:r w:rsidRPr="00A30DDE">
        <w:t>18</w:t>
      </w:r>
      <w:r>
        <w:t>.  “</w:t>
      </w:r>
      <w:r w:rsidRPr="00A30DDE">
        <w:t>At</w:t>
      </w:r>
      <w:r>
        <w:t xml:space="preserve"> </w:t>
      </w:r>
      <w:r w:rsidRPr="00A30DDE">
        <w:t>this</w:t>
      </w:r>
      <w:r>
        <w:t xml:space="preserve"> </w:t>
      </w:r>
      <w:r w:rsidRPr="00A30DDE">
        <w:t>point</w:t>
      </w:r>
      <w:r>
        <w:t xml:space="preserve"> </w:t>
      </w:r>
      <w:r w:rsidRPr="00A30DDE">
        <w:t>of</w:t>
      </w:r>
      <w:r>
        <w:t xml:space="preserve"> </w:t>
      </w:r>
      <w:r w:rsidRPr="00A30DDE">
        <w:t>our</w:t>
      </w:r>
      <w:r>
        <w:t xml:space="preserve"> </w:t>
      </w:r>
      <w:r w:rsidRPr="00A30DDE">
        <w:t>discourse,</w:t>
      </w:r>
      <w:r>
        <w:t xml:space="preserve"> </w:t>
      </w:r>
      <w:r w:rsidRPr="00A30DDE">
        <w:t>let</w:t>
      </w:r>
      <w:r>
        <w:t xml:space="preserve"> </w:t>
      </w:r>
      <w:r w:rsidRPr="00A30DDE">
        <w:t>us</w:t>
      </w:r>
      <w:r>
        <w:t xml:space="preserve"> </w:t>
      </w:r>
      <w:r w:rsidRPr="00A30DDE">
        <w:t>consider</w:t>
      </w:r>
      <w:r>
        <w:t xml:space="preserve"> </w:t>
      </w:r>
      <w:r w:rsidRPr="00A30DDE">
        <w:t>whether</w:t>
      </w:r>
      <w:r>
        <w:t xml:space="preserve"> </w:t>
      </w:r>
      <w:r w:rsidRPr="00A30DDE">
        <w:t>is</w:t>
      </w:r>
      <w:r>
        <w:t xml:space="preserve"> </w:t>
      </w:r>
      <w:r w:rsidRPr="00A30DDE">
        <w:t>harder,</w:t>
      </w:r>
      <w:r>
        <w:t xml:space="preserve"> </w:t>
      </w:r>
      <w:r w:rsidRPr="00A30DDE">
        <w:t>for</w:t>
      </w:r>
      <w:r>
        <w:t xml:space="preserve"> </w:t>
      </w:r>
      <w:r w:rsidRPr="00A30DDE">
        <w:t>a</w:t>
      </w:r>
      <w:r>
        <w:t xml:space="preserve"> </w:t>
      </w:r>
      <w:r w:rsidRPr="00A30DDE">
        <w:t>man</w:t>
      </w:r>
      <w:r>
        <w:t xml:space="preserve"> </w:t>
      </w:r>
      <w:r w:rsidRPr="00A30DDE">
        <w:t>after</w:t>
      </w:r>
      <w:r>
        <w:t xml:space="preserve"> </w:t>
      </w:r>
      <w:r w:rsidRPr="00A30DDE">
        <w:t>having</w:t>
      </w:r>
      <w:r>
        <w:t xml:space="preserve"> </w:t>
      </w:r>
      <w:r w:rsidRPr="00A30DDE">
        <w:t>been</w:t>
      </w:r>
      <w:r>
        <w:t xml:space="preserve"> </w:t>
      </w:r>
      <w:r w:rsidRPr="00A30DDE">
        <w:t>buried</w:t>
      </w:r>
      <w:r>
        <w:t xml:space="preserve"> </w:t>
      </w:r>
      <w:r w:rsidRPr="00A30DDE">
        <w:t>to</w:t>
      </w:r>
      <w:r>
        <w:t xml:space="preserve"> </w:t>
      </w:r>
      <w:r w:rsidRPr="00A30DDE">
        <w:t>rise</w:t>
      </w:r>
      <w:r>
        <w:t xml:space="preserve"> </w:t>
      </w:r>
      <w:r w:rsidRPr="00A30DDE">
        <w:t>again</w:t>
      </w:r>
      <w:r>
        <w:t xml:space="preserve"> </w:t>
      </w:r>
      <w:r w:rsidRPr="00A30DDE">
        <w:t>from</w:t>
      </w:r>
      <w:r>
        <w:t xml:space="preserve"> </w:t>
      </w:r>
      <w:r w:rsidRPr="00A30DDE">
        <w:t>the</w:t>
      </w:r>
      <w:r>
        <w:t xml:space="preserve"> </w:t>
      </w:r>
      <w:r w:rsidRPr="00A30DDE">
        <w:t>earth,</w:t>
      </w:r>
      <w:r>
        <w:t xml:space="preserve"> </w:t>
      </w:r>
      <w:r w:rsidRPr="00A30DDE">
        <w:t>or</w:t>
      </w:r>
      <w:r>
        <w:t xml:space="preserve"> </w:t>
      </w:r>
      <w:r w:rsidRPr="00A30DDE">
        <w:t>for</w:t>
      </w:r>
      <w:r>
        <w:t xml:space="preserve"> </w:t>
      </w:r>
      <w:r w:rsidRPr="00A30DDE">
        <w:t>a</w:t>
      </w:r>
      <w:r>
        <w:t xml:space="preserve"> </w:t>
      </w:r>
      <w:r w:rsidRPr="00A30DDE">
        <w:t>man</w:t>
      </w:r>
      <w:r>
        <w:t xml:space="preserve"> </w:t>
      </w:r>
      <w:r w:rsidRPr="00A30DDE">
        <w:t>in</w:t>
      </w:r>
      <w:r>
        <w:t xml:space="preserve"> </w:t>
      </w:r>
      <w:r w:rsidRPr="00A30DDE">
        <w:t>the</w:t>
      </w:r>
      <w:r>
        <w:t xml:space="preserve"> </w:t>
      </w:r>
      <w:r w:rsidRPr="00A30DDE">
        <w:t>belly</w:t>
      </w:r>
      <w:r>
        <w:t xml:space="preserve"> </w:t>
      </w:r>
      <w:r w:rsidRPr="00A30DDE">
        <w:t>of</w:t>
      </w:r>
      <w:r>
        <w:t xml:space="preserve"> </w:t>
      </w:r>
      <w:r w:rsidRPr="00A30DDE">
        <w:t>a</w:t>
      </w:r>
      <w:r>
        <w:t xml:space="preserve"> </w:t>
      </w:r>
      <w:r w:rsidRPr="00A30DDE">
        <w:t>whale,</w:t>
      </w:r>
      <w:r>
        <w:t xml:space="preserve"> </w:t>
      </w:r>
      <w:r w:rsidRPr="00A30DDE">
        <w:t>having</w:t>
      </w:r>
      <w:r>
        <w:t xml:space="preserve"> </w:t>
      </w:r>
      <w:r w:rsidRPr="00A30DDE">
        <w:t>come</w:t>
      </w:r>
      <w:r>
        <w:t xml:space="preserve"> </w:t>
      </w:r>
      <w:r w:rsidRPr="00A30DDE">
        <w:t>into</w:t>
      </w:r>
      <w:r>
        <w:t xml:space="preserve"> </w:t>
      </w:r>
      <w:r w:rsidRPr="00A30DDE">
        <w:t>the</w:t>
      </w:r>
      <w:r>
        <w:t xml:space="preserve"> </w:t>
      </w:r>
      <w:r w:rsidRPr="00A30DDE">
        <w:t>great</w:t>
      </w:r>
      <w:r>
        <w:t xml:space="preserve"> </w:t>
      </w:r>
      <w:r w:rsidRPr="00A30DDE">
        <w:t>heat</w:t>
      </w:r>
      <w:r>
        <w:t xml:space="preserve"> </w:t>
      </w:r>
      <w:r w:rsidRPr="00A30DDE">
        <w:t>of</w:t>
      </w:r>
      <w:r>
        <w:t xml:space="preserve"> </w:t>
      </w:r>
      <w:r w:rsidRPr="00A30DDE">
        <w:t>a</w:t>
      </w:r>
      <w:r>
        <w:t xml:space="preserve"> </w:t>
      </w:r>
      <w:r w:rsidRPr="00A30DDE">
        <w:t>living</w:t>
      </w:r>
      <w:r>
        <w:t xml:space="preserve"> </w:t>
      </w:r>
      <w:r w:rsidRPr="00A30DDE">
        <w:t>creature,</w:t>
      </w:r>
      <w:r>
        <w:t xml:space="preserve"> </w:t>
      </w:r>
      <w:r w:rsidRPr="00A30DDE">
        <w:t>to</w:t>
      </w:r>
      <w:r>
        <w:t xml:space="preserve"> </w:t>
      </w:r>
      <w:r w:rsidRPr="00A30DDE">
        <w:t>escape</w:t>
      </w:r>
      <w:r>
        <w:t xml:space="preserve"> </w:t>
      </w:r>
      <w:r w:rsidRPr="00A30DDE">
        <w:t>corruption</w:t>
      </w:r>
      <w:r>
        <w:t xml:space="preserve">.  </w:t>
      </w:r>
      <w:r w:rsidRPr="00A30DDE">
        <w:t>For</w:t>
      </w:r>
      <w:r>
        <w:t xml:space="preserve"> </w:t>
      </w:r>
      <w:r w:rsidRPr="00A30DDE">
        <w:t>what</w:t>
      </w:r>
      <w:r>
        <w:t xml:space="preserve"> </w:t>
      </w:r>
      <w:r w:rsidRPr="00A30DDE">
        <w:t>man</w:t>
      </w:r>
      <w:r>
        <w:t xml:space="preserve"> </w:t>
      </w:r>
      <w:r w:rsidRPr="00A30DDE">
        <w:t>knows</w:t>
      </w:r>
      <w:r>
        <w:t xml:space="preserve"> </w:t>
      </w:r>
      <w:r w:rsidRPr="00A30DDE">
        <w:t>not,</w:t>
      </w:r>
      <w:r>
        <w:t xml:space="preserve"> </w:t>
      </w:r>
      <w:r w:rsidRPr="00A30DDE">
        <w:t>that</w:t>
      </w:r>
      <w:r>
        <w:t xml:space="preserve"> </w:t>
      </w:r>
      <w:r w:rsidRPr="00A30DDE">
        <w:t>the</w:t>
      </w:r>
      <w:r>
        <w:t xml:space="preserve"> </w:t>
      </w:r>
      <w:r w:rsidRPr="00A30DDE">
        <w:t>heat</w:t>
      </w:r>
      <w:r>
        <w:t xml:space="preserve"> </w:t>
      </w:r>
      <w:r w:rsidRPr="00A30DDE">
        <w:t>of</w:t>
      </w:r>
      <w:r>
        <w:t xml:space="preserve"> </w:t>
      </w:r>
      <w:r w:rsidRPr="00A30DDE">
        <w:t>the</w:t>
      </w:r>
      <w:r>
        <w:t xml:space="preserve"> </w:t>
      </w:r>
      <w:r w:rsidRPr="00A30DDE">
        <w:t>belly</w:t>
      </w:r>
      <w:r>
        <w:t xml:space="preserve"> </w:t>
      </w:r>
      <w:r w:rsidRPr="00A30DDE">
        <w:t>is</w:t>
      </w:r>
      <w:r>
        <w:t xml:space="preserve"> </w:t>
      </w:r>
      <w:r w:rsidRPr="00A30DDE">
        <w:t>so</w:t>
      </w:r>
      <w:r>
        <w:t xml:space="preserve"> </w:t>
      </w:r>
      <w:r w:rsidRPr="00A30DDE">
        <w:t>great,</w:t>
      </w:r>
      <w:r>
        <w:t xml:space="preserve"> </w:t>
      </w:r>
      <w:r w:rsidRPr="00A30DDE">
        <w:t>that</w:t>
      </w:r>
      <w:r>
        <w:t xml:space="preserve"> </w:t>
      </w:r>
      <w:r w:rsidRPr="00A30DDE">
        <w:t>even</w:t>
      </w:r>
      <w:r>
        <w:t xml:space="preserve"> </w:t>
      </w:r>
      <w:r w:rsidRPr="00A30DDE">
        <w:t>bones</w:t>
      </w:r>
      <w:r>
        <w:t xml:space="preserve"> </w:t>
      </w:r>
      <w:r w:rsidRPr="00A30DDE">
        <w:t>which</w:t>
      </w:r>
      <w:r>
        <w:t xml:space="preserve"> </w:t>
      </w:r>
      <w:r w:rsidRPr="00A30DDE">
        <w:t>have</w:t>
      </w:r>
      <w:r>
        <w:t xml:space="preserve"> </w:t>
      </w:r>
      <w:r w:rsidRPr="00A30DDE">
        <w:t>been</w:t>
      </w:r>
      <w:r>
        <w:t xml:space="preserve"> </w:t>
      </w:r>
      <w:r w:rsidRPr="00A30DDE">
        <w:t>swallowed</w:t>
      </w:r>
      <w:r>
        <w:t xml:space="preserve"> </w:t>
      </w:r>
      <w:r w:rsidRPr="00A30DDE">
        <w:t>molder</w:t>
      </w:r>
      <w:r>
        <w:t xml:space="preserve"> </w:t>
      </w:r>
      <w:r w:rsidRPr="00A30DDE">
        <w:t>away?</w:t>
      </w:r>
      <w:r>
        <w:t xml:space="preserve">  </w:t>
      </w:r>
      <w:r w:rsidRPr="00A30DDE">
        <w:t>How</w:t>
      </w:r>
      <w:r>
        <w:t xml:space="preserve"> </w:t>
      </w:r>
      <w:r w:rsidRPr="00A30DDE">
        <w:t>then</w:t>
      </w:r>
      <w:r>
        <w:t xml:space="preserve"> </w:t>
      </w:r>
      <w:r w:rsidRPr="00A30DDE">
        <w:t>did</w:t>
      </w:r>
      <w:r>
        <w:t xml:space="preserve"> </w:t>
      </w:r>
      <w:r w:rsidRPr="00A30DDE">
        <w:t>Jonas,</w:t>
      </w:r>
      <w:r>
        <w:t xml:space="preserve"> </w:t>
      </w:r>
      <w:r w:rsidRPr="00A30DDE">
        <w:t>who</w:t>
      </w:r>
      <w:r>
        <w:t xml:space="preserve"> </w:t>
      </w:r>
      <w:r w:rsidRPr="00A30DDE">
        <w:t>was</w:t>
      </w:r>
      <w:r>
        <w:t xml:space="preserve"> </w:t>
      </w:r>
      <w:r w:rsidRPr="00A30DDE">
        <w:t>three</w:t>
      </w:r>
      <w:r>
        <w:t xml:space="preserve"> </w:t>
      </w:r>
      <w:r w:rsidRPr="00A30DDE">
        <w:t>days</w:t>
      </w:r>
      <w:r>
        <w:t xml:space="preserve"> </w:t>
      </w:r>
      <w:r w:rsidRPr="00A30DDE">
        <w:t>and</w:t>
      </w:r>
      <w:r>
        <w:t xml:space="preserve"> </w:t>
      </w:r>
      <w:r w:rsidRPr="00A30DDE">
        <w:t>three</w:t>
      </w:r>
      <w:r>
        <w:t xml:space="preserve"> </w:t>
      </w:r>
      <w:r w:rsidRPr="00A30DDE">
        <w:t>nights</w:t>
      </w:r>
      <w:r>
        <w:t xml:space="preserve"> </w:t>
      </w:r>
      <w:r w:rsidRPr="00A30DDE">
        <w:t>in</w:t>
      </w:r>
      <w:r>
        <w:t xml:space="preserve"> </w:t>
      </w:r>
      <w:r w:rsidRPr="00A30DDE">
        <w:t>the</w:t>
      </w:r>
      <w:r>
        <w:t xml:space="preserve"> </w:t>
      </w:r>
      <w:r w:rsidRPr="00A30DDE">
        <w:t>whale</w:t>
      </w:r>
      <w:r>
        <w:t>’</w:t>
      </w:r>
      <w:r w:rsidRPr="00A30DDE">
        <w:t>s</w:t>
      </w:r>
      <w:r>
        <w:t xml:space="preserve"> </w:t>
      </w:r>
      <w:r w:rsidRPr="00A30DDE">
        <w:t>belly,</w:t>
      </w:r>
      <w:r>
        <w:t xml:space="preserve"> </w:t>
      </w:r>
      <w:r w:rsidRPr="00A30DDE">
        <w:t>escape</w:t>
      </w:r>
      <w:r>
        <w:t xml:space="preserve"> </w:t>
      </w:r>
      <w:r w:rsidRPr="00A30DDE">
        <w:t>corruption?</w:t>
      </w:r>
      <w:r>
        <w:t xml:space="preserve">  </w:t>
      </w:r>
      <w:r w:rsidRPr="00A30DDE">
        <w:t>And,</w:t>
      </w:r>
      <w:r>
        <w:t xml:space="preserve"> </w:t>
      </w:r>
      <w:r w:rsidRPr="00A30DDE">
        <w:t>seeing</w:t>
      </w:r>
      <w:r>
        <w:t xml:space="preserve"> </w:t>
      </w:r>
      <w:r w:rsidRPr="00A30DDE">
        <w:t>that</w:t>
      </w:r>
      <w:r>
        <w:t xml:space="preserve"> </w:t>
      </w:r>
      <w:r w:rsidRPr="00A30DDE">
        <w:t>the</w:t>
      </w:r>
      <w:r>
        <w:t xml:space="preserve"> </w:t>
      </w:r>
      <w:r w:rsidRPr="00A30DDE">
        <w:t>nature</w:t>
      </w:r>
      <w:r>
        <w:t xml:space="preserve"> </w:t>
      </w:r>
      <w:r w:rsidRPr="00A30DDE">
        <w:t>of</w:t>
      </w:r>
      <w:r>
        <w:t xml:space="preserve"> </w:t>
      </w:r>
      <w:r w:rsidRPr="00A30DDE">
        <w:t>all</w:t>
      </w:r>
      <w:r>
        <w:t xml:space="preserve"> </w:t>
      </w:r>
      <w:r w:rsidRPr="00A30DDE">
        <w:t>men</w:t>
      </w:r>
      <w:r>
        <w:t xml:space="preserve"> </w:t>
      </w:r>
      <w:r w:rsidRPr="00A30DDE">
        <w:t>is</w:t>
      </w:r>
      <w:r>
        <w:t xml:space="preserve"> </w:t>
      </w:r>
      <w:r w:rsidRPr="00A30DDE">
        <w:t>such</w:t>
      </w:r>
      <w:r>
        <w:t xml:space="preserve"> </w:t>
      </w:r>
      <w:r w:rsidRPr="00A30DDE">
        <w:t>that</w:t>
      </w:r>
      <w:r>
        <w:t xml:space="preserve"> </w:t>
      </w:r>
      <w:r w:rsidRPr="00A30DDE">
        <w:t>we</w:t>
      </w:r>
      <w:r>
        <w:t xml:space="preserve"> </w:t>
      </w:r>
      <w:r w:rsidRPr="00A30DDE">
        <w:t>cannot</w:t>
      </w:r>
      <w:r>
        <w:t xml:space="preserve"> </w:t>
      </w:r>
      <w:r w:rsidRPr="00A30DDE">
        <w:t>live</w:t>
      </w:r>
      <w:r>
        <w:t xml:space="preserve"> </w:t>
      </w:r>
      <w:r w:rsidRPr="00A30DDE">
        <w:t>without</w:t>
      </w:r>
      <w:r>
        <w:t xml:space="preserve"> </w:t>
      </w:r>
      <w:r w:rsidRPr="00A30DDE">
        <w:t>breathing,</w:t>
      </w:r>
      <w:r>
        <w:t xml:space="preserve"> </w:t>
      </w:r>
      <w:r w:rsidRPr="00A30DDE">
        <w:t>as</w:t>
      </w:r>
      <w:r>
        <w:t xml:space="preserve"> </w:t>
      </w:r>
      <w:r w:rsidRPr="00A30DDE">
        <w:t>we</w:t>
      </w:r>
      <w:r>
        <w:t xml:space="preserve"> </w:t>
      </w:r>
      <w:r w:rsidRPr="00A30DDE">
        <w:t>do,</w:t>
      </w:r>
      <w:r>
        <w:t xml:space="preserve"> </w:t>
      </w:r>
      <w:r w:rsidRPr="00A30DDE">
        <w:t>in</w:t>
      </w:r>
      <w:r>
        <w:t xml:space="preserve"> </w:t>
      </w:r>
      <w:r w:rsidRPr="00A30DDE">
        <w:t>air,</w:t>
      </w:r>
      <w:r>
        <w:t xml:space="preserve"> </w:t>
      </w:r>
      <w:r w:rsidRPr="00A30DDE">
        <w:t>how</w:t>
      </w:r>
      <w:r>
        <w:t xml:space="preserve"> </w:t>
      </w:r>
      <w:r w:rsidRPr="00A30DDE">
        <w:t>did</w:t>
      </w:r>
      <w:r>
        <w:t xml:space="preserve"> </w:t>
      </w:r>
      <w:r w:rsidRPr="00A30DDE">
        <w:t>he</w:t>
      </w:r>
      <w:r>
        <w:t xml:space="preserve"> </w:t>
      </w:r>
      <w:r w:rsidRPr="00A30DDE">
        <w:t>live</w:t>
      </w:r>
      <w:r>
        <w:t xml:space="preserve"> </w:t>
      </w:r>
      <w:r w:rsidRPr="00A30DDE">
        <w:t>without</w:t>
      </w:r>
      <w:r>
        <w:t xml:space="preserve"> </w:t>
      </w:r>
      <w:r w:rsidRPr="00A30DDE">
        <w:t>a</w:t>
      </w:r>
      <w:r>
        <w:t xml:space="preserve"> </w:t>
      </w:r>
      <w:r w:rsidRPr="00A30DDE">
        <w:t>breath</w:t>
      </w:r>
      <w:r>
        <w:t xml:space="preserve"> </w:t>
      </w:r>
      <w:r w:rsidRPr="00A30DDE">
        <w:t>of</w:t>
      </w:r>
      <w:r>
        <w:t xml:space="preserve"> </w:t>
      </w:r>
      <w:r w:rsidRPr="00A30DDE">
        <w:t>this</w:t>
      </w:r>
      <w:r>
        <w:t xml:space="preserve"> </w:t>
      </w:r>
      <w:r w:rsidRPr="00A30DDE">
        <w:t>air</w:t>
      </w:r>
      <w:r>
        <w:t xml:space="preserve"> </w:t>
      </w:r>
      <w:r w:rsidRPr="00A30DDE">
        <w:t>for</w:t>
      </w:r>
      <w:r>
        <w:t xml:space="preserve"> </w:t>
      </w:r>
      <w:r w:rsidRPr="00A30DDE">
        <w:t>three</w:t>
      </w:r>
      <w:r>
        <w:t xml:space="preserve"> </w:t>
      </w:r>
      <w:r w:rsidRPr="00A30DDE">
        <w:t>days?</w:t>
      </w:r>
      <w:r>
        <w:t xml:space="preserve">  </w:t>
      </w:r>
      <w:r w:rsidRPr="00A30DDE">
        <w:t>But</w:t>
      </w:r>
      <w:r>
        <w:t xml:space="preserve"> </w:t>
      </w:r>
      <w:r w:rsidRPr="00A30DDE">
        <w:t>the</w:t>
      </w:r>
      <w:r>
        <w:t xml:space="preserve"> </w:t>
      </w:r>
      <w:r w:rsidRPr="00A30DDE">
        <w:t>Jews</w:t>
      </w:r>
      <w:r>
        <w:t xml:space="preserve"> </w:t>
      </w:r>
      <w:r w:rsidRPr="00A30DDE">
        <w:t>make</w:t>
      </w:r>
      <w:r>
        <w:t xml:space="preserve"> </w:t>
      </w:r>
      <w:r w:rsidRPr="00A30DDE">
        <w:t>answer</w:t>
      </w:r>
      <w:r>
        <w:t xml:space="preserve"> </w:t>
      </w:r>
      <w:r w:rsidRPr="00A30DDE">
        <w:t>and</w:t>
      </w:r>
      <w:r>
        <w:t xml:space="preserve"> </w:t>
      </w:r>
      <w:r w:rsidRPr="00A30DDE">
        <w:t>say,</w:t>
      </w:r>
      <w:r>
        <w:t xml:space="preserve"> </w:t>
      </w:r>
      <w:r w:rsidRPr="00A30DDE">
        <w:t>The</w:t>
      </w:r>
      <w:r>
        <w:t xml:space="preserve"> </w:t>
      </w:r>
      <w:r w:rsidRPr="00A30DDE">
        <w:t>power</w:t>
      </w:r>
      <w:r>
        <w:t xml:space="preserve"> </w:t>
      </w:r>
      <w:r w:rsidRPr="00A30DDE">
        <w:t>of</w:t>
      </w:r>
      <w:r>
        <w:t xml:space="preserve"> </w:t>
      </w:r>
      <w:r w:rsidRPr="00A30DDE">
        <w:t>God</w:t>
      </w:r>
      <w:r>
        <w:t xml:space="preserve"> </w:t>
      </w:r>
      <w:r w:rsidRPr="00A30DDE">
        <w:t>descended</w:t>
      </w:r>
      <w:r>
        <w:t xml:space="preserve"> </w:t>
      </w:r>
      <w:r w:rsidRPr="00A30DDE">
        <w:t>with</w:t>
      </w:r>
      <w:r>
        <w:t xml:space="preserve"> </w:t>
      </w:r>
      <w:r w:rsidRPr="00A30DDE">
        <w:t>Jonas</w:t>
      </w:r>
      <w:r>
        <w:t xml:space="preserve"> </w:t>
      </w:r>
      <w:r w:rsidRPr="00A30DDE">
        <w:t>when</w:t>
      </w:r>
      <w:r>
        <w:t xml:space="preserve"> </w:t>
      </w:r>
      <w:r w:rsidRPr="00A30DDE">
        <w:t>he</w:t>
      </w:r>
      <w:r>
        <w:t xml:space="preserve"> </w:t>
      </w:r>
      <w:r w:rsidRPr="00A30DDE">
        <w:t>was</w:t>
      </w:r>
      <w:r>
        <w:t xml:space="preserve"> </w:t>
      </w:r>
      <w:r w:rsidRPr="00A30DDE">
        <w:t>tossed</w:t>
      </w:r>
      <w:r>
        <w:t xml:space="preserve"> </w:t>
      </w:r>
      <w:r w:rsidRPr="00A30DDE">
        <w:t>about</w:t>
      </w:r>
      <w:r>
        <w:t xml:space="preserve"> </w:t>
      </w:r>
      <w:r w:rsidRPr="00A30DDE">
        <w:t>in</w:t>
      </w:r>
      <w:r>
        <w:t xml:space="preserve"> </w:t>
      </w:r>
      <w:r w:rsidRPr="00A30DDE">
        <w:t>hell</w:t>
      </w:r>
      <w:r>
        <w:t xml:space="preserve">.  </w:t>
      </w:r>
      <w:r w:rsidRPr="00A30DDE">
        <w:t>Does</w:t>
      </w:r>
      <w:r>
        <w:t xml:space="preserve"> </w:t>
      </w:r>
      <w:r w:rsidRPr="00A30DDE">
        <w:t>then</w:t>
      </w:r>
      <w:r>
        <w:t xml:space="preserve"> </w:t>
      </w:r>
      <w:r w:rsidRPr="00A30DDE">
        <w:t>the</w:t>
      </w:r>
      <w:r>
        <w:t xml:space="preserve"> </w:t>
      </w:r>
      <w:r w:rsidRPr="00A30DDE">
        <w:t>Lord</w:t>
      </w:r>
      <w:r>
        <w:t xml:space="preserve"> </w:t>
      </w:r>
      <w:r w:rsidRPr="00A30DDE">
        <w:t>grant</w:t>
      </w:r>
      <w:r>
        <w:t xml:space="preserve"> </w:t>
      </w:r>
      <w:r w:rsidRPr="00A30DDE">
        <w:t>life</w:t>
      </w:r>
      <w:r>
        <w:t xml:space="preserve"> </w:t>
      </w:r>
      <w:r w:rsidRPr="00A30DDE">
        <w:t>to</w:t>
      </w:r>
      <w:r>
        <w:t xml:space="preserve"> </w:t>
      </w:r>
      <w:r w:rsidRPr="00A30DDE">
        <w:t>His</w:t>
      </w:r>
      <w:r>
        <w:t xml:space="preserve"> </w:t>
      </w:r>
      <w:r w:rsidRPr="00A30DDE">
        <w:t>own</w:t>
      </w:r>
      <w:r>
        <w:t xml:space="preserve"> </w:t>
      </w:r>
      <w:r w:rsidRPr="00A30DDE">
        <w:t>servant,</w:t>
      </w:r>
      <w:r>
        <w:t xml:space="preserve"> </w:t>
      </w:r>
      <w:r w:rsidRPr="00A30DDE">
        <w:t>by</w:t>
      </w:r>
      <w:r>
        <w:t xml:space="preserve"> </w:t>
      </w:r>
      <w:r w:rsidRPr="00A30DDE">
        <w:t>sending</w:t>
      </w:r>
      <w:r>
        <w:t xml:space="preserve"> </w:t>
      </w:r>
      <w:r w:rsidRPr="00A30DDE">
        <w:t>His</w:t>
      </w:r>
      <w:r>
        <w:t xml:space="preserve"> </w:t>
      </w:r>
      <w:r w:rsidRPr="00A30DDE">
        <w:t>power</w:t>
      </w:r>
      <w:r>
        <w:t xml:space="preserve"> </w:t>
      </w:r>
      <w:r w:rsidRPr="00A30DDE">
        <w:t>with</w:t>
      </w:r>
      <w:r>
        <w:t xml:space="preserve"> </w:t>
      </w:r>
      <w:r w:rsidRPr="00A30DDE">
        <w:t>him,</w:t>
      </w:r>
      <w:r>
        <w:t xml:space="preserve"> </w:t>
      </w:r>
      <w:r w:rsidRPr="00A30DDE">
        <w:t>and</w:t>
      </w:r>
      <w:r>
        <w:t xml:space="preserve"> </w:t>
      </w:r>
      <w:r w:rsidRPr="00A30DDE">
        <w:t>can</w:t>
      </w:r>
      <w:r>
        <w:t xml:space="preserve"> </w:t>
      </w:r>
      <w:r w:rsidRPr="00A30DDE">
        <w:t>He</w:t>
      </w:r>
      <w:r>
        <w:t xml:space="preserve"> </w:t>
      </w:r>
      <w:r w:rsidRPr="00A30DDE">
        <w:t>not</w:t>
      </w:r>
      <w:r>
        <w:t xml:space="preserve"> </w:t>
      </w:r>
      <w:r w:rsidRPr="00A30DDE">
        <w:t>grant</w:t>
      </w:r>
      <w:r>
        <w:t xml:space="preserve"> </w:t>
      </w:r>
      <w:r w:rsidRPr="00A30DDE">
        <w:t>it</w:t>
      </w:r>
      <w:r>
        <w:t xml:space="preserve"> </w:t>
      </w:r>
      <w:r w:rsidRPr="00A30DDE">
        <w:t>to</w:t>
      </w:r>
      <w:r>
        <w:t xml:space="preserve"> </w:t>
      </w:r>
      <w:r w:rsidRPr="00A30DDE">
        <w:t>Himself</w:t>
      </w:r>
      <w:r>
        <w:t xml:space="preserve"> </w:t>
      </w:r>
      <w:r w:rsidRPr="00A30DDE">
        <w:t>as</w:t>
      </w:r>
      <w:r>
        <w:t xml:space="preserve"> </w:t>
      </w:r>
      <w:r w:rsidRPr="00A30DDE">
        <w:t>well?</w:t>
      </w:r>
      <w:r>
        <w:t xml:space="preserve">  </w:t>
      </w:r>
      <w:r w:rsidRPr="00A30DDE">
        <w:t>If</w:t>
      </w:r>
      <w:r>
        <w:t xml:space="preserve"> </w:t>
      </w:r>
      <w:r w:rsidRPr="00A30DDE">
        <w:t>that</w:t>
      </w:r>
      <w:r>
        <w:t xml:space="preserve"> </w:t>
      </w:r>
      <w:r w:rsidRPr="00A30DDE">
        <w:t>is</w:t>
      </w:r>
      <w:r>
        <w:t xml:space="preserve"> </w:t>
      </w:r>
      <w:r w:rsidRPr="00A30DDE">
        <w:t>credible,</w:t>
      </w:r>
      <w:r>
        <w:t xml:space="preserve"> </w:t>
      </w:r>
      <w:r w:rsidRPr="00A30DDE">
        <w:t>this</w:t>
      </w:r>
      <w:r>
        <w:t xml:space="preserve"> </w:t>
      </w:r>
      <w:r w:rsidRPr="00A30DDE">
        <w:t>is</w:t>
      </w:r>
      <w:r>
        <w:t xml:space="preserve"> </w:t>
      </w:r>
      <w:r w:rsidRPr="00A30DDE">
        <w:t>credible</w:t>
      </w:r>
      <w:r>
        <w:t xml:space="preserve"> </w:t>
      </w:r>
      <w:r w:rsidRPr="00A30DDE">
        <w:t>also;</w:t>
      </w:r>
      <w:r>
        <w:t xml:space="preserve"> </w:t>
      </w:r>
      <w:r w:rsidRPr="00A30DDE">
        <w:t>if</w:t>
      </w:r>
      <w:r>
        <w:t xml:space="preserve"> </w:t>
      </w:r>
      <w:r w:rsidRPr="00A30DDE">
        <w:t>this</w:t>
      </w:r>
      <w:r>
        <w:t xml:space="preserve"> </w:t>
      </w:r>
      <w:r w:rsidRPr="00A30DDE">
        <w:t>is</w:t>
      </w:r>
      <w:r>
        <w:t xml:space="preserve"> </w:t>
      </w:r>
      <w:r w:rsidRPr="00A30DDE">
        <w:t>incredible,</w:t>
      </w:r>
      <w:r>
        <w:t xml:space="preserve"> </w:t>
      </w:r>
      <w:r w:rsidRPr="00A30DDE">
        <w:t>that</w:t>
      </w:r>
      <w:r>
        <w:t xml:space="preserve"> </w:t>
      </w:r>
      <w:r w:rsidRPr="00A30DDE">
        <w:t>also</w:t>
      </w:r>
      <w:r>
        <w:t xml:space="preserve"> </w:t>
      </w:r>
      <w:r w:rsidRPr="00A30DDE">
        <w:t>is</w:t>
      </w:r>
      <w:r>
        <w:t xml:space="preserve"> </w:t>
      </w:r>
      <w:r w:rsidRPr="00A30DDE">
        <w:t>incredible</w:t>
      </w:r>
      <w:r>
        <w:t xml:space="preserve">.  </w:t>
      </w:r>
      <w:r w:rsidRPr="00A30DDE">
        <w:t>For</w:t>
      </w:r>
      <w:r>
        <w:t xml:space="preserve"> </w:t>
      </w:r>
      <w:r w:rsidRPr="00A30DDE">
        <w:t>to</w:t>
      </w:r>
      <w:r>
        <w:t xml:space="preserve"> </w:t>
      </w:r>
      <w:r w:rsidRPr="00A30DDE">
        <w:t>me</w:t>
      </w:r>
      <w:r>
        <w:t xml:space="preserve"> </w:t>
      </w:r>
      <w:r w:rsidRPr="00A30DDE">
        <w:t>both</w:t>
      </w:r>
      <w:r>
        <w:t xml:space="preserve"> </w:t>
      </w:r>
      <w:r w:rsidRPr="00A30DDE">
        <w:t>are</w:t>
      </w:r>
      <w:r>
        <w:t xml:space="preserve"> </w:t>
      </w:r>
      <w:r w:rsidRPr="00A30DDE">
        <w:t>alike</w:t>
      </w:r>
      <w:r>
        <w:t xml:space="preserve"> </w:t>
      </w:r>
      <w:r w:rsidRPr="00A30DDE">
        <w:t>worthy</w:t>
      </w:r>
      <w:r>
        <w:t xml:space="preserve"> </w:t>
      </w:r>
      <w:r w:rsidRPr="00A30DDE">
        <w:t>of</w:t>
      </w:r>
      <w:r>
        <w:t xml:space="preserve"> </w:t>
      </w:r>
      <w:r w:rsidRPr="00A30DDE">
        <w:t>credence</w:t>
      </w:r>
      <w:r>
        <w:t xml:space="preserve">.  </w:t>
      </w:r>
      <w:r w:rsidRPr="00A30DDE">
        <w:t>I</w:t>
      </w:r>
      <w:r>
        <w:t xml:space="preserve"> </w:t>
      </w:r>
      <w:r w:rsidRPr="00A30DDE">
        <w:t>believe</w:t>
      </w:r>
      <w:r>
        <w:t xml:space="preserve"> </w:t>
      </w:r>
      <w:r w:rsidRPr="00A30DDE">
        <w:t>that</w:t>
      </w:r>
      <w:r>
        <w:t xml:space="preserve"> </w:t>
      </w:r>
      <w:r w:rsidRPr="00A30DDE">
        <w:t>Jonas</w:t>
      </w:r>
      <w:r>
        <w:t xml:space="preserve"> </w:t>
      </w:r>
      <w:r w:rsidRPr="00A30DDE">
        <w:t>was</w:t>
      </w:r>
      <w:r>
        <w:t xml:space="preserve"> </w:t>
      </w:r>
      <w:r w:rsidRPr="00A30DDE">
        <w:t>preserved,</w:t>
      </w:r>
      <w:r>
        <w:t xml:space="preserve"> </w:t>
      </w:r>
      <w:r w:rsidRPr="00A30DDE">
        <w:t>for</w:t>
      </w:r>
      <w:r>
        <w:t xml:space="preserve"> </w:t>
      </w:r>
      <w:r w:rsidRPr="00A30DDE">
        <w:rPr>
          <w:i/>
          <w:iCs/>
        </w:rPr>
        <w:t>all</w:t>
      </w:r>
      <w:r>
        <w:rPr>
          <w:i/>
          <w:iCs/>
        </w:rPr>
        <w:t xml:space="preserve"> </w:t>
      </w:r>
      <w:r w:rsidRPr="00A30DDE">
        <w:rPr>
          <w:i/>
          <w:iCs/>
        </w:rPr>
        <w:t>things</w:t>
      </w:r>
      <w:r>
        <w:rPr>
          <w:i/>
          <w:iCs/>
        </w:rPr>
        <w:t xml:space="preserve"> </w:t>
      </w:r>
      <w:r w:rsidRPr="00A30DDE">
        <w:rPr>
          <w:i/>
          <w:iCs/>
        </w:rPr>
        <w:t>are</w:t>
      </w:r>
      <w:r>
        <w:rPr>
          <w:i/>
          <w:iCs/>
        </w:rPr>
        <w:t xml:space="preserve"> </w:t>
      </w:r>
      <w:r w:rsidRPr="00A30DDE">
        <w:rPr>
          <w:i/>
          <w:iCs/>
        </w:rPr>
        <w:t>possible</w:t>
      </w:r>
      <w:r>
        <w:rPr>
          <w:i/>
          <w:iCs/>
        </w:rPr>
        <w:t xml:space="preserve"> </w:t>
      </w:r>
      <w:r w:rsidRPr="00A30DDE">
        <w:rPr>
          <w:i/>
          <w:iCs/>
        </w:rPr>
        <w:t>with</w:t>
      </w:r>
      <w:r>
        <w:t xml:space="preserve"> </w:t>
      </w:r>
      <w:r w:rsidRPr="00A30DDE">
        <w:rPr>
          <w:i/>
          <w:iCs/>
        </w:rPr>
        <w:t>God</w:t>
      </w:r>
      <w:r>
        <w:t xml:space="preserve">  </w:t>
      </w:r>
      <w:r w:rsidRPr="00A30DDE">
        <w:t>Matthew</w:t>
      </w:r>
      <w:r>
        <w:t xml:space="preserve"> </w:t>
      </w:r>
      <w:r w:rsidRPr="00A30DDE">
        <w:t>19:26;</w:t>
      </w:r>
      <w:r>
        <w:t xml:space="preserve">  </w:t>
      </w:r>
      <w:r w:rsidRPr="00A30DDE">
        <w:t>I</w:t>
      </w:r>
      <w:r>
        <w:t xml:space="preserve"> </w:t>
      </w:r>
      <w:r w:rsidRPr="00A30DDE">
        <w:t>believe</w:t>
      </w:r>
      <w:r>
        <w:t xml:space="preserve"> </w:t>
      </w:r>
      <w:r w:rsidRPr="00A30DDE">
        <w:t>that</w:t>
      </w:r>
      <w:r>
        <w:t xml:space="preserve"> </w:t>
      </w:r>
      <w:r w:rsidRPr="00A30DDE">
        <w:t>Christ</w:t>
      </w:r>
      <w:r>
        <w:t xml:space="preserve"> </w:t>
      </w:r>
      <w:r w:rsidRPr="00A30DDE">
        <w:t>also</w:t>
      </w:r>
      <w:r>
        <w:t xml:space="preserve"> </w:t>
      </w:r>
      <w:r w:rsidRPr="00A30DDE">
        <w:t>was</w:t>
      </w:r>
      <w:r>
        <w:t xml:space="preserve"> </w:t>
      </w:r>
      <w:r w:rsidRPr="00A30DDE">
        <w:t>raised</w:t>
      </w:r>
      <w:r>
        <w:t xml:space="preserve"> </w:t>
      </w:r>
      <w:r w:rsidRPr="00A30DDE">
        <w:t>from</w:t>
      </w:r>
      <w:r>
        <w:t xml:space="preserve"> </w:t>
      </w:r>
      <w:r w:rsidRPr="00A30DDE">
        <w:t>the</w:t>
      </w:r>
      <w:r>
        <w:t xml:space="preserve"> </w:t>
      </w:r>
      <w:r w:rsidRPr="00A30DDE">
        <w:t>dead;</w:t>
      </w:r>
      <w:r>
        <w:t xml:space="preserve"> </w:t>
      </w:r>
      <w:r w:rsidRPr="00A30DDE">
        <w:t>for</w:t>
      </w:r>
      <w:r>
        <w:t xml:space="preserve"> </w:t>
      </w:r>
      <w:r w:rsidRPr="00A30DDE">
        <w:t>I</w:t>
      </w:r>
      <w:r>
        <w:t xml:space="preserve"> </w:t>
      </w:r>
      <w:r w:rsidRPr="00A30DDE">
        <w:t>have</w:t>
      </w:r>
      <w:r>
        <w:t xml:space="preserve"> </w:t>
      </w:r>
      <w:r w:rsidRPr="00A30DDE">
        <w:t>many</w:t>
      </w:r>
      <w:r>
        <w:t xml:space="preserve"> </w:t>
      </w:r>
      <w:r w:rsidRPr="00A30DDE">
        <w:t>testimonies</w:t>
      </w:r>
      <w:r>
        <w:t xml:space="preserve"> </w:t>
      </w:r>
      <w:r w:rsidRPr="00A30DDE">
        <w:t>of</w:t>
      </w:r>
      <w:r>
        <w:t xml:space="preserve"> </w:t>
      </w:r>
      <w:r w:rsidRPr="00A30DDE">
        <w:t>this,</w:t>
      </w:r>
      <w:r>
        <w:t xml:space="preserve"> </w:t>
      </w:r>
      <w:r w:rsidRPr="00A30DDE">
        <w:t>both</w:t>
      </w:r>
      <w:r>
        <w:t xml:space="preserve"> </w:t>
      </w:r>
      <w:r w:rsidRPr="00A30DDE">
        <w:t>from</w:t>
      </w:r>
      <w:r>
        <w:t xml:space="preserve"> </w:t>
      </w:r>
      <w:r w:rsidRPr="00A30DDE">
        <w:t>the</w:t>
      </w:r>
      <w:r>
        <w:t xml:space="preserve"> </w:t>
      </w:r>
      <w:r w:rsidRPr="00A30DDE">
        <w:t>Divine</w:t>
      </w:r>
      <w:r>
        <w:t xml:space="preserve"> </w:t>
      </w:r>
      <w:r w:rsidRPr="00A30DDE">
        <w:t>Scriptures,</w:t>
      </w:r>
      <w:r>
        <w:t xml:space="preserve"> </w:t>
      </w:r>
      <w:r w:rsidRPr="00A30DDE">
        <w:t>and</w:t>
      </w:r>
      <w:r>
        <w:t xml:space="preserve"> </w:t>
      </w:r>
      <w:r w:rsidRPr="00A30DDE">
        <w:t>from</w:t>
      </w:r>
      <w:r>
        <w:t xml:space="preserve"> </w:t>
      </w:r>
      <w:r w:rsidRPr="00A30DDE">
        <w:t>the</w:t>
      </w:r>
      <w:r>
        <w:t xml:space="preserve"> </w:t>
      </w:r>
      <w:r w:rsidRPr="00A30DDE">
        <w:t>operative</w:t>
      </w:r>
      <w:r>
        <w:t xml:space="preserve"> </w:t>
      </w:r>
      <w:r w:rsidRPr="00A30DDE">
        <w:t>power</w:t>
      </w:r>
      <w:r>
        <w:t xml:space="preserve"> </w:t>
      </w:r>
      <w:r w:rsidRPr="00A30DDE">
        <w:t>even</w:t>
      </w:r>
      <w:r>
        <w:t xml:space="preserve"> </w:t>
      </w:r>
      <w:r w:rsidRPr="00A30DDE">
        <w:t>at</w:t>
      </w:r>
      <w:r>
        <w:t xml:space="preserve"> </w:t>
      </w:r>
      <w:r w:rsidRPr="00A30DDE">
        <w:t>this</w:t>
      </w:r>
      <w:r>
        <w:t xml:space="preserve"> </w:t>
      </w:r>
      <w:r w:rsidRPr="00A30DDE">
        <w:t>day</w:t>
      </w:r>
      <w:r>
        <w:t xml:space="preserve"> </w:t>
      </w:r>
      <w:r w:rsidRPr="00A30DDE">
        <w:t>of</w:t>
      </w:r>
      <w:r>
        <w:t xml:space="preserve"> </w:t>
      </w:r>
      <w:r w:rsidRPr="00A30DDE">
        <w:t>Him</w:t>
      </w:r>
      <w:r>
        <w:t xml:space="preserve"> </w:t>
      </w:r>
      <w:r w:rsidRPr="00A30DDE">
        <w:t>who</w:t>
      </w:r>
      <w:r>
        <w:t xml:space="preserve"> </w:t>
      </w:r>
      <w:r w:rsidRPr="00A30DDE">
        <w:t>arose</w:t>
      </w:r>
      <w:r>
        <w:t xml:space="preserve">  — </w:t>
      </w:r>
      <w:r w:rsidRPr="00A30DDE">
        <w:t>who</w:t>
      </w:r>
      <w:r>
        <w:t xml:space="preserve"> </w:t>
      </w:r>
      <w:r w:rsidRPr="00A30DDE">
        <w:t>descended</w:t>
      </w:r>
      <w:r>
        <w:t xml:space="preserve"> </w:t>
      </w:r>
      <w:r w:rsidRPr="00A30DDE">
        <w:t>into</w:t>
      </w:r>
      <w:r>
        <w:t xml:space="preserve"> </w:t>
      </w:r>
      <w:r w:rsidRPr="00A30DDE">
        <w:t>hell</w:t>
      </w:r>
      <w:r>
        <w:t xml:space="preserve"> </w:t>
      </w:r>
      <w:r w:rsidRPr="00A30DDE">
        <w:t>alone,</w:t>
      </w:r>
      <w:r>
        <w:t xml:space="preserve"> </w:t>
      </w:r>
      <w:r w:rsidRPr="00A30DDE">
        <w:t>but</w:t>
      </w:r>
      <w:r>
        <w:t xml:space="preserve"> </w:t>
      </w:r>
      <w:r w:rsidRPr="00A30DDE">
        <w:t>ascended</w:t>
      </w:r>
      <w:r>
        <w:t xml:space="preserve"> </w:t>
      </w:r>
      <w:r w:rsidRPr="00A30DDE">
        <w:t>thence</w:t>
      </w:r>
      <w:r>
        <w:t xml:space="preserve"> </w:t>
      </w:r>
      <w:r w:rsidRPr="00A30DDE">
        <w:t>with</w:t>
      </w:r>
      <w:r>
        <w:t xml:space="preserve"> </w:t>
      </w:r>
      <w:r w:rsidRPr="00A30DDE">
        <w:t>a</w:t>
      </w:r>
      <w:r>
        <w:t xml:space="preserve"> </w:t>
      </w:r>
      <w:r w:rsidRPr="00A30DDE">
        <w:t>great</w:t>
      </w:r>
      <w:r>
        <w:t xml:space="preserve"> </w:t>
      </w:r>
      <w:r w:rsidRPr="00A30DDE">
        <w:t>company;</w:t>
      </w:r>
      <w:r>
        <w:t xml:space="preserve"> </w:t>
      </w:r>
      <w:r w:rsidRPr="00A30DDE">
        <w:t>for</w:t>
      </w:r>
      <w:r>
        <w:t xml:space="preserve"> </w:t>
      </w:r>
      <w:r w:rsidRPr="00A30DDE">
        <w:t>He</w:t>
      </w:r>
      <w:r>
        <w:t xml:space="preserve"> </w:t>
      </w:r>
      <w:r w:rsidRPr="00A30DDE">
        <w:t>went</w:t>
      </w:r>
      <w:r>
        <w:t xml:space="preserve"> </w:t>
      </w:r>
      <w:r w:rsidRPr="00A30DDE">
        <w:t>down</w:t>
      </w:r>
      <w:r>
        <w:t xml:space="preserve"> </w:t>
      </w:r>
      <w:r w:rsidRPr="00A30DDE">
        <w:t>to</w:t>
      </w:r>
      <w:r>
        <w:t xml:space="preserve"> </w:t>
      </w:r>
      <w:r w:rsidRPr="00A30DDE">
        <w:t>death,</w:t>
      </w:r>
      <w:r>
        <w:t xml:space="preserve"> </w:t>
      </w:r>
      <w:r w:rsidRPr="00A30DDE">
        <w:rPr>
          <w:i/>
          <w:iCs/>
        </w:rPr>
        <w:t>and</w:t>
      </w:r>
      <w:r>
        <w:rPr>
          <w:i/>
          <w:iCs/>
        </w:rPr>
        <w:t xml:space="preserve"> </w:t>
      </w:r>
      <w:r w:rsidRPr="00A30DDE">
        <w:rPr>
          <w:i/>
          <w:iCs/>
        </w:rPr>
        <w:t>many</w:t>
      </w:r>
      <w:r>
        <w:rPr>
          <w:i/>
          <w:iCs/>
        </w:rPr>
        <w:t xml:space="preserve"> </w:t>
      </w:r>
      <w:r w:rsidRPr="00A30DDE">
        <w:rPr>
          <w:i/>
          <w:iCs/>
        </w:rPr>
        <w:t>bodies</w:t>
      </w:r>
      <w:r>
        <w:rPr>
          <w:i/>
          <w:iCs/>
        </w:rPr>
        <w:t xml:space="preserve"> </w:t>
      </w:r>
      <w:r w:rsidRPr="00A30DDE">
        <w:rPr>
          <w:i/>
          <w:iCs/>
        </w:rPr>
        <w:t>of</w:t>
      </w:r>
      <w:r>
        <w:rPr>
          <w:i/>
          <w:iCs/>
        </w:rPr>
        <w:t xml:space="preserve"> </w:t>
      </w:r>
      <w:r w:rsidRPr="00A30DDE">
        <w:rPr>
          <w:i/>
          <w:iCs/>
        </w:rPr>
        <w:t>the</w:t>
      </w:r>
      <w:r>
        <w:t xml:space="preserve"> </w:t>
      </w:r>
      <w:r w:rsidRPr="00A30DDE">
        <w:t>saints</w:t>
      </w:r>
      <w:r>
        <w:t xml:space="preserve"> </w:t>
      </w:r>
      <w:r w:rsidRPr="00A30DDE">
        <w:rPr>
          <w:i/>
          <w:iCs/>
        </w:rPr>
        <w:t>which</w:t>
      </w:r>
      <w:r>
        <w:rPr>
          <w:i/>
          <w:iCs/>
        </w:rPr>
        <w:t xml:space="preserve"> </w:t>
      </w:r>
      <w:r w:rsidRPr="00A30DDE">
        <w:rPr>
          <w:i/>
          <w:iCs/>
        </w:rPr>
        <w:t>slept</w:t>
      </w:r>
      <w:r>
        <w:t xml:space="preserve"> </w:t>
      </w:r>
      <w:r w:rsidRPr="00A30DDE">
        <w:rPr>
          <w:i/>
          <w:iCs/>
        </w:rPr>
        <w:t>arose</w:t>
      </w:r>
      <w:r>
        <w:t xml:space="preserve">  </w:t>
      </w:r>
      <w:r w:rsidRPr="00A30DDE">
        <w:t>Matthew</w:t>
      </w:r>
      <w:r>
        <w:t xml:space="preserve"> </w:t>
      </w:r>
      <w:r w:rsidRPr="00A30DDE">
        <w:t>27:52</w:t>
      </w:r>
      <w:r>
        <w:t xml:space="preserve">  </w:t>
      </w:r>
      <w:r w:rsidRPr="00A30DDE">
        <w:t>through</w:t>
      </w:r>
      <w:r>
        <w:t xml:space="preserve"> </w:t>
      </w:r>
      <w:r w:rsidRPr="00A30DDE">
        <w:t>Him.</w:t>
      </w:r>
      <w:r>
        <w:t>”</w:t>
      </w:r>
    </w:p>
    <w:p w:rsidR="00BC21F7" w:rsidRDefault="00BC21F7" w:rsidP="001978F4">
      <w:pPr>
        <w:pStyle w:val="Endnote"/>
      </w:pPr>
      <w:r w:rsidRPr="00A30DDE">
        <w:t>20</w:t>
      </w:r>
      <w:r>
        <w:t>.  “</w:t>
      </w:r>
      <w:r w:rsidRPr="00A30DDE">
        <w:t>Of</w:t>
      </w:r>
      <w:r>
        <w:t xml:space="preserve"> </w:t>
      </w:r>
      <w:r w:rsidRPr="00A30DDE">
        <w:t>this</w:t>
      </w:r>
      <w:r>
        <w:t xml:space="preserve"> </w:t>
      </w:r>
      <w:r w:rsidRPr="00A30DDE">
        <w:t>our</w:t>
      </w:r>
      <w:r>
        <w:t xml:space="preserve"> </w:t>
      </w:r>
      <w:r w:rsidRPr="00A30DDE">
        <w:t>Savior</w:t>
      </w:r>
      <w:r>
        <w:t xml:space="preserve"> </w:t>
      </w:r>
      <w:r w:rsidRPr="00A30DDE">
        <w:t>the</w:t>
      </w:r>
      <w:r>
        <w:t xml:space="preserve"> </w:t>
      </w:r>
      <w:r w:rsidRPr="00A30DDE">
        <w:t>Prophet</w:t>
      </w:r>
      <w:r>
        <w:t xml:space="preserve"> </w:t>
      </w:r>
      <w:r w:rsidRPr="00A30DDE">
        <w:t>Jonas</w:t>
      </w:r>
      <w:r>
        <w:t xml:space="preserve"> </w:t>
      </w:r>
      <w:r w:rsidRPr="00A30DDE">
        <w:t>formed</w:t>
      </w:r>
      <w:r>
        <w:t xml:space="preserve"> </w:t>
      </w:r>
      <w:r w:rsidRPr="00A30DDE">
        <w:t>the</w:t>
      </w:r>
      <w:r>
        <w:t xml:space="preserve"> </w:t>
      </w:r>
      <w:r w:rsidRPr="00A30DDE">
        <w:t>type,</w:t>
      </w:r>
      <w:r>
        <w:t xml:space="preserve"> </w:t>
      </w:r>
      <w:r w:rsidRPr="00A30DDE">
        <w:t>when</w:t>
      </w:r>
      <w:r>
        <w:t xml:space="preserve"> </w:t>
      </w:r>
      <w:r w:rsidRPr="00A30DDE">
        <w:t>he</w:t>
      </w:r>
      <w:r>
        <w:t xml:space="preserve"> </w:t>
      </w:r>
      <w:r w:rsidRPr="00A30DDE">
        <w:t>prayed</w:t>
      </w:r>
      <w:r>
        <w:t xml:space="preserve"> </w:t>
      </w:r>
      <w:r w:rsidRPr="00A30DDE">
        <w:t>out</w:t>
      </w:r>
      <w:r>
        <w:t xml:space="preserve"> </w:t>
      </w:r>
      <w:r w:rsidRPr="00A30DDE">
        <w:t>of</w:t>
      </w:r>
      <w:r>
        <w:t xml:space="preserve"> </w:t>
      </w:r>
      <w:r w:rsidRPr="00A30DDE">
        <w:t>the</w:t>
      </w:r>
      <w:r>
        <w:t xml:space="preserve"> </w:t>
      </w:r>
      <w:r w:rsidRPr="00A30DDE">
        <w:t>belly</w:t>
      </w:r>
      <w:r>
        <w:t xml:space="preserve"> </w:t>
      </w:r>
      <w:r w:rsidRPr="00A30DDE">
        <w:t>of</w:t>
      </w:r>
      <w:r>
        <w:t xml:space="preserve"> </w:t>
      </w:r>
      <w:r w:rsidRPr="00A30DDE">
        <w:t>the</w:t>
      </w:r>
      <w:r>
        <w:t xml:space="preserve"> </w:t>
      </w:r>
      <w:r w:rsidRPr="00A30DDE">
        <w:t>whale,</w:t>
      </w:r>
      <w:r>
        <w:t xml:space="preserve"> </w:t>
      </w:r>
      <w:r w:rsidRPr="00A30DDE">
        <w:t>and</w:t>
      </w:r>
      <w:r>
        <w:t xml:space="preserve"> </w:t>
      </w:r>
      <w:r w:rsidRPr="00A30DDE">
        <w:t>said,</w:t>
      </w:r>
      <w:r>
        <w:t xml:space="preserve"> </w:t>
      </w:r>
      <w:r w:rsidRPr="00A30DDE">
        <w:rPr>
          <w:i/>
          <w:iCs/>
        </w:rPr>
        <w:t>I</w:t>
      </w:r>
      <w:r>
        <w:rPr>
          <w:i/>
          <w:iCs/>
        </w:rPr>
        <w:t xml:space="preserve"> </w:t>
      </w:r>
      <w:r w:rsidRPr="00A30DDE">
        <w:rPr>
          <w:i/>
          <w:iCs/>
        </w:rPr>
        <w:t>cried</w:t>
      </w:r>
      <w:r>
        <w:rPr>
          <w:i/>
          <w:iCs/>
        </w:rPr>
        <w:t xml:space="preserve"> </w:t>
      </w:r>
      <w:r w:rsidRPr="00A30DDE">
        <w:rPr>
          <w:i/>
          <w:iCs/>
        </w:rPr>
        <w:t>in</w:t>
      </w:r>
      <w:r>
        <w:rPr>
          <w:i/>
          <w:iCs/>
        </w:rPr>
        <w:t xml:space="preserve"> </w:t>
      </w:r>
      <w:r w:rsidRPr="00A30DDE">
        <w:rPr>
          <w:i/>
          <w:iCs/>
        </w:rPr>
        <w:t>my</w:t>
      </w:r>
      <w:r>
        <w:rPr>
          <w:i/>
          <w:iCs/>
        </w:rPr>
        <w:t xml:space="preserve"> </w:t>
      </w:r>
      <w:r w:rsidRPr="00A30DDE">
        <w:rPr>
          <w:i/>
          <w:iCs/>
        </w:rPr>
        <w:t>affliction</w:t>
      </w:r>
      <w:r w:rsidRPr="00A30DDE">
        <w:t>,</w:t>
      </w:r>
      <w:r>
        <w:t xml:space="preserve"> </w:t>
      </w:r>
      <w:r w:rsidRPr="00A30DDE">
        <w:t>and</w:t>
      </w:r>
      <w:r>
        <w:t xml:space="preserve"> </w:t>
      </w:r>
      <w:r w:rsidRPr="00A30DDE">
        <w:t>so</w:t>
      </w:r>
      <w:r>
        <w:t xml:space="preserve"> </w:t>
      </w:r>
      <w:r w:rsidRPr="00A30DDE">
        <w:t>on;</w:t>
      </w:r>
      <w:r>
        <w:t xml:space="preserve"> </w:t>
      </w:r>
      <w:r w:rsidRPr="00A30DDE">
        <w:rPr>
          <w:i/>
          <w:iCs/>
        </w:rPr>
        <w:t>out</w:t>
      </w:r>
      <w:r>
        <w:rPr>
          <w:i/>
          <w:iCs/>
        </w:rPr>
        <w:t xml:space="preserve"> </w:t>
      </w:r>
      <w:r w:rsidRPr="00A30DDE">
        <w:rPr>
          <w:i/>
          <w:iCs/>
        </w:rPr>
        <w:t>of</w:t>
      </w:r>
      <w:r>
        <w:rPr>
          <w:i/>
          <w:iCs/>
        </w:rPr>
        <w:t xml:space="preserve"> </w:t>
      </w:r>
      <w:r w:rsidRPr="00A30DDE">
        <w:rPr>
          <w:i/>
          <w:iCs/>
        </w:rPr>
        <w:t>the</w:t>
      </w:r>
      <w:r>
        <w:rPr>
          <w:i/>
          <w:iCs/>
        </w:rPr>
        <w:t xml:space="preserve"> </w:t>
      </w:r>
      <w:r w:rsidRPr="00A30DDE">
        <w:rPr>
          <w:i/>
          <w:iCs/>
        </w:rPr>
        <w:t>belly</w:t>
      </w:r>
      <w:r>
        <w:rPr>
          <w:i/>
          <w:iCs/>
        </w:rPr>
        <w:t xml:space="preserve"> </w:t>
      </w:r>
      <w:r w:rsidRPr="00A30DDE">
        <w:rPr>
          <w:i/>
          <w:iCs/>
        </w:rPr>
        <w:t>of</w:t>
      </w:r>
      <w:r>
        <w:t xml:space="preserve"> </w:t>
      </w:r>
      <w:r w:rsidRPr="00A30DDE">
        <w:t>hell</w:t>
      </w:r>
      <w:r>
        <w:t xml:space="preserve">  </w:t>
      </w:r>
      <w:r w:rsidRPr="00A30DDE">
        <w:t>Jonah</w:t>
      </w:r>
      <w:r>
        <w:t xml:space="preserve"> </w:t>
      </w:r>
      <w:r w:rsidRPr="00A30DDE">
        <w:t>2:2,</w:t>
      </w:r>
      <w:r>
        <w:t xml:space="preserve">  </w:t>
      </w:r>
      <w:r w:rsidRPr="00A30DDE">
        <w:t>and</w:t>
      </w:r>
      <w:r>
        <w:t xml:space="preserve"> </w:t>
      </w:r>
      <w:r w:rsidRPr="00A30DDE">
        <w:t>yet</w:t>
      </w:r>
      <w:r>
        <w:t xml:space="preserve"> </w:t>
      </w:r>
      <w:r w:rsidRPr="00A30DDE">
        <w:t>he</w:t>
      </w:r>
      <w:r>
        <w:t xml:space="preserve"> </w:t>
      </w:r>
      <w:r w:rsidRPr="00A30DDE">
        <w:t>was</w:t>
      </w:r>
      <w:r>
        <w:t xml:space="preserve"> </w:t>
      </w:r>
      <w:r w:rsidRPr="00A30DDE">
        <w:t>in</w:t>
      </w:r>
      <w:r>
        <w:t xml:space="preserve"> </w:t>
      </w:r>
      <w:r w:rsidRPr="00A30DDE">
        <w:t>the</w:t>
      </w:r>
      <w:r>
        <w:t xml:space="preserve"> </w:t>
      </w:r>
      <w:r w:rsidRPr="00A30DDE">
        <w:t>whale;</w:t>
      </w:r>
      <w:r>
        <w:t xml:space="preserve"> </w:t>
      </w:r>
      <w:r w:rsidRPr="00A30DDE">
        <w:t>but</w:t>
      </w:r>
      <w:r>
        <w:t xml:space="preserve"> </w:t>
      </w:r>
      <w:r w:rsidRPr="00A30DDE">
        <w:t>though</w:t>
      </w:r>
      <w:r>
        <w:t xml:space="preserve"> </w:t>
      </w:r>
      <w:r w:rsidRPr="00A30DDE">
        <w:t>in</w:t>
      </w:r>
      <w:r>
        <w:t xml:space="preserve"> </w:t>
      </w:r>
      <w:r w:rsidRPr="00A30DDE">
        <w:t>the</w:t>
      </w:r>
      <w:r>
        <w:t xml:space="preserve"> </w:t>
      </w:r>
      <w:r w:rsidRPr="00A30DDE">
        <w:t>whale,</w:t>
      </w:r>
      <w:r>
        <w:t xml:space="preserve"> </w:t>
      </w:r>
      <w:r w:rsidRPr="00A30DDE">
        <w:t>he</w:t>
      </w:r>
      <w:r>
        <w:t xml:space="preserve"> </w:t>
      </w:r>
      <w:r w:rsidRPr="00A30DDE">
        <w:t>says</w:t>
      </w:r>
      <w:r>
        <w:t xml:space="preserve"> </w:t>
      </w:r>
      <w:r w:rsidRPr="00A30DDE">
        <w:t>that</w:t>
      </w:r>
      <w:r>
        <w:t xml:space="preserve"> </w:t>
      </w:r>
      <w:r w:rsidRPr="00A30DDE">
        <w:t>he</w:t>
      </w:r>
      <w:r>
        <w:t xml:space="preserve"> </w:t>
      </w:r>
      <w:r w:rsidRPr="00A30DDE">
        <w:t>is</w:t>
      </w:r>
      <w:r>
        <w:t xml:space="preserve"> </w:t>
      </w:r>
      <w:r w:rsidRPr="00A30DDE">
        <w:t>in</w:t>
      </w:r>
      <w:r>
        <w:t xml:space="preserve"> </w:t>
      </w:r>
      <w:r w:rsidRPr="00A30DDE">
        <w:t>Hades;</w:t>
      </w:r>
      <w:r>
        <w:t xml:space="preserve"> </w:t>
      </w:r>
      <w:r w:rsidRPr="00A30DDE">
        <w:t>for</w:t>
      </w:r>
      <w:r>
        <w:t xml:space="preserve"> </w:t>
      </w:r>
      <w:r w:rsidRPr="00A30DDE">
        <w:t>he</w:t>
      </w:r>
      <w:r>
        <w:t xml:space="preserve"> </w:t>
      </w:r>
      <w:r w:rsidRPr="00A30DDE">
        <w:t>was</w:t>
      </w:r>
      <w:r>
        <w:t xml:space="preserve"> </w:t>
      </w:r>
      <w:r w:rsidRPr="00A30DDE">
        <w:t>a</w:t>
      </w:r>
      <w:r>
        <w:t xml:space="preserve"> </w:t>
      </w:r>
      <w:r w:rsidRPr="00A30DDE">
        <w:t>type</w:t>
      </w:r>
      <w:r>
        <w:t xml:space="preserve"> </w:t>
      </w:r>
      <w:r w:rsidRPr="00A30DDE">
        <w:t>of</w:t>
      </w:r>
      <w:r>
        <w:t xml:space="preserve"> </w:t>
      </w:r>
      <w:r w:rsidRPr="00A30DDE">
        <w:t>Christ,</w:t>
      </w:r>
      <w:r>
        <w:t xml:space="preserve"> </w:t>
      </w:r>
      <w:r w:rsidRPr="00A30DDE">
        <w:t>who</w:t>
      </w:r>
      <w:r>
        <w:t xml:space="preserve"> </w:t>
      </w:r>
      <w:r w:rsidRPr="00A30DDE">
        <w:t>was</w:t>
      </w:r>
      <w:r>
        <w:t xml:space="preserve"> </w:t>
      </w:r>
      <w:r w:rsidRPr="00A30DDE">
        <w:t>to</w:t>
      </w:r>
      <w:r>
        <w:t xml:space="preserve"> </w:t>
      </w:r>
      <w:r w:rsidRPr="00A30DDE">
        <w:t>descend</w:t>
      </w:r>
      <w:r>
        <w:t xml:space="preserve"> </w:t>
      </w:r>
      <w:r w:rsidRPr="00A30DDE">
        <w:t>into</w:t>
      </w:r>
      <w:r>
        <w:t xml:space="preserve"> </w:t>
      </w:r>
      <w:r w:rsidRPr="00A30DDE">
        <w:t>Hades</w:t>
      </w:r>
      <w:r>
        <w:t xml:space="preserve">.  </w:t>
      </w:r>
      <w:r w:rsidRPr="00A30DDE">
        <w:t>And</w:t>
      </w:r>
      <w:r>
        <w:t xml:space="preserve"> </w:t>
      </w:r>
      <w:r w:rsidRPr="00A30DDE">
        <w:t>after</w:t>
      </w:r>
      <w:r>
        <w:t xml:space="preserve"> </w:t>
      </w:r>
      <w:r w:rsidRPr="00A30DDE">
        <w:t>a</w:t>
      </w:r>
      <w:r>
        <w:t xml:space="preserve"> </w:t>
      </w:r>
      <w:r w:rsidRPr="00A30DDE">
        <w:t>few</w:t>
      </w:r>
      <w:r>
        <w:t xml:space="preserve"> </w:t>
      </w:r>
      <w:r w:rsidRPr="00A30DDE">
        <w:t>words,</w:t>
      </w:r>
      <w:r>
        <w:t xml:space="preserve"> </w:t>
      </w:r>
      <w:r w:rsidRPr="00A30DDE">
        <w:t>he</w:t>
      </w:r>
      <w:r>
        <w:t xml:space="preserve"> </w:t>
      </w:r>
      <w:r w:rsidRPr="00A30DDE">
        <w:t>says,</w:t>
      </w:r>
      <w:r>
        <w:t xml:space="preserve"> </w:t>
      </w:r>
      <w:r w:rsidRPr="00A30DDE">
        <w:t>in</w:t>
      </w:r>
      <w:r>
        <w:t xml:space="preserve"> </w:t>
      </w:r>
      <w:r w:rsidRPr="00A30DDE">
        <w:t>the</w:t>
      </w:r>
      <w:r>
        <w:t xml:space="preserve"> </w:t>
      </w:r>
      <w:r w:rsidRPr="00A30DDE">
        <w:t>person</w:t>
      </w:r>
      <w:r>
        <w:t xml:space="preserve"> </w:t>
      </w:r>
      <w:r w:rsidRPr="00A30DDE">
        <w:t>of</w:t>
      </w:r>
      <w:r>
        <w:t xml:space="preserve"> </w:t>
      </w:r>
      <w:r w:rsidRPr="00A30DDE">
        <w:t>Christ,</w:t>
      </w:r>
      <w:r>
        <w:t xml:space="preserve"> </w:t>
      </w:r>
      <w:r w:rsidRPr="00A30DDE">
        <w:t>prophesying</w:t>
      </w:r>
      <w:r>
        <w:t xml:space="preserve"> </w:t>
      </w:r>
      <w:r w:rsidRPr="00A30DDE">
        <w:t>most</w:t>
      </w:r>
      <w:r>
        <w:t xml:space="preserve"> </w:t>
      </w:r>
      <w:r w:rsidRPr="00A30DDE">
        <w:t>clearly,</w:t>
      </w:r>
      <w:r>
        <w:t xml:space="preserve"> </w:t>
      </w:r>
      <w:r w:rsidRPr="00A30DDE">
        <w:rPr>
          <w:i/>
          <w:iCs/>
        </w:rPr>
        <w:t>My</w:t>
      </w:r>
      <w:r>
        <w:rPr>
          <w:i/>
          <w:iCs/>
        </w:rPr>
        <w:t xml:space="preserve"> </w:t>
      </w:r>
      <w:r w:rsidRPr="00A30DDE">
        <w:rPr>
          <w:i/>
          <w:iCs/>
        </w:rPr>
        <w:t>head</w:t>
      </w:r>
      <w:r>
        <w:rPr>
          <w:i/>
          <w:iCs/>
        </w:rPr>
        <w:t xml:space="preserve"> </w:t>
      </w:r>
      <w:r w:rsidRPr="00A30DDE">
        <w:rPr>
          <w:i/>
          <w:iCs/>
        </w:rPr>
        <w:t>went</w:t>
      </w:r>
      <w:r>
        <w:rPr>
          <w:i/>
          <w:iCs/>
        </w:rPr>
        <w:t xml:space="preserve"> </w:t>
      </w:r>
      <w:r w:rsidRPr="00A30DDE">
        <w:rPr>
          <w:i/>
          <w:iCs/>
        </w:rPr>
        <w:t>down</w:t>
      </w:r>
      <w:r>
        <w:rPr>
          <w:i/>
          <w:iCs/>
        </w:rPr>
        <w:t xml:space="preserve"> </w:t>
      </w:r>
      <w:r w:rsidRPr="00A30DDE">
        <w:rPr>
          <w:i/>
          <w:iCs/>
        </w:rPr>
        <w:t>to</w:t>
      </w:r>
      <w:r>
        <w:rPr>
          <w:i/>
          <w:iCs/>
        </w:rPr>
        <w:t xml:space="preserve"> </w:t>
      </w:r>
      <w:r w:rsidRPr="00A30DDE">
        <w:rPr>
          <w:i/>
          <w:iCs/>
        </w:rPr>
        <w:t>the</w:t>
      </w:r>
      <w:r>
        <w:rPr>
          <w:i/>
          <w:iCs/>
        </w:rPr>
        <w:t xml:space="preserve"> </w:t>
      </w:r>
      <w:r w:rsidRPr="00A30DDE">
        <w:rPr>
          <w:i/>
          <w:iCs/>
        </w:rPr>
        <w:t>chasms</w:t>
      </w:r>
      <w:r>
        <w:rPr>
          <w:i/>
          <w:iCs/>
        </w:rPr>
        <w:t xml:space="preserve"> </w:t>
      </w:r>
      <w:r w:rsidRPr="00A30DDE">
        <w:rPr>
          <w:i/>
          <w:iCs/>
        </w:rPr>
        <w:t>of</w:t>
      </w:r>
      <w:r>
        <w:rPr>
          <w:i/>
          <w:iCs/>
        </w:rPr>
        <w:t xml:space="preserve"> </w:t>
      </w:r>
      <w:r w:rsidRPr="00A30DDE">
        <w:rPr>
          <w:i/>
          <w:iCs/>
        </w:rPr>
        <w:t>the</w:t>
      </w:r>
      <w:r>
        <w:rPr>
          <w:i/>
          <w:iCs/>
        </w:rPr>
        <w:t xml:space="preserve"> </w:t>
      </w:r>
      <w:r w:rsidRPr="00A30DDE">
        <w:rPr>
          <w:i/>
          <w:iCs/>
        </w:rPr>
        <w:t>mountains</w:t>
      </w:r>
      <w:r w:rsidRPr="00A30DDE">
        <w:t>;</w:t>
      </w:r>
      <w:r>
        <w:t xml:space="preserve"> </w:t>
      </w:r>
      <w:r w:rsidRPr="00A30DDE">
        <w:t>and</w:t>
      </w:r>
      <w:r>
        <w:t xml:space="preserve"> </w:t>
      </w:r>
      <w:r w:rsidRPr="00A30DDE">
        <w:t>yet</w:t>
      </w:r>
      <w:r>
        <w:t xml:space="preserve"> </w:t>
      </w:r>
      <w:r w:rsidRPr="00A30DDE">
        <w:t>he</w:t>
      </w:r>
      <w:r>
        <w:t xml:space="preserve"> </w:t>
      </w:r>
      <w:r w:rsidRPr="00A30DDE">
        <w:t>was</w:t>
      </w:r>
      <w:r>
        <w:t xml:space="preserve"> </w:t>
      </w:r>
      <w:r w:rsidRPr="00A30DDE">
        <w:t>in</w:t>
      </w:r>
      <w:r>
        <w:t xml:space="preserve"> </w:t>
      </w:r>
      <w:r w:rsidRPr="00A30DDE">
        <w:t>the</w:t>
      </w:r>
      <w:r>
        <w:t xml:space="preserve"> </w:t>
      </w:r>
      <w:r w:rsidRPr="00A30DDE">
        <w:t>belly</w:t>
      </w:r>
      <w:r>
        <w:t xml:space="preserve"> </w:t>
      </w:r>
      <w:r w:rsidRPr="00A30DDE">
        <w:t>of</w:t>
      </w:r>
      <w:r>
        <w:t xml:space="preserve"> </w:t>
      </w:r>
      <w:r w:rsidRPr="00A30DDE">
        <w:t>the</w:t>
      </w:r>
      <w:r>
        <w:t xml:space="preserve"> </w:t>
      </w:r>
      <w:r w:rsidRPr="00A30DDE">
        <w:t>whale</w:t>
      </w:r>
      <w:r>
        <w:t xml:space="preserve">.  </w:t>
      </w:r>
      <w:r w:rsidRPr="00A30DDE">
        <w:t>What</w:t>
      </w:r>
      <w:r>
        <w:t xml:space="preserve"> </w:t>
      </w:r>
      <w:r w:rsidRPr="00A30DDE">
        <w:t>mountains</w:t>
      </w:r>
      <w:r>
        <w:t xml:space="preserve"> </w:t>
      </w:r>
      <w:r w:rsidRPr="00A30DDE">
        <w:t>then</w:t>
      </w:r>
      <w:r>
        <w:t xml:space="preserve"> </w:t>
      </w:r>
      <w:r w:rsidRPr="00A30DDE">
        <w:t>encompass</w:t>
      </w:r>
      <w:r>
        <w:t xml:space="preserve"> </w:t>
      </w:r>
      <w:r w:rsidRPr="00A30DDE">
        <w:t>you?</w:t>
      </w:r>
      <w:r>
        <w:t xml:space="preserve">  </w:t>
      </w:r>
      <w:r w:rsidRPr="00A30DDE">
        <w:t>I</w:t>
      </w:r>
      <w:r>
        <w:t xml:space="preserve"> </w:t>
      </w:r>
      <w:r w:rsidRPr="00A30DDE">
        <w:t>know,</w:t>
      </w:r>
      <w:r>
        <w:t xml:space="preserve"> </w:t>
      </w:r>
      <w:r w:rsidRPr="00A30DDE">
        <w:t>he</w:t>
      </w:r>
      <w:r>
        <w:t xml:space="preserve"> </w:t>
      </w:r>
      <w:r w:rsidRPr="00A30DDE">
        <w:t>says,</w:t>
      </w:r>
      <w:r>
        <w:t xml:space="preserve"> </w:t>
      </w:r>
      <w:r w:rsidRPr="00A30DDE">
        <w:t>that</w:t>
      </w:r>
      <w:r>
        <w:t xml:space="preserve"> </w:t>
      </w:r>
      <w:r w:rsidRPr="00A30DDE">
        <w:t>I</w:t>
      </w:r>
      <w:r>
        <w:t xml:space="preserve"> </w:t>
      </w:r>
      <w:r w:rsidRPr="00A30DDE">
        <w:t>am</w:t>
      </w:r>
      <w:r>
        <w:t xml:space="preserve"> </w:t>
      </w:r>
      <w:r w:rsidRPr="00A30DDE">
        <w:t>a</w:t>
      </w:r>
      <w:r>
        <w:t xml:space="preserve"> </w:t>
      </w:r>
      <w:r w:rsidRPr="00A30DDE">
        <w:t>type</w:t>
      </w:r>
      <w:r>
        <w:t xml:space="preserve"> </w:t>
      </w:r>
      <w:r w:rsidRPr="00A30DDE">
        <w:t>of</w:t>
      </w:r>
      <w:r>
        <w:t xml:space="preserve"> </w:t>
      </w:r>
      <w:r w:rsidRPr="00A30DDE">
        <w:t>Him,</w:t>
      </w:r>
      <w:r>
        <w:t xml:space="preserve"> </w:t>
      </w:r>
      <w:r w:rsidRPr="00A30DDE">
        <w:t>who</w:t>
      </w:r>
      <w:r>
        <w:t xml:space="preserve"> </w:t>
      </w:r>
      <w:r w:rsidRPr="00A30DDE">
        <w:t>is</w:t>
      </w:r>
      <w:r>
        <w:t xml:space="preserve"> </w:t>
      </w:r>
      <w:r w:rsidRPr="00A30DDE">
        <w:t>to</w:t>
      </w:r>
      <w:r>
        <w:t xml:space="preserve"> </w:t>
      </w:r>
      <w:r w:rsidRPr="00A30DDE">
        <w:t>be</w:t>
      </w:r>
      <w:r>
        <w:t xml:space="preserve"> </w:t>
      </w:r>
      <w:r w:rsidRPr="00A30DDE">
        <w:t>laid</w:t>
      </w:r>
      <w:r>
        <w:t xml:space="preserve"> </w:t>
      </w:r>
      <w:r w:rsidRPr="00A30DDE">
        <w:t>in</w:t>
      </w:r>
      <w:r>
        <w:t xml:space="preserve"> </w:t>
      </w:r>
      <w:r w:rsidRPr="00A30DDE">
        <w:t>the</w:t>
      </w:r>
      <w:r>
        <w:t xml:space="preserve"> </w:t>
      </w:r>
      <w:r w:rsidRPr="00A30DDE">
        <w:t>Sepulch</w:t>
      </w:r>
      <w:r>
        <w:t>e</w:t>
      </w:r>
      <w:r w:rsidRPr="00A30DDE">
        <w:t>r</w:t>
      </w:r>
      <w:r>
        <w:t xml:space="preserve"> </w:t>
      </w:r>
      <w:r w:rsidRPr="00A30DDE">
        <w:t>hewn</w:t>
      </w:r>
      <w:r>
        <w:t xml:space="preserve"> </w:t>
      </w:r>
      <w:r w:rsidRPr="00A30DDE">
        <w:t>out</w:t>
      </w:r>
      <w:r>
        <w:t xml:space="preserve"> </w:t>
      </w:r>
      <w:r w:rsidRPr="00A30DDE">
        <w:t>of</w:t>
      </w:r>
      <w:r>
        <w:t xml:space="preserve"> </w:t>
      </w:r>
      <w:r w:rsidRPr="00A30DDE">
        <w:t>the</w:t>
      </w:r>
      <w:r>
        <w:t xml:space="preserve"> </w:t>
      </w:r>
      <w:r w:rsidRPr="00A30DDE">
        <w:t>rock</w:t>
      </w:r>
      <w:r>
        <w:t xml:space="preserve">.  </w:t>
      </w:r>
      <w:r w:rsidRPr="00A30DDE">
        <w:t>And</w:t>
      </w:r>
      <w:r>
        <w:t xml:space="preserve"> </w:t>
      </w:r>
      <w:r w:rsidRPr="00A30DDE">
        <w:t>though</w:t>
      </w:r>
      <w:r>
        <w:t xml:space="preserve"> </w:t>
      </w:r>
      <w:r w:rsidRPr="00A30DDE">
        <w:t>he</w:t>
      </w:r>
      <w:r>
        <w:t xml:space="preserve"> </w:t>
      </w:r>
      <w:r w:rsidRPr="00A30DDE">
        <w:t>was</w:t>
      </w:r>
      <w:r>
        <w:t xml:space="preserve"> </w:t>
      </w:r>
      <w:r w:rsidRPr="00A30DDE">
        <w:t>in</w:t>
      </w:r>
      <w:r>
        <w:t xml:space="preserve"> </w:t>
      </w:r>
      <w:r w:rsidRPr="00A30DDE">
        <w:t>the</w:t>
      </w:r>
      <w:r>
        <w:t xml:space="preserve"> </w:t>
      </w:r>
      <w:r w:rsidRPr="00A30DDE">
        <w:t>sea,</w:t>
      </w:r>
      <w:r>
        <w:t xml:space="preserve"> </w:t>
      </w:r>
      <w:r w:rsidRPr="00A30DDE">
        <w:t>Jonas</w:t>
      </w:r>
      <w:r>
        <w:t xml:space="preserve"> </w:t>
      </w:r>
      <w:r w:rsidRPr="00A30DDE">
        <w:t>says,</w:t>
      </w:r>
      <w:r>
        <w:t xml:space="preserve"> </w:t>
      </w:r>
      <w:r w:rsidRPr="00A30DDE">
        <w:rPr>
          <w:i/>
          <w:iCs/>
        </w:rPr>
        <w:t>I</w:t>
      </w:r>
      <w:r>
        <w:rPr>
          <w:i/>
          <w:iCs/>
        </w:rPr>
        <w:t xml:space="preserve"> </w:t>
      </w:r>
      <w:r w:rsidRPr="00A30DDE">
        <w:rPr>
          <w:i/>
          <w:iCs/>
        </w:rPr>
        <w:t>went</w:t>
      </w:r>
      <w:r>
        <w:rPr>
          <w:i/>
          <w:iCs/>
        </w:rPr>
        <w:t xml:space="preserve"> </w:t>
      </w:r>
      <w:r w:rsidRPr="00A30DDE">
        <w:rPr>
          <w:i/>
          <w:iCs/>
        </w:rPr>
        <w:t>down</w:t>
      </w:r>
      <w:r>
        <w:rPr>
          <w:i/>
          <w:iCs/>
        </w:rPr>
        <w:t xml:space="preserve"> </w:t>
      </w:r>
      <w:r w:rsidRPr="00A30DDE">
        <w:rPr>
          <w:i/>
          <w:iCs/>
        </w:rPr>
        <w:t>to</w:t>
      </w:r>
      <w:r>
        <w:rPr>
          <w:i/>
          <w:iCs/>
        </w:rPr>
        <w:t xml:space="preserve"> </w:t>
      </w:r>
      <w:r w:rsidRPr="00A30DDE">
        <w:rPr>
          <w:i/>
          <w:iCs/>
        </w:rPr>
        <w:t>the</w:t>
      </w:r>
      <w:r>
        <w:rPr>
          <w:i/>
          <w:iCs/>
        </w:rPr>
        <w:t xml:space="preserve"> </w:t>
      </w:r>
      <w:r w:rsidRPr="00A30DDE">
        <w:rPr>
          <w:i/>
          <w:iCs/>
        </w:rPr>
        <w:t>earth</w:t>
      </w:r>
      <w:r w:rsidRPr="00A30DDE">
        <w:t>,</w:t>
      </w:r>
      <w:r>
        <w:t xml:space="preserve"> </w:t>
      </w:r>
      <w:r w:rsidRPr="00A30DDE">
        <w:t>since</w:t>
      </w:r>
      <w:r>
        <w:t xml:space="preserve"> </w:t>
      </w:r>
      <w:r w:rsidRPr="00A30DDE">
        <w:t>he</w:t>
      </w:r>
      <w:r>
        <w:t xml:space="preserve"> </w:t>
      </w:r>
      <w:r w:rsidRPr="00A30DDE">
        <w:t>was</w:t>
      </w:r>
      <w:r>
        <w:t xml:space="preserve"> </w:t>
      </w:r>
      <w:r w:rsidRPr="00A30DDE">
        <w:t>a</w:t>
      </w:r>
      <w:r>
        <w:t xml:space="preserve"> </w:t>
      </w:r>
      <w:r w:rsidRPr="00A30DDE">
        <w:t>type</w:t>
      </w:r>
      <w:r>
        <w:t xml:space="preserve"> </w:t>
      </w:r>
      <w:r w:rsidRPr="00A30DDE">
        <w:t>of</w:t>
      </w:r>
      <w:r>
        <w:t xml:space="preserve"> </w:t>
      </w:r>
      <w:r w:rsidRPr="00A30DDE">
        <w:t>Christ,</w:t>
      </w:r>
      <w:r>
        <w:t xml:space="preserve"> </w:t>
      </w:r>
      <w:r w:rsidRPr="00A30DDE">
        <w:t>who</w:t>
      </w:r>
      <w:r>
        <w:t xml:space="preserve"> </w:t>
      </w:r>
      <w:r w:rsidRPr="00A30DDE">
        <w:t>went</w:t>
      </w:r>
      <w:r>
        <w:t xml:space="preserve"> </w:t>
      </w:r>
      <w:r w:rsidRPr="00A30DDE">
        <w:t>down</w:t>
      </w:r>
      <w:r>
        <w:t xml:space="preserve"> </w:t>
      </w:r>
      <w:r w:rsidRPr="00A30DDE">
        <w:t>into</w:t>
      </w:r>
      <w:r>
        <w:t xml:space="preserve"> </w:t>
      </w:r>
      <w:r w:rsidRPr="00A30DDE">
        <w:t>the</w:t>
      </w:r>
      <w:r>
        <w:t xml:space="preserve"> </w:t>
      </w:r>
      <w:r w:rsidRPr="00A30DDE">
        <w:t>heart</w:t>
      </w:r>
      <w:r>
        <w:t xml:space="preserve"> </w:t>
      </w:r>
      <w:r w:rsidRPr="00A30DDE">
        <w:t>of</w:t>
      </w:r>
      <w:r>
        <w:t xml:space="preserve"> </w:t>
      </w:r>
      <w:r w:rsidRPr="00A30DDE">
        <w:t>the</w:t>
      </w:r>
      <w:r>
        <w:t xml:space="preserve"> </w:t>
      </w:r>
      <w:r w:rsidRPr="00A30DDE">
        <w:t>earth</w:t>
      </w:r>
      <w:r>
        <w:t xml:space="preserve">.  </w:t>
      </w:r>
      <w:r w:rsidRPr="00A30DDE">
        <w:t>And</w:t>
      </w:r>
      <w:r>
        <w:t xml:space="preserve"> </w:t>
      </w:r>
      <w:r w:rsidRPr="00A30DDE">
        <w:t>foreseeing</w:t>
      </w:r>
      <w:r>
        <w:t xml:space="preserve"> </w:t>
      </w:r>
      <w:r w:rsidRPr="00A30DDE">
        <w:t>the</w:t>
      </w:r>
      <w:r>
        <w:t xml:space="preserve"> </w:t>
      </w:r>
      <w:r w:rsidRPr="00A30DDE">
        <w:t>deeds</w:t>
      </w:r>
      <w:r>
        <w:t xml:space="preserve"> </w:t>
      </w:r>
      <w:r w:rsidRPr="00A30DDE">
        <w:t>of</w:t>
      </w:r>
      <w:r>
        <w:t xml:space="preserve"> </w:t>
      </w:r>
      <w:r w:rsidRPr="00A30DDE">
        <w:t>the</w:t>
      </w:r>
      <w:r>
        <w:t xml:space="preserve"> </w:t>
      </w:r>
      <w:r w:rsidRPr="00A30DDE">
        <w:t>Jews</w:t>
      </w:r>
      <w:r>
        <w:t xml:space="preserve"> </w:t>
      </w:r>
      <w:r w:rsidRPr="00A30DDE">
        <w:t>who</w:t>
      </w:r>
      <w:r>
        <w:t xml:space="preserve"> </w:t>
      </w:r>
      <w:r w:rsidRPr="00A30DDE">
        <w:t>persuaded</w:t>
      </w:r>
      <w:r>
        <w:t xml:space="preserve"> </w:t>
      </w:r>
      <w:r w:rsidRPr="00A30DDE">
        <w:t>the</w:t>
      </w:r>
      <w:r>
        <w:t xml:space="preserve"> </w:t>
      </w:r>
      <w:r w:rsidRPr="00A30DDE">
        <w:t>soldiers</w:t>
      </w:r>
      <w:r>
        <w:t xml:space="preserve"> </w:t>
      </w:r>
      <w:r w:rsidRPr="00A30DDE">
        <w:t>to</w:t>
      </w:r>
      <w:r>
        <w:t xml:space="preserve"> </w:t>
      </w:r>
      <w:r w:rsidRPr="00A30DDE">
        <w:t>lie,</w:t>
      </w:r>
      <w:r>
        <w:t xml:space="preserve"> </w:t>
      </w:r>
      <w:r w:rsidRPr="00A30DDE">
        <w:t>and</w:t>
      </w:r>
      <w:r>
        <w:t xml:space="preserve"> </w:t>
      </w:r>
      <w:r w:rsidRPr="00A30DDE">
        <w:t>told</w:t>
      </w:r>
      <w:r>
        <w:t xml:space="preserve"> </w:t>
      </w:r>
      <w:r w:rsidRPr="00A30DDE">
        <w:t>them,</w:t>
      </w:r>
      <w:r>
        <w:t xml:space="preserve"> </w:t>
      </w:r>
      <w:r w:rsidRPr="00A30DDE">
        <w:rPr>
          <w:i/>
          <w:iCs/>
        </w:rPr>
        <w:t>Say</w:t>
      </w:r>
      <w:r>
        <w:rPr>
          <w:i/>
          <w:iCs/>
        </w:rPr>
        <w:t xml:space="preserve"> </w:t>
      </w:r>
      <w:r w:rsidRPr="00A30DDE">
        <w:rPr>
          <w:i/>
          <w:iCs/>
        </w:rPr>
        <w:t>that</w:t>
      </w:r>
      <w:r>
        <w:rPr>
          <w:i/>
          <w:iCs/>
        </w:rPr>
        <w:t xml:space="preserve"> </w:t>
      </w:r>
      <w:r w:rsidRPr="00A30DDE">
        <w:rPr>
          <w:i/>
          <w:iCs/>
        </w:rPr>
        <w:t>they</w:t>
      </w:r>
      <w:r>
        <w:t xml:space="preserve"> </w:t>
      </w:r>
      <w:r w:rsidRPr="00A30DDE">
        <w:rPr>
          <w:i/>
          <w:iCs/>
        </w:rPr>
        <w:t>stole</w:t>
      </w:r>
      <w:r>
        <w:t xml:space="preserve"> </w:t>
      </w:r>
      <w:r w:rsidRPr="00A30DDE">
        <w:rPr>
          <w:i/>
          <w:iCs/>
        </w:rPr>
        <w:t>Him</w:t>
      </w:r>
      <w:r>
        <w:rPr>
          <w:i/>
          <w:iCs/>
        </w:rPr>
        <w:t xml:space="preserve"> </w:t>
      </w:r>
      <w:r w:rsidRPr="00A30DDE">
        <w:rPr>
          <w:i/>
          <w:iCs/>
        </w:rPr>
        <w:t>away</w:t>
      </w:r>
      <w:r w:rsidRPr="00A30DDE">
        <w:t>,</w:t>
      </w:r>
      <w:r>
        <w:t xml:space="preserve"> </w:t>
      </w:r>
      <w:r w:rsidRPr="00A30DDE">
        <w:t>he</w:t>
      </w:r>
      <w:r>
        <w:t xml:space="preserve"> </w:t>
      </w:r>
      <w:r w:rsidRPr="00A30DDE">
        <w:t>says,</w:t>
      </w:r>
      <w:r>
        <w:t xml:space="preserve"> </w:t>
      </w:r>
      <w:r w:rsidRPr="00A30DDE">
        <w:rPr>
          <w:i/>
          <w:iCs/>
        </w:rPr>
        <w:t>By</w:t>
      </w:r>
      <w:r>
        <w:rPr>
          <w:i/>
          <w:iCs/>
        </w:rPr>
        <w:t xml:space="preserve"> </w:t>
      </w:r>
      <w:r w:rsidRPr="00A30DDE">
        <w:rPr>
          <w:i/>
          <w:iCs/>
        </w:rPr>
        <w:t>regarding</w:t>
      </w:r>
      <w:r>
        <w:t xml:space="preserve"> </w:t>
      </w:r>
      <w:r w:rsidRPr="00A30DDE">
        <w:rPr>
          <w:i/>
          <w:iCs/>
        </w:rPr>
        <w:t>lying</w:t>
      </w:r>
      <w:r>
        <w:t xml:space="preserve"> </w:t>
      </w:r>
      <w:r w:rsidRPr="00A30DDE">
        <w:rPr>
          <w:i/>
          <w:iCs/>
        </w:rPr>
        <w:t>vanities</w:t>
      </w:r>
      <w:r>
        <w:rPr>
          <w:i/>
          <w:iCs/>
        </w:rPr>
        <w:t xml:space="preserve"> </w:t>
      </w:r>
      <w:r w:rsidRPr="00A30DDE">
        <w:rPr>
          <w:i/>
          <w:iCs/>
        </w:rPr>
        <w:t>they</w:t>
      </w:r>
      <w:r>
        <w:rPr>
          <w:i/>
          <w:iCs/>
        </w:rPr>
        <w:t xml:space="preserve"> </w:t>
      </w:r>
      <w:r w:rsidRPr="00A30DDE">
        <w:rPr>
          <w:i/>
          <w:iCs/>
        </w:rPr>
        <w:t>forsook</w:t>
      </w:r>
      <w:r>
        <w:rPr>
          <w:i/>
          <w:iCs/>
        </w:rPr>
        <w:t xml:space="preserve"> </w:t>
      </w:r>
      <w:r w:rsidRPr="00A30DDE">
        <w:rPr>
          <w:i/>
          <w:iCs/>
        </w:rPr>
        <w:t>their</w:t>
      </w:r>
      <w:r>
        <w:rPr>
          <w:i/>
          <w:iCs/>
        </w:rPr>
        <w:t xml:space="preserve"> </w:t>
      </w:r>
      <w:r w:rsidRPr="00A30DDE">
        <w:rPr>
          <w:i/>
          <w:iCs/>
        </w:rPr>
        <w:t>own</w:t>
      </w:r>
      <w:r>
        <w:rPr>
          <w:i/>
          <w:iCs/>
        </w:rPr>
        <w:t xml:space="preserve"> </w:t>
      </w:r>
      <w:r w:rsidRPr="00A30DDE">
        <w:rPr>
          <w:i/>
          <w:iCs/>
        </w:rPr>
        <w:t>mercy</w:t>
      </w:r>
      <w:r>
        <w:t xml:space="preserve">.  </w:t>
      </w:r>
      <w:r w:rsidRPr="00A30DDE">
        <w:t>Jonah</w:t>
      </w:r>
      <w:r>
        <w:t xml:space="preserve"> </w:t>
      </w:r>
      <w:r w:rsidRPr="00A30DDE">
        <w:t>2:8</w:t>
      </w:r>
      <w:r>
        <w:t xml:space="preserve">  </w:t>
      </w:r>
      <w:r w:rsidRPr="00A30DDE">
        <w:t>For</w:t>
      </w:r>
      <w:r>
        <w:t xml:space="preserve"> </w:t>
      </w:r>
      <w:r w:rsidRPr="00A30DDE">
        <w:t>He</w:t>
      </w:r>
      <w:r>
        <w:t xml:space="preserve"> </w:t>
      </w:r>
      <w:r w:rsidRPr="00A30DDE">
        <w:t>who</w:t>
      </w:r>
      <w:r>
        <w:t xml:space="preserve"> </w:t>
      </w:r>
      <w:r w:rsidRPr="00A30DDE">
        <w:t>had</w:t>
      </w:r>
      <w:r>
        <w:t xml:space="preserve"> </w:t>
      </w:r>
      <w:r w:rsidRPr="00A30DDE">
        <w:t>mercy</w:t>
      </w:r>
      <w:r>
        <w:t xml:space="preserve"> </w:t>
      </w:r>
      <w:r w:rsidRPr="00A30DDE">
        <w:t>on</w:t>
      </w:r>
      <w:r>
        <w:t xml:space="preserve"> </w:t>
      </w:r>
      <w:r w:rsidRPr="00A30DDE">
        <w:t>them</w:t>
      </w:r>
      <w:r>
        <w:t xml:space="preserve"> </w:t>
      </w:r>
      <w:r w:rsidRPr="00A30DDE">
        <w:t>came,</w:t>
      </w:r>
      <w:r>
        <w:t xml:space="preserve"> </w:t>
      </w:r>
      <w:r w:rsidRPr="00A30DDE">
        <w:t>and</w:t>
      </w:r>
      <w:r>
        <w:t xml:space="preserve"> </w:t>
      </w:r>
      <w:r w:rsidRPr="00A30DDE">
        <w:t>was</w:t>
      </w:r>
      <w:r>
        <w:t xml:space="preserve"> </w:t>
      </w:r>
      <w:r w:rsidRPr="00A30DDE">
        <w:t>crucified,</w:t>
      </w:r>
      <w:r>
        <w:t xml:space="preserve"> </w:t>
      </w:r>
      <w:r w:rsidRPr="00A30DDE">
        <w:t>and</w:t>
      </w:r>
      <w:r>
        <w:t xml:space="preserve"> </w:t>
      </w:r>
      <w:r w:rsidRPr="00A30DDE">
        <w:t>rose</w:t>
      </w:r>
      <w:r>
        <w:t xml:space="preserve"> </w:t>
      </w:r>
      <w:r w:rsidRPr="00A30DDE">
        <w:t>again,</w:t>
      </w:r>
      <w:r>
        <w:t xml:space="preserve"> </w:t>
      </w:r>
      <w:r w:rsidRPr="00A30DDE">
        <w:t>giving</w:t>
      </w:r>
      <w:r>
        <w:t xml:space="preserve"> </w:t>
      </w:r>
      <w:r w:rsidRPr="00A30DDE">
        <w:t>His</w:t>
      </w:r>
      <w:r>
        <w:t xml:space="preserve"> </w:t>
      </w:r>
      <w:r w:rsidRPr="00A30DDE">
        <w:t>own</w:t>
      </w:r>
      <w:r>
        <w:t xml:space="preserve"> </w:t>
      </w:r>
      <w:r w:rsidRPr="00A30DDE">
        <w:t>precious</w:t>
      </w:r>
      <w:r>
        <w:t xml:space="preserve"> </w:t>
      </w:r>
      <w:r w:rsidRPr="00A30DDE">
        <w:t>blood</w:t>
      </w:r>
      <w:r>
        <w:t xml:space="preserve"> </w:t>
      </w:r>
      <w:r w:rsidRPr="00A30DDE">
        <w:t>both</w:t>
      </w:r>
      <w:r>
        <w:t xml:space="preserve"> </w:t>
      </w:r>
      <w:r w:rsidRPr="00A30DDE">
        <w:t>for</w:t>
      </w:r>
      <w:r>
        <w:t xml:space="preserve"> </w:t>
      </w:r>
      <w:r w:rsidRPr="00A30DDE">
        <w:t>Jews</w:t>
      </w:r>
      <w:r>
        <w:t xml:space="preserve"> </w:t>
      </w:r>
      <w:r w:rsidRPr="00A30DDE">
        <w:t>and</w:t>
      </w:r>
      <w:r>
        <w:t xml:space="preserve"> </w:t>
      </w:r>
      <w:r w:rsidRPr="00A30DDE">
        <w:t>Gentiles;</w:t>
      </w:r>
      <w:r>
        <w:t xml:space="preserve"> </w:t>
      </w:r>
      <w:r w:rsidRPr="00A30DDE">
        <w:t>yet</w:t>
      </w:r>
      <w:r>
        <w:t xml:space="preserve"> </w:t>
      </w:r>
      <w:r w:rsidRPr="00A30DDE">
        <w:t>say</w:t>
      </w:r>
      <w:r>
        <w:t xml:space="preserve"> </w:t>
      </w:r>
      <w:r w:rsidRPr="00A30DDE">
        <w:t>they,</w:t>
      </w:r>
      <w:r>
        <w:t xml:space="preserve"> </w:t>
      </w:r>
      <w:r w:rsidRPr="00A30DDE">
        <w:rPr>
          <w:i/>
          <w:iCs/>
        </w:rPr>
        <w:t>Say</w:t>
      </w:r>
      <w:r>
        <w:rPr>
          <w:i/>
          <w:iCs/>
        </w:rPr>
        <w:t xml:space="preserve"> </w:t>
      </w:r>
      <w:r w:rsidRPr="00A30DDE">
        <w:rPr>
          <w:i/>
          <w:iCs/>
        </w:rPr>
        <w:t>that</w:t>
      </w:r>
      <w:r>
        <w:rPr>
          <w:i/>
          <w:iCs/>
        </w:rPr>
        <w:t xml:space="preserve"> </w:t>
      </w:r>
      <w:r w:rsidRPr="00A30DDE">
        <w:rPr>
          <w:i/>
          <w:iCs/>
        </w:rPr>
        <w:t>they</w:t>
      </w:r>
      <w:r>
        <w:t xml:space="preserve"> </w:t>
      </w:r>
      <w:r w:rsidRPr="00A30DDE">
        <w:rPr>
          <w:i/>
          <w:iCs/>
        </w:rPr>
        <w:t>stole</w:t>
      </w:r>
      <w:r>
        <w:t xml:space="preserve"> </w:t>
      </w:r>
      <w:r w:rsidRPr="00A30DDE">
        <w:rPr>
          <w:i/>
          <w:iCs/>
        </w:rPr>
        <w:t>Him</w:t>
      </w:r>
      <w:r>
        <w:rPr>
          <w:i/>
          <w:iCs/>
        </w:rPr>
        <w:t xml:space="preserve"> </w:t>
      </w:r>
      <w:r w:rsidRPr="00A30DDE">
        <w:rPr>
          <w:i/>
          <w:iCs/>
        </w:rPr>
        <w:t>away</w:t>
      </w:r>
      <w:r w:rsidRPr="00A30DDE">
        <w:t>,</w:t>
      </w:r>
      <w:r>
        <w:t xml:space="preserve"> </w:t>
      </w:r>
      <w:r w:rsidRPr="00A30DDE">
        <w:t>having</w:t>
      </w:r>
      <w:r>
        <w:t xml:space="preserve"> </w:t>
      </w:r>
      <w:r w:rsidRPr="00A30DDE">
        <w:t>regard</w:t>
      </w:r>
      <w:r>
        <w:t xml:space="preserve"> </w:t>
      </w:r>
      <w:r w:rsidRPr="00A30DDE">
        <w:t>to</w:t>
      </w:r>
      <w:r>
        <w:t xml:space="preserve"> </w:t>
      </w:r>
      <w:r w:rsidRPr="00A30DDE">
        <w:rPr>
          <w:i/>
          <w:iCs/>
        </w:rPr>
        <w:t>lying</w:t>
      </w:r>
      <w:r>
        <w:t xml:space="preserve"> </w:t>
      </w:r>
      <w:r w:rsidRPr="00A30DDE">
        <w:rPr>
          <w:i/>
          <w:iCs/>
        </w:rPr>
        <w:t>vanities</w:t>
      </w:r>
      <w:r>
        <w:t xml:space="preserve">.  </w:t>
      </w:r>
      <w:r w:rsidRPr="00A30DDE">
        <w:t>But</w:t>
      </w:r>
      <w:r>
        <w:t xml:space="preserve"> </w:t>
      </w:r>
      <w:r w:rsidRPr="00A30DDE">
        <w:t>concerning</w:t>
      </w:r>
      <w:r>
        <w:t xml:space="preserve"> </w:t>
      </w:r>
      <w:r w:rsidRPr="00A30DDE">
        <w:t>His</w:t>
      </w:r>
      <w:r>
        <w:t xml:space="preserve"> </w:t>
      </w:r>
      <w:r w:rsidRPr="00A30DDE">
        <w:t>Resurrection,</w:t>
      </w:r>
      <w:r>
        <w:t xml:space="preserve"> </w:t>
      </w:r>
      <w:r w:rsidRPr="00A30DDE">
        <w:t>Esaias</w:t>
      </w:r>
      <w:r>
        <w:t xml:space="preserve"> </w:t>
      </w:r>
      <w:r w:rsidRPr="00A30DDE">
        <w:t>also</w:t>
      </w:r>
      <w:r>
        <w:t xml:space="preserve"> </w:t>
      </w:r>
      <w:r w:rsidRPr="00A30DDE">
        <w:t>says,</w:t>
      </w:r>
      <w:r>
        <w:t xml:space="preserve"> </w:t>
      </w:r>
      <w:r w:rsidRPr="00A30DDE">
        <w:rPr>
          <w:i/>
          <w:iCs/>
        </w:rPr>
        <w:t>He</w:t>
      </w:r>
      <w:r>
        <w:rPr>
          <w:i/>
          <w:iCs/>
        </w:rPr>
        <w:t xml:space="preserve"> </w:t>
      </w:r>
      <w:r w:rsidRPr="00A30DDE">
        <w:rPr>
          <w:i/>
          <w:iCs/>
        </w:rPr>
        <w:t>who</w:t>
      </w:r>
      <w:r>
        <w:rPr>
          <w:i/>
          <w:iCs/>
        </w:rPr>
        <w:t xml:space="preserve"> </w:t>
      </w:r>
      <w:r w:rsidRPr="00A30DDE">
        <w:rPr>
          <w:i/>
          <w:iCs/>
        </w:rPr>
        <w:t>brought</w:t>
      </w:r>
      <w:r>
        <w:rPr>
          <w:i/>
          <w:iCs/>
        </w:rPr>
        <w:t xml:space="preserve"> </w:t>
      </w:r>
      <w:r w:rsidRPr="00A30DDE">
        <w:rPr>
          <w:i/>
          <w:iCs/>
        </w:rPr>
        <w:t>up</w:t>
      </w:r>
      <w:r>
        <w:rPr>
          <w:i/>
          <w:iCs/>
        </w:rPr>
        <w:t xml:space="preserve"> </w:t>
      </w:r>
      <w:r w:rsidRPr="00A30DDE">
        <w:rPr>
          <w:i/>
          <w:iCs/>
        </w:rPr>
        <w:t>from</w:t>
      </w:r>
      <w:r>
        <w:rPr>
          <w:i/>
          <w:iCs/>
        </w:rPr>
        <w:t xml:space="preserve"> </w:t>
      </w:r>
      <w:r w:rsidRPr="00A30DDE">
        <w:rPr>
          <w:i/>
          <w:iCs/>
        </w:rPr>
        <w:t>the</w:t>
      </w:r>
      <w:r>
        <w:rPr>
          <w:i/>
          <w:iCs/>
        </w:rPr>
        <w:t xml:space="preserve"> </w:t>
      </w:r>
      <w:r w:rsidRPr="00A30DDE">
        <w:rPr>
          <w:i/>
          <w:iCs/>
        </w:rPr>
        <w:t>earth</w:t>
      </w:r>
      <w:r>
        <w:rPr>
          <w:i/>
          <w:iCs/>
        </w:rPr>
        <w:t xml:space="preserve"> </w:t>
      </w:r>
      <w:r w:rsidRPr="00A30DDE">
        <w:rPr>
          <w:i/>
          <w:iCs/>
        </w:rPr>
        <w:t>the</w:t>
      </w:r>
      <w:r>
        <w:rPr>
          <w:i/>
          <w:iCs/>
        </w:rPr>
        <w:t xml:space="preserve"> </w:t>
      </w:r>
      <w:r w:rsidRPr="00A30DDE">
        <w:rPr>
          <w:i/>
          <w:iCs/>
        </w:rPr>
        <w:t>great</w:t>
      </w:r>
      <w:r>
        <w:t xml:space="preserve"> </w:t>
      </w:r>
      <w:r w:rsidRPr="00A30DDE">
        <w:rPr>
          <w:i/>
          <w:iCs/>
        </w:rPr>
        <w:t>Shepherd</w:t>
      </w:r>
      <w:r>
        <w:t xml:space="preserve"> </w:t>
      </w:r>
      <w:r w:rsidRPr="00A30DDE">
        <w:rPr>
          <w:i/>
          <w:iCs/>
        </w:rPr>
        <w:t>of</w:t>
      </w:r>
      <w:r>
        <w:rPr>
          <w:i/>
          <w:iCs/>
        </w:rPr>
        <w:t xml:space="preserve"> </w:t>
      </w:r>
      <w:r w:rsidRPr="00A30DDE">
        <w:rPr>
          <w:i/>
          <w:iCs/>
        </w:rPr>
        <w:t>the</w:t>
      </w:r>
      <w:r>
        <w:rPr>
          <w:i/>
          <w:iCs/>
        </w:rPr>
        <w:t xml:space="preserve"> </w:t>
      </w:r>
      <w:r w:rsidRPr="00A30DDE">
        <w:rPr>
          <w:i/>
          <w:iCs/>
        </w:rPr>
        <w:t>sheep</w:t>
      </w:r>
      <w:r w:rsidRPr="00A30DDE">
        <w:t>;</w:t>
      </w:r>
      <w:r>
        <w:t xml:space="preserve"> </w:t>
      </w:r>
      <w:r w:rsidRPr="00A30DDE">
        <w:t>he</w:t>
      </w:r>
      <w:r>
        <w:t xml:space="preserve"> </w:t>
      </w:r>
      <w:r w:rsidRPr="00A30DDE">
        <w:t>added</w:t>
      </w:r>
      <w:r>
        <w:t xml:space="preserve"> </w:t>
      </w:r>
      <w:r w:rsidRPr="00A30DDE">
        <w:t>the</w:t>
      </w:r>
      <w:r>
        <w:t xml:space="preserve"> </w:t>
      </w:r>
      <w:r w:rsidRPr="00A30DDE">
        <w:t>word,</w:t>
      </w:r>
      <w:r>
        <w:t xml:space="preserve"> </w:t>
      </w:r>
      <w:r w:rsidRPr="00A30DDE">
        <w:rPr>
          <w:i/>
          <w:iCs/>
        </w:rPr>
        <w:t>great</w:t>
      </w:r>
      <w:r w:rsidRPr="00A30DDE">
        <w:t>,</w:t>
      </w:r>
      <w:r>
        <w:t xml:space="preserve"> </w:t>
      </w:r>
      <w:r w:rsidRPr="00A30DDE">
        <w:t>lest</w:t>
      </w:r>
      <w:r>
        <w:t xml:space="preserve"> </w:t>
      </w:r>
      <w:r w:rsidRPr="00A30DDE">
        <w:t>He</w:t>
      </w:r>
      <w:r>
        <w:t xml:space="preserve"> </w:t>
      </w:r>
      <w:r w:rsidRPr="00A30DDE">
        <w:t>should</w:t>
      </w:r>
      <w:r>
        <w:t xml:space="preserve"> </w:t>
      </w:r>
      <w:r w:rsidRPr="00A30DDE">
        <w:t>be</w:t>
      </w:r>
      <w:r>
        <w:t xml:space="preserve"> </w:t>
      </w:r>
      <w:r w:rsidRPr="00A30DDE">
        <w:t>thought</w:t>
      </w:r>
      <w:r>
        <w:t xml:space="preserve"> </w:t>
      </w:r>
      <w:r w:rsidRPr="00A30DDE">
        <w:t>on</w:t>
      </w:r>
      <w:r>
        <w:t xml:space="preserve"> </w:t>
      </w:r>
      <w:r w:rsidRPr="00A30DDE">
        <w:t>a</w:t>
      </w:r>
      <w:r>
        <w:t xml:space="preserve"> </w:t>
      </w:r>
      <w:r w:rsidRPr="00A30DDE">
        <w:t>level</w:t>
      </w:r>
      <w:r>
        <w:t xml:space="preserve"> </w:t>
      </w:r>
      <w:r w:rsidRPr="00A30DDE">
        <w:t>with</w:t>
      </w:r>
      <w:r>
        <w:t xml:space="preserve"> </w:t>
      </w:r>
      <w:r w:rsidRPr="00A30DDE">
        <w:t>the</w:t>
      </w:r>
      <w:r>
        <w:t xml:space="preserve"> </w:t>
      </w:r>
      <w:r w:rsidRPr="00A30DDE">
        <w:t>shepherds</w:t>
      </w:r>
      <w:r>
        <w:t xml:space="preserve"> </w:t>
      </w:r>
      <w:r w:rsidRPr="00A30DDE">
        <w:t>who</w:t>
      </w:r>
      <w:r>
        <w:t xml:space="preserve"> </w:t>
      </w:r>
      <w:r w:rsidRPr="00A30DDE">
        <w:t>had</w:t>
      </w:r>
      <w:r>
        <w:t xml:space="preserve"> </w:t>
      </w:r>
      <w:r w:rsidRPr="00A30DDE">
        <w:t>gone</w:t>
      </w:r>
      <w:r>
        <w:t xml:space="preserve"> </w:t>
      </w:r>
      <w:r w:rsidRPr="00A30DDE">
        <w:t>before</w:t>
      </w:r>
      <w:r>
        <w:t xml:space="preserve"> </w:t>
      </w:r>
      <w:r w:rsidRPr="00A30DDE">
        <w:t>Him.</w:t>
      </w:r>
    </w:p>
    <w:p w:rsidR="00BC21F7" w:rsidRDefault="00BC21F7" w:rsidP="001978F4">
      <w:pPr>
        <w:pStyle w:val="Endnote"/>
      </w:pPr>
      <w:r w:rsidRPr="00FB451C">
        <w:t>http://www.newadvent.org/fathers/310114.htm</w:t>
      </w:r>
    </w:p>
    <w:p w:rsidR="00BC21F7" w:rsidRDefault="00BC21F7" w:rsidP="001978F4">
      <w:pPr>
        <w:pStyle w:val="Endnote"/>
      </w:pPr>
      <w:r>
        <w:t xml:space="preserve">St. </w:t>
      </w:r>
      <w:r w:rsidRPr="00FB451C">
        <w:t>Ephraim the Syrian</w:t>
      </w:r>
      <w:r>
        <w:t xml:space="preserve"> (306-373), </w:t>
      </w:r>
      <w:r w:rsidRPr="00FB451C">
        <w:rPr>
          <w:i/>
          <w:iCs/>
          <w:u w:val="single"/>
        </w:rPr>
        <w:t>Nisibene Hymns</w:t>
      </w:r>
      <w:r>
        <w:t xml:space="preserve"> (reference 5), Hymn 35, stanza 3, and Hymn 36, stanza 7:</w:t>
      </w:r>
    </w:p>
    <w:p w:rsidR="00BC21F7" w:rsidRDefault="00BC21F7" w:rsidP="001978F4">
      <w:pPr>
        <w:pStyle w:val="Endnote"/>
      </w:pPr>
      <w:r w:rsidRPr="000F13A3">
        <w:t>3.</w:t>
      </w:r>
      <w:r>
        <w:t xml:space="preserve">  “</w:t>
      </w:r>
      <w:r w:rsidRPr="000F13A3">
        <w:t>This</w:t>
      </w:r>
      <w:r>
        <w:t xml:space="preserve"> </w:t>
      </w:r>
      <w:r w:rsidRPr="000F13A3">
        <w:t>is</w:t>
      </w:r>
      <w:r>
        <w:t xml:space="preserve"> </w:t>
      </w:r>
      <w:r w:rsidRPr="000F13A3">
        <w:t>great,</w:t>
      </w:r>
      <w:r>
        <w:t xml:space="preserve"> </w:t>
      </w:r>
      <w:r w:rsidRPr="000F13A3">
        <w:t>above</w:t>
      </w:r>
      <w:r>
        <w:t xml:space="preserve"> </w:t>
      </w:r>
      <w:r w:rsidRPr="000F13A3">
        <w:t>all</w:t>
      </w:r>
      <w:r>
        <w:t xml:space="preserve"> </w:t>
      </w:r>
      <w:r w:rsidRPr="000F13A3">
        <w:t>evils</w:t>
      </w:r>
      <w:r>
        <w:t xml:space="preserve"> </w:t>
      </w:r>
      <w:r w:rsidRPr="000F13A3">
        <w:t>(says</w:t>
      </w:r>
      <w:r>
        <w:t xml:space="preserve"> </w:t>
      </w:r>
      <w:r w:rsidRPr="000F13A3">
        <w:t>the</w:t>
      </w:r>
      <w:r>
        <w:t xml:space="preserve"> </w:t>
      </w:r>
      <w:r w:rsidRPr="000F13A3">
        <w:t>Evil</w:t>
      </w:r>
      <w:r>
        <w:t xml:space="preserve"> </w:t>
      </w:r>
      <w:r w:rsidRPr="000F13A3">
        <w:t>One,</w:t>
      </w:r>
      <w:r>
        <w:t xml:space="preserve"> </w:t>
      </w:r>
      <w:r w:rsidRPr="000F13A3">
        <w:t>concerning</w:t>
      </w:r>
      <w:r>
        <w:t xml:space="preserve"> </w:t>
      </w:r>
      <w:r w:rsidRPr="000F13A3">
        <w:t>our</w:t>
      </w:r>
      <w:r>
        <w:t xml:space="preserve"> Savio</w:t>
      </w:r>
      <w:r w:rsidRPr="000F13A3">
        <w:t>r);</w:t>
      </w:r>
      <w:r>
        <w:t xml:space="preserve"> </w:t>
      </w:r>
      <w:r w:rsidRPr="000F13A3">
        <w:t>for</w:t>
      </w:r>
      <w:r>
        <w:t xml:space="preserve"> </w:t>
      </w:r>
      <w:r w:rsidRPr="000F13A3">
        <w:t>this</w:t>
      </w:r>
      <w:r>
        <w:t xml:space="preserve"> </w:t>
      </w:r>
      <w:r w:rsidRPr="000F13A3">
        <w:t>suffices</w:t>
      </w:r>
      <w:r>
        <w:t xml:space="preserve"> </w:t>
      </w:r>
      <w:r w:rsidRPr="000F13A3">
        <w:t>Him</w:t>
      </w:r>
      <w:r>
        <w:t xml:space="preserve"> </w:t>
      </w:r>
      <w:r w:rsidRPr="000F13A3">
        <w:t>not</w:t>
      </w:r>
      <w:r>
        <w:t xml:space="preserve"> </w:t>
      </w:r>
      <w:r w:rsidRPr="000F13A3">
        <w:t>that</w:t>
      </w:r>
      <w:r>
        <w:t xml:space="preserve"> </w:t>
      </w:r>
      <w:r w:rsidRPr="000F13A3">
        <w:t>He</w:t>
      </w:r>
      <w:r>
        <w:t xml:space="preserve"> </w:t>
      </w:r>
      <w:r w:rsidRPr="000F13A3">
        <w:t>has</w:t>
      </w:r>
      <w:r>
        <w:t xml:space="preserve"> </w:t>
      </w:r>
      <w:r w:rsidRPr="000F13A3">
        <w:t>spoiled</w:t>
      </w:r>
      <w:r>
        <w:t xml:space="preserve"> </w:t>
      </w:r>
      <w:r w:rsidRPr="000F13A3">
        <w:t>us,</w:t>
      </w:r>
      <w:r>
        <w:t xml:space="preserve"> </w:t>
      </w:r>
      <w:r w:rsidRPr="000F13A3">
        <w:t>but</w:t>
      </w:r>
      <w:r>
        <w:t xml:space="preserve"> </w:t>
      </w:r>
      <w:r w:rsidRPr="000F13A3">
        <w:t>likewise</w:t>
      </w:r>
      <w:r>
        <w:t xml:space="preserve"> </w:t>
      </w:r>
      <w:r w:rsidRPr="000F13A3">
        <w:t>on</w:t>
      </w:r>
      <w:r>
        <w:t xml:space="preserve"> </w:t>
      </w:r>
      <w:r w:rsidRPr="000F13A3">
        <w:t>us</w:t>
      </w:r>
      <w:r>
        <w:t xml:space="preserve"> </w:t>
      </w:r>
      <w:r w:rsidRPr="000F13A3">
        <w:t>He</w:t>
      </w:r>
      <w:r>
        <w:t xml:space="preserve"> </w:t>
      </w:r>
      <w:r w:rsidRPr="000F13A3">
        <w:t>has</w:t>
      </w:r>
      <w:r>
        <w:t xml:space="preserve"> </w:t>
      </w:r>
      <w:r w:rsidRPr="000F13A3">
        <w:t>begun</w:t>
      </w:r>
      <w:r>
        <w:t xml:space="preserve"> </w:t>
      </w:r>
      <w:r w:rsidRPr="000F13A3">
        <w:t>retribution</w:t>
      </w:r>
      <w:r>
        <w:t xml:space="preserve"> </w:t>
      </w:r>
      <w:r w:rsidRPr="000F13A3">
        <w:t>for</w:t>
      </w:r>
      <w:r>
        <w:t xml:space="preserve"> </w:t>
      </w:r>
      <w:r w:rsidRPr="000F13A3">
        <w:t>Jonah</w:t>
      </w:r>
      <w:r>
        <w:t xml:space="preserve"> </w:t>
      </w:r>
      <w:r w:rsidRPr="000F13A3">
        <w:t>son</w:t>
      </w:r>
      <w:r>
        <w:t xml:space="preserve"> </w:t>
      </w:r>
      <w:r w:rsidRPr="000F13A3">
        <w:t>of</w:t>
      </w:r>
      <w:r>
        <w:t xml:space="preserve"> </w:t>
      </w:r>
      <w:r w:rsidRPr="000F13A3">
        <w:t>Amittai.</w:t>
      </w:r>
      <w:r>
        <w:t xml:space="preserve">  </w:t>
      </w:r>
      <w:r w:rsidRPr="000F13A3">
        <w:t>On</w:t>
      </w:r>
      <w:r>
        <w:t xml:space="preserve"> </w:t>
      </w:r>
      <w:r w:rsidRPr="000F13A3">
        <w:t>Legion</w:t>
      </w:r>
      <w:r>
        <w:t xml:space="preserve"> </w:t>
      </w:r>
      <w:r w:rsidRPr="000F13A3">
        <w:t>therefore</w:t>
      </w:r>
      <w:r>
        <w:t xml:space="preserve"> </w:t>
      </w:r>
      <w:r w:rsidRPr="000F13A3">
        <w:t>He</w:t>
      </w:r>
      <w:r>
        <w:t xml:space="preserve"> </w:t>
      </w:r>
      <w:r w:rsidRPr="000F13A3">
        <w:t>was</w:t>
      </w:r>
      <w:r>
        <w:t xml:space="preserve"> </w:t>
      </w:r>
      <w:r w:rsidRPr="000F13A3">
        <w:t>avenging</w:t>
      </w:r>
      <w:r>
        <w:t xml:space="preserve"> </w:t>
      </w:r>
      <w:r w:rsidRPr="000F13A3">
        <w:t>him</w:t>
      </w:r>
      <w:r>
        <w:t xml:space="preserve"> </w:t>
      </w:r>
      <w:r w:rsidRPr="000F13A3">
        <w:t>when</w:t>
      </w:r>
      <w:r>
        <w:t xml:space="preserve"> </w:t>
      </w:r>
      <w:r w:rsidRPr="000F13A3">
        <w:t>He</w:t>
      </w:r>
      <w:r>
        <w:t xml:space="preserve"> </w:t>
      </w:r>
      <w:r w:rsidRPr="000F13A3">
        <w:t>seized</w:t>
      </w:r>
      <w:r>
        <w:t xml:space="preserve"> </w:t>
      </w:r>
      <w:r w:rsidRPr="000F13A3">
        <w:t>and</w:t>
      </w:r>
      <w:r>
        <w:t xml:space="preserve"> </w:t>
      </w:r>
      <w:r w:rsidRPr="000F13A3">
        <w:t>cast</w:t>
      </w:r>
      <w:r>
        <w:t xml:space="preserve"> </w:t>
      </w:r>
      <w:r w:rsidRPr="000F13A3">
        <w:t>him</w:t>
      </w:r>
      <w:r>
        <w:t xml:space="preserve"> </w:t>
      </w:r>
      <w:r w:rsidRPr="000F13A3">
        <w:t>into</w:t>
      </w:r>
      <w:r>
        <w:t xml:space="preserve"> </w:t>
      </w:r>
      <w:r w:rsidRPr="000F13A3">
        <w:t>the</w:t>
      </w:r>
      <w:r>
        <w:t xml:space="preserve"> </w:t>
      </w:r>
      <w:r w:rsidRPr="000F13A3">
        <w:t>sea.</w:t>
      </w:r>
      <w:r>
        <w:t xml:space="preserve">  </w:t>
      </w:r>
      <w:r w:rsidRPr="000F13A3">
        <w:t>Jonah</w:t>
      </w:r>
      <w:r>
        <w:t xml:space="preserve"> </w:t>
      </w:r>
      <w:r w:rsidRPr="000F13A3">
        <w:t>emerged,</w:t>
      </w:r>
      <w:r>
        <w:t xml:space="preserve"> </w:t>
      </w:r>
      <w:r w:rsidRPr="000F13A3">
        <w:t>after</w:t>
      </w:r>
      <w:r>
        <w:t xml:space="preserve"> </w:t>
      </w:r>
      <w:r w:rsidRPr="000F13A3">
        <w:t>three</w:t>
      </w:r>
      <w:r>
        <w:t xml:space="preserve"> </w:t>
      </w:r>
      <w:r w:rsidRPr="000F13A3">
        <w:t>days</w:t>
      </w:r>
      <w:r>
        <w:t xml:space="preserve"> </w:t>
      </w:r>
      <w:r w:rsidRPr="000F13A3">
        <w:t>and</w:t>
      </w:r>
      <w:r>
        <w:t xml:space="preserve"> </w:t>
      </w:r>
      <w:r w:rsidRPr="000F13A3">
        <w:t>came</w:t>
      </w:r>
      <w:r>
        <w:t xml:space="preserve"> </w:t>
      </w:r>
      <w:r w:rsidRPr="000F13A3">
        <w:t>up;</w:t>
      </w:r>
      <w:r>
        <w:t xml:space="preserve"> </w:t>
      </w:r>
      <w:r w:rsidRPr="000F13A3">
        <w:t>but</w:t>
      </w:r>
      <w:r>
        <w:t xml:space="preserve"> </w:t>
      </w:r>
      <w:r w:rsidRPr="000F13A3">
        <w:t>Legion</w:t>
      </w:r>
      <w:r>
        <w:t xml:space="preserve"> </w:t>
      </w:r>
      <w:r w:rsidRPr="000F13A3">
        <w:t>yea</w:t>
      </w:r>
      <w:r>
        <w:t xml:space="preserve"> </w:t>
      </w:r>
      <w:r w:rsidRPr="000F13A3">
        <w:t>not</w:t>
      </w:r>
      <w:r>
        <w:t xml:space="preserve"> </w:t>
      </w:r>
      <w:r w:rsidRPr="000F13A3">
        <w:t>after</w:t>
      </w:r>
      <w:r>
        <w:t xml:space="preserve"> </w:t>
      </w:r>
      <w:r w:rsidRPr="000F13A3">
        <w:t>a</w:t>
      </w:r>
      <w:r>
        <w:t xml:space="preserve"> </w:t>
      </w:r>
      <w:r w:rsidRPr="000F13A3">
        <w:t>long</w:t>
      </w:r>
      <w:r>
        <w:t xml:space="preserve"> </w:t>
      </w:r>
      <w:r w:rsidRPr="000F13A3">
        <w:t>season,</w:t>
      </w:r>
      <w:r>
        <w:t xml:space="preserve"> </w:t>
      </w:r>
      <w:r w:rsidRPr="000F13A3">
        <w:t>for</w:t>
      </w:r>
      <w:r>
        <w:t xml:space="preserve"> </w:t>
      </w:r>
      <w:r w:rsidRPr="000F13A3">
        <w:t>the</w:t>
      </w:r>
      <w:r>
        <w:t xml:space="preserve"> </w:t>
      </w:r>
      <w:r w:rsidRPr="000F13A3">
        <w:t>depth</w:t>
      </w:r>
      <w:r>
        <w:t xml:space="preserve"> </w:t>
      </w:r>
      <w:r w:rsidRPr="000F13A3">
        <w:t>of</w:t>
      </w:r>
      <w:r>
        <w:t xml:space="preserve"> </w:t>
      </w:r>
      <w:r w:rsidRPr="000F13A3">
        <w:t>the</w:t>
      </w:r>
      <w:r>
        <w:t xml:space="preserve"> </w:t>
      </w:r>
      <w:r w:rsidRPr="000F13A3">
        <w:t>sea</w:t>
      </w:r>
      <w:r>
        <w:t xml:space="preserve"> </w:t>
      </w:r>
      <w:r w:rsidRPr="000F13A3">
        <w:t>closed</w:t>
      </w:r>
      <w:r>
        <w:t xml:space="preserve"> </w:t>
      </w:r>
      <w:r w:rsidRPr="000F13A3">
        <w:t>upon</w:t>
      </w:r>
      <w:r>
        <w:t xml:space="preserve"> </w:t>
      </w:r>
      <w:r w:rsidRPr="000F13A3">
        <w:t>him</w:t>
      </w:r>
      <w:r>
        <w:t xml:space="preserve"> </w:t>
      </w:r>
      <w:r w:rsidRPr="000F13A3">
        <w:t>at</w:t>
      </w:r>
      <w:r>
        <w:t xml:space="preserve"> </w:t>
      </w:r>
      <w:r w:rsidRPr="000F13A3">
        <w:t>the</w:t>
      </w:r>
      <w:r>
        <w:t xml:space="preserve"> </w:t>
      </w:r>
      <w:r w:rsidRPr="000F13A3">
        <w:t>command.</w:t>
      </w:r>
      <w:r>
        <w:t>”</w:t>
      </w:r>
    </w:p>
    <w:p w:rsidR="00BC21F7" w:rsidRDefault="00BC21F7" w:rsidP="001978F4">
      <w:pPr>
        <w:pStyle w:val="Endnote"/>
      </w:pPr>
      <w:r w:rsidRPr="000F13A3">
        <w:t>7.</w:t>
      </w:r>
      <w:r>
        <w:t xml:space="preserve">  “</w:t>
      </w:r>
      <w:r w:rsidRPr="000F13A3">
        <w:t>Yet</w:t>
      </w:r>
      <w:r>
        <w:t xml:space="preserve"> </w:t>
      </w:r>
      <w:r w:rsidRPr="000F13A3">
        <w:t>were</w:t>
      </w:r>
      <w:r>
        <w:t xml:space="preserve"> </w:t>
      </w:r>
      <w:r w:rsidRPr="000F13A3">
        <w:t>there</w:t>
      </w:r>
      <w:r>
        <w:t xml:space="preserve"> </w:t>
      </w:r>
      <w:r w:rsidRPr="000F13A3">
        <w:t>two</w:t>
      </w:r>
      <w:r>
        <w:t xml:space="preserve"> </w:t>
      </w:r>
      <w:r w:rsidRPr="000F13A3">
        <w:t>men</w:t>
      </w:r>
      <w:r>
        <w:t xml:space="preserve"> </w:t>
      </w:r>
      <w:r w:rsidRPr="000F13A3">
        <w:t>(that</w:t>
      </w:r>
      <w:r>
        <w:t xml:space="preserve"> </w:t>
      </w:r>
      <w:r w:rsidRPr="000F13A3">
        <w:t>I</w:t>
      </w:r>
      <w:r>
        <w:t xml:space="preserve"> </w:t>
      </w:r>
      <w:r w:rsidRPr="000F13A3">
        <w:t>lie</w:t>
      </w:r>
      <w:r>
        <w:t xml:space="preserve"> </w:t>
      </w:r>
      <w:r w:rsidRPr="000F13A3">
        <w:t>not)</w:t>
      </w:r>
      <w:r>
        <w:t xml:space="preserve"> </w:t>
      </w:r>
      <w:r w:rsidRPr="000F13A3">
        <w:t>whose</w:t>
      </w:r>
      <w:r>
        <w:t xml:space="preserve"> </w:t>
      </w:r>
      <w:r w:rsidRPr="000F13A3">
        <w:t>names</w:t>
      </w:r>
      <w:r>
        <w:t xml:space="preserve"> </w:t>
      </w:r>
      <w:r w:rsidRPr="000F13A3">
        <w:t>have</w:t>
      </w:r>
      <w:r>
        <w:t xml:space="preserve"> </w:t>
      </w:r>
      <w:r w:rsidRPr="000F13A3">
        <w:t>escaped</w:t>
      </w:r>
      <w:r>
        <w:t xml:space="preserve"> </w:t>
      </w:r>
      <w:r w:rsidRPr="000F13A3">
        <w:t>me</w:t>
      </w:r>
      <w:r>
        <w:t xml:space="preserve"> </w:t>
      </w:r>
      <w:r w:rsidRPr="000F13A3">
        <w:t>in</w:t>
      </w:r>
      <w:r>
        <w:t xml:space="preserve"> </w:t>
      </w:r>
      <w:r w:rsidRPr="000F13A3">
        <w:t>Hell.</w:t>
      </w:r>
      <w:r>
        <w:t xml:space="preserve">  </w:t>
      </w:r>
      <w:r w:rsidRPr="000F13A3">
        <w:t>For</w:t>
      </w:r>
      <w:r>
        <w:t xml:space="preserve"> </w:t>
      </w:r>
      <w:r w:rsidRPr="000F13A3">
        <w:t>Enoch</w:t>
      </w:r>
      <w:r>
        <w:t xml:space="preserve"> </w:t>
      </w:r>
      <w:r w:rsidRPr="000F13A3">
        <w:t>and</w:t>
      </w:r>
      <w:r>
        <w:t xml:space="preserve"> </w:t>
      </w:r>
      <w:r w:rsidRPr="000F13A3">
        <w:t>Elijah</w:t>
      </w:r>
      <w:r>
        <w:t xml:space="preserve"> </w:t>
      </w:r>
      <w:r w:rsidRPr="000F13A3">
        <w:t>came</w:t>
      </w:r>
      <w:r>
        <w:t xml:space="preserve"> </w:t>
      </w:r>
      <w:r w:rsidRPr="000F13A3">
        <w:t>not</w:t>
      </w:r>
      <w:r>
        <w:t xml:space="preserve"> </w:t>
      </w:r>
      <w:r w:rsidRPr="000F13A3">
        <w:t>to</w:t>
      </w:r>
      <w:r>
        <w:t xml:space="preserve"> </w:t>
      </w:r>
      <w:r w:rsidRPr="000F13A3">
        <w:t>me.</w:t>
      </w:r>
      <w:r>
        <w:t xml:space="preserve">  </w:t>
      </w:r>
      <w:r w:rsidRPr="000F13A3">
        <w:t>In</w:t>
      </w:r>
      <w:r>
        <w:t xml:space="preserve"> </w:t>
      </w:r>
      <w:r w:rsidRPr="000F13A3">
        <w:t>all</w:t>
      </w:r>
      <w:r>
        <w:t xml:space="preserve"> </w:t>
      </w:r>
      <w:r w:rsidRPr="000F13A3">
        <w:t>the</w:t>
      </w:r>
      <w:r>
        <w:t xml:space="preserve"> </w:t>
      </w:r>
      <w:r w:rsidRPr="000F13A3">
        <w:t>world</w:t>
      </w:r>
      <w:r>
        <w:t xml:space="preserve"> </w:t>
      </w:r>
      <w:r w:rsidRPr="000F13A3">
        <w:t>I</w:t>
      </w:r>
      <w:r>
        <w:t xml:space="preserve"> </w:t>
      </w:r>
      <w:r w:rsidRPr="000F13A3">
        <w:t>have</w:t>
      </w:r>
      <w:r>
        <w:t xml:space="preserve"> </w:t>
      </w:r>
      <w:r w:rsidRPr="000F13A3">
        <w:t>sought</w:t>
      </w:r>
      <w:r>
        <w:t xml:space="preserve"> </w:t>
      </w:r>
      <w:r w:rsidRPr="000F13A3">
        <w:t>them;</w:t>
      </w:r>
      <w:r>
        <w:t xml:space="preserve"> </w:t>
      </w:r>
      <w:r w:rsidRPr="000F13A3">
        <w:t>yea</w:t>
      </w:r>
      <w:r>
        <w:t xml:space="preserve"> </w:t>
      </w:r>
      <w:r w:rsidRPr="000F13A3">
        <w:t>there</w:t>
      </w:r>
      <w:r>
        <w:t xml:space="preserve"> </w:t>
      </w:r>
      <w:r w:rsidRPr="000F13A3">
        <w:t>where</w:t>
      </w:r>
      <w:r>
        <w:t xml:space="preserve"> </w:t>
      </w:r>
      <w:r w:rsidRPr="000F13A3">
        <w:t>Jonah</w:t>
      </w:r>
      <w:r>
        <w:t xml:space="preserve"> </w:t>
      </w:r>
      <w:r w:rsidRPr="000F13A3">
        <w:t>descended,</w:t>
      </w:r>
      <w:r>
        <w:t xml:space="preserve"> </w:t>
      </w:r>
      <w:r w:rsidRPr="000F13A3">
        <w:t>I</w:t>
      </w:r>
      <w:r>
        <w:t xml:space="preserve"> </w:t>
      </w:r>
      <w:r w:rsidRPr="000F13A3">
        <w:t>descended</w:t>
      </w:r>
      <w:r>
        <w:t xml:space="preserve"> </w:t>
      </w:r>
      <w:r w:rsidRPr="000F13A3">
        <w:t>and</w:t>
      </w:r>
      <w:r>
        <w:t xml:space="preserve"> </w:t>
      </w:r>
      <w:r w:rsidRPr="000F13A3">
        <w:t>sought</w:t>
      </w:r>
      <w:r>
        <w:t xml:space="preserve"> </w:t>
      </w:r>
      <w:r w:rsidRPr="000F13A3">
        <w:t>and</w:t>
      </w:r>
      <w:r>
        <w:t xml:space="preserve"> </w:t>
      </w:r>
      <w:r w:rsidRPr="000F13A3">
        <w:t>they</w:t>
      </w:r>
      <w:r>
        <w:t xml:space="preserve"> </w:t>
      </w:r>
      <w:r w:rsidRPr="000F13A3">
        <w:t>were</w:t>
      </w:r>
      <w:r>
        <w:t xml:space="preserve"> </w:t>
      </w:r>
      <w:r w:rsidRPr="000F13A3">
        <w:t>not.</w:t>
      </w:r>
      <w:r>
        <w:t xml:space="preserve">  </w:t>
      </w:r>
      <w:r w:rsidRPr="000F13A3">
        <w:t>And</w:t>
      </w:r>
      <w:r>
        <w:t xml:space="preserve"> </w:t>
      </w:r>
      <w:r w:rsidRPr="000F13A3">
        <w:t>though</w:t>
      </w:r>
      <w:r>
        <w:t xml:space="preserve"> </w:t>
      </w:r>
      <w:r w:rsidRPr="000F13A3">
        <w:t>I</w:t>
      </w:r>
      <w:r>
        <w:t xml:space="preserve"> </w:t>
      </w:r>
      <w:r w:rsidRPr="000F13A3">
        <w:t>suppose</w:t>
      </w:r>
      <w:r>
        <w:t xml:space="preserve"> </w:t>
      </w:r>
      <w:r w:rsidRPr="000F13A3">
        <w:t>that</w:t>
      </w:r>
      <w:r>
        <w:t xml:space="preserve"> </w:t>
      </w:r>
      <w:r w:rsidRPr="000F13A3">
        <w:t>into</w:t>
      </w:r>
      <w:r>
        <w:t xml:space="preserve"> </w:t>
      </w:r>
      <w:r w:rsidRPr="000F13A3">
        <w:t>Paradise,</w:t>
      </w:r>
      <w:r>
        <w:t xml:space="preserve"> </w:t>
      </w:r>
      <w:r w:rsidRPr="000F13A3">
        <w:t>they</w:t>
      </w:r>
      <w:r>
        <w:t xml:space="preserve"> </w:t>
      </w:r>
      <w:r w:rsidRPr="000F13A3">
        <w:t>have</w:t>
      </w:r>
      <w:r>
        <w:t xml:space="preserve"> </w:t>
      </w:r>
      <w:r w:rsidRPr="000F13A3">
        <w:t>entered</w:t>
      </w:r>
      <w:r>
        <w:t xml:space="preserve"> </w:t>
      </w:r>
      <w:r w:rsidRPr="000F13A3">
        <w:t>and</w:t>
      </w:r>
      <w:r>
        <w:t xml:space="preserve"> </w:t>
      </w:r>
      <w:r w:rsidRPr="000F13A3">
        <w:t>escaped,</w:t>
      </w:r>
      <w:r>
        <w:t xml:space="preserve"> </w:t>
      </w:r>
      <w:r w:rsidRPr="000F13A3">
        <w:t>a</w:t>
      </w:r>
      <w:r>
        <w:t xml:space="preserve"> </w:t>
      </w:r>
      <w:r w:rsidRPr="000F13A3">
        <w:t>mighty</w:t>
      </w:r>
      <w:r>
        <w:t xml:space="preserve"> </w:t>
      </w:r>
      <w:r w:rsidRPr="000F13A3">
        <w:t>Cherub</w:t>
      </w:r>
      <w:r>
        <w:t xml:space="preserve"> </w:t>
      </w:r>
      <w:r w:rsidRPr="000F13A3">
        <w:t>guards</w:t>
      </w:r>
      <w:r>
        <w:t xml:space="preserve"> </w:t>
      </w:r>
      <w:r w:rsidRPr="000F13A3">
        <w:t>it.</w:t>
      </w:r>
      <w:r>
        <w:t xml:space="preserve">  </w:t>
      </w:r>
      <w:r w:rsidRPr="000F13A3">
        <w:t>The</w:t>
      </w:r>
      <w:r>
        <w:t xml:space="preserve"> </w:t>
      </w:r>
      <w:r w:rsidRPr="000F13A3">
        <w:t>ladder</w:t>
      </w:r>
      <w:r>
        <w:t xml:space="preserve"> </w:t>
      </w:r>
      <w:r w:rsidRPr="000F13A3">
        <w:t>Jacob</w:t>
      </w:r>
      <w:r>
        <w:t xml:space="preserve"> </w:t>
      </w:r>
      <w:r w:rsidRPr="000F13A3">
        <w:t>saw,</w:t>
      </w:r>
      <w:r>
        <w:t xml:space="preserve"> </w:t>
      </w:r>
      <w:r w:rsidRPr="000F13A3">
        <w:t>what</w:t>
      </w:r>
      <w:r>
        <w:t xml:space="preserve"> </w:t>
      </w:r>
      <w:r w:rsidRPr="000F13A3">
        <w:t>if</w:t>
      </w:r>
      <w:r>
        <w:t xml:space="preserve"> </w:t>
      </w:r>
      <w:r w:rsidRPr="000F13A3">
        <w:t>haply</w:t>
      </w:r>
      <w:r>
        <w:t xml:space="preserve"> </w:t>
      </w:r>
      <w:r w:rsidRPr="000F13A3">
        <w:t>by</w:t>
      </w:r>
      <w:r>
        <w:t xml:space="preserve"> </w:t>
      </w:r>
      <w:r w:rsidRPr="000F13A3">
        <w:t>it</w:t>
      </w:r>
      <w:r>
        <w:t xml:space="preserve"> </w:t>
      </w:r>
      <w:r w:rsidRPr="000F13A3">
        <w:t>they</w:t>
      </w:r>
      <w:r>
        <w:t xml:space="preserve"> </w:t>
      </w:r>
      <w:r w:rsidRPr="000F13A3">
        <w:t>have</w:t>
      </w:r>
      <w:r>
        <w:t xml:space="preserve"> </w:t>
      </w:r>
      <w:r w:rsidRPr="000F13A3">
        <w:t>entered</w:t>
      </w:r>
      <w:r>
        <w:t xml:space="preserve"> </w:t>
      </w:r>
      <w:r w:rsidRPr="000F13A3">
        <w:t>into</w:t>
      </w:r>
      <w:r>
        <w:t xml:space="preserve"> </w:t>
      </w:r>
      <w:r w:rsidRPr="000F13A3">
        <w:t>Heaven!</w:t>
      </w:r>
      <w:r>
        <w:t>”</w:t>
      </w:r>
    </w:p>
    <w:p w:rsidR="00BC21F7" w:rsidRDefault="00BC21F7" w:rsidP="001978F4">
      <w:pPr>
        <w:pStyle w:val="Endnote"/>
      </w:pPr>
      <w:r w:rsidRPr="006C53EE">
        <w:t>http://www.newadvent.org/fathers/3702e.htm</w:t>
      </w:r>
    </w:p>
    <w:p w:rsidR="00BC21F7" w:rsidRDefault="00BC21F7" w:rsidP="001978F4">
      <w:pPr>
        <w:pStyle w:val="Endnote"/>
      </w:pPr>
      <w:r>
        <w:t xml:space="preserve">St. </w:t>
      </w:r>
      <w:r w:rsidRPr="00FB451C">
        <w:t>Ephraim the Syrian</w:t>
      </w:r>
      <w:r>
        <w:t xml:space="preserve"> (306-373), </w:t>
      </w:r>
      <w:r w:rsidRPr="00FB451C">
        <w:rPr>
          <w:i/>
          <w:iCs/>
          <w:u w:val="single"/>
        </w:rPr>
        <w:t>Nisibene Hymns</w:t>
      </w:r>
      <w:r>
        <w:t xml:space="preserve"> (reference 6), Hymn 55, stanza 3:</w:t>
      </w:r>
    </w:p>
    <w:p w:rsidR="00BC21F7" w:rsidRDefault="00BC21F7" w:rsidP="001978F4">
      <w:pPr>
        <w:pStyle w:val="Endnote"/>
      </w:pPr>
      <w:r w:rsidRPr="000F13A3">
        <w:t>3.</w:t>
      </w:r>
      <w:r>
        <w:t xml:space="preserve">  “</w:t>
      </w:r>
      <w:r w:rsidRPr="000A2ED4">
        <w:t>S</w:t>
      </w:r>
      <w:r>
        <w:t>[atan to Death]</w:t>
      </w:r>
      <w:r w:rsidRPr="000F13A3">
        <w:t>,</w:t>
      </w:r>
      <w:r>
        <w:t xml:space="preserve"> </w:t>
      </w:r>
      <w:r w:rsidRPr="000F13A3">
        <w:t>Jonah</w:t>
      </w:r>
      <w:r>
        <w:t xml:space="preserve"> </w:t>
      </w:r>
      <w:r w:rsidRPr="000F13A3">
        <w:t>who</w:t>
      </w:r>
      <w:r>
        <w:t xml:space="preserve"> </w:t>
      </w:r>
      <w:r w:rsidRPr="000F13A3">
        <w:t>conquered</w:t>
      </w:r>
      <w:r>
        <w:t xml:space="preserve"> </w:t>
      </w:r>
      <w:r w:rsidRPr="000F13A3">
        <w:t>you,</w:t>
      </w:r>
      <w:r>
        <w:t xml:space="preserve"> </w:t>
      </w:r>
      <w:r w:rsidRPr="000F13A3">
        <w:t>and</w:t>
      </w:r>
      <w:r>
        <w:t xml:space="preserve"> </w:t>
      </w:r>
      <w:r w:rsidRPr="000F13A3">
        <w:t>returned</w:t>
      </w:r>
      <w:r>
        <w:t xml:space="preserve"> </w:t>
      </w:r>
      <w:r w:rsidRPr="000F13A3">
        <w:t>back</w:t>
      </w:r>
      <w:r>
        <w:t xml:space="preserve"> </w:t>
      </w:r>
      <w:r w:rsidRPr="000F13A3">
        <w:t>from</w:t>
      </w:r>
      <w:r>
        <w:t xml:space="preserve"> </w:t>
      </w:r>
      <w:r w:rsidRPr="000F13A3">
        <w:t>Sheol,</w:t>
      </w:r>
      <w:r>
        <w:t xml:space="preserve"> </w:t>
      </w:r>
      <w:r w:rsidRPr="000F13A3">
        <w:t>became</w:t>
      </w:r>
      <w:r>
        <w:t xml:space="preserve"> </w:t>
      </w:r>
      <w:r w:rsidRPr="000F13A3">
        <w:t>my</w:t>
      </w:r>
      <w:r>
        <w:t xml:space="preserve"> </w:t>
      </w:r>
      <w:r w:rsidRPr="000F13A3">
        <w:t>advocate</w:t>
      </w:r>
      <w:r>
        <w:t xml:space="preserve"> </w:t>
      </w:r>
      <w:r w:rsidRPr="000F13A3">
        <w:rPr>
          <w:i/>
          <w:iCs/>
        </w:rPr>
        <w:t>in</w:t>
      </w:r>
      <w:r>
        <w:t xml:space="preserve"> </w:t>
      </w:r>
      <w:r w:rsidRPr="000F13A3">
        <w:rPr>
          <w:i/>
          <w:iCs/>
        </w:rPr>
        <w:t>asking</w:t>
      </w:r>
      <w:r w:rsidRPr="000F13A3">
        <w:t>,</w:t>
      </w:r>
      <w:r>
        <w:t xml:space="preserve"> </w:t>
      </w:r>
      <w:r w:rsidRPr="000F13A3">
        <w:t>why</w:t>
      </w:r>
      <w:r>
        <w:t xml:space="preserve"> </w:t>
      </w:r>
      <w:r w:rsidRPr="000F13A3">
        <w:t>sinners</w:t>
      </w:r>
      <w:r>
        <w:t xml:space="preserve"> </w:t>
      </w:r>
      <w:r w:rsidRPr="000F13A3">
        <w:t>were</w:t>
      </w:r>
      <w:r>
        <w:t xml:space="preserve"> </w:t>
      </w:r>
      <w:r w:rsidRPr="000F13A3">
        <w:t>spared?</w:t>
      </w:r>
      <w:r>
        <w:t>”</w:t>
      </w:r>
    </w:p>
    <w:p w:rsidR="00BC21F7" w:rsidRDefault="00BC21F7" w:rsidP="001978F4">
      <w:pPr>
        <w:pStyle w:val="Endnote"/>
      </w:pPr>
      <w:r w:rsidRPr="006C53EE">
        <w:t>http://www.newadvent.org/fathers/3702f.htm</w:t>
      </w:r>
    </w:p>
    <w:p w:rsidR="00BC21F7" w:rsidRDefault="00BC21F7" w:rsidP="001978F4">
      <w:pPr>
        <w:pStyle w:val="Endnote"/>
      </w:pPr>
      <w:r>
        <w:t xml:space="preserve">St. </w:t>
      </w:r>
      <w:r w:rsidRPr="00FB451C">
        <w:t>Ephraim the Syrian</w:t>
      </w:r>
      <w:r>
        <w:t xml:space="preserve"> (306-373), </w:t>
      </w:r>
      <w:r>
        <w:rPr>
          <w:i/>
          <w:iCs/>
          <w:u w:val="single"/>
        </w:rPr>
        <w:t>Miscellaneous</w:t>
      </w:r>
      <w:r w:rsidRPr="00FB451C">
        <w:rPr>
          <w:i/>
          <w:iCs/>
          <w:u w:val="single"/>
        </w:rPr>
        <w:t xml:space="preserve"> Hymns</w:t>
      </w:r>
      <w:r>
        <w:t>, “</w:t>
      </w:r>
      <w:r w:rsidRPr="007E729C">
        <w:t>On the Nativity of Christ in the Flesh</w:t>
      </w:r>
      <w:r>
        <w:t>”, Hymn 4, around stanza 25:</w:t>
      </w:r>
    </w:p>
    <w:p w:rsidR="00BC21F7" w:rsidRDefault="00BC21F7" w:rsidP="001978F4">
      <w:pPr>
        <w:pStyle w:val="Endnote"/>
      </w:pPr>
      <w:r>
        <w:t>“</w:t>
      </w:r>
      <w:r w:rsidRPr="000A2ED4">
        <w:t>Lo,</w:t>
      </w:r>
      <w:r>
        <w:t xml:space="preserve"> </w:t>
      </w:r>
      <w:r w:rsidRPr="000A2ED4">
        <w:t>the</w:t>
      </w:r>
      <w:r>
        <w:t xml:space="preserve"> </w:t>
      </w:r>
      <w:r w:rsidRPr="000A2ED4">
        <w:t>sea</w:t>
      </w:r>
      <w:r>
        <w:t xml:space="preserve"> </w:t>
      </w:r>
      <w:r w:rsidRPr="000A2ED4">
        <w:t>raged</w:t>
      </w:r>
      <w:r>
        <w:t xml:space="preserve"> </w:t>
      </w:r>
      <w:r w:rsidRPr="000A2ED4">
        <w:t>against</w:t>
      </w:r>
      <w:r>
        <w:t xml:space="preserve"> </w:t>
      </w:r>
      <w:r w:rsidRPr="000A2ED4">
        <w:t>Your</w:t>
      </w:r>
      <w:r>
        <w:t xml:space="preserve"> </w:t>
      </w:r>
      <w:r w:rsidRPr="000A2ED4">
        <w:t>mother</w:t>
      </w:r>
      <w:r>
        <w:t xml:space="preserve"> </w:t>
      </w:r>
      <w:r w:rsidRPr="000A2ED4">
        <w:t>as</w:t>
      </w:r>
      <w:r>
        <w:t xml:space="preserve"> </w:t>
      </w:r>
      <w:r w:rsidRPr="000A2ED4">
        <w:t>against</w:t>
      </w:r>
      <w:r>
        <w:t xml:space="preserve"> </w:t>
      </w:r>
      <w:r w:rsidRPr="000A2ED4">
        <w:t>Jonah.</w:t>
      </w:r>
      <w:r>
        <w:t xml:space="preserve">  </w:t>
      </w:r>
      <w:r w:rsidRPr="000A2ED4">
        <w:t>Lo,</w:t>
      </w:r>
      <w:r>
        <w:t xml:space="preserve"> </w:t>
      </w:r>
      <w:r w:rsidRPr="000A2ED4">
        <w:t>Herod,</w:t>
      </w:r>
      <w:r>
        <w:t xml:space="preserve"> </w:t>
      </w:r>
      <w:r w:rsidRPr="000A2ED4">
        <w:t>that</w:t>
      </w:r>
      <w:r>
        <w:t xml:space="preserve"> </w:t>
      </w:r>
      <w:r w:rsidRPr="000A2ED4">
        <w:t>raging</w:t>
      </w:r>
      <w:r>
        <w:t xml:space="preserve"> </w:t>
      </w:r>
      <w:r w:rsidRPr="000A2ED4">
        <w:t>wave,</w:t>
      </w:r>
      <w:r>
        <w:t xml:space="preserve"> </w:t>
      </w:r>
      <w:r w:rsidRPr="000A2ED4">
        <w:t>sought</w:t>
      </w:r>
      <w:r>
        <w:t xml:space="preserve"> </w:t>
      </w:r>
      <w:r w:rsidRPr="000A2ED4">
        <w:t>to</w:t>
      </w:r>
      <w:r>
        <w:t xml:space="preserve"> </w:t>
      </w:r>
      <w:r w:rsidRPr="000A2ED4">
        <w:t>drown</w:t>
      </w:r>
      <w:r>
        <w:t xml:space="preserve"> </w:t>
      </w:r>
      <w:r w:rsidRPr="000A2ED4">
        <w:t>the</w:t>
      </w:r>
      <w:r>
        <w:t xml:space="preserve"> </w:t>
      </w:r>
      <w:r w:rsidRPr="000A2ED4">
        <w:t>Lord</w:t>
      </w:r>
      <w:r>
        <w:t xml:space="preserve"> </w:t>
      </w:r>
      <w:r w:rsidRPr="000A2ED4">
        <w:t>of</w:t>
      </w:r>
      <w:r>
        <w:t xml:space="preserve"> </w:t>
      </w:r>
      <w:r w:rsidRPr="000A2ED4">
        <w:t>the</w:t>
      </w:r>
      <w:r>
        <w:t xml:space="preserve"> </w:t>
      </w:r>
      <w:r w:rsidRPr="000A2ED4">
        <w:t>seas.</w:t>
      </w:r>
      <w:r>
        <w:t xml:space="preserve">  </w:t>
      </w:r>
      <w:r w:rsidRPr="000A2ED4">
        <w:t>Whither</w:t>
      </w:r>
      <w:r>
        <w:t xml:space="preserve"> </w:t>
      </w:r>
      <w:r w:rsidRPr="000A2ED4">
        <w:t>I</w:t>
      </w:r>
      <w:r>
        <w:t xml:space="preserve"> </w:t>
      </w:r>
      <w:r w:rsidRPr="000A2ED4">
        <w:t>shall</w:t>
      </w:r>
      <w:r>
        <w:t xml:space="preserve"> </w:t>
      </w:r>
      <w:r w:rsidRPr="000A2ED4">
        <w:t>flee</w:t>
      </w:r>
      <w:r>
        <w:t xml:space="preserve"> </w:t>
      </w:r>
      <w:r w:rsidRPr="000A2ED4">
        <w:t>You</w:t>
      </w:r>
      <w:r>
        <w:t xml:space="preserve"> </w:t>
      </w:r>
      <w:r w:rsidRPr="000A2ED4">
        <w:t>shall</w:t>
      </w:r>
      <w:r>
        <w:t xml:space="preserve"> </w:t>
      </w:r>
      <w:r w:rsidRPr="000A2ED4">
        <w:t>teach</w:t>
      </w:r>
      <w:r>
        <w:t xml:space="preserve"> </w:t>
      </w:r>
      <w:r w:rsidRPr="000A2ED4">
        <w:t>me,</w:t>
      </w:r>
      <w:r>
        <w:t xml:space="preserve"> </w:t>
      </w:r>
      <w:r w:rsidRPr="000A2ED4">
        <w:t>O</w:t>
      </w:r>
      <w:r>
        <w:t xml:space="preserve"> </w:t>
      </w:r>
      <w:r w:rsidRPr="000A2ED4">
        <w:t>Lord</w:t>
      </w:r>
      <w:r>
        <w:t xml:space="preserve"> </w:t>
      </w:r>
      <w:r w:rsidRPr="000A2ED4">
        <w:t>of</w:t>
      </w:r>
      <w:r>
        <w:t xml:space="preserve"> </w:t>
      </w:r>
      <w:r w:rsidRPr="000A2ED4">
        <w:t>Your</w:t>
      </w:r>
      <w:r>
        <w:t xml:space="preserve"> </w:t>
      </w:r>
      <w:r w:rsidRPr="000A2ED4">
        <w:t>Mother.</w:t>
      </w:r>
      <w:r>
        <w:t>”  NB: This imagery may be taken from Revelation 12, especially verse 15.</w:t>
      </w:r>
    </w:p>
    <w:p w:rsidR="00BC21F7" w:rsidRDefault="00BC21F7" w:rsidP="001978F4">
      <w:pPr>
        <w:pStyle w:val="Endnote"/>
      </w:pPr>
      <w:r w:rsidRPr="007E729C">
        <w:t>http://www.newadvent.org/fathers/3703.htm</w:t>
      </w:r>
    </w:p>
    <w:p w:rsidR="00BC21F7" w:rsidRDefault="00BC21F7" w:rsidP="001978F4">
      <w:pPr>
        <w:pStyle w:val="Endnote"/>
      </w:pPr>
      <w:r>
        <w:t xml:space="preserve">St. </w:t>
      </w:r>
      <w:r w:rsidRPr="00FB451C">
        <w:t>Ephraim the Syrian</w:t>
      </w:r>
      <w:r>
        <w:t xml:space="preserve"> (306-373), </w:t>
      </w:r>
      <w:r>
        <w:rPr>
          <w:i/>
          <w:iCs/>
          <w:u w:val="single"/>
        </w:rPr>
        <w:t>Miscellaneous</w:t>
      </w:r>
      <w:r w:rsidRPr="00FB451C">
        <w:rPr>
          <w:i/>
          <w:iCs/>
          <w:u w:val="single"/>
        </w:rPr>
        <w:t xml:space="preserve"> Hymns</w:t>
      </w:r>
      <w:r>
        <w:t>, “</w:t>
      </w:r>
      <w:r w:rsidRPr="007E729C">
        <w:t>For the Feast of the Epiphany</w:t>
      </w:r>
      <w:r>
        <w:t>”, Hymn 3, stanza 20, and hymn 8, stanza 21:</w:t>
      </w:r>
    </w:p>
    <w:p w:rsidR="00BC21F7" w:rsidRDefault="00BC21F7" w:rsidP="001978F4">
      <w:pPr>
        <w:pStyle w:val="Endnote"/>
      </w:pPr>
      <w:r w:rsidRPr="000A2ED4">
        <w:t>20.</w:t>
      </w:r>
      <w:r>
        <w:t xml:space="preserve">  “</w:t>
      </w:r>
      <w:r w:rsidRPr="000A2ED4">
        <w:t>How</w:t>
      </w:r>
      <w:r>
        <w:t xml:space="preserve"> </w:t>
      </w:r>
      <w:r w:rsidRPr="000A2ED4">
        <w:t>like</w:t>
      </w:r>
      <w:r>
        <w:t xml:space="preserve"> </w:t>
      </w:r>
      <w:r w:rsidRPr="000A2ED4">
        <w:t>are</w:t>
      </w:r>
      <w:r>
        <w:t xml:space="preserve"> </w:t>
      </w:r>
      <w:r w:rsidRPr="000A2ED4">
        <w:t>you</w:t>
      </w:r>
      <w:r>
        <w:t xml:space="preserve"> </w:t>
      </w:r>
      <w:r w:rsidRPr="000A2ED4">
        <w:t>in</w:t>
      </w:r>
      <w:r>
        <w:t xml:space="preserve"> </w:t>
      </w:r>
      <w:r w:rsidRPr="000A2ED4">
        <w:t>comparison,</w:t>
      </w:r>
      <w:r>
        <w:t xml:space="preserve"> </w:t>
      </w:r>
      <w:r w:rsidRPr="000A2ED4">
        <w:t>with</w:t>
      </w:r>
      <w:r>
        <w:t xml:space="preserve"> </w:t>
      </w:r>
      <w:r w:rsidRPr="000A2ED4">
        <w:t>the</w:t>
      </w:r>
      <w:r>
        <w:t xml:space="preserve"> </w:t>
      </w:r>
      <w:r w:rsidRPr="000A2ED4">
        <w:t>Prophet</w:t>
      </w:r>
      <w:r>
        <w:t xml:space="preserve"> </w:t>
      </w:r>
      <w:r w:rsidRPr="000A2ED4">
        <w:t>whom</w:t>
      </w:r>
      <w:r>
        <w:t xml:space="preserve"> </w:t>
      </w:r>
      <w:r w:rsidRPr="000A2ED4">
        <w:t>the</w:t>
      </w:r>
      <w:r>
        <w:t xml:space="preserve"> </w:t>
      </w:r>
      <w:r w:rsidRPr="000A2ED4">
        <w:t>fish</w:t>
      </w:r>
      <w:r>
        <w:t xml:space="preserve"> </w:t>
      </w:r>
      <w:r w:rsidRPr="000A2ED4">
        <w:t>yielded</w:t>
      </w:r>
      <w:r>
        <w:t xml:space="preserve"> </w:t>
      </w:r>
      <w:r w:rsidRPr="000A2ED4">
        <w:t>up!</w:t>
      </w:r>
      <w:r>
        <w:t xml:space="preserve">  </w:t>
      </w:r>
      <w:r w:rsidRPr="000A2ED4">
        <w:t>The</w:t>
      </w:r>
      <w:r>
        <w:t xml:space="preserve"> </w:t>
      </w:r>
      <w:r w:rsidRPr="000A2ED4">
        <w:t>Devourer</w:t>
      </w:r>
      <w:r>
        <w:t xml:space="preserve"> </w:t>
      </w:r>
      <w:r w:rsidRPr="000A2ED4">
        <w:t>has</w:t>
      </w:r>
      <w:r>
        <w:t xml:space="preserve"> </w:t>
      </w:r>
      <w:r w:rsidRPr="000A2ED4">
        <w:t>given</w:t>
      </w:r>
      <w:r>
        <w:t xml:space="preserve"> </w:t>
      </w:r>
      <w:r w:rsidRPr="000A2ED4">
        <w:t>you</w:t>
      </w:r>
      <w:r>
        <w:t xml:space="preserve"> </w:t>
      </w:r>
      <w:r w:rsidRPr="000A2ED4">
        <w:t>back</w:t>
      </w:r>
      <w:r>
        <w:t xml:space="preserve"> </w:t>
      </w:r>
      <w:r w:rsidRPr="000A2ED4">
        <w:t>for</w:t>
      </w:r>
      <w:r>
        <w:t xml:space="preserve"> </w:t>
      </w:r>
      <w:r w:rsidRPr="000A2ED4">
        <w:t>he</w:t>
      </w:r>
      <w:r>
        <w:t xml:space="preserve"> </w:t>
      </w:r>
      <w:r w:rsidRPr="000A2ED4">
        <w:t>was</w:t>
      </w:r>
      <w:r>
        <w:t xml:space="preserve"> </w:t>
      </w:r>
      <w:r w:rsidRPr="000A2ED4">
        <w:t>constrained,</w:t>
      </w:r>
      <w:r>
        <w:t xml:space="preserve"> </w:t>
      </w:r>
      <w:r w:rsidRPr="000A2ED4">
        <w:t>by</w:t>
      </w:r>
      <w:r>
        <w:t xml:space="preserve"> </w:t>
      </w:r>
      <w:r w:rsidRPr="000A2ED4">
        <w:t>the</w:t>
      </w:r>
      <w:r>
        <w:t xml:space="preserve"> </w:t>
      </w:r>
      <w:r w:rsidRPr="000A2ED4">
        <w:t>Power</w:t>
      </w:r>
      <w:r>
        <w:t xml:space="preserve"> </w:t>
      </w:r>
      <w:r w:rsidRPr="000A2ED4">
        <w:t>Which</w:t>
      </w:r>
      <w:r>
        <w:t xml:space="preserve"> </w:t>
      </w:r>
      <w:r w:rsidRPr="000A2ED4">
        <w:t>constrained</w:t>
      </w:r>
      <w:r>
        <w:t xml:space="preserve"> </w:t>
      </w:r>
      <w:r w:rsidRPr="000A2ED4">
        <w:t>the</w:t>
      </w:r>
      <w:r>
        <w:t xml:space="preserve"> </w:t>
      </w:r>
      <w:r w:rsidRPr="000A2ED4">
        <w:t>fish.</w:t>
      </w:r>
      <w:r>
        <w:t xml:space="preserve">  </w:t>
      </w:r>
      <w:r w:rsidRPr="000A2ED4">
        <w:t>Jonah</w:t>
      </w:r>
      <w:r>
        <w:t xml:space="preserve"> </w:t>
      </w:r>
      <w:r w:rsidRPr="000A2ED4">
        <w:t>was</w:t>
      </w:r>
      <w:r>
        <w:t xml:space="preserve"> </w:t>
      </w:r>
      <w:r w:rsidRPr="000A2ED4">
        <w:t>for</w:t>
      </w:r>
      <w:r>
        <w:t xml:space="preserve"> </w:t>
      </w:r>
      <w:r w:rsidRPr="000A2ED4">
        <w:t>you</w:t>
      </w:r>
      <w:r>
        <w:t xml:space="preserve"> </w:t>
      </w:r>
      <w:r w:rsidRPr="000A2ED4">
        <w:rPr>
          <w:i/>
          <w:iCs/>
        </w:rPr>
        <w:t>as</w:t>
      </w:r>
      <w:r>
        <w:t xml:space="preserve"> </w:t>
      </w:r>
      <w:r w:rsidRPr="000A2ED4">
        <w:t>a</w:t>
      </w:r>
      <w:r>
        <w:t xml:space="preserve"> </w:t>
      </w:r>
      <w:r w:rsidRPr="000A2ED4">
        <w:t>mirror,</w:t>
      </w:r>
      <w:r>
        <w:t xml:space="preserve"> </w:t>
      </w:r>
      <w:r w:rsidRPr="000A2ED4">
        <w:t>since</w:t>
      </w:r>
      <w:r>
        <w:t xml:space="preserve"> </w:t>
      </w:r>
      <w:r w:rsidRPr="000A2ED4">
        <w:t>not</w:t>
      </w:r>
      <w:r>
        <w:t xml:space="preserve"> </w:t>
      </w:r>
      <w:r w:rsidRPr="000A2ED4">
        <w:t>again</w:t>
      </w:r>
      <w:r>
        <w:t xml:space="preserve"> </w:t>
      </w:r>
      <w:r w:rsidRPr="000A2ED4">
        <w:t>did</w:t>
      </w:r>
      <w:r>
        <w:t xml:space="preserve"> </w:t>
      </w:r>
      <w:r w:rsidRPr="000A2ED4">
        <w:t>the</w:t>
      </w:r>
      <w:r>
        <w:t xml:space="preserve"> </w:t>
      </w:r>
      <w:r w:rsidRPr="000A2ED4">
        <w:t>fish</w:t>
      </w:r>
      <w:r>
        <w:t xml:space="preserve"> </w:t>
      </w:r>
      <w:r w:rsidRPr="000A2ED4">
        <w:t>swallow</w:t>
      </w:r>
      <w:r>
        <w:t xml:space="preserve"> </w:t>
      </w:r>
      <w:r w:rsidRPr="000A2ED4">
        <w:t>him,</w:t>
      </w:r>
      <w:r>
        <w:t xml:space="preserve"> </w:t>
      </w:r>
      <w:r w:rsidRPr="000A2ED4">
        <w:t>let</w:t>
      </w:r>
      <w:r>
        <w:t xml:space="preserve"> </w:t>
      </w:r>
      <w:r w:rsidRPr="000A2ED4">
        <w:t>not</w:t>
      </w:r>
      <w:r>
        <w:t xml:space="preserve"> </w:t>
      </w:r>
      <w:r w:rsidRPr="000A2ED4">
        <w:t>again</w:t>
      </w:r>
      <w:r>
        <w:t xml:space="preserve"> </w:t>
      </w:r>
      <w:r w:rsidRPr="000A2ED4">
        <w:t>the</w:t>
      </w:r>
      <w:r>
        <w:t xml:space="preserve"> </w:t>
      </w:r>
      <w:r w:rsidRPr="000A2ED4">
        <w:t>Devourer</w:t>
      </w:r>
      <w:r>
        <w:t xml:space="preserve"> </w:t>
      </w:r>
      <w:r w:rsidRPr="000A2ED4">
        <w:t>swallow</w:t>
      </w:r>
      <w:r>
        <w:t xml:space="preserve"> </w:t>
      </w:r>
      <w:r w:rsidRPr="000A2ED4">
        <w:t>you:</w:t>
      </w:r>
      <w:r>
        <w:t xml:space="preserve"> </w:t>
      </w:r>
      <w:r w:rsidRPr="000A2ED4">
        <w:t>being</w:t>
      </w:r>
      <w:r>
        <w:t xml:space="preserve"> </w:t>
      </w:r>
      <w:r w:rsidRPr="000A2ED4">
        <w:t>yielded</w:t>
      </w:r>
      <w:r>
        <w:t xml:space="preserve"> </w:t>
      </w:r>
      <w:r w:rsidRPr="000A2ED4">
        <w:t>up</w:t>
      </w:r>
      <w:r>
        <w:t xml:space="preserve"> </w:t>
      </w:r>
      <w:r w:rsidRPr="000A2ED4">
        <w:t>be</w:t>
      </w:r>
      <w:r>
        <w:t xml:space="preserve"> </w:t>
      </w:r>
      <w:r w:rsidRPr="000A2ED4">
        <w:t>like</w:t>
      </w:r>
      <w:r>
        <w:t xml:space="preserve"> </w:t>
      </w:r>
      <w:r w:rsidRPr="000A2ED4">
        <w:t>Jonah!</w:t>
      </w:r>
      <w:r>
        <w:t>”</w:t>
      </w:r>
    </w:p>
    <w:p w:rsidR="00BC21F7" w:rsidRDefault="00BC21F7" w:rsidP="001978F4">
      <w:pPr>
        <w:pStyle w:val="Endnote"/>
      </w:pPr>
      <w:r w:rsidRPr="000A2ED4">
        <w:t>21.</w:t>
      </w:r>
      <w:r>
        <w:t xml:space="preserve">  “</w:t>
      </w:r>
      <w:r w:rsidRPr="000A2ED4">
        <w:t>They</w:t>
      </w:r>
      <w:r>
        <w:t xml:space="preserve"> </w:t>
      </w:r>
      <w:r w:rsidRPr="000A2ED4">
        <w:t>are</w:t>
      </w:r>
      <w:r>
        <w:t xml:space="preserve"> </w:t>
      </w:r>
      <w:r w:rsidRPr="000A2ED4">
        <w:t>no</w:t>
      </w:r>
      <w:r>
        <w:t xml:space="preserve"> </w:t>
      </w:r>
      <w:r w:rsidRPr="000A2ED4">
        <w:t>more,</w:t>
      </w:r>
      <w:r>
        <w:t xml:space="preserve"> </w:t>
      </w:r>
      <w:r w:rsidRPr="000A2ED4">
        <w:t>the</w:t>
      </w:r>
      <w:r>
        <w:t xml:space="preserve"> </w:t>
      </w:r>
      <w:r w:rsidRPr="000A2ED4">
        <w:t>waters</w:t>
      </w:r>
      <w:r>
        <w:t xml:space="preserve"> </w:t>
      </w:r>
      <w:r w:rsidRPr="000A2ED4">
        <w:t>of</w:t>
      </w:r>
      <w:r>
        <w:t xml:space="preserve"> </w:t>
      </w:r>
      <w:r w:rsidRPr="000A2ED4">
        <w:t>that</w:t>
      </w:r>
      <w:r>
        <w:t xml:space="preserve"> </w:t>
      </w:r>
      <w:r w:rsidRPr="000A2ED4">
        <w:t>sea</w:t>
      </w:r>
      <w:r>
        <w:t xml:space="preserve"> — </w:t>
      </w:r>
      <w:r w:rsidRPr="000A2ED4">
        <w:t>which</w:t>
      </w:r>
      <w:r>
        <w:t xml:space="preserve"> </w:t>
      </w:r>
      <w:r w:rsidRPr="000A2ED4">
        <w:t>were</w:t>
      </w:r>
      <w:r>
        <w:t xml:space="preserve"> </w:t>
      </w:r>
      <w:r w:rsidRPr="000A2ED4">
        <w:t>tempestuous,</w:t>
      </w:r>
      <w:r>
        <w:t xml:space="preserve"> </w:t>
      </w:r>
      <w:r w:rsidRPr="000A2ED4">
        <w:t>and</w:t>
      </w:r>
      <w:r>
        <w:t xml:space="preserve"> </w:t>
      </w:r>
      <w:r w:rsidRPr="000A2ED4">
        <w:t>boiled</w:t>
      </w:r>
      <w:r>
        <w:t xml:space="preserve"> </w:t>
      </w:r>
      <w:r w:rsidRPr="000A2ED4">
        <w:t>against</w:t>
      </w:r>
      <w:r>
        <w:t xml:space="preserve"> </w:t>
      </w:r>
      <w:r w:rsidRPr="000A2ED4">
        <w:t>Jonah,</w:t>
      </w:r>
      <w:r>
        <w:t xml:space="preserve"> — </w:t>
      </w:r>
      <w:r w:rsidRPr="000A2ED4">
        <w:t>and</w:t>
      </w:r>
      <w:r>
        <w:t xml:space="preserve"> </w:t>
      </w:r>
      <w:r w:rsidRPr="000A2ED4">
        <w:t>plunged</w:t>
      </w:r>
      <w:r>
        <w:t xml:space="preserve"> </w:t>
      </w:r>
      <w:r w:rsidRPr="000A2ED4">
        <w:t>into</w:t>
      </w:r>
      <w:r>
        <w:t xml:space="preserve"> </w:t>
      </w:r>
      <w:r w:rsidRPr="000A2ED4">
        <w:t>the</w:t>
      </w:r>
      <w:r>
        <w:t xml:space="preserve"> </w:t>
      </w:r>
      <w:r w:rsidRPr="000A2ED4">
        <w:t>depths</w:t>
      </w:r>
      <w:r>
        <w:t xml:space="preserve"> </w:t>
      </w:r>
      <w:r w:rsidRPr="000A2ED4">
        <w:t>the</w:t>
      </w:r>
      <w:r>
        <w:t xml:space="preserve"> </w:t>
      </w:r>
      <w:r w:rsidRPr="000A2ED4">
        <w:t>Son</w:t>
      </w:r>
      <w:r>
        <w:t xml:space="preserve"> </w:t>
      </w:r>
      <w:r w:rsidRPr="000A2ED4">
        <w:t>of</w:t>
      </w:r>
      <w:r>
        <w:t xml:space="preserve"> </w:t>
      </w:r>
      <w:r w:rsidRPr="000A2ED4">
        <w:t>Amittai.</w:t>
      </w:r>
      <w:r>
        <w:t xml:space="preserve"> — </w:t>
      </w:r>
      <w:r w:rsidRPr="000A2ED4">
        <w:t>Though</w:t>
      </w:r>
      <w:r>
        <w:t xml:space="preserve"> </w:t>
      </w:r>
      <w:r w:rsidRPr="000A2ED4">
        <w:t>he</w:t>
      </w:r>
      <w:r>
        <w:t xml:space="preserve"> </w:t>
      </w:r>
      <w:r w:rsidRPr="000A2ED4">
        <w:t>fled</w:t>
      </w:r>
      <w:r>
        <w:t xml:space="preserve"> </w:t>
      </w:r>
      <w:r w:rsidRPr="000A2ED4">
        <w:t>he</w:t>
      </w:r>
      <w:r>
        <w:t xml:space="preserve"> </w:t>
      </w:r>
      <w:r w:rsidRPr="000A2ED4">
        <w:t>was</w:t>
      </w:r>
      <w:r>
        <w:t xml:space="preserve"> </w:t>
      </w:r>
      <w:r w:rsidRPr="000A2ED4">
        <w:t>bound</w:t>
      </w:r>
      <w:r>
        <w:t xml:space="preserve"> </w:t>
      </w:r>
      <w:r w:rsidRPr="000A2ED4">
        <w:t>in</w:t>
      </w:r>
      <w:r>
        <w:t xml:space="preserve"> </w:t>
      </w:r>
      <w:r w:rsidRPr="000A2ED4">
        <w:t>the</w:t>
      </w:r>
      <w:r>
        <w:t xml:space="preserve"> </w:t>
      </w:r>
      <w:r w:rsidRPr="000A2ED4">
        <w:t>prison-house</w:t>
      </w:r>
      <w:r>
        <w:t xml:space="preserve"> — </w:t>
      </w:r>
      <w:r w:rsidRPr="000A2ED4">
        <w:rPr>
          <w:i/>
          <w:iCs/>
        </w:rPr>
        <w:t>God</w:t>
      </w:r>
      <w:r>
        <w:t xml:space="preserve"> </w:t>
      </w:r>
      <w:r w:rsidRPr="000A2ED4">
        <w:t>cast</w:t>
      </w:r>
      <w:r>
        <w:t xml:space="preserve"> </w:t>
      </w:r>
      <w:r w:rsidRPr="000A2ED4">
        <w:t>him</w:t>
      </w:r>
      <w:r>
        <w:t xml:space="preserve"> </w:t>
      </w:r>
      <w:r w:rsidRPr="000A2ED4">
        <w:t>in</w:t>
      </w:r>
      <w:r>
        <w:t xml:space="preserve"> </w:t>
      </w:r>
      <w:r w:rsidRPr="000A2ED4">
        <w:t>and</w:t>
      </w:r>
      <w:r>
        <w:t xml:space="preserve"> </w:t>
      </w:r>
      <w:r w:rsidRPr="000A2ED4">
        <w:t>bound</w:t>
      </w:r>
      <w:r>
        <w:t xml:space="preserve"> </w:t>
      </w:r>
      <w:r w:rsidRPr="000A2ED4">
        <w:t>him</w:t>
      </w:r>
      <w:r>
        <w:t xml:space="preserve"> — </w:t>
      </w:r>
      <w:r w:rsidRPr="000A2ED4">
        <w:t>in</w:t>
      </w:r>
      <w:r>
        <w:t xml:space="preserve"> </w:t>
      </w:r>
      <w:r w:rsidRPr="000A2ED4">
        <w:t>dungeon</w:t>
      </w:r>
      <w:r>
        <w:t xml:space="preserve"> </w:t>
      </w:r>
      <w:r w:rsidRPr="000A2ED4">
        <w:t>within</w:t>
      </w:r>
      <w:r>
        <w:t xml:space="preserve"> </w:t>
      </w:r>
      <w:r w:rsidRPr="000A2ED4">
        <w:t>dungeon</w:t>
      </w:r>
      <w:r>
        <w:t xml:space="preserve"> — </w:t>
      </w:r>
      <w:r w:rsidRPr="000A2ED4">
        <w:t>for</w:t>
      </w:r>
      <w:r>
        <w:t xml:space="preserve"> </w:t>
      </w:r>
      <w:r w:rsidRPr="000A2ED4">
        <w:t>he</w:t>
      </w:r>
      <w:r>
        <w:t xml:space="preserve"> </w:t>
      </w:r>
      <w:r w:rsidRPr="000A2ED4">
        <w:t>bound</w:t>
      </w:r>
      <w:r>
        <w:t xml:space="preserve"> </w:t>
      </w:r>
      <w:r w:rsidRPr="000A2ED4">
        <w:t>him</w:t>
      </w:r>
      <w:r>
        <w:t xml:space="preserve"> </w:t>
      </w:r>
      <w:r w:rsidRPr="000A2ED4">
        <w:t>in</w:t>
      </w:r>
      <w:r>
        <w:t xml:space="preserve"> </w:t>
      </w:r>
      <w:r w:rsidRPr="000A2ED4">
        <w:t>the</w:t>
      </w:r>
      <w:r>
        <w:t xml:space="preserve"> </w:t>
      </w:r>
      <w:r w:rsidRPr="000A2ED4">
        <w:t>sea.</w:t>
      </w:r>
      <w:r>
        <w:t xml:space="preserve"> — </w:t>
      </w:r>
      <w:r w:rsidRPr="000A2ED4">
        <w:t>and</w:t>
      </w:r>
      <w:r>
        <w:t xml:space="preserve"> </w:t>
      </w:r>
      <w:r w:rsidRPr="000A2ED4">
        <w:t>He</w:t>
      </w:r>
      <w:r>
        <w:t xml:space="preserve"> </w:t>
      </w:r>
      <w:r w:rsidRPr="000A2ED4">
        <w:t>bound</w:t>
      </w:r>
      <w:r>
        <w:t xml:space="preserve"> </w:t>
      </w:r>
      <w:r w:rsidRPr="000A2ED4">
        <w:t>him</w:t>
      </w:r>
      <w:r>
        <w:t xml:space="preserve"> </w:t>
      </w:r>
      <w:r w:rsidRPr="000A2ED4">
        <w:t>in</w:t>
      </w:r>
      <w:r>
        <w:t xml:space="preserve"> </w:t>
      </w:r>
      <w:r w:rsidRPr="000A2ED4">
        <w:t>the</w:t>
      </w:r>
      <w:r>
        <w:t xml:space="preserve"> </w:t>
      </w:r>
      <w:r w:rsidRPr="000A2ED4">
        <w:t>fish.</w:t>
      </w:r>
      <w:r>
        <w:t xml:space="preserve"> — </w:t>
      </w:r>
      <w:r w:rsidRPr="000A2ED4">
        <w:t>For</w:t>
      </w:r>
      <w:r>
        <w:t xml:space="preserve"> </w:t>
      </w:r>
      <w:r w:rsidRPr="000A2ED4">
        <w:t>him</w:t>
      </w:r>
      <w:r>
        <w:t xml:space="preserve"> </w:t>
      </w:r>
      <w:r w:rsidRPr="000A2ED4">
        <w:t>Grace</w:t>
      </w:r>
      <w:r>
        <w:t xml:space="preserve"> </w:t>
      </w:r>
      <w:r w:rsidRPr="000A2ED4">
        <w:t>stood</w:t>
      </w:r>
      <w:r>
        <w:t xml:space="preserve"> </w:t>
      </w:r>
      <w:r w:rsidRPr="000A2ED4">
        <w:t>surety</w:t>
      </w:r>
      <w:r>
        <w:t xml:space="preserve"> — </w:t>
      </w:r>
      <w:r w:rsidRPr="000A2ED4">
        <w:t>and</w:t>
      </w:r>
      <w:r>
        <w:t xml:space="preserve"> </w:t>
      </w:r>
      <w:r w:rsidRPr="000A2ED4">
        <w:t>she</w:t>
      </w:r>
      <w:r>
        <w:t xml:space="preserve"> </w:t>
      </w:r>
      <w:r w:rsidRPr="000A2ED4">
        <w:t>opened</w:t>
      </w:r>
      <w:r>
        <w:t xml:space="preserve"> </w:t>
      </w:r>
      <w:r w:rsidRPr="000A2ED4">
        <w:t>the</w:t>
      </w:r>
      <w:r>
        <w:t xml:space="preserve"> </w:t>
      </w:r>
      <w:r w:rsidRPr="000A2ED4">
        <w:t>prison</w:t>
      </w:r>
      <w:r>
        <w:t xml:space="preserve"> </w:t>
      </w:r>
      <w:r w:rsidRPr="000A2ED4">
        <w:t>and</w:t>
      </w:r>
      <w:r>
        <w:t xml:space="preserve"> </w:t>
      </w:r>
      <w:r w:rsidRPr="000A2ED4">
        <w:t>brought</w:t>
      </w:r>
      <w:r>
        <w:t xml:space="preserve"> </w:t>
      </w:r>
      <w:r w:rsidRPr="000A2ED4">
        <w:t>forth</w:t>
      </w:r>
      <w:r>
        <w:t xml:space="preserve"> </w:t>
      </w:r>
      <w:r w:rsidRPr="000A2ED4">
        <w:t>the</w:t>
      </w:r>
      <w:r>
        <w:t xml:space="preserve"> </w:t>
      </w:r>
      <w:r w:rsidRPr="000A2ED4">
        <w:t>preacher.</w:t>
      </w:r>
      <w:r>
        <w:t>”</w:t>
      </w:r>
    </w:p>
    <w:p w:rsidR="00BC21F7" w:rsidRDefault="00BC21F7" w:rsidP="001978F4">
      <w:pPr>
        <w:pStyle w:val="Endnote"/>
      </w:pPr>
      <w:r w:rsidRPr="002B1EE9">
        <w:t>http://www.newadvent.org/fathers/3704.htm</w:t>
      </w:r>
    </w:p>
    <w:p w:rsidR="00BC21F7" w:rsidRDefault="00BC21F7" w:rsidP="001978F4">
      <w:pPr>
        <w:pStyle w:val="Endnote"/>
      </w:pPr>
      <w:r>
        <w:t xml:space="preserve">St. </w:t>
      </w:r>
      <w:r w:rsidRPr="00FB451C">
        <w:t>Ephraim the Syrian</w:t>
      </w:r>
      <w:r>
        <w:t xml:space="preserve"> (306-373), </w:t>
      </w:r>
      <w:r>
        <w:rPr>
          <w:i/>
          <w:iCs/>
          <w:u w:val="single"/>
        </w:rPr>
        <w:t>Miscellaneous</w:t>
      </w:r>
      <w:r w:rsidRPr="00FB451C">
        <w:rPr>
          <w:i/>
          <w:iCs/>
          <w:u w:val="single"/>
        </w:rPr>
        <w:t xml:space="preserve"> Hymns</w:t>
      </w:r>
      <w:r>
        <w:t>, “</w:t>
      </w:r>
      <w:r w:rsidRPr="00B92D13">
        <w:t>The Pearl</w:t>
      </w:r>
      <w:r>
        <w:t>”, Hymn 1, stanza 4b:</w:t>
      </w:r>
    </w:p>
    <w:p w:rsidR="00BC21F7" w:rsidRDefault="00BC21F7" w:rsidP="001978F4">
      <w:pPr>
        <w:pStyle w:val="Endnote"/>
      </w:pPr>
      <w:r>
        <w:t>“</w:t>
      </w:r>
      <w:r w:rsidRPr="00C07463">
        <w:t>For</w:t>
      </w:r>
      <w:r>
        <w:t xml:space="preserve"> </w:t>
      </w:r>
      <w:r w:rsidRPr="00C07463">
        <w:t>three</w:t>
      </w:r>
      <w:r>
        <w:t xml:space="preserve"> </w:t>
      </w:r>
      <w:r w:rsidRPr="00C07463">
        <w:t>days</w:t>
      </w:r>
      <w:r>
        <w:t xml:space="preserve"> </w:t>
      </w:r>
      <w:r w:rsidRPr="00C07463">
        <w:t>was</w:t>
      </w:r>
      <w:r>
        <w:t xml:space="preserve"> </w:t>
      </w:r>
      <w:r w:rsidRPr="00C07463">
        <w:t>Jonah</w:t>
      </w:r>
      <w:r>
        <w:t xml:space="preserve"> </w:t>
      </w:r>
      <w:r w:rsidRPr="00C07463">
        <w:t>a</w:t>
      </w:r>
      <w:r>
        <w:t xml:space="preserve"> neighbo</w:t>
      </w:r>
      <w:r w:rsidRPr="00C07463">
        <w:t>r</w:t>
      </w:r>
      <w:r>
        <w:t xml:space="preserve"> </w:t>
      </w:r>
      <w:r w:rsidRPr="00C07463">
        <w:t>[of</w:t>
      </w:r>
      <w:r>
        <w:t xml:space="preserve"> </w:t>
      </w:r>
      <w:r w:rsidRPr="00C07463">
        <w:t>mine]</w:t>
      </w:r>
      <w:r>
        <w:t xml:space="preserve"> </w:t>
      </w:r>
      <w:r w:rsidRPr="00C07463">
        <w:t>in</w:t>
      </w:r>
      <w:r>
        <w:t xml:space="preserve"> </w:t>
      </w:r>
      <w:r w:rsidRPr="00C07463">
        <w:t>the</w:t>
      </w:r>
      <w:r>
        <w:t xml:space="preserve"> </w:t>
      </w:r>
      <w:r w:rsidRPr="00C07463">
        <w:t>sea:</w:t>
      </w:r>
      <w:r>
        <w:t xml:space="preserve"> </w:t>
      </w:r>
      <w:r w:rsidRPr="00C07463">
        <w:t>the</w:t>
      </w:r>
      <w:r>
        <w:t xml:space="preserve"> </w:t>
      </w:r>
      <w:r w:rsidRPr="00C07463">
        <w:t>living</w:t>
      </w:r>
      <w:r>
        <w:t xml:space="preserve"> </w:t>
      </w:r>
      <w:r w:rsidRPr="00C07463">
        <w:t>things</w:t>
      </w:r>
      <w:r>
        <w:t xml:space="preserve"> </w:t>
      </w:r>
      <w:r w:rsidRPr="00C07463">
        <w:t>that</w:t>
      </w:r>
      <w:r>
        <w:t xml:space="preserve"> </w:t>
      </w:r>
      <w:r w:rsidRPr="00C07463">
        <w:t>were</w:t>
      </w:r>
      <w:r>
        <w:t xml:space="preserve"> </w:t>
      </w:r>
      <w:r w:rsidRPr="00C07463">
        <w:t>in</w:t>
      </w:r>
      <w:r>
        <w:t xml:space="preserve"> </w:t>
      </w:r>
      <w:r w:rsidRPr="00C07463">
        <w:t>the</w:t>
      </w:r>
      <w:r>
        <w:t xml:space="preserve"> </w:t>
      </w:r>
      <w:r w:rsidRPr="00C07463">
        <w:t>sea</w:t>
      </w:r>
      <w:r>
        <w:t xml:space="preserve"> </w:t>
      </w:r>
      <w:r w:rsidRPr="00C07463">
        <w:t>were</w:t>
      </w:r>
      <w:r>
        <w:t xml:space="preserve"> </w:t>
      </w:r>
      <w:r w:rsidRPr="00C07463">
        <w:t>affrighted,</w:t>
      </w:r>
      <w:r>
        <w:t xml:space="preserve"> </w:t>
      </w:r>
      <w:r w:rsidRPr="00C07463">
        <w:t>[saying,]</w:t>
      </w:r>
      <w:r>
        <w:t xml:space="preserve"> ‘Who shall flee from</w:t>
      </w:r>
      <w:r>
        <w:rPr>
          <w:rStyle w:val="apple-converted-space"/>
        </w:rPr>
        <w:t xml:space="preserve"> </w:t>
      </w:r>
      <w:r>
        <w:t>God?</w:t>
      </w:r>
      <w:r>
        <w:rPr>
          <w:rStyle w:val="apple-converted-space"/>
        </w:rPr>
        <w:t xml:space="preserve">  </w:t>
      </w:r>
      <w:r>
        <w:t>Jonah</w:t>
      </w:r>
      <w:r>
        <w:rPr>
          <w:rStyle w:val="apple-converted-space"/>
        </w:rPr>
        <w:t xml:space="preserve"> </w:t>
      </w:r>
      <w:r>
        <w:t>fled, and you are obstinate at your</w:t>
      </w:r>
      <w:r>
        <w:rPr>
          <w:rStyle w:val="apple-converted-space"/>
        </w:rPr>
        <w:t xml:space="preserve"> </w:t>
      </w:r>
      <w:r>
        <w:t>scrutiny</w:t>
      </w:r>
      <w:r>
        <w:rPr>
          <w:rStyle w:val="apple-converted-space"/>
        </w:rPr>
        <w:t xml:space="preserve"> </w:t>
      </w:r>
      <w:r>
        <w:t>of Him!’ ”</w:t>
      </w:r>
    </w:p>
    <w:p w:rsidR="00BC21F7" w:rsidRDefault="00BC21F7" w:rsidP="001978F4">
      <w:pPr>
        <w:pStyle w:val="Endnote"/>
      </w:pPr>
      <w:r w:rsidRPr="00B92D13">
        <w:t>http://www.newadvent.org/fathers/3705.htm</w:t>
      </w:r>
    </w:p>
    <w:p w:rsidR="00BC21F7" w:rsidRPr="00867303" w:rsidRDefault="00BC21F7" w:rsidP="001978F4">
      <w:pPr>
        <w:pStyle w:val="Endnote"/>
      </w:pPr>
      <w:r>
        <w:t xml:space="preserve">St. Gregory Nazianzen (329-390), </w:t>
      </w:r>
      <w:r w:rsidRPr="005A0D98">
        <w:rPr>
          <w:i/>
          <w:iCs/>
          <w:u w:val="single"/>
        </w:rPr>
        <w:t>Biography</w:t>
      </w:r>
      <w:r>
        <w:t>: “</w:t>
      </w:r>
      <w:r w:rsidRPr="00867303">
        <w:t>He</w:t>
      </w:r>
      <w:r>
        <w:t xml:space="preserve"> </w:t>
      </w:r>
      <w:r w:rsidRPr="00867303">
        <w:t>appeared</w:t>
      </w:r>
      <w:r>
        <w:t xml:space="preserve"> </w:t>
      </w:r>
      <w:r w:rsidRPr="00867303">
        <w:t>again</w:t>
      </w:r>
      <w:r>
        <w:t xml:space="preserve"> </w:t>
      </w:r>
      <w:r w:rsidRPr="00867303">
        <w:t>before</w:t>
      </w:r>
      <w:r>
        <w:t xml:space="preserve"> </w:t>
      </w:r>
      <w:r w:rsidRPr="00867303">
        <w:t>the</w:t>
      </w:r>
      <w:r>
        <w:t xml:space="preserve"> </w:t>
      </w:r>
      <w:r w:rsidRPr="00867303">
        <w:t>council,</w:t>
      </w:r>
      <w:r>
        <w:t xml:space="preserve"> </w:t>
      </w:r>
      <w:r w:rsidRPr="00867303">
        <w:t>intimated</w:t>
      </w:r>
      <w:r>
        <w:t xml:space="preserve"> </w:t>
      </w:r>
      <w:r w:rsidRPr="00867303">
        <w:t>that</w:t>
      </w:r>
      <w:r>
        <w:t xml:space="preserve"> </w:t>
      </w:r>
      <w:r w:rsidRPr="00867303">
        <w:t>he</w:t>
      </w:r>
      <w:r>
        <w:t xml:space="preserve"> </w:t>
      </w:r>
      <w:r w:rsidRPr="00867303">
        <w:t>was</w:t>
      </w:r>
      <w:r>
        <w:t xml:space="preserve"> </w:t>
      </w:r>
      <w:r w:rsidRPr="00867303">
        <w:t>ready</w:t>
      </w:r>
      <w:r>
        <w:t xml:space="preserve"> </w:t>
      </w:r>
      <w:r w:rsidRPr="00867303">
        <w:t>to</w:t>
      </w:r>
      <w:r>
        <w:t xml:space="preserve"> </w:t>
      </w:r>
      <w:r w:rsidRPr="00867303">
        <w:t>be</w:t>
      </w:r>
      <w:r>
        <w:t xml:space="preserve"> </w:t>
      </w:r>
      <w:r w:rsidRPr="00867303">
        <w:t>another</w:t>
      </w:r>
      <w:r>
        <w:t xml:space="preserve"> </w:t>
      </w:r>
      <w:r w:rsidRPr="00867303">
        <w:t>Jonas</w:t>
      </w:r>
      <w:r>
        <w:t xml:space="preserve"> </w:t>
      </w:r>
      <w:r w:rsidRPr="00867303">
        <w:t>to</w:t>
      </w:r>
      <w:r>
        <w:t xml:space="preserve"> </w:t>
      </w:r>
      <w:r w:rsidRPr="00867303">
        <w:t>pacify</w:t>
      </w:r>
      <w:r>
        <w:t xml:space="preserve"> </w:t>
      </w:r>
      <w:r w:rsidRPr="00867303">
        <w:t>the</w:t>
      </w:r>
      <w:r>
        <w:t xml:space="preserve"> </w:t>
      </w:r>
      <w:r w:rsidRPr="00867303">
        <w:t>troubled</w:t>
      </w:r>
      <w:r>
        <w:t xml:space="preserve"> </w:t>
      </w:r>
      <w:r w:rsidRPr="00867303">
        <w:t>waves,</w:t>
      </w:r>
      <w:r>
        <w:t xml:space="preserve"> </w:t>
      </w:r>
      <w:r w:rsidRPr="00867303">
        <w:t>and</w:t>
      </w:r>
      <w:r>
        <w:t xml:space="preserve"> </w:t>
      </w:r>
      <w:r w:rsidRPr="00867303">
        <w:t>that</w:t>
      </w:r>
      <w:r>
        <w:t xml:space="preserve"> </w:t>
      </w:r>
      <w:r w:rsidRPr="00867303">
        <w:t>all</w:t>
      </w:r>
      <w:r>
        <w:t xml:space="preserve"> </w:t>
      </w:r>
      <w:r w:rsidRPr="00867303">
        <w:t>he</w:t>
      </w:r>
      <w:r>
        <w:t xml:space="preserve"> </w:t>
      </w:r>
      <w:r w:rsidRPr="00867303">
        <w:t>desired</w:t>
      </w:r>
      <w:r>
        <w:t xml:space="preserve"> </w:t>
      </w:r>
      <w:r w:rsidRPr="00867303">
        <w:t>was</w:t>
      </w:r>
      <w:r>
        <w:t xml:space="preserve"> </w:t>
      </w:r>
      <w:r w:rsidRPr="00867303">
        <w:t>rest</w:t>
      </w:r>
      <w:r>
        <w:t xml:space="preserve"> </w:t>
      </w:r>
      <w:r w:rsidRPr="00867303">
        <w:t>from</w:t>
      </w:r>
      <w:r>
        <w:t xml:space="preserve"> </w:t>
      </w:r>
      <w:r w:rsidRPr="00867303">
        <w:t>his</w:t>
      </w:r>
      <w:r>
        <w:t xml:space="preserve"> labor</w:t>
      </w:r>
      <w:r w:rsidRPr="00867303">
        <w:t>s,</w:t>
      </w:r>
      <w:r>
        <w:t xml:space="preserve"> </w:t>
      </w:r>
      <w:r w:rsidRPr="00867303">
        <w:t>and</w:t>
      </w:r>
      <w:r>
        <w:t xml:space="preserve"> </w:t>
      </w:r>
      <w:r w:rsidRPr="00867303">
        <w:t>leisure</w:t>
      </w:r>
      <w:r>
        <w:t xml:space="preserve"> </w:t>
      </w:r>
      <w:r w:rsidRPr="00867303">
        <w:t>to</w:t>
      </w:r>
      <w:r>
        <w:t xml:space="preserve"> </w:t>
      </w:r>
      <w:r w:rsidRPr="00867303">
        <w:t>prepare</w:t>
      </w:r>
      <w:r>
        <w:t xml:space="preserve"> </w:t>
      </w:r>
      <w:r w:rsidRPr="00867303">
        <w:t>for</w:t>
      </w:r>
      <w:r>
        <w:t xml:space="preserve"> </w:t>
      </w:r>
      <w:r w:rsidRPr="00867303">
        <w:t>death.</w:t>
      </w:r>
      <w:r>
        <w:t>”</w:t>
      </w:r>
    </w:p>
    <w:p w:rsidR="00BC21F7" w:rsidRDefault="00BC21F7" w:rsidP="001978F4">
      <w:pPr>
        <w:pStyle w:val="Endnote"/>
      </w:pPr>
      <w:r w:rsidRPr="005A0D98">
        <w:t>http://www.newadvent.org/cathen/07010b.htm</w:t>
      </w:r>
    </w:p>
    <w:p w:rsidR="00BC21F7" w:rsidRDefault="00BC21F7" w:rsidP="001978F4">
      <w:pPr>
        <w:pStyle w:val="Endnote"/>
      </w:pPr>
      <w:r>
        <w:t xml:space="preserve">St. Gregory Nazianzen (329-390), </w:t>
      </w:r>
      <w:r>
        <w:rPr>
          <w:i/>
          <w:iCs/>
          <w:u w:val="single"/>
        </w:rPr>
        <w:t>Orations</w:t>
      </w:r>
      <w:r>
        <w:t>, Oration 2, “</w:t>
      </w:r>
      <w:r w:rsidRPr="005A0D98">
        <w:t>In Defen</w:t>
      </w:r>
      <w:r>
        <w:t>c</w:t>
      </w:r>
      <w:r w:rsidRPr="005A0D98">
        <w:t>e of His Flight to Pontus</w:t>
      </w:r>
      <w:r>
        <w:t>….”</w:t>
      </w:r>
      <w:r w:rsidRPr="005A0D98">
        <w:t>,</w:t>
      </w:r>
      <w:r>
        <w:t xml:space="preserve"> paragraphs 106-109: In paragraph 106, Gregory seems to compare himself with Jonah in justifying flight as an avoidance of every appearance of falsehood.  In paragraph 107, Gregory rejects this as an absurd impossibility in light of Jonah’s standing as a Prophet of God.  In paragraph 108, Gregory shows, according to his instructor, that Jonah knew better than anyone else, the purpose of the message, and the folly of escape from it.  In paragraph 109, Gregory explains that Jonah could not bear the loss of prophecy to rebellious Israel, being conferred on Gentiles: [this, however, is as flawed as paragraph 106: for all the same reasons: for Jonah knew better than anyone else].</w:t>
      </w:r>
    </w:p>
    <w:p w:rsidR="00BC21F7" w:rsidRPr="00867303" w:rsidRDefault="00BC21F7" w:rsidP="001978F4">
      <w:pPr>
        <w:pStyle w:val="Endnote"/>
      </w:pPr>
      <w:r w:rsidRPr="00867303">
        <w:t>106</w:t>
      </w:r>
      <w:r>
        <w:t>.  “</w:t>
      </w:r>
      <w:r w:rsidRPr="00867303">
        <w:t>What</w:t>
      </w:r>
      <w:r>
        <w:t xml:space="preserve"> </w:t>
      </w:r>
      <w:r w:rsidRPr="00867303">
        <w:t>then</w:t>
      </w:r>
      <w:r>
        <w:t xml:space="preserve"> </w:t>
      </w:r>
      <w:r w:rsidRPr="00867303">
        <w:t>is</w:t>
      </w:r>
      <w:r>
        <w:t xml:space="preserve"> </w:t>
      </w:r>
      <w:r w:rsidRPr="00867303">
        <w:t>the</w:t>
      </w:r>
      <w:r>
        <w:t xml:space="preserve"> </w:t>
      </w:r>
      <w:r w:rsidRPr="00867303">
        <w:t>story,</w:t>
      </w:r>
      <w:r>
        <w:t xml:space="preserve"> </w:t>
      </w:r>
      <w:r w:rsidRPr="00867303">
        <w:t>and</w:t>
      </w:r>
      <w:r>
        <w:t xml:space="preserve"> </w:t>
      </w:r>
      <w:r w:rsidRPr="00867303">
        <w:t>wherein</w:t>
      </w:r>
      <w:r>
        <w:t xml:space="preserve"> </w:t>
      </w:r>
      <w:r w:rsidRPr="00867303">
        <w:t>lies</w:t>
      </w:r>
      <w:r>
        <w:t xml:space="preserve"> </w:t>
      </w:r>
      <w:r w:rsidRPr="00867303">
        <w:t>its</w:t>
      </w:r>
      <w:r>
        <w:t xml:space="preserve"> </w:t>
      </w:r>
      <w:r w:rsidRPr="00867303">
        <w:t>application?</w:t>
      </w:r>
      <w:r>
        <w:t xml:space="preserve">  </w:t>
      </w:r>
      <w:r w:rsidRPr="00867303">
        <w:t>For,</w:t>
      </w:r>
      <w:r>
        <w:t xml:space="preserve"> </w:t>
      </w:r>
      <w:r w:rsidRPr="00867303">
        <w:t>perhaps,</w:t>
      </w:r>
      <w:r>
        <w:t xml:space="preserve"> </w:t>
      </w:r>
      <w:r w:rsidRPr="00867303">
        <w:t>it</w:t>
      </w:r>
      <w:r>
        <w:t xml:space="preserve"> </w:t>
      </w:r>
      <w:r w:rsidRPr="00867303">
        <w:t>would</w:t>
      </w:r>
      <w:r>
        <w:t xml:space="preserve"> </w:t>
      </w:r>
      <w:r w:rsidRPr="00867303">
        <w:t>not</w:t>
      </w:r>
      <w:r>
        <w:t xml:space="preserve"> </w:t>
      </w:r>
      <w:r w:rsidRPr="00867303">
        <w:t>be</w:t>
      </w:r>
      <w:r>
        <w:t xml:space="preserve"> </w:t>
      </w:r>
      <w:r w:rsidRPr="00867303">
        <w:t>amiss</w:t>
      </w:r>
      <w:r>
        <w:t xml:space="preserve"> </w:t>
      </w:r>
      <w:r w:rsidRPr="00867303">
        <w:t>to</w:t>
      </w:r>
      <w:r>
        <w:t xml:space="preserve"> </w:t>
      </w:r>
      <w:r w:rsidRPr="00867303">
        <w:t>relate</w:t>
      </w:r>
      <w:r>
        <w:t xml:space="preserve"> </w:t>
      </w:r>
      <w:r w:rsidRPr="00867303">
        <w:t>it,</w:t>
      </w:r>
      <w:r>
        <w:t xml:space="preserve"> </w:t>
      </w:r>
      <w:r w:rsidRPr="00867303">
        <w:t>for</w:t>
      </w:r>
      <w:r>
        <w:t xml:space="preserve"> </w:t>
      </w:r>
      <w:r w:rsidRPr="00867303">
        <w:t>the</w:t>
      </w:r>
      <w:r>
        <w:t xml:space="preserve"> </w:t>
      </w:r>
      <w:r w:rsidRPr="00867303">
        <w:t>general</w:t>
      </w:r>
      <w:r>
        <w:t xml:space="preserve"> </w:t>
      </w:r>
      <w:r w:rsidRPr="00867303">
        <w:t>security</w:t>
      </w:r>
      <w:r>
        <w:t xml:space="preserve">.  </w:t>
      </w:r>
      <w:r w:rsidRPr="00867303">
        <w:t>Jonah</w:t>
      </w:r>
      <w:r>
        <w:t xml:space="preserve"> </w:t>
      </w:r>
      <w:r w:rsidRPr="00867303">
        <w:t>also</w:t>
      </w:r>
      <w:r>
        <w:t xml:space="preserve"> </w:t>
      </w:r>
      <w:r w:rsidRPr="00867303">
        <w:t>was</w:t>
      </w:r>
      <w:r>
        <w:t xml:space="preserve"> </w:t>
      </w:r>
      <w:r w:rsidRPr="00867303">
        <w:t>fleeing</w:t>
      </w:r>
      <w:r>
        <w:t xml:space="preserve"> </w:t>
      </w:r>
      <w:r w:rsidRPr="00867303">
        <w:t>from</w:t>
      </w:r>
      <w:r>
        <w:t xml:space="preserve"> </w:t>
      </w:r>
      <w:r w:rsidRPr="00867303">
        <w:t>the</w:t>
      </w:r>
      <w:r>
        <w:t xml:space="preserve"> </w:t>
      </w:r>
      <w:r w:rsidRPr="00867303">
        <w:t>face</w:t>
      </w:r>
      <w:r>
        <w:t xml:space="preserve"> </w:t>
      </w:r>
      <w:r w:rsidRPr="00867303">
        <w:t>of</w:t>
      </w:r>
      <w:r>
        <w:t xml:space="preserve"> </w:t>
      </w:r>
      <w:r w:rsidRPr="00867303">
        <w:t>God,</w:t>
      </w:r>
      <w:r>
        <w:t xml:space="preserve">  </w:t>
      </w:r>
      <w:r w:rsidRPr="00867303">
        <w:t>Jonah</w:t>
      </w:r>
      <w:r>
        <w:t xml:space="preserve"> </w:t>
      </w:r>
      <w:r w:rsidRPr="00867303">
        <w:t>1:3</w:t>
      </w:r>
      <w:r>
        <w:t xml:space="preserve">  </w:t>
      </w:r>
      <w:r w:rsidRPr="00867303">
        <w:t>or</w:t>
      </w:r>
      <w:r>
        <w:t xml:space="preserve"> </w:t>
      </w:r>
      <w:r w:rsidRPr="00867303">
        <w:t>rather,</w:t>
      </w:r>
      <w:r>
        <w:t xml:space="preserve"> </w:t>
      </w:r>
      <w:r w:rsidRPr="00867303">
        <w:t>thought</w:t>
      </w:r>
      <w:r>
        <w:t xml:space="preserve"> </w:t>
      </w:r>
      <w:r w:rsidRPr="00867303">
        <w:t>that</w:t>
      </w:r>
      <w:r>
        <w:t xml:space="preserve"> </w:t>
      </w:r>
      <w:r w:rsidRPr="00867303">
        <w:t>he</w:t>
      </w:r>
      <w:r>
        <w:t xml:space="preserve"> </w:t>
      </w:r>
      <w:r w:rsidRPr="00867303">
        <w:t>was</w:t>
      </w:r>
      <w:r>
        <w:t xml:space="preserve"> </w:t>
      </w:r>
      <w:r w:rsidRPr="00867303">
        <w:t>fleeing:</w:t>
      </w:r>
      <w:r>
        <w:t xml:space="preserve"> </w:t>
      </w:r>
      <w:r w:rsidRPr="00867303">
        <w:t>but</w:t>
      </w:r>
      <w:r>
        <w:t xml:space="preserve"> </w:t>
      </w:r>
      <w:r w:rsidRPr="00867303">
        <w:t>he</w:t>
      </w:r>
      <w:r>
        <w:t xml:space="preserve"> </w:t>
      </w:r>
      <w:r w:rsidRPr="00867303">
        <w:t>was</w:t>
      </w:r>
      <w:r>
        <w:t xml:space="preserve"> </w:t>
      </w:r>
      <w:r w:rsidRPr="00867303">
        <w:t>overtaken</w:t>
      </w:r>
      <w:r>
        <w:t xml:space="preserve"> </w:t>
      </w:r>
      <w:r w:rsidRPr="00867303">
        <w:t>by</w:t>
      </w:r>
      <w:r>
        <w:t xml:space="preserve"> </w:t>
      </w:r>
      <w:r w:rsidRPr="00867303">
        <w:t>the</w:t>
      </w:r>
      <w:r>
        <w:t xml:space="preserve"> </w:t>
      </w:r>
      <w:r w:rsidRPr="00867303">
        <w:t>sea,</w:t>
      </w:r>
      <w:r>
        <w:t xml:space="preserve"> </w:t>
      </w:r>
      <w:r w:rsidRPr="00867303">
        <w:t>and</w:t>
      </w:r>
      <w:r>
        <w:t xml:space="preserve"> </w:t>
      </w:r>
      <w:r w:rsidRPr="00867303">
        <w:t>the</w:t>
      </w:r>
      <w:r>
        <w:t xml:space="preserve"> </w:t>
      </w:r>
      <w:r w:rsidRPr="00867303">
        <w:t>storm,</w:t>
      </w:r>
      <w:r>
        <w:t xml:space="preserve"> </w:t>
      </w:r>
      <w:r w:rsidRPr="00867303">
        <w:t>and</w:t>
      </w:r>
      <w:r>
        <w:t xml:space="preserve"> </w:t>
      </w:r>
      <w:r w:rsidRPr="00867303">
        <w:t>the</w:t>
      </w:r>
      <w:r>
        <w:t xml:space="preserve"> </w:t>
      </w:r>
      <w:r w:rsidRPr="00867303">
        <w:t>lot,</w:t>
      </w:r>
      <w:r>
        <w:t xml:space="preserve"> </w:t>
      </w:r>
      <w:r w:rsidRPr="00867303">
        <w:t>and</w:t>
      </w:r>
      <w:r>
        <w:t xml:space="preserve"> </w:t>
      </w:r>
      <w:r w:rsidRPr="00867303">
        <w:t>the</w:t>
      </w:r>
      <w:r>
        <w:t xml:space="preserve"> </w:t>
      </w:r>
      <w:r w:rsidRPr="00867303">
        <w:t>whale</w:t>
      </w:r>
      <w:r>
        <w:t>’</w:t>
      </w:r>
      <w:r w:rsidRPr="00867303">
        <w:t>s</w:t>
      </w:r>
      <w:r>
        <w:t xml:space="preserve"> </w:t>
      </w:r>
      <w:r w:rsidRPr="00867303">
        <w:t>belly,</w:t>
      </w:r>
      <w:r>
        <w:t xml:space="preserve"> </w:t>
      </w:r>
      <w:r w:rsidRPr="00867303">
        <w:t>and</w:t>
      </w:r>
      <w:r>
        <w:t xml:space="preserve"> </w:t>
      </w:r>
      <w:r w:rsidRPr="00867303">
        <w:t>the</w:t>
      </w:r>
      <w:r>
        <w:t xml:space="preserve"> </w:t>
      </w:r>
      <w:r w:rsidRPr="00867303">
        <w:t>three</w:t>
      </w:r>
      <w:r>
        <w:t xml:space="preserve"> </w:t>
      </w:r>
      <w:r w:rsidRPr="00867303">
        <w:t>days</w:t>
      </w:r>
      <w:r>
        <w:t xml:space="preserve">’ </w:t>
      </w:r>
      <w:r w:rsidRPr="00867303">
        <w:t>entombment,</w:t>
      </w:r>
      <w:r>
        <w:t xml:space="preserve"> </w:t>
      </w:r>
      <w:r w:rsidRPr="00867303">
        <w:t>the</w:t>
      </w:r>
      <w:r>
        <w:t xml:space="preserve"> </w:t>
      </w:r>
      <w:r w:rsidRPr="00867303">
        <w:t>type</w:t>
      </w:r>
      <w:r>
        <w:t xml:space="preserve"> </w:t>
      </w:r>
      <w:r w:rsidRPr="00867303">
        <w:t>of</w:t>
      </w:r>
      <w:r>
        <w:t xml:space="preserve"> </w:t>
      </w:r>
      <w:r w:rsidRPr="00867303">
        <w:t>a</w:t>
      </w:r>
      <w:r>
        <w:t xml:space="preserve"> </w:t>
      </w:r>
      <w:r w:rsidRPr="00867303">
        <w:t>greater</w:t>
      </w:r>
      <w:r>
        <w:t xml:space="preserve"> </w:t>
      </w:r>
      <w:r w:rsidRPr="00867303">
        <w:t>mystery</w:t>
      </w:r>
      <w:r>
        <w:t xml:space="preserve">.  </w:t>
      </w:r>
      <w:r w:rsidRPr="00867303">
        <w:t>He</w:t>
      </w:r>
      <w:r>
        <w:t xml:space="preserve"> </w:t>
      </w:r>
      <w:r w:rsidRPr="00867303">
        <w:t>fled</w:t>
      </w:r>
      <w:r>
        <w:t xml:space="preserve"> </w:t>
      </w:r>
      <w:r w:rsidRPr="00867303">
        <w:t>from</w:t>
      </w:r>
      <w:r>
        <w:t xml:space="preserve"> </w:t>
      </w:r>
      <w:r w:rsidRPr="00867303">
        <w:t>having</w:t>
      </w:r>
      <w:r>
        <w:t xml:space="preserve"> </w:t>
      </w:r>
      <w:r w:rsidRPr="00867303">
        <w:t>to</w:t>
      </w:r>
      <w:r>
        <w:t xml:space="preserve"> </w:t>
      </w:r>
      <w:r w:rsidRPr="00867303">
        <w:t>announce</w:t>
      </w:r>
      <w:r>
        <w:t xml:space="preserve"> </w:t>
      </w:r>
      <w:r w:rsidRPr="00867303">
        <w:t>the</w:t>
      </w:r>
      <w:r>
        <w:t xml:space="preserve"> </w:t>
      </w:r>
      <w:r w:rsidRPr="00867303">
        <w:t>dread</w:t>
      </w:r>
      <w:r>
        <w:t xml:space="preserve"> </w:t>
      </w:r>
      <w:r w:rsidRPr="00867303">
        <w:t>and</w:t>
      </w:r>
      <w:r>
        <w:t xml:space="preserve"> </w:t>
      </w:r>
      <w:r w:rsidRPr="00867303">
        <w:t>awful</w:t>
      </w:r>
      <w:r>
        <w:t xml:space="preserve"> </w:t>
      </w:r>
      <w:r w:rsidRPr="00867303">
        <w:t>message</w:t>
      </w:r>
      <w:r>
        <w:t xml:space="preserve"> </w:t>
      </w:r>
      <w:r w:rsidRPr="00867303">
        <w:t>to</w:t>
      </w:r>
      <w:r>
        <w:t xml:space="preserve"> </w:t>
      </w:r>
      <w:r w:rsidRPr="00867303">
        <w:t>the</w:t>
      </w:r>
      <w:r>
        <w:t xml:space="preserve"> </w:t>
      </w:r>
      <w:r w:rsidRPr="00867303">
        <w:t>Ninevites,</w:t>
      </w:r>
      <w:r>
        <w:t xml:space="preserve"> </w:t>
      </w:r>
      <w:r w:rsidRPr="00867303">
        <w:t>and</w:t>
      </w:r>
      <w:r>
        <w:t xml:space="preserve"> </w:t>
      </w:r>
      <w:r w:rsidRPr="00867303">
        <w:t>from</w:t>
      </w:r>
      <w:r>
        <w:t xml:space="preserve"> </w:t>
      </w:r>
      <w:r w:rsidRPr="00867303">
        <w:t>being</w:t>
      </w:r>
      <w:r>
        <w:t xml:space="preserve"> </w:t>
      </w:r>
      <w:r w:rsidRPr="00867303">
        <w:t>subsequently,</w:t>
      </w:r>
      <w:r>
        <w:t xml:space="preserve"> </w:t>
      </w:r>
      <w:r w:rsidRPr="00867303">
        <w:t>if</w:t>
      </w:r>
      <w:r>
        <w:t xml:space="preserve"> </w:t>
      </w:r>
      <w:r w:rsidRPr="00867303">
        <w:t>the</w:t>
      </w:r>
      <w:r>
        <w:t xml:space="preserve"> </w:t>
      </w:r>
      <w:r w:rsidRPr="00867303">
        <w:t>city</w:t>
      </w:r>
      <w:r>
        <w:t xml:space="preserve"> </w:t>
      </w:r>
      <w:r w:rsidRPr="00867303">
        <w:t>was</w:t>
      </w:r>
      <w:r>
        <w:t xml:space="preserve"> </w:t>
      </w:r>
      <w:r w:rsidRPr="00867303">
        <w:t>saved</w:t>
      </w:r>
      <w:r>
        <w:t xml:space="preserve"> </w:t>
      </w:r>
      <w:r w:rsidRPr="00867303">
        <w:t>by</w:t>
      </w:r>
      <w:r>
        <w:t xml:space="preserve"> </w:t>
      </w:r>
      <w:r w:rsidRPr="00867303">
        <w:t>repentance,</w:t>
      </w:r>
      <w:r>
        <w:t xml:space="preserve"> </w:t>
      </w:r>
      <w:r w:rsidRPr="00867303">
        <w:t>convicted</w:t>
      </w:r>
      <w:r>
        <w:t xml:space="preserve"> </w:t>
      </w:r>
      <w:r w:rsidRPr="00867303">
        <w:t>of</w:t>
      </w:r>
      <w:r>
        <w:t xml:space="preserve"> </w:t>
      </w:r>
      <w:r w:rsidRPr="00867303">
        <w:t>falsehood:</w:t>
      </w:r>
      <w:r>
        <w:t xml:space="preserve"> </w:t>
      </w:r>
      <w:r w:rsidRPr="00867303">
        <w:t>not</w:t>
      </w:r>
      <w:r>
        <w:t xml:space="preserve"> </w:t>
      </w:r>
      <w:r w:rsidRPr="00867303">
        <w:t>that</w:t>
      </w:r>
      <w:r>
        <w:t xml:space="preserve"> </w:t>
      </w:r>
      <w:r w:rsidRPr="00867303">
        <w:t>he</w:t>
      </w:r>
      <w:r>
        <w:t xml:space="preserve"> </w:t>
      </w:r>
      <w:r w:rsidRPr="00867303">
        <w:t>was</w:t>
      </w:r>
      <w:r>
        <w:t xml:space="preserve"> </w:t>
      </w:r>
      <w:r w:rsidRPr="00867303">
        <w:t>displeased</w:t>
      </w:r>
      <w:r>
        <w:t xml:space="preserve"> </w:t>
      </w:r>
      <w:r w:rsidRPr="00867303">
        <w:t>at</w:t>
      </w:r>
      <w:r>
        <w:t xml:space="preserve"> </w:t>
      </w:r>
      <w:r w:rsidRPr="00867303">
        <w:t>the</w:t>
      </w:r>
      <w:r>
        <w:t xml:space="preserve"> </w:t>
      </w:r>
      <w:r w:rsidRPr="00867303">
        <w:t>salvation</w:t>
      </w:r>
      <w:r>
        <w:t xml:space="preserve"> </w:t>
      </w:r>
      <w:r w:rsidRPr="00867303">
        <w:t>of</w:t>
      </w:r>
      <w:r>
        <w:t xml:space="preserve"> </w:t>
      </w:r>
      <w:r w:rsidRPr="00867303">
        <w:t>the</w:t>
      </w:r>
      <w:r>
        <w:t xml:space="preserve"> </w:t>
      </w:r>
      <w:r w:rsidRPr="00867303">
        <w:t>wicked,</w:t>
      </w:r>
      <w:r>
        <w:t xml:space="preserve"> </w:t>
      </w:r>
      <w:r w:rsidRPr="00867303">
        <w:t>but</w:t>
      </w:r>
      <w:r>
        <w:t xml:space="preserve"> </w:t>
      </w:r>
      <w:r w:rsidRPr="00867303">
        <w:t>he</w:t>
      </w:r>
      <w:r>
        <w:t xml:space="preserve"> </w:t>
      </w:r>
      <w:r w:rsidRPr="00867303">
        <w:t>was</w:t>
      </w:r>
      <w:r>
        <w:t xml:space="preserve"> </w:t>
      </w:r>
      <w:r w:rsidRPr="00867303">
        <w:t>ashamed</w:t>
      </w:r>
      <w:r>
        <w:t xml:space="preserve"> </w:t>
      </w:r>
      <w:r w:rsidRPr="00867303">
        <w:t>of</w:t>
      </w:r>
      <w:r>
        <w:t xml:space="preserve"> </w:t>
      </w:r>
      <w:r w:rsidRPr="00867303">
        <w:t>being</w:t>
      </w:r>
      <w:r>
        <w:t xml:space="preserve"> </w:t>
      </w:r>
      <w:r w:rsidRPr="00867303">
        <w:t>made</w:t>
      </w:r>
      <w:r>
        <w:t xml:space="preserve"> </w:t>
      </w:r>
      <w:r w:rsidRPr="00867303">
        <w:t>an</w:t>
      </w:r>
      <w:r>
        <w:t xml:space="preserve"> </w:t>
      </w:r>
      <w:r w:rsidRPr="00867303">
        <w:t>instrument</w:t>
      </w:r>
      <w:r>
        <w:t xml:space="preserve"> </w:t>
      </w:r>
      <w:r w:rsidRPr="00867303">
        <w:t>of</w:t>
      </w:r>
      <w:r>
        <w:t xml:space="preserve"> </w:t>
      </w:r>
      <w:r w:rsidRPr="00867303">
        <w:t>falsehood,</w:t>
      </w:r>
      <w:r>
        <w:t xml:space="preserve"> </w:t>
      </w:r>
      <w:r w:rsidRPr="00867303">
        <w:t>and</w:t>
      </w:r>
      <w:r>
        <w:t xml:space="preserve"> </w:t>
      </w:r>
      <w:r w:rsidRPr="00867303">
        <w:t>exceedingly</w:t>
      </w:r>
      <w:r>
        <w:t xml:space="preserve"> </w:t>
      </w:r>
      <w:r w:rsidRPr="00867303">
        <w:t>zealous</w:t>
      </w:r>
      <w:r>
        <w:t xml:space="preserve"> </w:t>
      </w:r>
      <w:r w:rsidRPr="00867303">
        <w:t>for</w:t>
      </w:r>
      <w:r>
        <w:t xml:space="preserve"> </w:t>
      </w:r>
      <w:r w:rsidRPr="00867303">
        <w:t>the</w:t>
      </w:r>
      <w:r>
        <w:t xml:space="preserve"> </w:t>
      </w:r>
      <w:r w:rsidRPr="00867303">
        <w:t>credit</w:t>
      </w:r>
      <w:r>
        <w:t xml:space="preserve"> </w:t>
      </w:r>
      <w:r w:rsidRPr="00867303">
        <w:t>of</w:t>
      </w:r>
      <w:r>
        <w:t xml:space="preserve"> </w:t>
      </w:r>
      <w:r w:rsidRPr="00867303">
        <w:t>prophecy,</w:t>
      </w:r>
      <w:r>
        <w:t xml:space="preserve"> </w:t>
      </w:r>
      <w:r w:rsidRPr="00867303">
        <w:t>which</w:t>
      </w:r>
      <w:r>
        <w:t xml:space="preserve"> </w:t>
      </w:r>
      <w:r w:rsidRPr="00867303">
        <w:t>was</w:t>
      </w:r>
      <w:r>
        <w:t xml:space="preserve"> </w:t>
      </w:r>
      <w:r w:rsidRPr="00867303">
        <w:t>in</w:t>
      </w:r>
      <w:r>
        <w:t xml:space="preserve"> </w:t>
      </w:r>
      <w:r w:rsidRPr="00867303">
        <w:t>danger</w:t>
      </w:r>
      <w:r>
        <w:t xml:space="preserve"> </w:t>
      </w:r>
      <w:r w:rsidRPr="00867303">
        <w:t>of</w:t>
      </w:r>
      <w:r>
        <w:t xml:space="preserve"> </w:t>
      </w:r>
      <w:r w:rsidRPr="00867303">
        <w:t>being</w:t>
      </w:r>
      <w:r>
        <w:t xml:space="preserve"> </w:t>
      </w:r>
      <w:r w:rsidRPr="00867303">
        <w:t>destroyed</w:t>
      </w:r>
      <w:r>
        <w:t xml:space="preserve"> </w:t>
      </w:r>
      <w:r w:rsidRPr="00867303">
        <w:t>in</w:t>
      </w:r>
      <w:r>
        <w:t xml:space="preserve"> </w:t>
      </w:r>
      <w:r w:rsidRPr="00867303">
        <w:t>his</w:t>
      </w:r>
      <w:r>
        <w:t xml:space="preserve"> </w:t>
      </w:r>
      <w:r w:rsidRPr="00867303">
        <w:t>person,</w:t>
      </w:r>
      <w:r>
        <w:t xml:space="preserve"> </w:t>
      </w:r>
      <w:r w:rsidRPr="00867303">
        <w:t>since</w:t>
      </w:r>
      <w:r>
        <w:t xml:space="preserve"> </w:t>
      </w:r>
      <w:r w:rsidRPr="00867303">
        <w:t>most</w:t>
      </w:r>
      <w:r>
        <w:t xml:space="preserve"> </w:t>
      </w:r>
      <w:r w:rsidRPr="00867303">
        <w:t>men</w:t>
      </w:r>
      <w:r>
        <w:t xml:space="preserve"> </w:t>
      </w:r>
      <w:r w:rsidRPr="00867303">
        <w:t>are</w:t>
      </w:r>
      <w:r>
        <w:t xml:space="preserve"> </w:t>
      </w:r>
      <w:r w:rsidRPr="00867303">
        <w:t>unable</w:t>
      </w:r>
      <w:r>
        <w:t xml:space="preserve"> </w:t>
      </w:r>
      <w:r w:rsidRPr="00867303">
        <w:t>to</w:t>
      </w:r>
      <w:r>
        <w:t xml:space="preserve"> </w:t>
      </w:r>
      <w:r w:rsidRPr="00867303">
        <w:t>penetrate</w:t>
      </w:r>
      <w:r>
        <w:t xml:space="preserve"> </w:t>
      </w:r>
      <w:r w:rsidRPr="00867303">
        <w:t>the</w:t>
      </w:r>
      <w:r>
        <w:t xml:space="preserve"> </w:t>
      </w:r>
      <w:r w:rsidRPr="00867303">
        <w:t>depth</w:t>
      </w:r>
      <w:r>
        <w:t xml:space="preserve"> </w:t>
      </w:r>
      <w:r w:rsidRPr="00867303">
        <w:t>of</w:t>
      </w:r>
      <w:r>
        <w:t xml:space="preserve"> </w:t>
      </w:r>
      <w:r w:rsidRPr="00867303">
        <w:t>the</w:t>
      </w:r>
      <w:r>
        <w:t xml:space="preserve"> </w:t>
      </w:r>
      <w:r w:rsidRPr="00867303">
        <w:t>Divine</w:t>
      </w:r>
      <w:r>
        <w:t xml:space="preserve"> </w:t>
      </w:r>
      <w:r w:rsidRPr="00867303">
        <w:t>dispensation</w:t>
      </w:r>
      <w:r>
        <w:t xml:space="preserve"> </w:t>
      </w:r>
      <w:r w:rsidRPr="00867303">
        <w:t>in</w:t>
      </w:r>
      <w:r>
        <w:t xml:space="preserve"> </w:t>
      </w:r>
      <w:r w:rsidRPr="00867303">
        <w:t>such</w:t>
      </w:r>
      <w:r>
        <w:t xml:space="preserve"> </w:t>
      </w:r>
      <w:r w:rsidRPr="00867303">
        <w:t>cases.</w:t>
      </w:r>
      <w:r>
        <w:t>”</w:t>
      </w:r>
    </w:p>
    <w:p w:rsidR="00BC21F7" w:rsidRPr="00867303" w:rsidRDefault="00BC21F7" w:rsidP="001978F4">
      <w:pPr>
        <w:pStyle w:val="Endnote"/>
      </w:pPr>
      <w:r w:rsidRPr="00867303">
        <w:t>107</w:t>
      </w:r>
      <w:r>
        <w:t>.  “</w:t>
      </w:r>
      <w:r w:rsidRPr="00867303">
        <w:t>But,</w:t>
      </w:r>
      <w:r>
        <w:t xml:space="preserve"> </w:t>
      </w:r>
      <w:r w:rsidRPr="00867303">
        <w:t>as</w:t>
      </w:r>
      <w:r>
        <w:t xml:space="preserve"> </w:t>
      </w:r>
      <w:r w:rsidRPr="00867303">
        <w:t>I</w:t>
      </w:r>
      <w:r>
        <w:t xml:space="preserve"> </w:t>
      </w:r>
      <w:r w:rsidRPr="00867303">
        <w:t>have</w:t>
      </w:r>
      <w:r>
        <w:t xml:space="preserve"> </w:t>
      </w:r>
      <w:r w:rsidRPr="00867303">
        <w:t>learned</w:t>
      </w:r>
      <w:r>
        <w:t xml:space="preserve"> </w:t>
      </w:r>
      <w:r w:rsidRPr="00867303">
        <w:t>from</w:t>
      </w:r>
      <w:r>
        <w:t xml:space="preserve"> </w:t>
      </w:r>
      <w:r w:rsidRPr="00867303">
        <w:t>a</w:t>
      </w:r>
      <w:r>
        <w:t xml:space="preserve"> </w:t>
      </w:r>
      <w:r w:rsidRPr="00867303">
        <w:t>man</w:t>
      </w:r>
      <w:r>
        <w:t xml:space="preserve"> </w:t>
      </w:r>
      <w:r w:rsidRPr="00867303">
        <w:t>skilled</w:t>
      </w:r>
      <w:r>
        <w:t xml:space="preserve"> </w:t>
      </w:r>
      <w:r w:rsidRPr="00867303">
        <w:t>in</w:t>
      </w:r>
      <w:r>
        <w:t xml:space="preserve"> </w:t>
      </w:r>
      <w:r w:rsidRPr="00867303">
        <w:t>these</w:t>
      </w:r>
      <w:r>
        <w:t xml:space="preserve"> </w:t>
      </w:r>
      <w:r w:rsidRPr="00867303">
        <w:t>subjects,</w:t>
      </w:r>
      <w:r>
        <w:t xml:space="preserve"> </w:t>
      </w:r>
      <w:r w:rsidRPr="00867303">
        <w:t>and</w:t>
      </w:r>
      <w:r>
        <w:t xml:space="preserve"> </w:t>
      </w:r>
      <w:r w:rsidRPr="00867303">
        <w:t>able</w:t>
      </w:r>
      <w:r>
        <w:t xml:space="preserve"> </w:t>
      </w:r>
      <w:r w:rsidRPr="00867303">
        <w:t>to</w:t>
      </w:r>
      <w:r>
        <w:t xml:space="preserve"> </w:t>
      </w:r>
      <w:r w:rsidRPr="00867303">
        <w:t>grasp</w:t>
      </w:r>
      <w:r>
        <w:t xml:space="preserve"> </w:t>
      </w:r>
      <w:r w:rsidRPr="00867303">
        <w:t>the</w:t>
      </w:r>
      <w:r>
        <w:t xml:space="preserve"> </w:t>
      </w:r>
      <w:r w:rsidRPr="00867303">
        <w:t>depth</w:t>
      </w:r>
      <w:r>
        <w:t xml:space="preserve"> </w:t>
      </w:r>
      <w:r w:rsidRPr="00867303">
        <w:t>of</w:t>
      </w:r>
      <w:r>
        <w:t xml:space="preserve"> </w:t>
      </w:r>
      <w:r w:rsidRPr="00867303">
        <w:t>the</w:t>
      </w:r>
      <w:r>
        <w:t xml:space="preserve"> </w:t>
      </w:r>
      <w:r w:rsidRPr="00867303">
        <w:t>prophet,</w:t>
      </w:r>
      <w:r>
        <w:t xml:space="preserve"> </w:t>
      </w:r>
      <w:r w:rsidRPr="00867303">
        <w:t>by</w:t>
      </w:r>
      <w:r>
        <w:t xml:space="preserve"> </w:t>
      </w:r>
      <w:r w:rsidRPr="00867303">
        <w:t>means</w:t>
      </w:r>
      <w:r>
        <w:t xml:space="preserve"> </w:t>
      </w:r>
      <w:r w:rsidRPr="00867303">
        <w:t>of</w:t>
      </w:r>
      <w:r>
        <w:t xml:space="preserve"> </w:t>
      </w:r>
      <w:r w:rsidRPr="00867303">
        <w:t>a</w:t>
      </w:r>
      <w:r>
        <w:t xml:space="preserve"> </w:t>
      </w:r>
      <w:r w:rsidRPr="00867303">
        <w:t>reasonable</w:t>
      </w:r>
      <w:r>
        <w:t xml:space="preserve"> </w:t>
      </w:r>
      <w:r w:rsidRPr="00867303">
        <w:t>explanation</w:t>
      </w:r>
      <w:r>
        <w:t xml:space="preserve"> </w:t>
      </w:r>
      <w:r w:rsidRPr="00867303">
        <w:t>of</w:t>
      </w:r>
      <w:r>
        <w:t xml:space="preserve"> </w:t>
      </w:r>
      <w:r w:rsidRPr="00867303">
        <w:t>what</w:t>
      </w:r>
      <w:r>
        <w:t xml:space="preserve"> </w:t>
      </w:r>
      <w:r w:rsidRPr="00867303">
        <w:t>seems</w:t>
      </w:r>
      <w:r>
        <w:t xml:space="preserve"> </w:t>
      </w:r>
      <w:r w:rsidRPr="00867303">
        <w:t>unreasonable</w:t>
      </w:r>
      <w:r>
        <w:t xml:space="preserve"> </w:t>
      </w:r>
      <w:r w:rsidRPr="00867303">
        <w:t>in</w:t>
      </w:r>
      <w:r>
        <w:t xml:space="preserve"> </w:t>
      </w:r>
      <w:r w:rsidRPr="00867303">
        <w:t>the</w:t>
      </w:r>
      <w:r>
        <w:t xml:space="preserve"> </w:t>
      </w:r>
      <w:r w:rsidRPr="00867303">
        <w:t>history,</w:t>
      </w:r>
      <w:r>
        <w:t xml:space="preserve"> </w:t>
      </w:r>
      <w:r w:rsidRPr="00867303">
        <w:t>it</w:t>
      </w:r>
      <w:r>
        <w:t xml:space="preserve"> </w:t>
      </w:r>
      <w:r w:rsidRPr="00867303">
        <w:t>was</w:t>
      </w:r>
      <w:r>
        <w:t xml:space="preserve"> </w:t>
      </w:r>
      <w:r w:rsidRPr="00867303">
        <w:t>not</w:t>
      </w:r>
      <w:r>
        <w:t xml:space="preserve"> </w:t>
      </w:r>
      <w:r w:rsidRPr="00867303">
        <w:t>this</w:t>
      </w:r>
      <w:r>
        <w:t xml:space="preserve"> </w:t>
      </w:r>
      <w:r w:rsidRPr="00867303">
        <w:t>which</w:t>
      </w:r>
      <w:r>
        <w:t xml:space="preserve"> </w:t>
      </w:r>
      <w:r w:rsidRPr="00867303">
        <w:t>caused</w:t>
      </w:r>
      <w:r>
        <w:t xml:space="preserve"> </w:t>
      </w:r>
      <w:r w:rsidRPr="00867303">
        <w:t>Jonah</w:t>
      </w:r>
      <w:r>
        <w:t xml:space="preserve"> </w:t>
      </w:r>
      <w:r w:rsidRPr="00867303">
        <w:t>to</w:t>
      </w:r>
      <w:r>
        <w:t xml:space="preserve"> </w:t>
      </w:r>
      <w:r w:rsidRPr="00867303">
        <w:t>flee,</w:t>
      </w:r>
      <w:r>
        <w:t xml:space="preserve"> </w:t>
      </w:r>
      <w:r w:rsidRPr="00867303">
        <w:t>and</w:t>
      </w:r>
      <w:r>
        <w:t xml:space="preserve"> </w:t>
      </w:r>
      <w:r w:rsidRPr="00867303">
        <w:t>carried</w:t>
      </w:r>
      <w:r>
        <w:t xml:space="preserve"> </w:t>
      </w:r>
      <w:r w:rsidRPr="00867303">
        <w:t>him</w:t>
      </w:r>
      <w:r>
        <w:t xml:space="preserve"> </w:t>
      </w:r>
      <w:r w:rsidRPr="00867303">
        <w:t>to</w:t>
      </w:r>
      <w:r>
        <w:t xml:space="preserve"> </w:t>
      </w:r>
      <w:r w:rsidRPr="00867303">
        <w:t>Joppa</w:t>
      </w:r>
      <w:r>
        <w:t xml:space="preserve"> </w:t>
      </w:r>
      <w:r w:rsidRPr="00867303">
        <w:t>and</w:t>
      </w:r>
      <w:r>
        <w:t xml:space="preserve"> </w:t>
      </w:r>
      <w:r w:rsidRPr="00867303">
        <w:t>again</w:t>
      </w:r>
      <w:r>
        <w:t xml:space="preserve"> </w:t>
      </w:r>
      <w:r w:rsidRPr="00867303">
        <w:t>from</w:t>
      </w:r>
      <w:r>
        <w:t xml:space="preserve"> </w:t>
      </w:r>
      <w:r w:rsidRPr="00867303">
        <w:t>Joppa</w:t>
      </w:r>
      <w:r>
        <w:t xml:space="preserve"> </w:t>
      </w:r>
      <w:r w:rsidRPr="00867303">
        <w:t>to</w:t>
      </w:r>
      <w:r>
        <w:t xml:space="preserve"> </w:t>
      </w:r>
      <w:r w:rsidRPr="00867303">
        <w:t>Tarshish,</w:t>
      </w:r>
      <w:r>
        <w:t xml:space="preserve"> </w:t>
      </w:r>
      <w:r w:rsidRPr="00867303">
        <w:t>when</w:t>
      </w:r>
      <w:r>
        <w:t xml:space="preserve"> </w:t>
      </w:r>
      <w:r w:rsidRPr="00867303">
        <w:t>he</w:t>
      </w:r>
      <w:r>
        <w:t xml:space="preserve"> </w:t>
      </w:r>
      <w:r w:rsidRPr="00867303">
        <w:t>entrusted</w:t>
      </w:r>
      <w:r>
        <w:t xml:space="preserve"> </w:t>
      </w:r>
      <w:r w:rsidRPr="00867303">
        <w:t>his</w:t>
      </w:r>
      <w:r>
        <w:t xml:space="preserve"> </w:t>
      </w:r>
      <w:r w:rsidRPr="00867303">
        <w:t>stolen</w:t>
      </w:r>
      <w:r>
        <w:t xml:space="preserve"> </w:t>
      </w:r>
      <w:r w:rsidRPr="00867303">
        <w:t>self</w:t>
      </w:r>
      <w:r>
        <w:t xml:space="preserve"> </w:t>
      </w:r>
      <w:r w:rsidRPr="00867303">
        <w:t>to</w:t>
      </w:r>
      <w:r>
        <w:t xml:space="preserve"> </w:t>
      </w:r>
      <w:r w:rsidRPr="00867303">
        <w:t>the</w:t>
      </w:r>
      <w:r>
        <w:t xml:space="preserve"> </w:t>
      </w:r>
      <w:r w:rsidRPr="00867303">
        <w:t>sea:</w:t>
      </w:r>
      <w:r>
        <w:t xml:space="preserve">  </w:t>
      </w:r>
      <w:r w:rsidRPr="00867303">
        <w:t>Jonah</w:t>
      </w:r>
      <w:r>
        <w:t xml:space="preserve"> </w:t>
      </w:r>
      <w:r w:rsidRPr="00867303">
        <w:t>1:3</w:t>
      </w:r>
      <w:r>
        <w:t xml:space="preserve">  </w:t>
      </w:r>
      <w:r w:rsidRPr="00867303">
        <w:t>for</w:t>
      </w:r>
      <w:r>
        <w:t xml:space="preserve"> </w:t>
      </w:r>
      <w:r w:rsidRPr="00867303">
        <w:t>it</w:t>
      </w:r>
      <w:r>
        <w:t xml:space="preserve"> </w:t>
      </w:r>
      <w:r w:rsidRPr="00867303">
        <w:t>was</w:t>
      </w:r>
      <w:r>
        <w:t xml:space="preserve"> </w:t>
      </w:r>
      <w:r w:rsidRPr="00867303">
        <w:t>not</w:t>
      </w:r>
      <w:r>
        <w:t xml:space="preserve"> </w:t>
      </w:r>
      <w:r w:rsidRPr="00867303">
        <w:t>likely</w:t>
      </w:r>
      <w:r>
        <w:t xml:space="preserve"> </w:t>
      </w:r>
      <w:r w:rsidRPr="00867303">
        <w:t>that</w:t>
      </w:r>
      <w:r>
        <w:t xml:space="preserve"> </w:t>
      </w:r>
      <w:r w:rsidRPr="00867303">
        <w:t>such</w:t>
      </w:r>
      <w:r>
        <w:t xml:space="preserve"> </w:t>
      </w:r>
      <w:r w:rsidRPr="00867303">
        <w:t>a</w:t>
      </w:r>
      <w:r>
        <w:t xml:space="preserve"> </w:t>
      </w:r>
      <w:r w:rsidRPr="00867303">
        <w:t>prophet</w:t>
      </w:r>
      <w:r>
        <w:t xml:space="preserve"> </w:t>
      </w:r>
      <w:r w:rsidRPr="00867303">
        <w:t>should</w:t>
      </w:r>
      <w:r>
        <w:t xml:space="preserve"> </w:t>
      </w:r>
      <w:r w:rsidRPr="00867303">
        <w:t>be</w:t>
      </w:r>
      <w:r>
        <w:t xml:space="preserve"> </w:t>
      </w:r>
      <w:r w:rsidRPr="00867303">
        <w:t>ignorant</w:t>
      </w:r>
      <w:r>
        <w:t xml:space="preserve"> </w:t>
      </w:r>
      <w:r w:rsidRPr="00867303">
        <w:t>of</w:t>
      </w:r>
      <w:r>
        <w:t xml:space="preserve"> </w:t>
      </w:r>
      <w:r w:rsidRPr="00867303">
        <w:t>the</w:t>
      </w:r>
      <w:r>
        <w:t xml:space="preserve"> </w:t>
      </w:r>
      <w:r w:rsidRPr="00867303">
        <w:t>design</w:t>
      </w:r>
      <w:r>
        <w:t xml:space="preserve"> </w:t>
      </w:r>
      <w:r w:rsidRPr="00867303">
        <w:t>of</w:t>
      </w:r>
      <w:r>
        <w:t xml:space="preserve"> </w:t>
      </w:r>
      <w:r w:rsidRPr="00867303">
        <w:t>God,</w:t>
      </w:r>
      <w:r>
        <w:t xml:space="preserve"> </w:t>
      </w:r>
      <w:r w:rsidRPr="00867303">
        <w:t>viz.,</w:t>
      </w:r>
      <w:r>
        <w:t xml:space="preserve"> </w:t>
      </w:r>
      <w:r w:rsidRPr="00867303">
        <w:t>to</w:t>
      </w:r>
      <w:r>
        <w:t xml:space="preserve"> </w:t>
      </w:r>
      <w:r w:rsidRPr="00867303">
        <w:t>bring</w:t>
      </w:r>
      <w:r>
        <w:t xml:space="preserve"> </w:t>
      </w:r>
      <w:r w:rsidRPr="00867303">
        <w:t>about,</w:t>
      </w:r>
      <w:r>
        <w:t xml:space="preserve"> </w:t>
      </w:r>
      <w:r w:rsidRPr="00867303">
        <w:t>by</w:t>
      </w:r>
      <w:r>
        <w:t xml:space="preserve"> </w:t>
      </w:r>
      <w:r w:rsidRPr="00867303">
        <w:t>means</w:t>
      </w:r>
      <w:r>
        <w:t xml:space="preserve"> </w:t>
      </w:r>
      <w:r w:rsidRPr="00867303">
        <w:t>of</w:t>
      </w:r>
      <w:r>
        <w:t xml:space="preserve"> </w:t>
      </w:r>
      <w:r w:rsidRPr="00867303">
        <w:t>the</w:t>
      </w:r>
      <w:r>
        <w:t xml:space="preserve"> </w:t>
      </w:r>
      <w:r w:rsidRPr="00867303">
        <w:t>threat,</w:t>
      </w:r>
      <w:r>
        <w:t xml:space="preserve"> </w:t>
      </w:r>
      <w:r w:rsidRPr="00867303">
        <w:t>the</w:t>
      </w:r>
      <w:r>
        <w:t xml:space="preserve"> </w:t>
      </w:r>
      <w:r w:rsidRPr="00867303">
        <w:t>escape</w:t>
      </w:r>
      <w:r>
        <w:t xml:space="preserve"> </w:t>
      </w:r>
      <w:r w:rsidRPr="00867303">
        <w:t>of</w:t>
      </w:r>
      <w:r>
        <w:t xml:space="preserve"> </w:t>
      </w:r>
      <w:r w:rsidRPr="00867303">
        <w:t>the</w:t>
      </w:r>
      <w:r>
        <w:t xml:space="preserve"> </w:t>
      </w:r>
      <w:r w:rsidRPr="00867303">
        <w:t>Ninevites</w:t>
      </w:r>
      <w:r>
        <w:t xml:space="preserve"> </w:t>
      </w:r>
      <w:r w:rsidRPr="00867303">
        <w:t>from</w:t>
      </w:r>
      <w:r>
        <w:t xml:space="preserve"> </w:t>
      </w:r>
      <w:r w:rsidRPr="00867303">
        <w:t>the</w:t>
      </w:r>
      <w:r>
        <w:t xml:space="preserve"> </w:t>
      </w:r>
      <w:r w:rsidRPr="00867303">
        <w:t>threatened</w:t>
      </w:r>
      <w:r>
        <w:t xml:space="preserve"> </w:t>
      </w:r>
      <w:r w:rsidRPr="00867303">
        <w:t>doom,</w:t>
      </w:r>
      <w:r>
        <w:t xml:space="preserve"> </w:t>
      </w:r>
      <w:r w:rsidRPr="00867303">
        <w:t>according</w:t>
      </w:r>
      <w:r>
        <w:t xml:space="preserve"> </w:t>
      </w:r>
      <w:r w:rsidRPr="00867303">
        <w:t>to</w:t>
      </w:r>
      <w:r>
        <w:t xml:space="preserve"> </w:t>
      </w:r>
      <w:r w:rsidRPr="00867303">
        <w:t>His</w:t>
      </w:r>
      <w:r>
        <w:t xml:space="preserve"> </w:t>
      </w:r>
      <w:r w:rsidRPr="00867303">
        <w:t>great</w:t>
      </w:r>
      <w:r>
        <w:t xml:space="preserve"> </w:t>
      </w:r>
      <w:r w:rsidRPr="00867303">
        <w:t>wisdom,</w:t>
      </w:r>
      <w:r>
        <w:t xml:space="preserve"> </w:t>
      </w:r>
      <w:r w:rsidRPr="00867303">
        <w:t>and</w:t>
      </w:r>
      <w:r>
        <w:t xml:space="preserve"> </w:t>
      </w:r>
      <w:r w:rsidRPr="00867303">
        <w:t>unsearchable</w:t>
      </w:r>
      <w:r>
        <w:t xml:space="preserve"> </w:t>
      </w:r>
      <w:r w:rsidRPr="00867303">
        <w:t>judgments,</w:t>
      </w:r>
      <w:r>
        <w:t xml:space="preserve"> </w:t>
      </w:r>
      <w:r w:rsidRPr="00867303">
        <w:t>and</w:t>
      </w:r>
      <w:r>
        <w:t xml:space="preserve"> </w:t>
      </w:r>
      <w:r w:rsidRPr="00867303">
        <w:t>according</w:t>
      </w:r>
      <w:r>
        <w:t xml:space="preserve"> </w:t>
      </w:r>
      <w:r w:rsidRPr="00867303">
        <w:t>to</w:t>
      </w:r>
      <w:r>
        <w:t xml:space="preserve"> </w:t>
      </w:r>
      <w:r w:rsidRPr="00867303">
        <w:t>His</w:t>
      </w:r>
      <w:r>
        <w:t xml:space="preserve"> </w:t>
      </w:r>
      <w:r w:rsidRPr="00867303">
        <w:t>ways</w:t>
      </w:r>
      <w:r>
        <w:t xml:space="preserve"> </w:t>
      </w:r>
      <w:r w:rsidRPr="00867303">
        <w:t>which</w:t>
      </w:r>
      <w:r>
        <w:t xml:space="preserve"> </w:t>
      </w:r>
      <w:r w:rsidRPr="00867303">
        <w:t>are</w:t>
      </w:r>
      <w:r>
        <w:t xml:space="preserve"> </w:t>
      </w:r>
      <w:r w:rsidRPr="00867303">
        <w:t>beyond</w:t>
      </w:r>
      <w:r>
        <w:t xml:space="preserve"> </w:t>
      </w:r>
      <w:r w:rsidRPr="00867303">
        <w:t>our</w:t>
      </w:r>
      <w:r>
        <w:t xml:space="preserve"> </w:t>
      </w:r>
      <w:r w:rsidRPr="00867303">
        <w:t>tracing</w:t>
      </w:r>
      <w:r>
        <w:t xml:space="preserve"> </w:t>
      </w:r>
      <w:r w:rsidRPr="00867303">
        <w:t>and</w:t>
      </w:r>
      <w:r>
        <w:t xml:space="preserve"> </w:t>
      </w:r>
      <w:r w:rsidRPr="00867303">
        <w:t>finding</w:t>
      </w:r>
      <w:r>
        <w:t xml:space="preserve"> </w:t>
      </w:r>
      <w:r w:rsidRPr="00867303">
        <w:t>out;</w:t>
      </w:r>
      <w:r>
        <w:t xml:space="preserve">  </w:t>
      </w:r>
      <w:r w:rsidRPr="00867303">
        <w:t>Romans</w:t>
      </w:r>
      <w:r>
        <w:t xml:space="preserve"> </w:t>
      </w:r>
      <w:r w:rsidRPr="00867303">
        <w:t>11:33</w:t>
      </w:r>
      <w:r>
        <w:t xml:space="preserve">  </w:t>
      </w:r>
      <w:r w:rsidRPr="00867303">
        <w:t>nor</w:t>
      </w:r>
      <w:r>
        <w:t xml:space="preserve"> </w:t>
      </w:r>
      <w:r w:rsidRPr="00867303">
        <w:t>that,</w:t>
      </w:r>
      <w:r>
        <w:t xml:space="preserve"> </w:t>
      </w:r>
      <w:r w:rsidRPr="00867303">
        <w:t>if</w:t>
      </w:r>
      <w:r>
        <w:t xml:space="preserve"> </w:t>
      </w:r>
      <w:r w:rsidRPr="00867303">
        <w:t>he</w:t>
      </w:r>
      <w:r>
        <w:t xml:space="preserve"> </w:t>
      </w:r>
      <w:r w:rsidRPr="00867303">
        <w:t>knew</w:t>
      </w:r>
      <w:r>
        <w:t xml:space="preserve"> </w:t>
      </w:r>
      <w:r w:rsidRPr="00867303">
        <w:t>this</w:t>
      </w:r>
      <w:r>
        <w:t xml:space="preserve"> </w:t>
      </w:r>
      <w:r w:rsidRPr="00867303">
        <w:t>he</w:t>
      </w:r>
      <w:r>
        <w:t xml:space="preserve"> </w:t>
      </w:r>
      <w:r w:rsidRPr="00867303">
        <w:t>would</w:t>
      </w:r>
      <w:r>
        <w:t xml:space="preserve"> </w:t>
      </w:r>
      <w:r w:rsidRPr="00867303">
        <w:t>refuse</w:t>
      </w:r>
      <w:r>
        <w:t xml:space="preserve"> </w:t>
      </w:r>
      <w:r w:rsidRPr="00867303">
        <w:t>to</w:t>
      </w:r>
      <w:r>
        <w:t xml:space="preserve"> </w:t>
      </w:r>
      <w:r w:rsidRPr="00867303">
        <w:t>co-operate</w:t>
      </w:r>
      <w:r>
        <w:t xml:space="preserve"> </w:t>
      </w:r>
      <w:r w:rsidRPr="00867303">
        <w:t>with</w:t>
      </w:r>
      <w:r>
        <w:t xml:space="preserve"> </w:t>
      </w:r>
      <w:r w:rsidRPr="00867303">
        <w:t>God</w:t>
      </w:r>
      <w:r>
        <w:t xml:space="preserve"> </w:t>
      </w:r>
      <w:r w:rsidRPr="00867303">
        <w:t>in</w:t>
      </w:r>
      <w:r>
        <w:t xml:space="preserve"> </w:t>
      </w:r>
      <w:r w:rsidRPr="00867303">
        <w:t>the</w:t>
      </w:r>
      <w:r>
        <w:t xml:space="preserve"> </w:t>
      </w:r>
      <w:r w:rsidRPr="00867303">
        <w:t>use</w:t>
      </w:r>
      <w:r>
        <w:t xml:space="preserve"> </w:t>
      </w:r>
      <w:r w:rsidRPr="00867303">
        <w:t>of</w:t>
      </w:r>
      <w:r>
        <w:t xml:space="preserve"> </w:t>
      </w:r>
      <w:r w:rsidRPr="00867303">
        <w:t>the</w:t>
      </w:r>
      <w:r>
        <w:t xml:space="preserve"> </w:t>
      </w:r>
      <w:r w:rsidRPr="00867303">
        <w:t>means</w:t>
      </w:r>
      <w:r>
        <w:t xml:space="preserve"> </w:t>
      </w:r>
      <w:r w:rsidRPr="00867303">
        <w:t>which</w:t>
      </w:r>
      <w:r>
        <w:t xml:space="preserve"> </w:t>
      </w:r>
      <w:r w:rsidRPr="00867303">
        <w:t>He</w:t>
      </w:r>
      <w:r>
        <w:t xml:space="preserve"> </w:t>
      </w:r>
      <w:r w:rsidRPr="00867303">
        <w:t>designed</w:t>
      </w:r>
      <w:r>
        <w:t xml:space="preserve"> </w:t>
      </w:r>
      <w:r w:rsidRPr="00867303">
        <w:t>for</w:t>
      </w:r>
      <w:r>
        <w:t xml:space="preserve"> </w:t>
      </w:r>
      <w:r w:rsidRPr="00867303">
        <w:t>their</w:t>
      </w:r>
      <w:r>
        <w:t xml:space="preserve"> </w:t>
      </w:r>
      <w:r w:rsidRPr="00867303">
        <w:t>salvation</w:t>
      </w:r>
      <w:r>
        <w:t xml:space="preserve">.  </w:t>
      </w:r>
      <w:r w:rsidRPr="00867303">
        <w:t>Besides,</w:t>
      </w:r>
      <w:r>
        <w:t xml:space="preserve"> </w:t>
      </w:r>
      <w:r w:rsidRPr="00867303">
        <w:t>to</w:t>
      </w:r>
      <w:r>
        <w:t xml:space="preserve"> </w:t>
      </w:r>
      <w:r w:rsidRPr="00867303">
        <w:t>imagine</w:t>
      </w:r>
      <w:r>
        <w:t xml:space="preserve"> </w:t>
      </w:r>
      <w:r w:rsidRPr="00867303">
        <w:t>that</w:t>
      </w:r>
      <w:r>
        <w:t xml:space="preserve"> </w:t>
      </w:r>
      <w:r w:rsidRPr="00867303">
        <w:t>Jonah</w:t>
      </w:r>
      <w:r>
        <w:t xml:space="preserve"> </w:t>
      </w:r>
      <w:r w:rsidRPr="00867303">
        <w:t>hoped</w:t>
      </w:r>
      <w:r>
        <w:t xml:space="preserve"> </w:t>
      </w:r>
      <w:r w:rsidRPr="00867303">
        <w:t>to</w:t>
      </w:r>
      <w:r>
        <w:t xml:space="preserve"> </w:t>
      </w:r>
      <w:r w:rsidRPr="00867303">
        <w:t>hide</w:t>
      </w:r>
      <w:r>
        <w:t xml:space="preserve"> </w:t>
      </w:r>
      <w:r w:rsidRPr="00867303">
        <w:t>himself</w:t>
      </w:r>
      <w:r>
        <w:t xml:space="preserve"> </w:t>
      </w:r>
      <w:r w:rsidRPr="00867303">
        <w:t>at</w:t>
      </w:r>
      <w:r>
        <w:t xml:space="preserve"> </w:t>
      </w:r>
      <w:r w:rsidRPr="00867303">
        <w:t>sea,</w:t>
      </w:r>
      <w:r>
        <w:t xml:space="preserve"> </w:t>
      </w:r>
      <w:r w:rsidRPr="00867303">
        <w:t>and</w:t>
      </w:r>
      <w:r>
        <w:t xml:space="preserve"> </w:t>
      </w:r>
      <w:r w:rsidRPr="00867303">
        <w:t>escape</w:t>
      </w:r>
      <w:r>
        <w:t xml:space="preserve"> </w:t>
      </w:r>
      <w:r w:rsidRPr="00867303">
        <w:t>by</w:t>
      </w:r>
      <w:r>
        <w:t xml:space="preserve"> </w:t>
      </w:r>
      <w:r w:rsidRPr="00867303">
        <w:t>his</w:t>
      </w:r>
      <w:r>
        <w:t xml:space="preserve"> </w:t>
      </w:r>
      <w:r w:rsidRPr="00867303">
        <w:t>flight</w:t>
      </w:r>
      <w:r>
        <w:t xml:space="preserve"> </w:t>
      </w:r>
      <w:r w:rsidRPr="00867303">
        <w:t>the</w:t>
      </w:r>
      <w:r>
        <w:t xml:space="preserve"> </w:t>
      </w:r>
      <w:r w:rsidRPr="00867303">
        <w:t>great</w:t>
      </w:r>
      <w:r>
        <w:t xml:space="preserve"> </w:t>
      </w:r>
      <w:r w:rsidRPr="00867303">
        <w:t>eye</w:t>
      </w:r>
      <w:r>
        <w:t xml:space="preserve"> </w:t>
      </w:r>
      <w:r w:rsidRPr="00867303">
        <w:t>of</w:t>
      </w:r>
      <w:r>
        <w:t xml:space="preserve"> </w:t>
      </w:r>
      <w:r w:rsidRPr="00867303">
        <w:t>God,</w:t>
      </w:r>
      <w:r>
        <w:t xml:space="preserve"> </w:t>
      </w:r>
      <w:r w:rsidRPr="00867303">
        <w:t>is</w:t>
      </w:r>
      <w:r>
        <w:t xml:space="preserve"> </w:t>
      </w:r>
      <w:r w:rsidRPr="00867303">
        <w:t>surely</w:t>
      </w:r>
      <w:r>
        <w:t xml:space="preserve"> </w:t>
      </w:r>
      <w:r w:rsidRPr="00867303">
        <w:t>utterly</w:t>
      </w:r>
      <w:r>
        <w:t xml:space="preserve"> </w:t>
      </w:r>
      <w:r w:rsidRPr="00867303">
        <w:t>absurd</w:t>
      </w:r>
      <w:r>
        <w:t xml:space="preserve"> </w:t>
      </w:r>
      <w:r w:rsidRPr="00867303">
        <w:t>and</w:t>
      </w:r>
      <w:r>
        <w:t xml:space="preserve"> </w:t>
      </w:r>
      <w:r w:rsidRPr="00867303">
        <w:t>stupid,</w:t>
      </w:r>
      <w:r>
        <w:t xml:space="preserve"> </w:t>
      </w:r>
      <w:r w:rsidRPr="00867303">
        <w:t>and</w:t>
      </w:r>
      <w:r>
        <w:t xml:space="preserve"> </w:t>
      </w:r>
      <w:r w:rsidRPr="00867303">
        <w:t>unworthy</w:t>
      </w:r>
      <w:r>
        <w:t xml:space="preserve"> </w:t>
      </w:r>
      <w:r w:rsidRPr="00867303">
        <w:t>of</w:t>
      </w:r>
      <w:r>
        <w:t xml:space="preserve"> </w:t>
      </w:r>
      <w:r w:rsidRPr="00867303">
        <w:t>credit,</w:t>
      </w:r>
      <w:r>
        <w:t xml:space="preserve"> </w:t>
      </w:r>
      <w:r w:rsidRPr="00867303">
        <w:t>not</w:t>
      </w:r>
      <w:r>
        <w:t xml:space="preserve"> </w:t>
      </w:r>
      <w:r w:rsidRPr="00867303">
        <w:t>only</w:t>
      </w:r>
      <w:r>
        <w:t xml:space="preserve"> </w:t>
      </w:r>
      <w:r w:rsidRPr="00867303">
        <w:t>in</w:t>
      </w:r>
      <w:r>
        <w:t xml:space="preserve"> </w:t>
      </w:r>
      <w:r w:rsidRPr="00867303">
        <w:t>the</w:t>
      </w:r>
      <w:r>
        <w:t xml:space="preserve"> </w:t>
      </w:r>
      <w:r w:rsidRPr="00867303">
        <w:t>case</w:t>
      </w:r>
      <w:r>
        <w:t xml:space="preserve"> </w:t>
      </w:r>
      <w:r w:rsidRPr="00867303">
        <w:t>of</w:t>
      </w:r>
      <w:r>
        <w:t xml:space="preserve"> </w:t>
      </w:r>
      <w:r w:rsidRPr="00867303">
        <w:t>a</w:t>
      </w:r>
      <w:r>
        <w:t xml:space="preserve"> </w:t>
      </w:r>
      <w:r w:rsidRPr="00867303">
        <w:t>prophet,</w:t>
      </w:r>
      <w:r>
        <w:t xml:space="preserve"> </w:t>
      </w:r>
      <w:r w:rsidRPr="00867303">
        <w:t>but</w:t>
      </w:r>
      <w:r>
        <w:t xml:space="preserve"> </w:t>
      </w:r>
      <w:r w:rsidRPr="00867303">
        <w:t>even</w:t>
      </w:r>
      <w:r>
        <w:t xml:space="preserve"> </w:t>
      </w:r>
      <w:r w:rsidRPr="00867303">
        <w:t>in</w:t>
      </w:r>
      <w:r>
        <w:t xml:space="preserve"> </w:t>
      </w:r>
      <w:r w:rsidRPr="00867303">
        <w:t>the</w:t>
      </w:r>
      <w:r>
        <w:t xml:space="preserve"> </w:t>
      </w:r>
      <w:r w:rsidRPr="00867303">
        <w:t>case</w:t>
      </w:r>
      <w:r>
        <w:t xml:space="preserve"> </w:t>
      </w:r>
      <w:r w:rsidRPr="00867303">
        <w:t>of</w:t>
      </w:r>
      <w:r>
        <w:t xml:space="preserve"> </w:t>
      </w:r>
      <w:r w:rsidRPr="00867303">
        <w:t>any</w:t>
      </w:r>
      <w:r>
        <w:t xml:space="preserve"> </w:t>
      </w:r>
      <w:r w:rsidRPr="00867303">
        <w:t>sensible</w:t>
      </w:r>
      <w:r>
        <w:t xml:space="preserve"> </w:t>
      </w:r>
      <w:r w:rsidRPr="00867303">
        <w:t>man,</w:t>
      </w:r>
      <w:r>
        <w:t xml:space="preserve"> </w:t>
      </w:r>
      <w:r w:rsidRPr="00867303">
        <w:t>who</w:t>
      </w:r>
      <w:r>
        <w:t xml:space="preserve"> </w:t>
      </w:r>
      <w:r w:rsidRPr="00867303">
        <w:t>has</w:t>
      </w:r>
      <w:r>
        <w:t xml:space="preserve"> </w:t>
      </w:r>
      <w:r w:rsidRPr="00867303">
        <w:t>only</w:t>
      </w:r>
      <w:r>
        <w:t xml:space="preserve"> </w:t>
      </w:r>
      <w:r w:rsidRPr="00867303">
        <w:t>a</w:t>
      </w:r>
      <w:r>
        <w:t xml:space="preserve"> </w:t>
      </w:r>
      <w:r w:rsidRPr="00867303">
        <w:t>slight</w:t>
      </w:r>
      <w:r>
        <w:t xml:space="preserve"> </w:t>
      </w:r>
      <w:r w:rsidRPr="00867303">
        <w:t>perception</w:t>
      </w:r>
      <w:r>
        <w:t xml:space="preserve"> </w:t>
      </w:r>
      <w:r w:rsidRPr="00867303">
        <w:t>of</w:t>
      </w:r>
      <w:r>
        <w:t xml:space="preserve"> </w:t>
      </w:r>
      <w:r w:rsidRPr="00867303">
        <w:t>God,</w:t>
      </w:r>
      <w:r>
        <w:t xml:space="preserve"> </w:t>
      </w:r>
      <w:r w:rsidRPr="00867303">
        <w:t>Whose</w:t>
      </w:r>
      <w:r>
        <w:t xml:space="preserve"> </w:t>
      </w:r>
      <w:r w:rsidRPr="00867303">
        <w:t>power</w:t>
      </w:r>
      <w:r>
        <w:t xml:space="preserve"> </w:t>
      </w:r>
      <w:r w:rsidRPr="00867303">
        <w:t>is</w:t>
      </w:r>
      <w:r>
        <w:t xml:space="preserve"> </w:t>
      </w:r>
      <w:r w:rsidRPr="00867303">
        <w:t>over</w:t>
      </w:r>
      <w:r>
        <w:t xml:space="preserve"> </w:t>
      </w:r>
      <w:r w:rsidRPr="00867303">
        <w:t>all.</w:t>
      </w:r>
      <w:r>
        <w:t>”</w:t>
      </w:r>
    </w:p>
    <w:p w:rsidR="00BC21F7" w:rsidRPr="00867303" w:rsidRDefault="00BC21F7" w:rsidP="001978F4">
      <w:pPr>
        <w:pStyle w:val="Endnote"/>
      </w:pPr>
      <w:r w:rsidRPr="00867303">
        <w:t>108</w:t>
      </w:r>
      <w:r>
        <w:t>.  “</w:t>
      </w:r>
      <w:r w:rsidRPr="00867303">
        <w:t>On</w:t>
      </w:r>
      <w:r>
        <w:t xml:space="preserve"> </w:t>
      </w:r>
      <w:r w:rsidRPr="00867303">
        <w:t>the</w:t>
      </w:r>
      <w:r>
        <w:t xml:space="preserve"> </w:t>
      </w:r>
      <w:r w:rsidRPr="00867303">
        <w:t>contrary,</w:t>
      </w:r>
      <w:r>
        <w:t xml:space="preserve"> </w:t>
      </w:r>
      <w:r w:rsidRPr="00867303">
        <w:t>as</w:t>
      </w:r>
      <w:r>
        <w:t xml:space="preserve"> </w:t>
      </w:r>
      <w:r w:rsidRPr="00867303">
        <w:t>my</w:t>
      </w:r>
      <w:r>
        <w:t xml:space="preserve"> </w:t>
      </w:r>
      <w:r w:rsidRPr="00867303">
        <w:t>instructor</w:t>
      </w:r>
      <w:r>
        <w:t xml:space="preserve"> </w:t>
      </w:r>
      <w:r w:rsidRPr="00867303">
        <w:t>said,</w:t>
      </w:r>
      <w:r>
        <w:t xml:space="preserve"> </w:t>
      </w:r>
      <w:r w:rsidRPr="00867303">
        <w:t>and</w:t>
      </w:r>
      <w:r>
        <w:t xml:space="preserve"> </w:t>
      </w:r>
      <w:r w:rsidRPr="00867303">
        <w:t>as</w:t>
      </w:r>
      <w:r>
        <w:t xml:space="preserve"> </w:t>
      </w:r>
      <w:r w:rsidRPr="00867303">
        <w:t>I</w:t>
      </w:r>
      <w:r>
        <w:t xml:space="preserve"> </w:t>
      </w:r>
      <w:r w:rsidRPr="00867303">
        <w:t>am</w:t>
      </w:r>
      <w:r>
        <w:t xml:space="preserve"> </w:t>
      </w:r>
      <w:r w:rsidRPr="00867303">
        <w:t>myself</w:t>
      </w:r>
      <w:r>
        <w:t xml:space="preserve"> </w:t>
      </w:r>
      <w:r w:rsidRPr="00867303">
        <w:t>convinced,</w:t>
      </w:r>
      <w:r>
        <w:t xml:space="preserve"> </w:t>
      </w:r>
      <w:r w:rsidRPr="00867303">
        <w:t>Jonah</w:t>
      </w:r>
      <w:r>
        <w:t xml:space="preserve"> </w:t>
      </w:r>
      <w:r w:rsidRPr="00867303">
        <w:t>knew</w:t>
      </w:r>
      <w:r>
        <w:t xml:space="preserve"> </w:t>
      </w:r>
      <w:r w:rsidRPr="00867303">
        <w:t>better</w:t>
      </w:r>
      <w:r>
        <w:t xml:space="preserve"> </w:t>
      </w:r>
      <w:r w:rsidRPr="00867303">
        <w:t>than</w:t>
      </w:r>
      <w:r>
        <w:t xml:space="preserve"> anyone </w:t>
      </w:r>
      <w:r w:rsidRPr="00867303">
        <w:t>the</w:t>
      </w:r>
      <w:r>
        <w:t xml:space="preserve"> </w:t>
      </w:r>
      <w:r w:rsidRPr="00867303">
        <w:t>purpose</w:t>
      </w:r>
      <w:r>
        <w:t xml:space="preserve"> </w:t>
      </w:r>
      <w:r w:rsidRPr="00867303">
        <w:t>of</w:t>
      </w:r>
      <w:r>
        <w:t xml:space="preserve"> </w:t>
      </w:r>
      <w:r w:rsidRPr="00867303">
        <w:t>his</w:t>
      </w:r>
      <w:r>
        <w:t xml:space="preserve"> </w:t>
      </w:r>
      <w:r w:rsidRPr="00867303">
        <w:t>message</w:t>
      </w:r>
      <w:r>
        <w:t xml:space="preserve"> </w:t>
      </w:r>
      <w:r w:rsidRPr="00867303">
        <w:t>to</w:t>
      </w:r>
      <w:r>
        <w:t xml:space="preserve"> </w:t>
      </w:r>
      <w:r w:rsidRPr="00867303">
        <w:t>the</w:t>
      </w:r>
      <w:r>
        <w:t xml:space="preserve"> </w:t>
      </w:r>
      <w:r w:rsidRPr="00867303">
        <w:t>Ninevites,</w:t>
      </w:r>
      <w:r>
        <w:t xml:space="preserve"> </w:t>
      </w:r>
      <w:r w:rsidRPr="00867303">
        <w:t>and</w:t>
      </w:r>
      <w:r>
        <w:t xml:space="preserve"> </w:t>
      </w:r>
      <w:r w:rsidRPr="00867303">
        <w:t>that,</w:t>
      </w:r>
      <w:r>
        <w:t xml:space="preserve"> </w:t>
      </w:r>
      <w:r w:rsidRPr="00867303">
        <w:t>in</w:t>
      </w:r>
      <w:r>
        <w:t xml:space="preserve"> </w:t>
      </w:r>
      <w:r w:rsidRPr="00867303">
        <w:t>planning</w:t>
      </w:r>
      <w:r>
        <w:t xml:space="preserve"> </w:t>
      </w:r>
      <w:r w:rsidRPr="00867303">
        <w:t>his</w:t>
      </w:r>
      <w:r>
        <w:t xml:space="preserve"> </w:t>
      </w:r>
      <w:r w:rsidRPr="00867303">
        <w:t>flight,</w:t>
      </w:r>
      <w:r>
        <w:t xml:space="preserve"> </w:t>
      </w:r>
      <w:r w:rsidRPr="00867303">
        <w:t>although</w:t>
      </w:r>
      <w:r>
        <w:t xml:space="preserve"> </w:t>
      </w:r>
      <w:r w:rsidRPr="00867303">
        <w:t>he</w:t>
      </w:r>
      <w:r>
        <w:t xml:space="preserve"> </w:t>
      </w:r>
      <w:r w:rsidRPr="00867303">
        <w:t>changed</w:t>
      </w:r>
      <w:r>
        <w:t xml:space="preserve"> </w:t>
      </w:r>
      <w:r w:rsidRPr="00867303">
        <w:t>his</w:t>
      </w:r>
      <w:r>
        <w:t xml:space="preserve"> </w:t>
      </w:r>
      <w:r w:rsidRPr="00867303">
        <w:t>place,</w:t>
      </w:r>
      <w:r>
        <w:t xml:space="preserve"> </w:t>
      </w:r>
      <w:r w:rsidRPr="00867303">
        <w:t>he</w:t>
      </w:r>
      <w:r>
        <w:t xml:space="preserve"> </w:t>
      </w:r>
      <w:r w:rsidRPr="00867303">
        <w:t>did</w:t>
      </w:r>
      <w:r>
        <w:t xml:space="preserve"> </w:t>
      </w:r>
      <w:r w:rsidRPr="00867303">
        <w:t>not</w:t>
      </w:r>
      <w:r>
        <w:t xml:space="preserve"> </w:t>
      </w:r>
      <w:r w:rsidRPr="00867303">
        <w:t>escape</w:t>
      </w:r>
      <w:r>
        <w:t xml:space="preserve"> </w:t>
      </w:r>
      <w:r w:rsidRPr="00867303">
        <w:t>from</w:t>
      </w:r>
      <w:r>
        <w:t xml:space="preserve"> </w:t>
      </w:r>
      <w:r w:rsidRPr="00867303">
        <w:t>God</w:t>
      </w:r>
      <w:r>
        <w:t xml:space="preserve">.  </w:t>
      </w:r>
      <w:r w:rsidRPr="00867303">
        <w:t>Nor</w:t>
      </w:r>
      <w:r>
        <w:t xml:space="preserve"> </w:t>
      </w:r>
      <w:r w:rsidRPr="00867303">
        <w:t>is</w:t>
      </w:r>
      <w:r>
        <w:t xml:space="preserve"> </w:t>
      </w:r>
      <w:r w:rsidRPr="00867303">
        <w:t>this</w:t>
      </w:r>
      <w:r>
        <w:t xml:space="preserve"> </w:t>
      </w:r>
      <w:r w:rsidRPr="00867303">
        <w:t>possible</w:t>
      </w:r>
      <w:r>
        <w:t xml:space="preserve"> </w:t>
      </w:r>
      <w:r w:rsidRPr="00867303">
        <w:t>for</w:t>
      </w:r>
      <w:r>
        <w:t xml:space="preserve"> anyone </w:t>
      </w:r>
      <w:r w:rsidRPr="00867303">
        <w:t>else,</w:t>
      </w:r>
      <w:r>
        <w:t xml:space="preserve"> </w:t>
      </w:r>
      <w:r w:rsidRPr="00867303">
        <w:t>either</w:t>
      </w:r>
      <w:r>
        <w:t xml:space="preserve"> </w:t>
      </w:r>
      <w:r w:rsidRPr="00867303">
        <w:t>by</w:t>
      </w:r>
      <w:r>
        <w:t xml:space="preserve"> </w:t>
      </w:r>
      <w:r w:rsidRPr="00867303">
        <w:t>concealing</w:t>
      </w:r>
      <w:r>
        <w:t xml:space="preserve"> </w:t>
      </w:r>
      <w:r w:rsidRPr="00867303">
        <w:t>himself</w:t>
      </w:r>
      <w:r>
        <w:t xml:space="preserve"> </w:t>
      </w:r>
      <w:r w:rsidRPr="00867303">
        <w:t>in</w:t>
      </w:r>
      <w:r>
        <w:t xml:space="preserve"> </w:t>
      </w:r>
      <w:r w:rsidRPr="00867303">
        <w:t>the</w:t>
      </w:r>
      <w:r>
        <w:t xml:space="preserve"> </w:t>
      </w:r>
      <w:r w:rsidRPr="00867303">
        <w:t>bosom</w:t>
      </w:r>
      <w:r>
        <w:t xml:space="preserve"> </w:t>
      </w:r>
      <w:r w:rsidRPr="00867303">
        <w:t>of</w:t>
      </w:r>
      <w:r>
        <w:t xml:space="preserve"> </w:t>
      </w:r>
      <w:r w:rsidRPr="00867303">
        <w:t>the</w:t>
      </w:r>
      <w:r>
        <w:t xml:space="preserve"> </w:t>
      </w:r>
      <w:r w:rsidRPr="00867303">
        <w:t>earth,</w:t>
      </w:r>
      <w:r>
        <w:t xml:space="preserve"> </w:t>
      </w:r>
      <w:r w:rsidRPr="00867303">
        <w:t>or</w:t>
      </w:r>
      <w:r>
        <w:t xml:space="preserve"> </w:t>
      </w:r>
      <w:r w:rsidRPr="00867303">
        <w:t>in</w:t>
      </w:r>
      <w:r>
        <w:t xml:space="preserve"> </w:t>
      </w:r>
      <w:r w:rsidRPr="00867303">
        <w:t>the</w:t>
      </w:r>
      <w:r>
        <w:t xml:space="preserve"> </w:t>
      </w:r>
      <w:r w:rsidRPr="00867303">
        <w:t>depths</w:t>
      </w:r>
      <w:r>
        <w:t xml:space="preserve"> </w:t>
      </w:r>
      <w:r w:rsidRPr="00867303">
        <w:t>of</w:t>
      </w:r>
      <w:r>
        <w:t xml:space="preserve"> </w:t>
      </w:r>
      <w:r w:rsidRPr="00867303">
        <w:t>the</w:t>
      </w:r>
      <w:r>
        <w:t xml:space="preserve"> </w:t>
      </w:r>
      <w:r w:rsidRPr="00867303">
        <w:t>sea,</w:t>
      </w:r>
      <w:r>
        <w:t xml:space="preserve"> </w:t>
      </w:r>
      <w:r w:rsidRPr="00867303">
        <w:t>or</w:t>
      </w:r>
      <w:r>
        <w:t xml:space="preserve"> </w:t>
      </w:r>
      <w:r w:rsidRPr="00867303">
        <w:t>by</w:t>
      </w:r>
      <w:r>
        <w:t xml:space="preserve"> </w:t>
      </w:r>
      <w:r w:rsidRPr="00867303">
        <w:t>soaring</w:t>
      </w:r>
      <w:r>
        <w:t xml:space="preserve"> </w:t>
      </w:r>
      <w:r w:rsidRPr="00867303">
        <w:t>on</w:t>
      </w:r>
      <w:r>
        <w:t xml:space="preserve"> </w:t>
      </w:r>
      <w:r w:rsidRPr="00867303">
        <w:t>wings,</w:t>
      </w:r>
      <w:r>
        <w:t xml:space="preserve"> </w:t>
      </w:r>
      <w:r w:rsidRPr="00867303">
        <w:t>if</w:t>
      </w:r>
      <w:r>
        <w:t xml:space="preserve"> </w:t>
      </w:r>
      <w:r w:rsidRPr="00867303">
        <w:t>there</w:t>
      </w:r>
      <w:r>
        <w:t xml:space="preserve"> </w:t>
      </w:r>
      <w:r w:rsidRPr="00867303">
        <w:t>be</w:t>
      </w:r>
      <w:r>
        <w:t xml:space="preserve"> </w:t>
      </w:r>
      <w:r w:rsidRPr="00867303">
        <w:t>any</w:t>
      </w:r>
      <w:r>
        <w:t xml:space="preserve"> </w:t>
      </w:r>
      <w:r w:rsidRPr="00867303">
        <w:t>means</w:t>
      </w:r>
      <w:r>
        <w:t xml:space="preserve"> </w:t>
      </w:r>
      <w:r w:rsidRPr="00867303">
        <w:t>of</w:t>
      </w:r>
      <w:r>
        <w:t xml:space="preserve"> </w:t>
      </w:r>
      <w:r w:rsidRPr="00867303">
        <w:t>doing</w:t>
      </w:r>
      <w:r>
        <w:t xml:space="preserve"> </w:t>
      </w:r>
      <w:r w:rsidRPr="00867303">
        <w:t>so,</w:t>
      </w:r>
      <w:r>
        <w:t xml:space="preserve"> </w:t>
      </w:r>
      <w:r w:rsidRPr="00867303">
        <w:t>and</w:t>
      </w:r>
      <w:r>
        <w:t xml:space="preserve"> </w:t>
      </w:r>
      <w:r w:rsidRPr="00867303">
        <w:t>rising</w:t>
      </w:r>
      <w:r>
        <w:t xml:space="preserve"> </w:t>
      </w:r>
      <w:r w:rsidRPr="00867303">
        <w:t>into</w:t>
      </w:r>
      <w:r>
        <w:t xml:space="preserve"> </w:t>
      </w:r>
      <w:r w:rsidRPr="00867303">
        <w:t>the</w:t>
      </w:r>
      <w:r>
        <w:t xml:space="preserve"> </w:t>
      </w:r>
      <w:r w:rsidRPr="00867303">
        <w:t>air,</w:t>
      </w:r>
      <w:r>
        <w:t xml:space="preserve"> </w:t>
      </w:r>
      <w:r w:rsidRPr="00867303">
        <w:t>or</w:t>
      </w:r>
      <w:r>
        <w:t xml:space="preserve"> </w:t>
      </w:r>
      <w:r w:rsidRPr="00867303">
        <w:t>by</w:t>
      </w:r>
      <w:r>
        <w:t xml:space="preserve"> </w:t>
      </w:r>
      <w:r w:rsidRPr="00867303">
        <w:t>abiding</w:t>
      </w:r>
      <w:r>
        <w:t xml:space="preserve"> </w:t>
      </w:r>
      <w:r w:rsidRPr="00867303">
        <w:t>in</w:t>
      </w:r>
      <w:r>
        <w:t xml:space="preserve"> </w:t>
      </w:r>
      <w:r w:rsidRPr="00867303">
        <w:t>the</w:t>
      </w:r>
      <w:r>
        <w:t xml:space="preserve"> </w:t>
      </w:r>
      <w:r w:rsidRPr="00867303">
        <w:t>lowest</w:t>
      </w:r>
      <w:r>
        <w:t xml:space="preserve"> </w:t>
      </w:r>
      <w:r w:rsidRPr="00867303">
        <w:t>depths</w:t>
      </w:r>
      <w:r>
        <w:t xml:space="preserve"> </w:t>
      </w:r>
      <w:r w:rsidRPr="00867303">
        <w:t>of</w:t>
      </w:r>
      <w:r>
        <w:t xml:space="preserve"> </w:t>
      </w:r>
      <w:r w:rsidRPr="00867303">
        <w:t>hell,</w:t>
      </w:r>
      <w:r>
        <w:t xml:space="preserve"> </w:t>
      </w:r>
      <w:r w:rsidRPr="00867303">
        <w:t>or</w:t>
      </w:r>
      <w:r>
        <w:t xml:space="preserve"> </w:t>
      </w:r>
      <w:r w:rsidRPr="00867303">
        <w:t>by</w:t>
      </w:r>
      <w:r>
        <w:t xml:space="preserve"> </w:t>
      </w:r>
      <w:r w:rsidRPr="00867303">
        <w:t>enveloping</w:t>
      </w:r>
      <w:r>
        <w:t xml:space="preserve"> </w:t>
      </w:r>
      <w:r w:rsidRPr="00867303">
        <w:t>himself</w:t>
      </w:r>
      <w:r>
        <w:t xml:space="preserve"> </w:t>
      </w:r>
      <w:r w:rsidRPr="00867303">
        <w:t>in</w:t>
      </w:r>
      <w:r>
        <w:t xml:space="preserve"> </w:t>
      </w:r>
      <w:r w:rsidRPr="00867303">
        <w:t>a</w:t>
      </w:r>
      <w:r>
        <w:t xml:space="preserve"> </w:t>
      </w:r>
      <w:r w:rsidRPr="00867303">
        <w:t>thick</w:t>
      </w:r>
      <w:r>
        <w:t xml:space="preserve"> </w:t>
      </w:r>
      <w:r w:rsidRPr="00867303">
        <w:t>cloud,</w:t>
      </w:r>
      <w:r>
        <w:t xml:space="preserve"> </w:t>
      </w:r>
      <w:r w:rsidRPr="00867303">
        <w:t>or</w:t>
      </w:r>
      <w:r>
        <w:t xml:space="preserve"> </w:t>
      </w:r>
      <w:r w:rsidRPr="00867303">
        <w:t>by</w:t>
      </w:r>
      <w:r>
        <w:t xml:space="preserve"> </w:t>
      </w:r>
      <w:r w:rsidRPr="00867303">
        <w:t>any</w:t>
      </w:r>
      <w:r>
        <w:t xml:space="preserve"> </w:t>
      </w:r>
      <w:r w:rsidRPr="00867303">
        <w:t>other</w:t>
      </w:r>
      <w:r>
        <w:t xml:space="preserve"> </w:t>
      </w:r>
      <w:r w:rsidRPr="00867303">
        <w:t>of</w:t>
      </w:r>
      <w:r>
        <w:t xml:space="preserve"> </w:t>
      </w:r>
      <w:r w:rsidRPr="00867303">
        <w:t>the</w:t>
      </w:r>
      <w:r>
        <w:t xml:space="preserve"> </w:t>
      </w:r>
      <w:r w:rsidRPr="00867303">
        <w:t>many</w:t>
      </w:r>
      <w:r>
        <w:t xml:space="preserve"> </w:t>
      </w:r>
      <w:r w:rsidRPr="00867303">
        <w:t>devices</w:t>
      </w:r>
      <w:r>
        <w:t xml:space="preserve"> </w:t>
      </w:r>
      <w:r w:rsidRPr="00867303">
        <w:t>for</w:t>
      </w:r>
      <w:r>
        <w:t xml:space="preserve"> </w:t>
      </w:r>
      <w:r w:rsidRPr="00867303">
        <w:t>ensuring</w:t>
      </w:r>
      <w:r>
        <w:t xml:space="preserve"> </w:t>
      </w:r>
      <w:r w:rsidRPr="00867303">
        <w:t>escape</w:t>
      </w:r>
      <w:r>
        <w:t xml:space="preserve">.  </w:t>
      </w:r>
      <w:r w:rsidRPr="00867303">
        <w:t>For</w:t>
      </w:r>
      <w:r>
        <w:t xml:space="preserve"> </w:t>
      </w:r>
      <w:r w:rsidRPr="00867303">
        <w:t>God</w:t>
      </w:r>
      <w:r>
        <w:t xml:space="preserve"> </w:t>
      </w:r>
      <w:r w:rsidRPr="00867303">
        <w:t>alone</w:t>
      </w:r>
      <w:r>
        <w:t xml:space="preserve"> </w:t>
      </w:r>
      <w:r w:rsidRPr="00867303">
        <w:t>of</w:t>
      </w:r>
      <w:r>
        <w:t xml:space="preserve"> </w:t>
      </w:r>
      <w:r w:rsidRPr="00867303">
        <w:t>all</w:t>
      </w:r>
      <w:r>
        <w:t xml:space="preserve"> </w:t>
      </w:r>
      <w:r w:rsidRPr="00867303">
        <w:t>things</w:t>
      </w:r>
      <w:r>
        <w:t xml:space="preserve"> </w:t>
      </w:r>
      <w:r w:rsidRPr="00867303">
        <w:t>cannot</w:t>
      </w:r>
      <w:r>
        <w:t xml:space="preserve"> </w:t>
      </w:r>
      <w:r w:rsidRPr="00867303">
        <w:t>be</w:t>
      </w:r>
      <w:r>
        <w:t xml:space="preserve"> </w:t>
      </w:r>
      <w:r w:rsidRPr="00867303">
        <w:t>escaped</w:t>
      </w:r>
      <w:r>
        <w:t xml:space="preserve"> </w:t>
      </w:r>
      <w:r w:rsidRPr="00867303">
        <w:t>from</w:t>
      </w:r>
      <w:r>
        <w:t xml:space="preserve"> </w:t>
      </w:r>
      <w:r w:rsidRPr="00867303">
        <w:t>or</w:t>
      </w:r>
      <w:r>
        <w:t xml:space="preserve"> </w:t>
      </w:r>
      <w:r w:rsidRPr="00867303">
        <w:t>contended</w:t>
      </w:r>
      <w:r>
        <w:t xml:space="preserve"> </w:t>
      </w:r>
      <w:r w:rsidRPr="00867303">
        <w:t>with;</w:t>
      </w:r>
      <w:r>
        <w:t xml:space="preserve"> </w:t>
      </w:r>
      <w:r w:rsidRPr="00867303">
        <w:t>if</w:t>
      </w:r>
      <w:r>
        <w:t xml:space="preserve"> </w:t>
      </w:r>
      <w:r w:rsidRPr="00867303">
        <w:t>He</w:t>
      </w:r>
      <w:r>
        <w:t xml:space="preserve"> </w:t>
      </w:r>
      <w:r w:rsidRPr="00867303">
        <w:t>wills</w:t>
      </w:r>
      <w:r>
        <w:t xml:space="preserve"> </w:t>
      </w:r>
      <w:r w:rsidRPr="00867303">
        <w:t>to</w:t>
      </w:r>
      <w:r>
        <w:t xml:space="preserve"> </w:t>
      </w:r>
      <w:r w:rsidRPr="00867303">
        <w:t>seize</w:t>
      </w:r>
      <w:r>
        <w:t xml:space="preserve"> </w:t>
      </w:r>
      <w:r w:rsidRPr="00867303">
        <w:t>and</w:t>
      </w:r>
      <w:r>
        <w:t xml:space="preserve"> </w:t>
      </w:r>
      <w:r w:rsidRPr="00867303">
        <w:t>bring</w:t>
      </w:r>
      <w:r>
        <w:t xml:space="preserve"> </w:t>
      </w:r>
      <w:r w:rsidRPr="00867303">
        <w:t>them</w:t>
      </w:r>
      <w:r>
        <w:t xml:space="preserve"> </w:t>
      </w:r>
      <w:r w:rsidRPr="00867303">
        <w:t>under</w:t>
      </w:r>
      <w:r>
        <w:t xml:space="preserve"> </w:t>
      </w:r>
      <w:r w:rsidRPr="00867303">
        <w:t>His</w:t>
      </w:r>
      <w:r>
        <w:t xml:space="preserve"> </w:t>
      </w:r>
      <w:r w:rsidRPr="00867303">
        <w:t>hand,</w:t>
      </w:r>
      <w:r>
        <w:t xml:space="preserve"> </w:t>
      </w:r>
      <w:r w:rsidRPr="00867303">
        <w:t>He</w:t>
      </w:r>
      <w:r>
        <w:t xml:space="preserve"> </w:t>
      </w:r>
      <w:r w:rsidRPr="00867303">
        <w:t>outstrips</w:t>
      </w:r>
      <w:r>
        <w:t xml:space="preserve"> </w:t>
      </w:r>
      <w:r w:rsidRPr="00867303">
        <w:t>the</w:t>
      </w:r>
      <w:r>
        <w:t xml:space="preserve"> </w:t>
      </w:r>
      <w:r w:rsidRPr="00867303">
        <w:t>swift,</w:t>
      </w:r>
      <w:r>
        <w:t xml:space="preserve"> </w:t>
      </w:r>
      <w:r w:rsidRPr="00867303">
        <w:t>He</w:t>
      </w:r>
      <w:r>
        <w:t xml:space="preserve"> </w:t>
      </w:r>
      <w:r w:rsidRPr="00867303">
        <w:t>outwits</w:t>
      </w:r>
      <w:r>
        <w:t xml:space="preserve"> </w:t>
      </w:r>
      <w:r w:rsidRPr="00867303">
        <w:t>the</w:t>
      </w:r>
      <w:r>
        <w:t xml:space="preserve"> </w:t>
      </w:r>
      <w:r w:rsidRPr="00867303">
        <w:t>wise,</w:t>
      </w:r>
      <w:r>
        <w:t xml:space="preserve"> </w:t>
      </w:r>
      <w:r w:rsidRPr="00867303">
        <w:t>He</w:t>
      </w:r>
      <w:r>
        <w:t xml:space="preserve"> </w:t>
      </w:r>
      <w:r w:rsidRPr="00867303">
        <w:t>overthrows</w:t>
      </w:r>
      <w:r>
        <w:t xml:space="preserve"> </w:t>
      </w:r>
      <w:r w:rsidRPr="00867303">
        <w:t>the</w:t>
      </w:r>
      <w:r>
        <w:t xml:space="preserve"> </w:t>
      </w:r>
      <w:r w:rsidRPr="00867303">
        <w:t>strong,</w:t>
      </w:r>
      <w:r>
        <w:t xml:space="preserve"> </w:t>
      </w:r>
      <w:r w:rsidRPr="00867303">
        <w:t>He</w:t>
      </w:r>
      <w:r>
        <w:t xml:space="preserve"> </w:t>
      </w:r>
      <w:r w:rsidRPr="00867303">
        <w:t>abases</w:t>
      </w:r>
      <w:r>
        <w:t xml:space="preserve"> </w:t>
      </w:r>
      <w:r w:rsidRPr="00867303">
        <w:t>the</w:t>
      </w:r>
      <w:r>
        <w:t xml:space="preserve"> </w:t>
      </w:r>
      <w:r w:rsidRPr="00867303">
        <w:t>lofty,</w:t>
      </w:r>
      <w:r>
        <w:t xml:space="preserve"> </w:t>
      </w:r>
      <w:r w:rsidRPr="00867303">
        <w:t>He</w:t>
      </w:r>
      <w:r>
        <w:t xml:space="preserve"> </w:t>
      </w:r>
      <w:r w:rsidRPr="00867303">
        <w:t>subdues</w:t>
      </w:r>
      <w:r>
        <w:t xml:space="preserve"> </w:t>
      </w:r>
      <w:r w:rsidRPr="00867303">
        <w:t>rashness,</w:t>
      </w:r>
      <w:r>
        <w:t xml:space="preserve"> </w:t>
      </w:r>
      <w:r w:rsidRPr="00867303">
        <w:t>He</w:t>
      </w:r>
      <w:r>
        <w:t xml:space="preserve"> </w:t>
      </w:r>
      <w:r w:rsidRPr="00867303">
        <w:t>represses</w:t>
      </w:r>
      <w:r>
        <w:t xml:space="preserve"> </w:t>
      </w:r>
      <w:r w:rsidRPr="00867303">
        <w:t>power.</w:t>
      </w:r>
      <w:r>
        <w:t>”</w:t>
      </w:r>
    </w:p>
    <w:p w:rsidR="00BC21F7" w:rsidRPr="00867303" w:rsidRDefault="00BC21F7" w:rsidP="001978F4">
      <w:pPr>
        <w:pStyle w:val="Endnote"/>
      </w:pPr>
      <w:r w:rsidRPr="00867303">
        <w:t>109</w:t>
      </w:r>
      <w:r>
        <w:t>.  “</w:t>
      </w:r>
      <w:r w:rsidRPr="00867303">
        <w:t>Jonah</w:t>
      </w:r>
      <w:r>
        <w:t xml:space="preserve"> </w:t>
      </w:r>
      <w:r w:rsidRPr="00867303">
        <w:t>then</w:t>
      </w:r>
      <w:r>
        <w:t xml:space="preserve"> </w:t>
      </w:r>
      <w:r w:rsidRPr="00867303">
        <w:t>was</w:t>
      </w:r>
      <w:r>
        <w:t xml:space="preserve"> </w:t>
      </w:r>
      <w:r w:rsidRPr="00867303">
        <w:t>not</w:t>
      </w:r>
      <w:r>
        <w:t xml:space="preserve"> </w:t>
      </w:r>
      <w:r w:rsidRPr="00867303">
        <w:t>ignorant</w:t>
      </w:r>
      <w:r>
        <w:t xml:space="preserve"> </w:t>
      </w:r>
      <w:r w:rsidRPr="00867303">
        <w:t>of</w:t>
      </w:r>
      <w:r>
        <w:t xml:space="preserve"> </w:t>
      </w:r>
      <w:r w:rsidRPr="00867303">
        <w:t>the</w:t>
      </w:r>
      <w:r>
        <w:t xml:space="preserve"> </w:t>
      </w:r>
      <w:r w:rsidRPr="00867303">
        <w:t>mighty</w:t>
      </w:r>
      <w:r>
        <w:t xml:space="preserve"> </w:t>
      </w:r>
      <w:r w:rsidRPr="00867303">
        <w:t>hand</w:t>
      </w:r>
      <w:r>
        <w:t xml:space="preserve"> </w:t>
      </w:r>
      <w:r w:rsidRPr="00867303">
        <w:t>of</w:t>
      </w:r>
      <w:r>
        <w:t xml:space="preserve"> </w:t>
      </w:r>
      <w:r w:rsidRPr="00867303">
        <w:t>God,</w:t>
      </w:r>
      <w:r>
        <w:t xml:space="preserve"> </w:t>
      </w:r>
      <w:r w:rsidRPr="00867303">
        <w:t>with</w:t>
      </w:r>
      <w:r>
        <w:t xml:space="preserve"> </w:t>
      </w:r>
      <w:r w:rsidRPr="00867303">
        <w:t>which</w:t>
      </w:r>
      <w:r>
        <w:t xml:space="preserve"> </w:t>
      </w:r>
      <w:r w:rsidRPr="00867303">
        <w:t>he</w:t>
      </w:r>
      <w:r>
        <w:t xml:space="preserve"> </w:t>
      </w:r>
      <w:r w:rsidRPr="00867303">
        <w:t>threatened</w:t>
      </w:r>
      <w:r>
        <w:t xml:space="preserve"> </w:t>
      </w:r>
      <w:r w:rsidRPr="00867303">
        <w:t>other</w:t>
      </w:r>
      <w:r>
        <w:t xml:space="preserve"> </w:t>
      </w:r>
      <w:r w:rsidRPr="00867303">
        <w:t>men,</w:t>
      </w:r>
      <w:r>
        <w:t xml:space="preserve"> </w:t>
      </w:r>
      <w:r w:rsidRPr="00867303">
        <w:t>nor</w:t>
      </w:r>
      <w:r>
        <w:t xml:space="preserve"> </w:t>
      </w:r>
      <w:r w:rsidRPr="00867303">
        <w:t>did</w:t>
      </w:r>
      <w:r>
        <w:t xml:space="preserve"> </w:t>
      </w:r>
      <w:r w:rsidRPr="00867303">
        <w:t>he</w:t>
      </w:r>
      <w:r>
        <w:t xml:space="preserve"> </w:t>
      </w:r>
      <w:r w:rsidRPr="00867303">
        <w:t>imagine</w:t>
      </w:r>
      <w:r>
        <w:t xml:space="preserve"> </w:t>
      </w:r>
      <w:r w:rsidRPr="00867303">
        <w:t>that</w:t>
      </w:r>
      <w:r>
        <w:t xml:space="preserve"> </w:t>
      </w:r>
      <w:r w:rsidRPr="00867303">
        <w:t>he</w:t>
      </w:r>
      <w:r>
        <w:t xml:space="preserve"> </w:t>
      </w:r>
      <w:r w:rsidRPr="00867303">
        <w:t>could</w:t>
      </w:r>
      <w:r>
        <w:t xml:space="preserve"> </w:t>
      </w:r>
      <w:r w:rsidRPr="00867303">
        <w:t>utterly</w:t>
      </w:r>
      <w:r>
        <w:t xml:space="preserve"> </w:t>
      </w:r>
      <w:r w:rsidRPr="00867303">
        <w:t>escape</w:t>
      </w:r>
      <w:r>
        <w:t xml:space="preserve"> </w:t>
      </w:r>
      <w:r w:rsidRPr="00867303">
        <w:t>the</w:t>
      </w:r>
      <w:r>
        <w:t xml:space="preserve"> </w:t>
      </w:r>
      <w:r w:rsidRPr="00867303">
        <w:t>Divine</w:t>
      </w:r>
      <w:r>
        <w:t xml:space="preserve"> </w:t>
      </w:r>
      <w:r w:rsidRPr="00867303">
        <w:t>power;</w:t>
      </w:r>
      <w:r>
        <w:t xml:space="preserve"> </w:t>
      </w:r>
      <w:r w:rsidRPr="00867303">
        <w:t>this</w:t>
      </w:r>
      <w:r>
        <w:t xml:space="preserve"> </w:t>
      </w:r>
      <w:r w:rsidRPr="00867303">
        <w:t>we</w:t>
      </w:r>
      <w:r>
        <w:t xml:space="preserve"> </w:t>
      </w:r>
      <w:r w:rsidRPr="00867303">
        <w:t>are</w:t>
      </w:r>
      <w:r>
        <w:t xml:space="preserve"> </w:t>
      </w:r>
      <w:r w:rsidRPr="00867303">
        <w:t>not</w:t>
      </w:r>
      <w:r>
        <w:t xml:space="preserve"> </w:t>
      </w:r>
      <w:r w:rsidRPr="00867303">
        <w:t>to</w:t>
      </w:r>
      <w:r>
        <w:t xml:space="preserve"> </w:t>
      </w:r>
      <w:r w:rsidRPr="00867303">
        <w:t>believe:</w:t>
      </w:r>
      <w:r>
        <w:t xml:space="preserve"> </w:t>
      </w:r>
      <w:r w:rsidRPr="00867303">
        <w:t>but</w:t>
      </w:r>
      <w:r>
        <w:t xml:space="preserve"> </w:t>
      </w:r>
      <w:r w:rsidRPr="00867303">
        <w:t>when</w:t>
      </w:r>
      <w:r>
        <w:t xml:space="preserve"> </w:t>
      </w:r>
      <w:r w:rsidRPr="00867303">
        <w:t>he</w:t>
      </w:r>
      <w:r>
        <w:t xml:space="preserve"> </w:t>
      </w:r>
      <w:r w:rsidRPr="00867303">
        <w:t>saw</w:t>
      </w:r>
      <w:r>
        <w:t xml:space="preserve"> </w:t>
      </w:r>
      <w:r w:rsidRPr="00867303">
        <w:t>the</w:t>
      </w:r>
      <w:r>
        <w:t xml:space="preserve"> </w:t>
      </w:r>
      <w:r w:rsidRPr="00867303">
        <w:t>falling</w:t>
      </w:r>
      <w:r>
        <w:t xml:space="preserve"> </w:t>
      </w:r>
      <w:r w:rsidRPr="00867303">
        <w:t>away</w:t>
      </w:r>
      <w:r>
        <w:t xml:space="preserve"> </w:t>
      </w:r>
      <w:r w:rsidRPr="00867303">
        <w:t>of</w:t>
      </w:r>
      <w:r>
        <w:t xml:space="preserve"> </w:t>
      </w:r>
      <w:r w:rsidRPr="00867303">
        <w:t>Israel,</w:t>
      </w:r>
      <w:r>
        <w:t xml:space="preserve"> </w:t>
      </w:r>
      <w:r w:rsidRPr="00867303">
        <w:t>and</w:t>
      </w:r>
      <w:r>
        <w:t xml:space="preserve"> </w:t>
      </w:r>
      <w:r w:rsidRPr="00867303">
        <w:t>perceived</w:t>
      </w:r>
      <w:r>
        <w:t xml:space="preserve"> </w:t>
      </w:r>
      <w:r w:rsidRPr="00867303">
        <w:t>the</w:t>
      </w:r>
      <w:r>
        <w:t xml:space="preserve"> </w:t>
      </w:r>
      <w:r w:rsidRPr="00867303">
        <w:t>passing</w:t>
      </w:r>
      <w:r>
        <w:t xml:space="preserve"> </w:t>
      </w:r>
      <w:r w:rsidRPr="00867303">
        <w:t>over</w:t>
      </w:r>
      <w:r>
        <w:t xml:space="preserve"> </w:t>
      </w:r>
      <w:r w:rsidRPr="00867303">
        <w:t>of</w:t>
      </w:r>
      <w:r>
        <w:t xml:space="preserve"> </w:t>
      </w:r>
      <w:r w:rsidRPr="00867303">
        <w:t>the</w:t>
      </w:r>
      <w:r>
        <w:t xml:space="preserve"> </w:t>
      </w:r>
      <w:r w:rsidRPr="00867303">
        <w:t>grace</w:t>
      </w:r>
      <w:r>
        <w:t xml:space="preserve"> </w:t>
      </w:r>
      <w:r w:rsidRPr="00867303">
        <w:t>of</w:t>
      </w:r>
      <w:r>
        <w:t xml:space="preserve"> </w:t>
      </w:r>
      <w:r w:rsidRPr="00867303">
        <w:t>prophecy</w:t>
      </w:r>
      <w:r>
        <w:t xml:space="preserve"> </w:t>
      </w:r>
      <w:r w:rsidRPr="00867303">
        <w:t>to</w:t>
      </w:r>
      <w:r>
        <w:t xml:space="preserve"> </w:t>
      </w:r>
      <w:r w:rsidRPr="00867303">
        <w:t>the</w:t>
      </w:r>
      <w:r>
        <w:t xml:space="preserve"> </w:t>
      </w:r>
      <w:r w:rsidRPr="00867303">
        <w:t>Gentiles—</w:t>
      </w:r>
      <w:r>
        <w:t xml:space="preserve"> </w:t>
      </w:r>
      <w:r w:rsidRPr="00867303">
        <w:t>this</w:t>
      </w:r>
      <w:r>
        <w:t xml:space="preserve"> </w:t>
      </w:r>
      <w:r w:rsidRPr="00867303">
        <w:t>was</w:t>
      </w:r>
      <w:r>
        <w:t xml:space="preserve"> </w:t>
      </w:r>
      <w:r w:rsidRPr="00867303">
        <w:t>the</w:t>
      </w:r>
      <w:r>
        <w:t xml:space="preserve"> </w:t>
      </w:r>
      <w:r w:rsidRPr="00867303">
        <w:t>cause</w:t>
      </w:r>
      <w:r>
        <w:t xml:space="preserve"> </w:t>
      </w:r>
      <w:r w:rsidRPr="00867303">
        <w:t>of</w:t>
      </w:r>
      <w:r>
        <w:t xml:space="preserve"> </w:t>
      </w:r>
      <w:r w:rsidRPr="00867303">
        <w:t>his</w:t>
      </w:r>
      <w:r>
        <w:t xml:space="preserve"> </w:t>
      </w:r>
      <w:r w:rsidRPr="00867303">
        <w:t>retirement</w:t>
      </w:r>
      <w:r>
        <w:t xml:space="preserve"> </w:t>
      </w:r>
      <w:r w:rsidRPr="00867303">
        <w:t>from</w:t>
      </w:r>
      <w:r>
        <w:t xml:space="preserve"> </w:t>
      </w:r>
      <w:r w:rsidRPr="00867303">
        <w:t>preaching</w:t>
      </w:r>
      <w:r>
        <w:t xml:space="preserve"> </w:t>
      </w:r>
      <w:r w:rsidRPr="00867303">
        <w:t>and</w:t>
      </w:r>
      <w:r>
        <w:t xml:space="preserve"> </w:t>
      </w:r>
      <w:r w:rsidRPr="00867303">
        <w:t>of</w:t>
      </w:r>
      <w:r>
        <w:t xml:space="preserve"> </w:t>
      </w:r>
      <w:r w:rsidRPr="00867303">
        <w:t>his</w:t>
      </w:r>
      <w:r>
        <w:t xml:space="preserve"> </w:t>
      </w:r>
      <w:r w:rsidRPr="00867303">
        <w:t>delay</w:t>
      </w:r>
      <w:r>
        <w:t xml:space="preserve"> </w:t>
      </w:r>
      <w:r w:rsidRPr="00867303">
        <w:t>in</w:t>
      </w:r>
      <w:r>
        <w:t xml:space="preserve"> </w:t>
      </w:r>
      <w:r w:rsidRPr="00867303">
        <w:t>fulfilling</w:t>
      </w:r>
      <w:r>
        <w:t xml:space="preserve"> </w:t>
      </w:r>
      <w:r w:rsidRPr="00867303">
        <w:t>the</w:t>
      </w:r>
      <w:r>
        <w:t xml:space="preserve"> </w:t>
      </w:r>
      <w:r w:rsidRPr="00867303">
        <w:t>command;</w:t>
      </w:r>
      <w:r>
        <w:t xml:space="preserve"> </w:t>
      </w:r>
      <w:r w:rsidRPr="00867303">
        <w:t>accordingly</w:t>
      </w:r>
      <w:r>
        <w:t xml:space="preserve"> </w:t>
      </w:r>
      <w:r w:rsidRPr="00867303">
        <w:t>he</w:t>
      </w:r>
      <w:r>
        <w:t xml:space="preserve"> </w:t>
      </w:r>
      <w:r w:rsidRPr="00867303">
        <w:t>left</w:t>
      </w:r>
      <w:r>
        <w:t xml:space="preserve"> </w:t>
      </w:r>
      <w:r w:rsidRPr="00867303">
        <w:t>the</w:t>
      </w:r>
      <w:r>
        <w:t xml:space="preserve"> </w:t>
      </w:r>
      <w:r w:rsidRPr="00867303">
        <w:t>watchtower</w:t>
      </w:r>
      <w:r>
        <w:t xml:space="preserve"> </w:t>
      </w:r>
      <w:r w:rsidRPr="00867303">
        <w:t>of</w:t>
      </w:r>
      <w:r>
        <w:t xml:space="preserve"> </w:t>
      </w:r>
      <w:r w:rsidRPr="00867303">
        <w:t>joy,</w:t>
      </w:r>
      <w:r>
        <w:t xml:space="preserve"> </w:t>
      </w:r>
      <w:r w:rsidRPr="00867303">
        <w:t>for</w:t>
      </w:r>
      <w:r>
        <w:t xml:space="preserve"> </w:t>
      </w:r>
      <w:r w:rsidRPr="00867303">
        <w:t>this</w:t>
      </w:r>
      <w:r>
        <w:t xml:space="preserve"> </w:t>
      </w:r>
      <w:r w:rsidRPr="00867303">
        <w:t>is</w:t>
      </w:r>
      <w:r>
        <w:t xml:space="preserve"> </w:t>
      </w:r>
      <w:r w:rsidRPr="00867303">
        <w:t>the</w:t>
      </w:r>
      <w:r>
        <w:t xml:space="preserve"> </w:t>
      </w:r>
      <w:r w:rsidRPr="00867303">
        <w:t>meaning</w:t>
      </w:r>
      <w:r>
        <w:t xml:space="preserve"> </w:t>
      </w:r>
      <w:r w:rsidRPr="00867303">
        <w:t>of</w:t>
      </w:r>
      <w:r>
        <w:t xml:space="preserve"> </w:t>
      </w:r>
      <w:r w:rsidRPr="00867303">
        <w:t>Joppa</w:t>
      </w:r>
      <w:r>
        <w:t xml:space="preserve"> </w:t>
      </w:r>
      <w:r w:rsidRPr="00867303">
        <w:t>in</w:t>
      </w:r>
      <w:r>
        <w:t xml:space="preserve"> </w:t>
      </w:r>
      <w:r w:rsidRPr="00867303">
        <w:t>Hebrew,</w:t>
      </w:r>
      <w:r>
        <w:t xml:space="preserve"> </w:t>
      </w:r>
      <w:r w:rsidRPr="00867303">
        <w:t>I</w:t>
      </w:r>
      <w:r>
        <w:t xml:space="preserve"> </w:t>
      </w:r>
      <w:r w:rsidRPr="00867303">
        <w:t>mean</w:t>
      </w:r>
      <w:r>
        <w:t xml:space="preserve"> </w:t>
      </w:r>
      <w:r w:rsidRPr="00867303">
        <w:t>his</w:t>
      </w:r>
      <w:r>
        <w:t xml:space="preserve"> </w:t>
      </w:r>
      <w:r w:rsidRPr="00867303">
        <w:t>former</w:t>
      </w:r>
      <w:r>
        <w:t xml:space="preserve"> </w:t>
      </w:r>
      <w:r w:rsidRPr="00867303">
        <w:t>dignity</w:t>
      </w:r>
      <w:r>
        <w:t xml:space="preserve"> </w:t>
      </w:r>
      <w:r w:rsidRPr="00867303">
        <w:t>and</w:t>
      </w:r>
      <w:r>
        <w:t xml:space="preserve"> </w:t>
      </w:r>
      <w:r w:rsidRPr="00867303">
        <w:t>reputation,</w:t>
      </w:r>
      <w:r>
        <w:t xml:space="preserve"> </w:t>
      </w:r>
      <w:r w:rsidRPr="00867303">
        <w:t>and</w:t>
      </w:r>
      <w:r>
        <w:t xml:space="preserve"> </w:t>
      </w:r>
      <w:r w:rsidRPr="00867303">
        <w:t>flung</w:t>
      </w:r>
      <w:r>
        <w:t xml:space="preserve"> </w:t>
      </w:r>
      <w:r w:rsidRPr="00867303">
        <w:t>himself</w:t>
      </w:r>
      <w:r>
        <w:t xml:space="preserve"> </w:t>
      </w:r>
      <w:r w:rsidRPr="00867303">
        <w:t>into</w:t>
      </w:r>
      <w:r>
        <w:t xml:space="preserve"> </w:t>
      </w:r>
      <w:r w:rsidRPr="00867303">
        <w:t>the</w:t>
      </w:r>
      <w:r>
        <w:t xml:space="preserve"> </w:t>
      </w:r>
      <w:r w:rsidRPr="00867303">
        <w:t>deep</w:t>
      </w:r>
      <w:r>
        <w:t xml:space="preserve"> </w:t>
      </w:r>
      <w:r w:rsidRPr="00867303">
        <w:t>of</w:t>
      </w:r>
      <w:r>
        <w:t xml:space="preserve"> </w:t>
      </w:r>
      <w:r w:rsidRPr="00867303">
        <w:t>sorrow:</w:t>
      </w:r>
      <w:r>
        <w:t xml:space="preserve"> </w:t>
      </w:r>
      <w:r w:rsidRPr="00867303">
        <w:t>and</w:t>
      </w:r>
      <w:r>
        <w:t xml:space="preserve"> </w:t>
      </w:r>
      <w:r w:rsidRPr="00867303">
        <w:t>hence</w:t>
      </w:r>
      <w:r>
        <w:t xml:space="preserve"> </w:t>
      </w:r>
      <w:r w:rsidRPr="00867303">
        <w:t>he</w:t>
      </w:r>
      <w:r>
        <w:t xml:space="preserve"> </w:t>
      </w:r>
      <w:r w:rsidRPr="00867303">
        <w:t>is</w:t>
      </w:r>
      <w:r>
        <w:t xml:space="preserve"> </w:t>
      </w:r>
      <w:r w:rsidRPr="00867303">
        <w:t>tempest-tossed,</w:t>
      </w:r>
      <w:r>
        <w:t xml:space="preserve"> </w:t>
      </w:r>
      <w:r w:rsidRPr="00867303">
        <w:t>and</w:t>
      </w:r>
      <w:r>
        <w:t xml:space="preserve"> </w:t>
      </w:r>
      <w:r w:rsidRPr="00867303">
        <w:t>falls</w:t>
      </w:r>
      <w:r>
        <w:t xml:space="preserve"> </w:t>
      </w:r>
      <w:r w:rsidRPr="00867303">
        <w:t>asleep,</w:t>
      </w:r>
      <w:r>
        <w:t xml:space="preserve"> </w:t>
      </w:r>
      <w:r w:rsidRPr="00867303">
        <w:t>and</w:t>
      </w:r>
      <w:r>
        <w:t xml:space="preserve"> </w:t>
      </w:r>
      <w:r w:rsidRPr="00867303">
        <w:t>is</w:t>
      </w:r>
      <w:r>
        <w:t xml:space="preserve"> </w:t>
      </w:r>
      <w:r w:rsidRPr="00867303">
        <w:t>wrecked,</w:t>
      </w:r>
      <w:r>
        <w:t xml:space="preserve"> </w:t>
      </w:r>
      <w:r w:rsidRPr="00867303">
        <w:t>and</w:t>
      </w:r>
      <w:r>
        <w:t xml:space="preserve"> </w:t>
      </w:r>
      <w:r w:rsidRPr="00867303">
        <w:t>aroused</w:t>
      </w:r>
      <w:r>
        <w:t xml:space="preserve"> </w:t>
      </w:r>
      <w:r w:rsidRPr="00867303">
        <w:t>from</w:t>
      </w:r>
      <w:r>
        <w:t xml:space="preserve"> </w:t>
      </w:r>
      <w:r w:rsidRPr="00867303">
        <w:t>sleep,</w:t>
      </w:r>
      <w:r>
        <w:t xml:space="preserve"> </w:t>
      </w:r>
      <w:r w:rsidRPr="00867303">
        <w:t>and</w:t>
      </w:r>
      <w:r>
        <w:t xml:space="preserve"> </w:t>
      </w:r>
      <w:r w:rsidRPr="00867303">
        <w:t>taken</w:t>
      </w:r>
      <w:r>
        <w:t xml:space="preserve"> </w:t>
      </w:r>
      <w:r w:rsidRPr="00867303">
        <w:t>by</w:t>
      </w:r>
      <w:r>
        <w:t xml:space="preserve"> </w:t>
      </w:r>
      <w:r w:rsidRPr="00867303">
        <w:t>lot,</w:t>
      </w:r>
      <w:r>
        <w:t xml:space="preserve"> </w:t>
      </w:r>
      <w:r w:rsidRPr="00867303">
        <w:t>and</w:t>
      </w:r>
      <w:r>
        <w:t xml:space="preserve"> </w:t>
      </w:r>
      <w:r w:rsidRPr="00867303">
        <w:t>confesses</w:t>
      </w:r>
      <w:r>
        <w:t xml:space="preserve"> </w:t>
      </w:r>
      <w:r w:rsidRPr="00867303">
        <w:t>his</w:t>
      </w:r>
      <w:r>
        <w:t xml:space="preserve"> </w:t>
      </w:r>
      <w:r w:rsidRPr="00867303">
        <w:t>flight,</w:t>
      </w:r>
      <w:r>
        <w:t xml:space="preserve"> </w:t>
      </w:r>
      <w:r w:rsidRPr="00867303">
        <w:t>and</w:t>
      </w:r>
      <w:r>
        <w:t xml:space="preserve"> </w:t>
      </w:r>
      <w:r w:rsidRPr="00867303">
        <w:t>is</w:t>
      </w:r>
      <w:r>
        <w:t xml:space="preserve"> </w:t>
      </w:r>
      <w:r w:rsidRPr="00867303">
        <w:t>cast</w:t>
      </w:r>
      <w:r>
        <w:t xml:space="preserve"> </w:t>
      </w:r>
      <w:r w:rsidRPr="00867303">
        <w:t>into</w:t>
      </w:r>
      <w:r>
        <w:t xml:space="preserve"> </w:t>
      </w:r>
      <w:r w:rsidRPr="00867303">
        <w:t>sea,</w:t>
      </w:r>
      <w:r>
        <w:t xml:space="preserve"> </w:t>
      </w:r>
      <w:r w:rsidRPr="00867303">
        <w:t>and</w:t>
      </w:r>
      <w:r>
        <w:t xml:space="preserve"> </w:t>
      </w:r>
      <w:r w:rsidRPr="00867303">
        <w:t>swallowed,</w:t>
      </w:r>
      <w:r>
        <w:t xml:space="preserve"> </w:t>
      </w:r>
      <w:r w:rsidRPr="00867303">
        <w:t>but</w:t>
      </w:r>
      <w:r>
        <w:t xml:space="preserve"> </w:t>
      </w:r>
      <w:r w:rsidRPr="00867303">
        <w:t>not</w:t>
      </w:r>
      <w:r>
        <w:t xml:space="preserve"> </w:t>
      </w:r>
      <w:r w:rsidRPr="00867303">
        <w:t>destroyed,</w:t>
      </w:r>
      <w:r>
        <w:t xml:space="preserve"> </w:t>
      </w:r>
      <w:r w:rsidRPr="00867303">
        <w:t>by</w:t>
      </w:r>
      <w:r>
        <w:t xml:space="preserve"> </w:t>
      </w:r>
      <w:r w:rsidRPr="00867303">
        <w:t>the</w:t>
      </w:r>
      <w:r>
        <w:t xml:space="preserve"> </w:t>
      </w:r>
      <w:r w:rsidRPr="00867303">
        <w:t>whale;</w:t>
      </w:r>
      <w:r>
        <w:t xml:space="preserve"> </w:t>
      </w:r>
      <w:r w:rsidRPr="00867303">
        <w:t>but</w:t>
      </w:r>
      <w:r>
        <w:t xml:space="preserve"> </w:t>
      </w:r>
      <w:r w:rsidRPr="00867303">
        <w:t>there</w:t>
      </w:r>
      <w:r>
        <w:t xml:space="preserve"> </w:t>
      </w:r>
      <w:r w:rsidRPr="00867303">
        <w:t>he</w:t>
      </w:r>
      <w:r>
        <w:t xml:space="preserve"> </w:t>
      </w:r>
      <w:r w:rsidRPr="00867303">
        <w:t>calls</w:t>
      </w:r>
      <w:r>
        <w:t xml:space="preserve"> </w:t>
      </w:r>
      <w:r w:rsidRPr="00867303">
        <w:t>upon</w:t>
      </w:r>
      <w:r>
        <w:t xml:space="preserve"> </w:t>
      </w:r>
      <w:r w:rsidRPr="00867303">
        <w:t>God,</w:t>
      </w:r>
      <w:r>
        <w:t xml:space="preserve"> </w:t>
      </w:r>
      <w:r w:rsidRPr="00867303">
        <w:t>and,</w:t>
      </w:r>
      <w:r>
        <w:t xml:space="preserve"> marvelou</w:t>
      </w:r>
      <w:r w:rsidRPr="00867303">
        <w:t>s</w:t>
      </w:r>
      <w:r>
        <w:t xml:space="preserve"> </w:t>
      </w:r>
      <w:r w:rsidRPr="00867303">
        <w:t>as</w:t>
      </w:r>
      <w:r>
        <w:t xml:space="preserve"> </w:t>
      </w:r>
      <w:r w:rsidRPr="00867303">
        <w:t>it</w:t>
      </w:r>
      <w:r>
        <w:t xml:space="preserve"> </w:t>
      </w:r>
      <w:r w:rsidRPr="00867303">
        <w:t>is,</w:t>
      </w:r>
      <w:r>
        <w:t xml:space="preserve"> </w:t>
      </w:r>
      <w:r w:rsidRPr="00867303">
        <w:t>on</w:t>
      </w:r>
      <w:r>
        <w:t xml:space="preserve"> </w:t>
      </w:r>
      <w:r w:rsidRPr="00867303">
        <w:t>the</w:t>
      </w:r>
      <w:r>
        <w:t xml:space="preserve"> </w:t>
      </w:r>
      <w:r w:rsidRPr="00867303">
        <w:t>third</w:t>
      </w:r>
      <w:r>
        <w:t xml:space="preserve"> </w:t>
      </w:r>
      <w:r w:rsidRPr="00867303">
        <w:t>day</w:t>
      </w:r>
      <w:r>
        <w:t xml:space="preserve"> </w:t>
      </w:r>
      <w:r w:rsidRPr="00867303">
        <w:t>he,</w:t>
      </w:r>
      <w:r>
        <w:t xml:space="preserve"> </w:t>
      </w:r>
      <w:r w:rsidRPr="00867303">
        <w:t>like</w:t>
      </w:r>
      <w:r>
        <w:t xml:space="preserve"> </w:t>
      </w:r>
      <w:r w:rsidRPr="00867303">
        <w:t>Christ,</w:t>
      </w:r>
      <w:r>
        <w:t xml:space="preserve"> </w:t>
      </w:r>
      <w:r w:rsidRPr="00867303">
        <w:t>is</w:t>
      </w:r>
      <w:r>
        <w:t xml:space="preserve"> </w:t>
      </w:r>
      <w:r w:rsidRPr="00867303">
        <w:t>delivered:</w:t>
      </w:r>
      <w:r>
        <w:t xml:space="preserve"> </w:t>
      </w:r>
      <w:r w:rsidRPr="00867303">
        <w:t>but</w:t>
      </w:r>
      <w:r>
        <w:t xml:space="preserve"> </w:t>
      </w:r>
      <w:r w:rsidRPr="00867303">
        <w:t>my</w:t>
      </w:r>
      <w:r>
        <w:t xml:space="preserve"> </w:t>
      </w:r>
      <w:r w:rsidRPr="00867303">
        <w:t>treatment</w:t>
      </w:r>
      <w:r>
        <w:t xml:space="preserve"> </w:t>
      </w:r>
      <w:r w:rsidRPr="00867303">
        <w:t>of</w:t>
      </w:r>
      <w:r>
        <w:t xml:space="preserve"> </w:t>
      </w:r>
      <w:r w:rsidRPr="00867303">
        <w:t>this</w:t>
      </w:r>
      <w:r>
        <w:t xml:space="preserve"> </w:t>
      </w:r>
      <w:r w:rsidRPr="00867303">
        <w:t>topic</w:t>
      </w:r>
      <w:r>
        <w:t xml:space="preserve"> </w:t>
      </w:r>
      <w:r w:rsidRPr="00867303">
        <w:t>must</w:t>
      </w:r>
      <w:r>
        <w:t xml:space="preserve"> </w:t>
      </w:r>
      <w:r w:rsidRPr="00867303">
        <w:t>stand</w:t>
      </w:r>
      <w:r>
        <w:t xml:space="preserve"> </w:t>
      </w:r>
      <w:r w:rsidRPr="00867303">
        <w:t>over,</w:t>
      </w:r>
      <w:r>
        <w:t xml:space="preserve"> </w:t>
      </w:r>
      <w:r w:rsidRPr="00867303">
        <w:t>and</w:t>
      </w:r>
      <w:r>
        <w:t xml:space="preserve"> </w:t>
      </w:r>
      <w:r w:rsidRPr="00867303">
        <w:t>shall</w:t>
      </w:r>
      <w:r>
        <w:t xml:space="preserve"> </w:t>
      </w:r>
      <w:r w:rsidRPr="00867303">
        <w:t>shortly,</w:t>
      </w:r>
      <w:r>
        <w:t xml:space="preserve"> </w:t>
      </w:r>
      <w:r w:rsidRPr="00867303">
        <w:t>if</w:t>
      </w:r>
      <w:r>
        <w:t xml:space="preserve"> </w:t>
      </w:r>
      <w:r w:rsidRPr="00867303">
        <w:t>God</w:t>
      </w:r>
      <w:r>
        <w:t xml:space="preserve"> </w:t>
      </w:r>
      <w:r w:rsidRPr="00867303">
        <w:t>permit,</w:t>
      </w:r>
      <w:r>
        <w:t xml:space="preserve"> </w:t>
      </w:r>
      <w:r w:rsidRPr="00867303">
        <w:t>be</w:t>
      </w:r>
      <w:r>
        <w:t xml:space="preserve"> </w:t>
      </w:r>
      <w:r w:rsidRPr="00867303">
        <w:t>more</w:t>
      </w:r>
      <w:r>
        <w:t xml:space="preserve"> </w:t>
      </w:r>
      <w:r w:rsidRPr="00867303">
        <w:t>deliberately</w:t>
      </w:r>
      <w:r>
        <w:t xml:space="preserve"> </w:t>
      </w:r>
      <w:r w:rsidRPr="00867303">
        <w:t>worked</w:t>
      </w:r>
      <w:r>
        <w:t xml:space="preserve"> </w:t>
      </w:r>
      <w:r w:rsidRPr="00867303">
        <w:t>out.</w:t>
      </w:r>
    </w:p>
    <w:p w:rsidR="00BC21F7" w:rsidRDefault="00BC21F7" w:rsidP="001978F4">
      <w:pPr>
        <w:pStyle w:val="Endnote"/>
      </w:pPr>
      <w:r w:rsidRPr="00DB1E7E">
        <w:t>http://www.newadvent.org/fathers/310202.htm</w:t>
      </w:r>
    </w:p>
    <w:p w:rsidR="00BC21F7" w:rsidRDefault="00BC21F7" w:rsidP="001978F4">
      <w:pPr>
        <w:pStyle w:val="Endnote"/>
      </w:pPr>
      <w:r>
        <w:t xml:space="preserve">St. Gregory Nazianzen (329-390), </w:t>
      </w:r>
      <w:r>
        <w:rPr>
          <w:i/>
          <w:iCs/>
          <w:u w:val="single"/>
        </w:rPr>
        <w:t>Orations</w:t>
      </w:r>
      <w:r>
        <w:t>, Oration 16, “</w:t>
      </w:r>
      <w:r w:rsidRPr="00206F3D">
        <w:t>On His Father's Silence</w:t>
      </w:r>
      <w:r>
        <w:t>, Because of the Plague of Hail”, paragraph 14:</w:t>
      </w:r>
    </w:p>
    <w:p w:rsidR="00BC21F7" w:rsidRDefault="00BC21F7" w:rsidP="001978F4">
      <w:pPr>
        <w:pStyle w:val="Endnote"/>
      </w:pPr>
      <w:r>
        <w:t>“</w:t>
      </w:r>
      <w:r w:rsidRPr="00AC03ED">
        <w:t>Let</w:t>
      </w:r>
      <w:r>
        <w:t xml:space="preserve"> </w:t>
      </w:r>
      <w:r w:rsidRPr="00AC03ED">
        <w:t>us</w:t>
      </w:r>
      <w:r>
        <w:t xml:space="preserve"> </w:t>
      </w:r>
      <w:r w:rsidRPr="00AC03ED">
        <w:t>sow</w:t>
      </w:r>
      <w:r>
        <w:t xml:space="preserve"> </w:t>
      </w:r>
      <w:r w:rsidRPr="00AC03ED">
        <w:t>in</w:t>
      </w:r>
      <w:r>
        <w:t xml:space="preserve"> </w:t>
      </w:r>
      <w:r w:rsidRPr="00AC03ED">
        <w:t>tears,</w:t>
      </w:r>
      <w:r>
        <w:t xml:space="preserve"> </w:t>
      </w:r>
      <w:r w:rsidRPr="00AC03ED">
        <w:t>that</w:t>
      </w:r>
      <w:r>
        <w:t xml:space="preserve"> </w:t>
      </w:r>
      <w:r w:rsidRPr="00AC03ED">
        <w:t>we</w:t>
      </w:r>
      <w:r>
        <w:t xml:space="preserve"> </w:t>
      </w:r>
      <w:r w:rsidRPr="00AC03ED">
        <w:t>may</w:t>
      </w:r>
      <w:r>
        <w:t xml:space="preserve"> </w:t>
      </w:r>
      <w:r w:rsidRPr="00AC03ED">
        <w:t>reap</w:t>
      </w:r>
      <w:r>
        <w:t xml:space="preserve"> </w:t>
      </w:r>
      <w:r w:rsidRPr="00AC03ED">
        <w:t>in</w:t>
      </w:r>
      <w:r>
        <w:t xml:space="preserve"> </w:t>
      </w:r>
      <w:r w:rsidRPr="00AC03ED">
        <w:t>joy,</w:t>
      </w:r>
      <w:r>
        <w:t xml:space="preserve"> </w:t>
      </w:r>
      <w:r w:rsidRPr="00AC03ED">
        <w:t>let</w:t>
      </w:r>
      <w:r>
        <w:t xml:space="preserve"> </w:t>
      </w:r>
      <w:r w:rsidRPr="00AC03ED">
        <w:t>us</w:t>
      </w:r>
      <w:r>
        <w:t xml:space="preserve"> </w:t>
      </w:r>
      <w:r w:rsidRPr="00AC03ED">
        <w:t>show</w:t>
      </w:r>
      <w:r>
        <w:t xml:space="preserve"> </w:t>
      </w:r>
      <w:r w:rsidRPr="00AC03ED">
        <w:t>ourselves</w:t>
      </w:r>
      <w:r>
        <w:t xml:space="preserve"> </w:t>
      </w:r>
      <w:r w:rsidRPr="00AC03ED">
        <w:t>men</w:t>
      </w:r>
      <w:r>
        <w:t xml:space="preserve"> </w:t>
      </w:r>
      <w:r w:rsidRPr="00AC03ED">
        <w:t>of</w:t>
      </w:r>
      <w:r>
        <w:t xml:space="preserve"> </w:t>
      </w:r>
      <w:r w:rsidRPr="00AC03ED">
        <w:t>Nineveh,</w:t>
      </w:r>
      <w:r>
        <w:t xml:space="preserve"> </w:t>
      </w:r>
      <w:r w:rsidRPr="00AC03ED">
        <w:t>not</w:t>
      </w:r>
      <w:r>
        <w:t xml:space="preserve"> </w:t>
      </w:r>
      <w:r w:rsidRPr="00AC03ED">
        <w:t>of</w:t>
      </w:r>
      <w:r>
        <w:t xml:space="preserve"> </w:t>
      </w:r>
      <w:r w:rsidRPr="00AC03ED">
        <w:t>Sodom.</w:t>
      </w:r>
      <w:r>
        <w:t xml:space="preserve">  </w:t>
      </w:r>
      <w:r w:rsidRPr="00AC03ED">
        <w:t>Let</w:t>
      </w:r>
      <w:r>
        <w:t xml:space="preserve"> </w:t>
      </w:r>
      <w:r w:rsidRPr="00AC03ED">
        <w:t>us</w:t>
      </w:r>
      <w:r>
        <w:t xml:space="preserve"> </w:t>
      </w:r>
      <w:r w:rsidRPr="00AC03ED">
        <w:t>amend</w:t>
      </w:r>
      <w:r>
        <w:t xml:space="preserve"> </w:t>
      </w:r>
      <w:r w:rsidRPr="00AC03ED">
        <w:t>our</w:t>
      </w:r>
      <w:r>
        <w:t xml:space="preserve"> </w:t>
      </w:r>
      <w:r w:rsidRPr="00AC03ED">
        <w:t>wickedness,</w:t>
      </w:r>
      <w:r>
        <w:t xml:space="preserve"> </w:t>
      </w:r>
      <w:r w:rsidRPr="00AC03ED">
        <w:t>lest</w:t>
      </w:r>
      <w:r>
        <w:t xml:space="preserve"> </w:t>
      </w:r>
      <w:r w:rsidRPr="00AC03ED">
        <w:t>we</w:t>
      </w:r>
      <w:r>
        <w:t xml:space="preserve"> </w:t>
      </w:r>
      <w:r w:rsidRPr="00AC03ED">
        <w:t>be</w:t>
      </w:r>
      <w:r>
        <w:t xml:space="preserve"> </w:t>
      </w:r>
      <w:r w:rsidRPr="00AC03ED">
        <w:t>consumed</w:t>
      </w:r>
      <w:r>
        <w:t xml:space="preserve"> </w:t>
      </w:r>
      <w:r w:rsidRPr="00AC03ED">
        <w:t>with</w:t>
      </w:r>
      <w:r>
        <w:t xml:space="preserve"> </w:t>
      </w:r>
      <w:r w:rsidRPr="00AC03ED">
        <w:t>it;</w:t>
      </w:r>
      <w:r>
        <w:t xml:space="preserve"> </w:t>
      </w:r>
      <w:r w:rsidRPr="00AC03ED">
        <w:t>let</w:t>
      </w:r>
      <w:r>
        <w:t xml:space="preserve"> </w:t>
      </w:r>
      <w:r w:rsidRPr="00AC03ED">
        <w:t>us</w:t>
      </w:r>
      <w:r>
        <w:t xml:space="preserve"> </w:t>
      </w:r>
      <w:r w:rsidRPr="00AC03ED">
        <w:t>listen</w:t>
      </w:r>
      <w:r>
        <w:t xml:space="preserve"> </w:t>
      </w:r>
      <w:r w:rsidRPr="00AC03ED">
        <w:t>to</w:t>
      </w:r>
      <w:r>
        <w:t xml:space="preserve"> </w:t>
      </w:r>
      <w:r w:rsidRPr="00AC03ED">
        <w:t>the</w:t>
      </w:r>
      <w:r>
        <w:t xml:space="preserve"> </w:t>
      </w:r>
      <w:r w:rsidRPr="00AC03ED">
        <w:t>preaching</w:t>
      </w:r>
      <w:r>
        <w:t xml:space="preserve"> </w:t>
      </w:r>
      <w:r w:rsidRPr="00AC03ED">
        <w:t>of</w:t>
      </w:r>
      <w:r>
        <w:t xml:space="preserve"> </w:t>
      </w:r>
      <w:r w:rsidRPr="00AC03ED">
        <w:t>Jonah,</w:t>
      </w:r>
      <w:r>
        <w:t xml:space="preserve"> </w:t>
      </w:r>
      <w:r w:rsidRPr="00AC03ED">
        <w:t>lest</w:t>
      </w:r>
      <w:r>
        <w:t xml:space="preserve"> </w:t>
      </w:r>
      <w:r w:rsidRPr="00AC03ED">
        <w:t>we</w:t>
      </w:r>
      <w:r>
        <w:t xml:space="preserve"> </w:t>
      </w:r>
      <w:r w:rsidRPr="00AC03ED">
        <w:t>be</w:t>
      </w:r>
      <w:r>
        <w:t xml:space="preserve"> </w:t>
      </w:r>
      <w:r w:rsidRPr="00AC03ED">
        <w:t>overwhelmed</w:t>
      </w:r>
      <w:r>
        <w:t xml:space="preserve"> </w:t>
      </w:r>
      <w:r w:rsidRPr="00AC03ED">
        <w:t>by</w:t>
      </w:r>
      <w:r>
        <w:t xml:space="preserve"> </w:t>
      </w:r>
      <w:r w:rsidRPr="00AC03ED">
        <w:t>fire</w:t>
      </w:r>
      <w:r>
        <w:t xml:space="preserve"> </w:t>
      </w:r>
      <w:r w:rsidRPr="00AC03ED">
        <w:t>and</w:t>
      </w:r>
      <w:r>
        <w:t xml:space="preserve"> </w:t>
      </w:r>
      <w:r w:rsidRPr="00AC03ED">
        <w:t>brimstone,</w:t>
      </w:r>
      <w:r>
        <w:t xml:space="preserve"> </w:t>
      </w:r>
      <w:r w:rsidRPr="00AC03ED">
        <w:t>and</w:t>
      </w:r>
      <w:r>
        <w:t xml:space="preserve"> </w:t>
      </w:r>
      <w:r w:rsidRPr="00AC03ED">
        <w:t>if</w:t>
      </w:r>
      <w:r>
        <w:t xml:space="preserve"> </w:t>
      </w:r>
      <w:r w:rsidRPr="00AC03ED">
        <w:t>we</w:t>
      </w:r>
      <w:r>
        <w:t xml:space="preserve"> </w:t>
      </w:r>
      <w:r w:rsidRPr="00AC03ED">
        <w:t>have</w:t>
      </w:r>
      <w:r>
        <w:t xml:space="preserve"> </w:t>
      </w:r>
      <w:r w:rsidRPr="00AC03ED">
        <w:t>departed</w:t>
      </w:r>
      <w:r>
        <w:t xml:space="preserve"> </w:t>
      </w:r>
      <w:r w:rsidRPr="00AC03ED">
        <w:t>from</w:t>
      </w:r>
      <w:r>
        <w:t xml:space="preserve"> </w:t>
      </w:r>
      <w:r w:rsidRPr="00AC03ED">
        <w:t>Sodom</w:t>
      </w:r>
      <w:r>
        <w:t xml:space="preserve"> </w:t>
      </w:r>
      <w:r w:rsidRPr="00AC03ED">
        <w:t>let</w:t>
      </w:r>
      <w:r>
        <w:t xml:space="preserve"> </w:t>
      </w:r>
      <w:r w:rsidRPr="00AC03ED">
        <w:t>us</w:t>
      </w:r>
      <w:r>
        <w:t xml:space="preserve"> </w:t>
      </w:r>
      <w:r w:rsidRPr="00AC03ED">
        <w:t>escape</w:t>
      </w:r>
      <w:r>
        <w:t xml:space="preserve"> </w:t>
      </w:r>
      <w:r w:rsidRPr="00AC03ED">
        <w:t>to</w:t>
      </w:r>
      <w:r>
        <w:t xml:space="preserve"> </w:t>
      </w:r>
      <w:r w:rsidRPr="00AC03ED">
        <w:t>the</w:t>
      </w:r>
      <w:r>
        <w:t xml:space="preserve"> </w:t>
      </w:r>
      <w:r w:rsidRPr="00AC03ED">
        <w:t>mountain,</w:t>
      </w:r>
      <w:r>
        <w:t xml:space="preserve"> </w:t>
      </w:r>
      <w:r w:rsidRPr="00AC03ED">
        <w:t>let</w:t>
      </w:r>
      <w:r>
        <w:t xml:space="preserve"> </w:t>
      </w:r>
      <w:r w:rsidRPr="00AC03ED">
        <w:t>us</w:t>
      </w:r>
      <w:r>
        <w:t xml:space="preserve"> </w:t>
      </w:r>
      <w:r w:rsidRPr="00AC03ED">
        <w:t>flee</w:t>
      </w:r>
      <w:r>
        <w:t xml:space="preserve"> </w:t>
      </w:r>
      <w:r w:rsidRPr="00AC03ED">
        <w:t>to</w:t>
      </w:r>
      <w:r>
        <w:t xml:space="preserve"> </w:t>
      </w:r>
      <w:r w:rsidRPr="00AC03ED">
        <w:t>Zoar,</w:t>
      </w:r>
      <w:r>
        <w:t xml:space="preserve"> </w:t>
      </w:r>
      <w:r w:rsidRPr="00AC03ED">
        <w:t>let</w:t>
      </w:r>
      <w:r>
        <w:t xml:space="preserve"> </w:t>
      </w:r>
      <w:r w:rsidRPr="00AC03ED">
        <w:t>us</w:t>
      </w:r>
      <w:r>
        <w:t xml:space="preserve"> </w:t>
      </w:r>
      <w:r w:rsidRPr="00AC03ED">
        <w:t>enter</w:t>
      </w:r>
      <w:r>
        <w:t xml:space="preserve"> </w:t>
      </w:r>
      <w:r w:rsidRPr="00AC03ED">
        <w:t>it</w:t>
      </w:r>
      <w:r>
        <w:t xml:space="preserve"> </w:t>
      </w:r>
      <w:r w:rsidRPr="00AC03ED">
        <w:t>as</w:t>
      </w:r>
      <w:r>
        <w:t xml:space="preserve"> </w:t>
      </w:r>
      <w:r w:rsidRPr="00AC03ED">
        <w:t>the</w:t>
      </w:r>
      <w:r>
        <w:t xml:space="preserve"> </w:t>
      </w:r>
      <w:r w:rsidRPr="00AC03ED">
        <w:t>sun</w:t>
      </w:r>
      <w:r>
        <w:t xml:space="preserve"> </w:t>
      </w:r>
      <w:r w:rsidRPr="00AC03ED">
        <w:t>rises;</w:t>
      </w:r>
      <w:r>
        <w:t xml:space="preserve"> </w:t>
      </w:r>
      <w:r w:rsidRPr="00AC03ED">
        <w:t>let</w:t>
      </w:r>
      <w:r>
        <w:t xml:space="preserve"> </w:t>
      </w:r>
      <w:r w:rsidRPr="00AC03ED">
        <w:t>us</w:t>
      </w:r>
      <w:r>
        <w:t xml:space="preserve"> </w:t>
      </w:r>
      <w:r w:rsidRPr="00AC03ED">
        <w:t>not</w:t>
      </w:r>
      <w:r>
        <w:t xml:space="preserve"> </w:t>
      </w:r>
      <w:r w:rsidRPr="00AC03ED">
        <w:t>stay</w:t>
      </w:r>
      <w:r>
        <w:t xml:space="preserve"> </w:t>
      </w:r>
      <w:r w:rsidRPr="00AC03ED">
        <w:t>in</w:t>
      </w:r>
      <w:r>
        <w:t xml:space="preserve"> </w:t>
      </w:r>
      <w:r w:rsidRPr="00AC03ED">
        <w:t>all</w:t>
      </w:r>
      <w:r>
        <w:t xml:space="preserve"> </w:t>
      </w:r>
      <w:r w:rsidRPr="00AC03ED">
        <w:t>the</w:t>
      </w:r>
      <w:r>
        <w:t xml:space="preserve"> </w:t>
      </w:r>
      <w:r w:rsidRPr="00AC03ED">
        <w:t>plain,</w:t>
      </w:r>
      <w:r>
        <w:t xml:space="preserve"> </w:t>
      </w:r>
      <w:r w:rsidRPr="00AC03ED">
        <w:t>let</w:t>
      </w:r>
      <w:r>
        <w:t xml:space="preserve"> </w:t>
      </w:r>
      <w:r w:rsidRPr="00AC03ED">
        <w:t>us</w:t>
      </w:r>
      <w:r>
        <w:t xml:space="preserve"> </w:t>
      </w:r>
      <w:r w:rsidRPr="00AC03ED">
        <w:t>not</w:t>
      </w:r>
      <w:r>
        <w:t xml:space="preserve"> </w:t>
      </w:r>
      <w:r w:rsidRPr="00AC03ED">
        <w:t>look</w:t>
      </w:r>
      <w:r>
        <w:t xml:space="preserve"> </w:t>
      </w:r>
      <w:r w:rsidRPr="00AC03ED">
        <w:t>around</w:t>
      </w:r>
      <w:r>
        <w:t xml:space="preserve"> </w:t>
      </w:r>
      <w:r w:rsidRPr="00AC03ED">
        <w:t>us,</w:t>
      </w:r>
      <w:r>
        <w:t xml:space="preserve"> </w:t>
      </w:r>
      <w:r w:rsidRPr="00AC03ED">
        <w:t>lest</w:t>
      </w:r>
      <w:r>
        <w:t xml:space="preserve"> </w:t>
      </w:r>
      <w:r w:rsidRPr="00AC03ED">
        <w:t>we</w:t>
      </w:r>
      <w:r>
        <w:t xml:space="preserve"> </w:t>
      </w:r>
      <w:r w:rsidRPr="00AC03ED">
        <w:t>be</w:t>
      </w:r>
      <w:r>
        <w:t xml:space="preserve"> </w:t>
      </w:r>
      <w:r w:rsidRPr="00AC03ED">
        <w:t>frozen</w:t>
      </w:r>
      <w:r>
        <w:t xml:space="preserve"> </w:t>
      </w:r>
      <w:r w:rsidRPr="00AC03ED">
        <w:t>into</w:t>
      </w:r>
      <w:r>
        <w:t xml:space="preserve"> </w:t>
      </w:r>
      <w:r w:rsidRPr="00AC03ED">
        <w:t>a</w:t>
      </w:r>
      <w:r>
        <w:t xml:space="preserve"> </w:t>
      </w:r>
      <w:r w:rsidRPr="00AC03ED">
        <w:t>pillar</w:t>
      </w:r>
      <w:r>
        <w:t xml:space="preserve"> </w:t>
      </w:r>
      <w:r w:rsidRPr="00AC03ED">
        <w:t>of</w:t>
      </w:r>
      <w:r>
        <w:t xml:space="preserve"> </w:t>
      </w:r>
      <w:r w:rsidRPr="00AC03ED">
        <w:t>salt,</w:t>
      </w:r>
      <w:r>
        <w:t xml:space="preserve"> </w:t>
      </w:r>
      <w:r w:rsidRPr="00AC03ED">
        <w:t>a</w:t>
      </w:r>
      <w:r>
        <w:t xml:space="preserve"> </w:t>
      </w:r>
      <w:r w:rsidRPr="00AC03ED">
        <w:t>really</w:t>
      </w:r>
      <w:r>
        <w:t xml:space="preserve"> </w:t>
      </w:r>
      <w:r w:rsidRPr="00AC03ED">
        <w:t>immortal</w:t>
      </w:r>
      <w:r>
        <w:t xml:space="preserve"> </w:t>
      </w:r>
      <w:r w:rsidRPr="00AC03ED">
        <w:t>pillar,</w:t>
      </w:r>
      <w:r>
        <w:t xml:space="preserve"> </w:t>
      </w:r>
      <w:r w:rsidRPr="00AC03ED">
        <w:t>to</w:t>
      </w:r>
      <w:r>
        <w:t xml:space="preserve"> </w:t>
      </w:r>
      <w:r w:rsidRPr="00AC03ED">
        <w:t>accuse</w:t>
      </w:r>
      <w:r>
        <w:t xml:space="preserve"> </w:t>
      </w:r>
      <w:r w:rsidRPr="00AC03ED">
        <w:t>the</w:t>
      </w:r>
      <w:r>
        <w:t xml:space="preserve"> </w:t>
      </w:r>
      <w:r w:rsidRPr="00AC03ED">
        <w:t>soul</w:t>
      </w:r>
      <w:r>
        <w:t xml:space="preserve"> </w:t>
      </w:r>
      <w:r w:rsidRPr="00AC03ED">
        <w:t>which</w:t>
      </w:r>
      <w:r>
        <w:t xml:space="preserve"> </w:t>
      </w:r>
      <w:r w:rsidRPr="00AC03ED">
        <w:t>returns</w:t>
      </w:r>
      <w:r>
        <w:t xml:space="preserve"> </w:t>
      </w:r>
      <w:r w:rsidRPr="00AC03ED">
        <w:t>to</w:t>
      </w:r>
      <w:r>
        <w:t xml:space="preserve"> </w:t>
      </w:r>
      <w:r w:rsidRPr="00AC03ED">
        <w:t>wickedness.</w:t>
      </w:r>
      <w:r>
        <w:t>”</w:t>
      </w:r>
    </w:p>
    <w:p w:rsidR="00BC21F7" w:rsidRDefault="00BC21F7" w:rsidP="001978F4">
      <w:pPr>
        <w:pStyle w:val="Endnote"/>
      </w:pPr>
      <w:r w:rsidRPr="00206F3D">
        <w:t>http://www.newadvent.org/fathers/310216.htm</w:t>
      </w:r>
    </w:p>
    <w:p w:rsidR="00BC21F7" w:rsidRDefault="00BC21F7" w:rsidP="001978F4">
      <w:pPr>
        <w:pStyle w:val="Endnote"/>
      </w:pPr>
      <w:r>
        <w:t xml:space="preserve">St. Gregory Nazianzen (329-390), </w:t>
      </w:r>
      <w:r>
        <w:rPr>
          <w:i/>
          <w:iCs/>
          <w:u w:val="single"/>
        </w:rPr>
        <w:t>Orations</w:t>
      </w:r>
      <w:r>
        <w:t>, Oration 39, “Oration on the Holy Lights”, paragraph XVII:</w:t>
      </w:r>
    </w:p>
    <w:p w:rsidR="00BC21F7" w:rsidRDefault="00BC21F7" w:rsidP="001978F4">
      <w:pPr>
        <w:pStyle w:val="Endnote"/>
      </w:pPr>
      <w:r w:rsidRPr="002A14A7">
        <w:t>XVII.</w:t>
      </w:r>
      <w:r>
        <w:t xml:space="preserve">  “</w:t>
      </w:r>
      <w:r w:rsidRPr="002A14A7">
        <w:t>Now,</w:t>
      </w:r>
      <w:r>
        <w:t xml:space="preserve"> </w:t>
      </w:r>
      <w:r w:rsidRPr="002A14A7">
        <w:t>since</w:t>
      </w:r>
      <w:r>
        <w:t xml:space="preserve"> </w:t>
      </w:r>
      <w:r w:rsidRPr="002A14A7">
        <w:t>our</w:t>
      </w:r>
      <w:r>
        <w:t xml:space="preserve"> </w:t>
      </w:r>
      <w:r w:rsidRPr="002A14A7">
        <w:t>Festival</w:t>
      </w:r>
      <w:r>
        <w:t xml:space="preserve"> </w:t>
      </w:r>
      <w:r w:rsidRPr="002A14A7">
        <w:t>is</w:t>
      </w:r>
      <w:r>
        <w:t xml:space="preserve"> </w:t>
      </w:r>
      <w:r w:rsidRPr="002A14A7">
        <w:t>of</w:t>
      </w:r>
      <w:r>
        <w:t xml:space="preserve"> </w:t>
      </w:r>
      <w:r w:rsidRPr="002A14A7">
        <w:t>Baptism,</w:t>
      </w:r>
      <w:r>
        <w:t xml:space="preserve"> </w:t>
      </w:r>
      <w:r w:rsidRPr="002A14A7">
        <w:t>and</w:t>
      </w:r>
      <w:r>
        <w:t xml:space="preserve"> </w:t>
      </w:r>
      <w:r w:rsidRPr="002A14A7">
        <w:t>we</w:t>
      </w:r>
      <w:r>
        <w:t xml:space="preserve"> </w:t>
      </w:r>
      <w:r w:rsidRPr="002A14A7">
        <w:t>must</w:t>
      </w:r>
      <w:r>
        <w:t xml:space="preserve"> </w:t>
      </w:r>
      <w:r w:rsidRPr="002A14A7">
        <w:t>endure</w:t>
      </w:r>
      <w:r>
        <w:t xml:space="preserve"> </w:t>
      </w:r>
      <w:r w:rsidRPr="002A14A7">
        <w:t>a</w:t>
      </w:r>
      <w:r>
        <w:t xml:space="preserve"> </w:t>
      </w:r>
      <w:r w:rsidRPr="002A14A7">
        <w:t>little</w:t>
      </w:r>
      <w:r>
        <w:t xml:space="preserve"> </w:t>
      </w:r>
      <w:r w:rsidRPr="002A14A7">
        <w:t>hardness</w:t>
      </w:r>
      <w:r>
        <w:t xml:space="preserve"> </w:t>
      </w:r>
      <w:r w:rsidRPr="002A14A7">
        <w:t>with</w:t>
      </w:r>
      <w:r>
        <w:t xml:space="preserve"> </w:t>
      </w:r>
      <w:r w:rsidRPr="002A14A7">
        <w:t>Him</w:t>
      </w:r>
      <w:r>
        <w:t xml:space="preserve"> </w:t>
      </w:r>
      <w:r w:rsidRPr="002A14A7">
        <w:t>Who</w:t>
      </w:r>
      <w:r>
        <w:t xml:space="preserve"> </w:t>
      </w:r>
      <w:r w:rsidRPr="002A14A7">
        <w:t>for</w:t>
      </w:r>
      <w:r>
        <w:t xml:space="preserve"> </w:t>
      </w:r>
      <w:r w:rsidRPr="002A14A7">
        <w:t>our</w:t>
      </w:r>
      <w:r>
        <w:t xml:space="preserve"> </w:t>
      </w:r>
      <w:r w:rsidRPr="002A14A7">
        <w:t>sake</w:t>
      </w:r>
      <w:r>
        <w:t xml:space="preserve"> </w:t>
      </w:r>
      <w:r w:rsidRPr="002A14A7">
        <w:t>took</w:t>
      </w:r>
      <w:r>
        <w:t xml:space="preserve"> </w:t>
      </w:r>
      <w:r w:rsidRPr="002A14A7">
        <w:t>form,</w:t>
      </w:r>
      <w:r>
        <w:t xml:space="preserve"> </w:t>
      </w:r>
      <w:r w:rsidRPr="002A14A7">
        <w:t>and</w:t>
      </w:r>
      <w:r>
        <w:t xml:space="preserve"> </w:t>
      </w:r>
      <w:r w:rsidRPr="002A14A7">
        <w:t>was</w:t>
      </w:r>
      <w:r>
        <w:t xml:space="preserve"> </w:t>
      </w:r>
      <w:r w:rsidRPr="002A14A7">
        <w:t>baptized,</w:t>
      </w:r>
      <w:r>
        <w:t xml:space="preserve"> </w:t>
      </w:r>
      <w:r w:rsidRPr="002A14A7">
        <w:t>and</w:t>
      </w:r>
      <w:r>
        <w:t xml:space="preserve"> </w:t>
      </w:r>
      <w:r w:rsidRPr="002A14A7">
        <w:t>was</w:t>
      </w:r>
      <w:r>
        <w:t xml:space="preserve"> </w:t>
      </w:r>
      <w:r w:rsidRPr="002A14A7">
        <w:t>crucified;</w:t>
      </w:r>
      <w:r>
        <w:t xml:space="preserve"> </w:t>
      </w:r>
      <w:r w:rsidRPr="002A14A7">
        <w:t>let</w:t>
      </w:r>
      <w:r>
        <w:t xml:space="preserve"> </w:t>
      </w:r>
      <w:r w:rsidRPr="002A14A7">
        <w:t>us</w:t>
      </w:r>
      <w:r>
        <w:t xml:space="preserve"> </w:t>
      </w:r>
      <w:r w:rsidRPr="002A14A7">
        <w:t>speak</w:t>
      </w:r>
      <w:r>
        <w:t xml:space="preserve"> </w:t>
      </w:r>
      <w:r w:rsidRPr="002A14A7">
        <w:t>about</w:t>
      </w:r>
      <w:r>
        <w:t xml:space="preserve"> </w:t>
      </w:r>
      <w:r w:rsidRPr="002A14A7">
        <w:t>the</w:t>
      </w:r>
      <w:r>
        <w:t xml:space="preserve"> </w:t>
      </w:r>
      <w:r w:rsidRPr="002A14A7">
        <w:t>different</w:t>
      </w:r>
      <w:r>
        <w:t xml:space="preserve"> </w:t>
      </w:r>
      <w:r w:rsidRPr="002A14A7">
        <w:t>kinds</w:t>
      </w:r>
      <w:r>
        <w:t xml:space="preserve"> </w:t>
      </w:r>
      <w:r w:rsidRPr="002A14A7">
        <w:t>of</w:t>
      </w:r>
      <w:r>
        <w:t xml:space="preserve"> </w:t>
      </w:r>
      <w:r w:rsidRPr="002A14A7">
        <w:t>Baptism,</w:t>
      </w:r>
      <w:r>
        <w:t xml:space="preserve"> </w:t>
      </w:r>
      <w:r w:rsidRPr="002A14A7">
        <w:t>that</w:t>
      </w:r>
      <w:r>
        <w:t xml:space="preserve"> </w:t>
      </w:r>
      <w:r w:rsidRPr="002A14A7">
        <w:t>we</w:t>
      </w:r>
      <w:r>
        <w:t xml:space="preserve"> </w:t>
      </w:r>
      <w:r w:rsidRPr="002A14A7">
        <w:t>may</w:t>
      </w:r>
      <w:r>
        <w:t xml:space="preserve"> </w:t>
      </w:r>
      <w:r w:rsidRPr="002A14A7">
        <w:t>come</w:t>
      </w:r>
      <w:r>
        <w:t xml:space="preserve"> </w:t>
      </w:r>
      <w:r w:rsidRPr="002A14A7">
        <w:t>out</w:t>
      </w:r>
      <w:r>
        <w:t xml:space="preserve"> </w:t>
      </w:r>
      <w:r w:rsidRPr="002A14A7">
        <w:t>thence</w:t>
      </w:r>
      <w:r>
        <w:t xml:space="preserve"> </w:t>
      </w:r>
      <w:r w:rsidRPr="002A14A7">
        <w:t>purified.</w:t>
      </w:r>
      <w:r>
        <w:t xml:space="preserve"> </w:t>
      </w:r>
      <w:r w:rsidRPr="002A14A7">
        <w:t>Moses</w:t>
      </w:r>
      <w:r>
        <w:t xml:space="preserve"> </w:t>
      </w:r>
      <w:r w:rsidRPr="002A14A7">
        <w:t>baptized</w:t>
      </w:r>
      <w:r>
        <w:t xml:space="preserve"> </w:t>
      </w:r>
      <w:r w:rsidRPr="002A14A7">
        <w:t>Leviticus</w:t>
      </w:r>
      <w:r>
        <w:t xml:space="preserve"> </w:t>
      </w:r>
      <w:r w:rsidRPr="002A14A7">
        <w:t>xi</w:t>
      </w:r>
      <w:r>
        <w:t xml:space="preserve"> </w:t>
      </w:r>
      <w:r w:rsidRPr="002A14A7">
        <w:t>but</w:t>
      </w:r>
      <w:r>
        <w:t xml:space="preserve"> </w:t>
      </w:r>
      <w:r w:rsidRPr="002A14A7">
        <w:t>it</w:t>
      </w:r>
      <w:r>
        <w:t xml:space="preserve"> </w:t>
      </w:r>
      <w:r w:rsidRPr="002A14A7">
        <w:t>was</w:t>
      </w:r>
      <w:r>
        <w:t xml:space="preserve"> </w:t>
      </w:r>
      <w:r w:rsidRPr="002A14A7">
        <w:t>in</w:t>
      </w:r>
      <w:r>
        <w:t xml:space="preserve"> </w:t>
      </w:r>
      <w:r w:rsidRPr="002A14A7">
        <w:t>water,</w:t>
      </w:r>
      <w:r>
        <w:t xml:space="preserve"> </w:t>
      </w:r>
      <w:r w:rsidRPr="002A14A7">
        <w:t>and</w:t>
      </w:r>
      <w:r>
        <w:t xml:space="preserve"> </w:t>
      </w:r>
      <w:r w:rsidRPr="002A14A7">
        <w:t>before</w:t>
      </w:r>
      <w:r>
        <w:t xml:space="preserve"> </w:t>
      </w:r>
      <w:r w:rsidRPr="002A14A7">
        <w:t>that</w:t>
      </w:r>
      <w:r>
        <w:t xml:space="preserve"> </w:t>
      </w:r>
      <w:r w:rsidRPr="002A14A7">
        <w:t>in</w:t>
      </w:r>
      <w:r>
        <w:t xml:space="preserve"> </w:t>
      </w:r>
      <w:r w:rsidRPr="002A14A7">
        <w:t>the</w:t>
      </w:r>
      <w:r>
        <w:t xml:space="preserve"> </w:t>
      </w:r>
      <w:r w:rsidRPr="002A14A7">
        <w:t>cloud</w:t>
      </w:r>
      <w:r>
        <w:t xml:space="preserve"> </w:t>
      </w:r>
      <w:r w:rsidRPr="002A14A7">
        <w:t>and</w:t>
      </w:r>
      <w:r>
        <w:t xml:space="preserve"> </w:t>
      </w:r>
      <w:r w:rsidRPr="002A14A7">
        <w:t>in</w:t>
      </w:r>
      <w:r>
        <w:t xml:space="preserve"> </w:t>
      </w:r>
      <w:r w:rsidRPr="002A14A7">
        <w:t>the</w:t>
      </w:r>
      <w:r>
        <w:t xml:space="preserve"> </w:t>
      </w:r>
      <w:r w:rsidRPr="002A14A7">
        <w:t>sea.</w:t>
      </w:r>
      <w:r>
        <w:t xml:space="preserve">  </w:t>
      </w:r>
      <w:r w:rsidRPr="002A14A7">
        <w:t>1</w:t>
      </w:r>
      <w:r>
        <w:t xml:space="preserve"> </w:t>
      </w:r>
      <w:r w:rsidRPr="002A14A7">
        <w:t>Corinthians</w:t>
      </w:r>
      <w:r>
        <w:t xml:space="preserve"> </w:t>
      </w:r>
      <w:r w:rsidRPr="002A14A7">
        <w:t>10:2</w:t>
      </w:r>
      <w:r>
        <w:t xml:space="preserve">  </w:t>
      </w:r>
      <w:r w:rsidRPr="002A14A7">
        <w:t>This</w:t>
      </w:r>
      <w:r>
        <w:t xml:space="preserve"> </w:t>
      </w:r>
      <w:r w:rsidRPr="002A14A7">
        <w:t>was</w:t>
      </w:r>
      <w:r>
        <w:t xml:space="preserve"> </w:t>
      </w:r>
      <w:r w:rsidRPr="002A14A7">
        <w:t>typical</w:t>
      </w:r>
      <w:r>
        <w:t xml:space="preserve"> </w:t>
      </w:r>
      <w:r w:rsidRPr="002A14A7">
        <w:t>as</w:t>
      </w:r>
      <w:r>
        <w:t xml:space="preserve"> </w:t>
      </w:r>
      <w:r w:rsidRPr="002A14A7">
        <w:t>Paul</w:t>
      </w:r>
      <w:r>
        <w:t xml:space="preserve"> </w:t>
      </w:r>
      <w:r w:rsidRPr="002A14A7">
        <w:t>says;</w:t>
      </w:r>
      <w:r>
        <w:t xml:space="preserve"> </w:t>
      </w:r>
      <w:r w:rsidRPr="002A14A7">
        <w:t>the</w:t>
      </w:r>
      <w:r>
        <w:t xml:space="preserve"> </w:t>
      </w:r>
      <w:r w:rsidRPr="002A14A7">
        <w:t>Sea</w:t>
      </w:r>
      <w:r>
        <w:t xml:space="preserve"> </w:t>
      </w:r>
      <w:r w:rsidRPr="002A14A7">
        <w:t>of</w:t>
      </w:r>
      <w:r>
        <w:t xml:space="preserve"> </w:t>
      </w:r>
      <w:r w:rsidRPr="002A14A7">
        <w:t>the</w:t>
      </w:r>
      <w:r>
        <w:t xml:space="preserve"> </w:t>
      </w:r>
      <w:r w:rsidRPr="002A14A7">
        <w:t>water,</w:t>
      </w:r>
      <w:r>
        <w:t xml:space="preserve"> </w:t>
      </w:r>
      <w:r w:rsidRPr="002A14A7">
        <w:t>and</w:t>
      </w:r>
      <w:r>
        <w:t xml:space="preserve"> </w:t>
      </w:r>
      <w:r w:rsidRPr="002A14A7">
        <w:t>the</w:t>
      </w:r>
      <w:r>
        <w:t xml:space="preserve"> </w:t>
      </w:r>
      <w:r w:rsidRPr="002A14A7">
        <w:t>Cloud</w:t>
      </w:r>
      <w:r>
        <w:t xml:space="preserve"> </w:t>
      </w:r>
      <w:r w:rsidRPr="002A14A7">
        <w:t>of</w:t>
      </w:r>
      <w:r>
        <w:t xml:space="preserve"> </w:t>
      </w:r>
      <w:r w:rsidRPr="002A14A7">
        <w:t>the</w:t>
      </w:r>
      <w:r>
        <w:t xml:space="preserve"> </w:t>
      </w:r>
      <w:r w:rsidRPr="002A14A7">
        <w:t>Spirit;</w:t>
      </w:r>
      <w:r>
        <w:t xml:space="preserve"> </w:t>
      </w:r>
      <w:r w:rsidRPr="002A14A7">
        <w:t>the</w:t>
      </w:r>
      <w:r>
        <w:t xml:space="preserve"> </w:t>
      </w:r>
      <w:r w:rsidRPr="002A14A7">
        <w:t>Manna,</w:t>
      </w:r>
      <w:r>
        <w:t xml:space="preserve"> </w:t>
      </w:r>
      <w:r w:rsidRPr="002A14A7">
        <w:t>of</w:t>
      </w:r>
      <w:r>
        <w:t xml:space="preserve"> </w:t>
      </w:r>
      <w:r w:rsidRPr="002A14A7">
        <w:t>the</w:t>
      </w:r>
      <w:r>
        <w:t xml:space="preserve"> </w:t>
      </w:r>
      <w:r w:rsidRPr="002A14A7">
        <w:t>Bread</w:t>
      </w:r>
      <w:r>
        <w:t xml:space="preserve"> </w:t>
      </w:r>
      <w:r w:rsidRPr="002A14A7">
        <w:t>of</w:t>
      </w:r>
      <w:r>
        <w:t xml:space="preserve"> </w:t>
      </w:r>
      <w:r w:rsidRPr="002A14A7">
        <w:t>Life;</w:t>
      </w:r>
      <w:r>
        <w:t xml:space="preserve"> </w:t>
      </w:r>
      <w:r w:rsidRPr="002A14A7">
        <w:t>the</w:t>
      </w:r>
      <w:r>
        <w:t xml:space="preserve"> </w:t>
      </w:r>
      <w:r w:rsidRPr="002A14A7">
        <w:t>Drink,</w:t>
      </w:r>
      <w:r>
        <w:t xml:space="preserve"> </w:t>
      </w:r>
      <w:r w:rsidRPr="002A14A7">
        <w:t>of</w:t>
      </w:r>
      <w:r>
        <w:t xml:space="preserve"> </w:t>
      </w:r>
      <w:r w:rsidRPr="002A14A7">
        <w:t>the</w:t>
      </w:r>
      <w:r>
        <w:t xml:space="preserve"> </w:t>
      </w:r>
      <w:r w:rsidRPr="002A14A7">
        <w:t>Divine</w:t>
      </w:r>
      <w:r>
        <w:t xml:space="preserve"> </w:t>
      </w:r>
      <w:r w:rsidRPr="002A14A7">
        <w:t>Drink.</w:t>
      </w:r>
      <w:r>
        <w:t xml:space="preserve">  </w:t>
      </w:r>
      <w:r w:rsidRPr="002A14A7">
        <w:t>John</w:t>
      </w:r>
      <w:r>
        <w:t xml:space="preserve"> </w:t>
      </w:r>
      <w:r w:rsidRPr="002A14A7">
        <w:t>also</w:t>
      </w:r>
      <w:r>
        <w:t xml:space="preserve"> </w:t>
      </w:r>
      <w:r w:rsidRPr="002A14A7">
        <w:t>baptized;</w:t>
      </w:r>
      <w:r>
        <w:t xml:space="preserve"> </w:t>
      </w:r>
      <w:r w:rsidRPr="002A14A7">
        <w:t>but</w:t>
      </w:r>
      <w:r>
        <w:t xml:space="preserve"> </w:t>
      </w:r>
      <w:r w:rsidRPr="002A14A7">
        <w:t>this</w:t>
      </w:r>
      <w:r>
        <w:t xml:space="preserve"> </w:t>
      </w:r>
      <w:r w:rsidRPr="002A14A7">
        <w:t>was</w:t>
      </w:r>
      <w:r>
        <w:t xml:space="preserve"> </w:t>
      </w:r>
      <w:r w:rsidRPr="002A14A7">
        <w:t>not</w:t>
      </w:r>
      <w:r>
        <w:t xml:space="preserve"> </w:t>
      </w:r>
      <w:r w:rsidRPr="002A14A7">
        <w:t>like</w:t>
      </w:r>
      <w:r>
        <w:t xml:space="preserve"> </w:t>
      </w:r>
      <w:r w:rsidRPr="002A14A7">
        <w:t>the</w:t>
      </w:r>
      <w:r>
        <w:t xml:space="preserve"> </w:t>
      </w:r>
      <w:r w:rsidRPr="002A14A7">
        <w:t>baptism</w:t>
      </w:r>
      <w:r>
        <w:t xml:space="preserve"> </w:t>
      </w:r>
      <w:r w:rsidRPr="002A14A7">
        <w:t>of</w:t>
      </w:r>
      <w:r>
        <w:t xml:space="preserve"> </w:t>
      </w:r>
      <w:r w:rsidRPr="002A14A7">
        <w:t>the</w:t>
      </w:r>
      <w:r>
        <w:t xml:space="preserve"> </w:t>
      </w:r>
      <w:r w:rsidRPr="002A14A7">
        <w:t>Jews,</w:t>
      </w:r>
      <w:r>
        <w:t xml:space="preserve"> </w:t>
      </w:r>
      <w:r w:rsidRPr="002A14A7">
        <w:t>for</w:t>
      </w:r>
      <w:r>
        <w:t xml:space="preserve"> </w:t>
      </w:r>
      <w:r w:rsidRPr="002A14A7">
        <w:t>it</w:t>
      </w:r>
      <w:r>
        <w:t xml:space="preserve"> </w:t>
      </w:r>
      <w:r w:rsidRPr="002A14A7">
        <w:t>was</w:t>
      </w:r>
      <w:r>
        <w:t xml:space="preserve"> </w:t>
      </w:r>
      <w:r w:rsidRPr="002A14A7">
        <w:t>not</w:t>
      </w:r>
      <w:r>
        <w:t xml:space="preserve"> </w:t>
      </w:r>
      <w:r w:rsidRPr="002A14A7">
        <w:t>only</w:t>
      </w:r>
      <w:r>
        <w:t xml:space="preserve"> </w:t>
      </w:r>
      <w:r w:rsidRPr="002A14A7">
        <w:t>in</w:t>
      </w:r>
      <w:r>
        <w:t xml:space="preserve"> </w:t>
      </w:r>
      <w:r w:rsidRPr="002A14A7">
        <w:t>water,</w:t>
      </w:r>
      <w:r>
        <w:t xml:space="preserve"> </w:t>
      </w:r>
      <w:r w:rsidRPr="002A14A7">
        <w:t>but</w:t>
      </w:r>
      <w:r>
        <w:t xml:space="preserve"> </w:t>
      </w:r>
      <w:r w:rsidRPr="002A14A7">
        <w:t>also</w:t>
      </w:r>
      <w:r>
        <w:t xml:space="preserve"> unto repentance.  </w:t>
      </w:r>
      <w:r w:rsidRPr="002A14A7">
        <w:t>Still</w:t>
      </w:r>
      <w:r>
        <w:t xml:space="preserve"> </w:t>
      </w:r>
      <w:r w:rsidRPr="002A14A7">
        <w:t>it</w:t>
      </w:r>
      <w:r>
        <w:t xml:space="preserve"> </w:t>
      </w:r>
      <w:r w:rsidRPr="002A14A7">
        <w:t>was</w:t>
      </w:r>
      <w:r>
        <w:t xml:space="preserve"> </w:t>
      </w:r>
      <w:r w:rsidRPr="002A14A7">
        <w:t>not</w:t>
      </w:r>
      <w:r>
        <w:t xml:space="preserve"> </w:t>
      </w:r>
      <w:r w:rsidRPr="002A14A7">
        <w:t>wholly</w:t>
      </w:r>
      <w:r>
        <w:t xml:space="preserve"> </w:t>
      </w:r>
      <w:r w:rsidRPr="002A14A7">
        <w:t>spiritual,</w:t>
      </w:r>
      <w:r>
        <w:t xml:space="preserve"> </w:t>
      </w:r>
      <w:r w:rsidRPr="002A14A7">
        <w:t>for</w:t>
      </w:r>
      <w:r>
        <w:t xml:space="preserve"> </w:t>
      </w:r>
      <w:r w:rsidRPr="002A14A7">
        <w:t>he</w:t>
      </w:r>
      <w:r>
        <w:t xml:space="preserve"> </w:t>
      </w:r>
      <w:r w:rsidRPr="002A14A7">
        <w:t>does</w:t>
      </w:r>
      <w:r>
        <w:t xml:space="preserve"> </w:t>
      </w:r>
      <w:r w:rsidRPr="002A14A7">
        <w:t>not</w:t>
      </w:r>
      <w:r>
        <w:t xml:space="preserve"> </w:t>
      </w:r>
      <w:r w:rsidRPr="002A14A7">
        <w:t>add</w:t>
      </w:r>
      <w:r>
        <w:t xml:space="preserve"> And in the </w:t>
      </w:r>
      <w:r w:rsidRPr="002A14A7">
        <w:t>Spirit</w:t>
      </w:r>
      <w:r>
        <w:t xml:space="preserve">. </w:t>
      </w:r>
      <w:r w:rsidRPr="002A14A7">
        <w:t>Jesus</w:t>
      </w:r>
      <w:r>
        <w:t xml:space="preserve"> </w:t>
      </w:r>
      <w:r w:rsidRPr="002A14A7">
        <w:t>also</w:t>
      </w:r>
      <w:r>
        <w:t xml:space="preserve"> </w:t>
      </w:r>
      <w:r w:rsidRPr="002A14A7">
        <w:t>baptized,</w:t>
      </w:r>
      <w:r>
        <w:t xml:space="preserve"> </w:t>
      </w:r>
      <w:r w:rsidRPr="002A14A7">
        <w:t>but</w:t>
      </w:r>
      <w:r>
        <w:t xml:space="preserve"> </w:t>
      </w:r>
      <w:r w:rsidRPr="002A14A7">
        <w:t>in</w:t>
      </w:r>
      <w:r>
        <w:t xml:space="preserve"> </w:t>
      </w:r>
      <w:r w:rsidRPr="002A14A7">
        <w:t>the</w:t>
      </w:r>
      <w:r>
        <w:t xml:space="preserve"> </w:t>
      </w:r>
      <w:r w:rsidRPr="002A14A7">
        <w:t>Spirit.</w:t>
      </w:r>
      <w:r>
        <w:t xml:space="preserve">  </w:t>
      </w:r>
      <w:r w:rsidRPr="002A14A7">
        <w:t>This</w:t>
      </w:r>
      <w:r>
        <w:t xml:space="preserve"> </w:t>
      </w:r>
      <w:r w:rsidRPr="002A14A7">
        <w:t>is</w:t>
      </w:r>
      <w:r>
        <w:t xml:space="preserve"> </w:t>
      </w:r>
      <w:r w:rsidRPr="002A14A7">
        <w:t>the</w:t>
      </w:r>
      <w:r>
        <w:t xml:space="preserve"> </w:t>
      </w:r>
      <w:r w:rsidRPr="002A14A7">
        <w:t>perfect</w:t>
      </w:r>
      <w:r>
        <w:t xml:space="preserve"> </w:t>
      </w:r>
      <w:r w:rsidRPr="002A14A7">
        <w:t>Baptism.</w:t>
      </w:r>
      <w:r>
        <w:t xml:space="preserve">  </w:t>
      </w:r>
      <w:r w:rsidRPr="002A14A7">
        <w:t>And</w:t>
      </w:r>
      <w:r>
        <w:t xml:space="preserve"> </w:t>
      </w:r>
      <w:r w:rsidRPr="002A14A7">
        <w:t>how</w:t>
      </w:r>
      <w:r>
        <w:t xml:space="preserve"> </w:t>
      </w:r>
      <w:r w:rsidRPr="002A14A7">
        <w:t>is</w:t>
      </w:r>
      <w:r>
        <w:t xml:space="preserve"> </w:t>
      </w:r>
      <w:r w:rsidRPr="002A14A7">
        <w:t>He</w:t>
      </w:r>
      <w:r>
        <w:t xml:space="preserve"> </w:t>
      </w:r>
      <w:r w:rsidRPr="002A14A7">
        <w:t>not</w:t>
      </w:r>
      <w:r>
        <w:t xml:space="preserve"> </w:t>
      </w:r>
      <w:r w:rsidRPr="002A14A7">
        <w:t>God,</w:t>
      </w:r>
      <w:r>
        <w:t xml:space="preserve"> </w:t>
      </w:r>
      <w:r w:rsidRPr="002A14A7">
        <w:t>if</w:t>
      </w:r>
      <w:r>
        <w:t xml:space="preserve"> </w:t>
      </w:r>
      <w:r w:rsidRPr="002A14A7">
        <w:t>I</w:t>
      </w:r>
      <w:r>
        <w:t xml:space="preserve"> </w:t>
      </w:r>
      <w:r w:rsidRPr="002A14A7">
        <w:t>may</w:t>
      </w:r>
      <w:r>
        <w:t xml:space="preserve"> </w:t>
      </w:r>
      <w:r w:rsidRPr="002A14A7">
        <w:t>digress</w:t>
      </w:r>
      <w:r>
        <w:t xml:space="preserve"> </w:t>
      </w:r>
      <w:r w:rsidRPr="002A14A7">
        <w:t>a</w:t>
      </w:r>
      <w:r>
        <w:t xml:space="preserve"> </w:t>
      </w:r>
      <w:r w:rsidRPr="002A14A7">
        <w:t>little,</w:t>
      </w:r>
      <w:r>
        <w:t xml:space="preserve"> </w:t>
      </w:r>
      <w:r w:rsidRPr="002A14A7">
        <w:t>by</w:t>
      </w:r>
      <w:r>
        <w:t xml:space="preserve"> </w:t>
      </w:r>
      <w:r w:rsidRPr="002A14A7">
        <w:t>whom</w:t>
      </w:r>
      <w:r>
        <w:t xml:space="preserve"> </w:t>
      </w:r>
      <w:r w:rsidRPr="002A14A7">
        <w:t>you</w:t>
      </w:r>
      <w:r>
        <w:t xml:space="preserve"> </w:t>
      </w:r>
      <w:r w:rsidRPr="002A14A7">
        <w:t>too</w:t>
      </w:r>
      <w:r>
        <w:t xml:space="preserve"> </w:t>
      </w:r>
      <w:r w:rsidRPr="002A14A7">
        <w:t>are</w:t>
      </w:r>
      <w:r>
        <w:t xml:space="preserve"> </w:t>
      </w:r>
      <w:r w:rsidRPr="002A14A7">
        <w:t>made</w:t>
      </w:r>
      <w:r>
        <w:t xml:space="preserve"> </w:t>
      </w:r>
      <w:r w:rsidRPr="002A14A7">
        <w:t>God?</w:t>
      </w:r>
      <w:r>
        <w:t xml:space="preserve">  </w:t>
      </w:r>
      <w:r w:rsidRPr="002A14A7">
        <w:t>I</w:t>
      </w:r>
      <w:r>
        <w:t xml:space="preserve"> </w:t>
      </w:r>
      <w:r w:rsidRPr="002A14A7">
        <w:t>know</w:t>
      </w:r>
      <w:r>
        <w:t xml:space="preserve"> </w:t>
      </w:r>
      <w:r w:rsidRPr="002A14A7">
        <w:t>also</w:t>
      </w:r>
      <w:r>
        <w:t xml:space="preserve"> </w:t>
      </w:r>
      <w:r w:rsidRPr="002A14A7">
        <w:t>a</w:t>
      </w:r>
      <w:r>
        <w:t xml:space="preserve"> </w:t>
      </w:r>
      <w:r w:rsidRPr="002A14A7">
        <w:t>Fourth</w:t>
      </w:r>
      <w:r>
        <w:t xml:space="preserve"> </w:t>
      </w:r>
      <w:r w:rsidRPr="002A14A7">
        <w:t>Baptism</w:t>
      </w:r>
      <w:r>
        <w:t xml:space="preserve"> </w:t>
      </w:r>
      <w:r w:rsidRPr="002A14A7">
        <w:t>—</w:t>
      </w:r>
      <w:r>
        <w:t xml:space="preserve"> </w:t>
      </w:r>
      <w:r w:rsidRPr="002A14A7">
        <w:t>that</w:t>
      </w:r>
      <w:r>
        <w:t xml:space="preserve"> </w:t>
      </w:r>
      <w:r w:rsidRPr="002A14A7">
        <w:t>by</w:t>
      </w:r>
      <w:r>
        <w:t xml:space="preserve"> </w:t>
      </w:r>
      <w:r w:rsidRPr="002A14A7">
        <w:t>Martyrdom</w:t>
      </w:r>
      <w:r>
        <w:t xml:space="preserve"> </w:t>
      </w:r>
      <w:r w:rsidRPr="002A14A7">
        <w:t>and</w:t>
      </w:r>
      <w:r>
        <w:t xml:space="preserve"> </w:t>
      </w:r>
      <w:r w:rsidRPr="002A14A7">
        <w:t>blood,</w:t>
      </w:r>
      <w:r>
        <w:t xml:space="preserve"> </w:t>
      </w:r>
      <w:r w:rsidRPr="002A14A7">
        <w:t>which</w:t>
      </w:r>
      <w:r>
        <w:t xml:space="preserve"> </w:t>
      </w:r>
      <w:r w:rsidRPr="002A14A7">
        <w:t>also</w:t>
      </w:r>
      <w:r>
        <w:t xml:space="preserve"> </w:t>
      </w:r>
      <w:r w:rsidRPr="002A14A7">
        <w:t>Christ</w:t>
      </w:r>
      <w:r>
        <w:t xml:space="preserve"> </w:t>
      </w:r>
      <w:r w:rsidRPr="002A14A7">
        <w:t>himself</w:t>
      </w:r>
      <w:r>
        <w:t xml:space="preserve"> </w:t>
      </w:r>
      <w:r w:rsidRPr="002A14A7">
        <w:t>underwent:</w:t>
      </w:r>
      <w:r>
        <w:t xml:space="preserve"> </w:t>
      </w:r>
      <w:r w:rsidRPr="002A14A7">
        <w:t>—</w:t>
      </w:r>
      <w:r>
        <w:t xml:space="preserve"> </w:t>
      </w:r>
      <w:r w:rsidRPr="002A14A7">
        <w:t>and</w:t>
      </w:r>
      <w:r>
        <w:t xml:space="preserve"> </w:t>
      </w:r>
      <w:r w:rsidRPr="002A14A7">
        <w:t>this</w:t>
      </w:r>
      <w:r>
        <w:t xml:space="preserve"> </w:t>
      </w:r>
      <w:r w:rsidRPr="002A14A7">
        <w:t>one</w:t>
      </w:r>
      <w:r>
        <w:t xml:space="preserve"> </w:t>
      </w:r>
      <w:r w:rsidRPr="002A14A7">
        <w:t>is</w:t>
      </w:r>
      <w:r>
        <w:t xml:space="preserve"> </w:t>
      </w:r>
      <w:r w:rsidRPr="002A14A7">
        <w:t>far</w:t>
      </w:r>
      <w:r>
        <w:t xml:space="preserve"> </w:t>
      </w:r>
      <w:r w:rsidRPr="002A14A7">
        <w:t>more</w:t>
      </w:r>
      <w:r>
        <w:t xml:space="preserve"> </w:t>
      </w:r>
      <w:r w:rsidRPr="002A14A7">
        <w:t>august</w:t>
      </w:r>
      <w:r>
        <w:t xml:space="preserve"> </w:t>
      </w:r>
      <w:r w:rsidRPr="002A14A7">
        <w:t>than</w:t>
      </w:r>
      <w:r>
        <w:t xml:space="preserve"> </w:t>
      </w:r>
      <w:r w:rsidRPr="002A14A7">
        <w:t>all</w:t>
      </w:r>
      <w:r>
        <w:t xml:space="preserve"> </w:t>
      </w:r>
      <w:r w:rsidRPr="002A14A7">
        <w:t>the</w:t>
      </w:r>
      <w:r>
        <w:t xml:space="preserve"> </w:t>
      </w:r>
      <w:r w:rsidRPr="002A14A7">
        <w:t>others,</w:t>
      </w:r>
      <w:r>
        <w:t xml:space="preserve"> </w:t>
      </w:r>
      <w:r w:rsidRPr="002A14A7">
        <w:t>inasmuch</w:t>
      </w:r>
      <w:r>
        <w:t xml:space="preserve"> </w:t>
      </w:r>
      <w:r w:rsidRPr="002A14A7">
        <w:t>as</w:t>
      </w:r>
      <w:r>
        <w:t xml:space="preserve"> </w:t>
      </w:r>
      <w:r w:rsidRPr="002A14A7">
        <w:t>it</w:t>
      </w:r>
      <w:r>
        <w:t xml:space="preserve"> </w:t>
      </w:r>
      <w:r w:rsidRPr="002A14A7">
        <w:t>cannot</w:t>
      </w:r>
      <w:r>
        <w:t xml:space="preserve"> </w:t>
      </w:r>
      <w:r w:rsidRPr="002A14A7">
        <w:t>be</w:t>
      </w:r>
      <w:r>
        <w:t xml:space="preserve"> </w:t>
      </w:r>
      <w:r w:rsidRPr="002A14A7">
        <w:t>defiled</w:t>
      </w:r>
      <w:r>
        <w:t xml:space="preserve"> </w:t>
      </w:r>
      <w:r w:rsidRPr="002A14A7">
        <w:t>by</w:t>
      </w:r>
      <w:r>
        <w:t xml:space="preserve"> </w:t>
      </w:r>
      <w:r w:rsidRPr="002A14A7">
        <w:t>after-stains.</w:t>
      </w:r>
      <w:r>
        <w:t xml:space="preserve">  </w:t>
      </w:r>
      <w:r w:rsidRPr="002A14A7">
        <w:t>Yes,</w:t>
      </w:r>
      <w:r>
        <w:t xml:space="preserve"> </w:t>
      </w:r>
      <w:r w:rsidRPr="002A14A7">
        <w:t>and</w:t>
      </w:r>
      <w:r>
        <w:t xml:space="preserve"> </w:t>
      </w:r>
      <w:r w:rsidRPr="002A14A7">
        <w:t>I</w:t>
      </w:r>
      <w:r>
        <w:t xml:space="preserve"> </w:t>
      </w:r>
      <w:r w:rsidRPr="002A14A7">
        <w:t>know</w:t>
      </w:r>
      <w:r>
        <w:t xml:space="preserve"> </w:t>
      </w:r>
      <w:r w:rsidRPr="002A14A7">
        <w:t>of</w:t>
      </w:r>
      <w:r>
        <w:t xml:space="preserve"> </w:t>
      </w:r>
      <w:r w:rsidRPr="002A14A7">
        <w:t>a</w:t>
      </w:r>
      <w:r>
        <w:t xml:space="preserve"> </w:t>
      </w:r>
      <w:r w:rsidRPr="002A14A7">
        <w:t>Fifth</w:t>
      </w:r>
      <w:r>
        <w:t xml:space="preserve"> </w:t>
      </w:r>
      <w:r w:rsidRPr="002A14A7">
        <w:t>also,</w:t>
      </w:r>
      <w:r>
        <w:t xml:space="preserve"> </w:t>
      </w:r>
      <w:r w:rsidRPr="002A14A7">
        <w:t>which</w:t>
      </w:r>
      <w:r>
        <w:t xml:space="preserve"> </w:t>
      </w:r>
      <w:r w:rsidRPr="002A14A7">
        <w:t>is</w:t>
      </w:r>
      <w:r>
        <w:t xml:space="preserve"> </w:t>
      </w:r>
      <w:r w:rsidRPr="002A14A7">
        <w:t>that</w:t>
      </w:r>
      <w:r>
        <w:t xml:space="preserve"> </w:t>
      </w:r>
      <w:r w:rsidRPr="002A14A7">
        <w:t>of</w:t>
      </w:r>
      <w:r>
        <w:t xml:space="preserve"> </w:t>
      </w:r>
      <w:r w:rsidRPr="002A14A7">
        <w:t>tears,</w:t>
      </w:r>
      <w:r>
        <w:t xml:space="preserve"> </w:t>
      </w:r>
      <w:r w:rsidRPr="002A14A7">
        <w:t>and</w:t>
      </w:r>
      <w:r>
        <w:t xml:space="preserve"> </w:t>
      </w:r>
      <w:r w:rsidRPr="002A14A7">
        <w:t>is</w:t>
      </w:r>
      <w:r>
        <w:t xml:space="preserve"> </w:t>
      </w:r>
      <w:r w:rsidRPr="002A14A7">
        <w:t>much</w:t>
      </w:r>
      <w:r>
        <w:t xml:space="preserve"> </w:t>
      </w:r>
      <w:r w:rsidRPr="002A14A7">
        <w:t>more</w:t>
      </w:r>
      <w:r>
        <w:t xml:space="preserve"> </w:t>
      </w:r>
      <w:r w:rsidRPr="002A14A7">
        <w:t>laborious,</w:t>
      </w:r>
      <w:r>
        <w:t xml:space="preserve"> </w:t>
      </w:r>
      <w:r w:rsidRPr="002A14A7">
        <w:t>received</w:t>
      </w:r>
      <w:r>
        <w:t xml:space="preserve"> </w:t>
      </w:r>
      <w:r w:rsidRPr="002A14A7">
        <w:t>by</w:t>
      </w:r>
      <w:r>
        <w:t xml:space="preserve"> </w:t>
      </w:r>
      <w:r w:rsidRPr="002A14A7">
        <w:t>him</w:t>
      </w:r>
      <w:r>
        <w:t xml:space="preserve"> </w:t>
      </w:r>
      <w:r w:rsidRPr="002A14A7">
        <w:t>who</w:t>
      </w:r>
      <w:r>
        <w:t xml:space="preserve"> </w:t>
      </w:r>
      <w:r w:rsidRPr="002A14A7">
        <w:t>washes</w:t>
      </w:r>
      <w:r>
        <w:t xml:space="preserve"> </w:t>
      </w:r>
      <w:r w:rsidRPr="002A14A7">
        <w:t>his</w:t>
      </w:r>
      <w:r>
        <w:t xml:space="preserve"> </w:t>
      </w:r>
      <w:r w:rsidRPr="002A14A7">
        <w:t>bed</w:t>
      </w:r>
      <w:r>
        <w:t xml:space="preserve"> </w:t>
      </w:r>
      <w:r w:rsidRPr="002A14A7">
        <w:t>every</w:t>
      </w:r>
      <w:r>
        <w:t xml:space="preserve"> </w:t>
      </w:r>
      <w:r w:rsidRPr="002A14A7">
        <w:t>night</w:t>
      </w:r>
      <w:r>
        <w:t xml:space="preserve"> </w:t>
      </w:r>
      <w:r w:rsidRPr="002A14A7">
        <w:t>and</w:t>
      </w:r>
      <w:r>
        <w:t xml:space="preserve"> </w:t>
      </w:r>
      <w:r w:rsidRPr="002A14A7">
        <w:t>his</w:t>
      </w:r>
      <w:r>
        <w:t xml:space="preserve"> </w:t>
      </w:r>
      <w:r w:rsidRPr="002A14A7">
        <w:t>couch</w:t>
      </w:r>
      <w:r>
        <w:t xml:space="preserve"> </w:t>
      </w:r>
      <w:r w:rsidRPr="002A14A7">
        <w:t>with</w:t>
      </w:r>
      <w:r>
        <w:t xml:space="preserve"> </w:t>
      </w:r>
      <w:r w:rsidRPr="002A14A7">
        <w:t>tears;</w:t>
      </w:r>
      <w:r>
        <w:t xml:space="preserve"> </w:t>
      </w:r>
      <w:r w:rsidRPr="002A14A7">
        <w:t>whose</w:t>
      </w:r>
      <w:r>
        <w:t xml:space="preserve"> </w:t>
      </w:r>
      <w:r w:rsidRPr="002A14A7">
        <w:t>bruises</w:t>
      </w:r>
      <w:r>
        <w:t xml:space="preserve"> </w:t>
      </w:r>
      <w:r w:rsidRPr="002A14A7">
        <w:t>stink</w:t>
      </w:r>
      <w:r>
        <w:t xml:space="preserve"> </w:t>
      </w:r>
      <w:r w:rsidRPr="002A14A7">
        <w:t>through</w:t>
      </w:r>
      <w:r>
        <w:t xml:space="preserve"> </w:t>
      </w:r>
      <w:r w:rsidRPr="002A14A7">
        <w:t>his</w:t>
      </w:r>
      <w:r>
        <w:t xml:space="preserve"> </w:t>
      </w:r>
      <w:r w:rsidRPr="002A14A7">
        <w:t>wickedness;</w:t>
      </w:r>
      <w:r>
        <w:t xml:space="preserve"> </w:t>
      </w:r>
      <w:r w:rsidRPr="002A14A7">
        <w:t>and</w:t>
      </w:r>
      <w:r>
        <w:t xml:space="preserve"> </w:t>
      </w:r>
      <w:r w:rsidRPr="002A14A7">
        <w:t>who</w:t>
      </w:r>
      <w:r>
        <w:t xml:space="preserve"> </w:t>
      </w:r>
      <w:r w:rsidRPr="002A14A7">
        <w:t>goes</w:t>
      </w:r>
      <w:r>
        <w:t xml:space="preserve"> </w:t>
      </w:r>
      <w:r w:rsidRPr="002A14A7">
        <w:t>mourning</w:t>
      </w:r>
      <w:r>
        <w:t xml:space="preserve"> </w:t>
      </w:r>
      <w:r w:rsidRPr="002A14A7">
        <w:t>and</w:t>
      </w:r>
      <w:r>
        <w:t xml:space="preserve"> </w:t>
      </w:r>
      <w:r w:rsidRPr="002A14A7">
        <w:t>of</w:t>
      </w:r>
      <w:r>
        <w:t xml:space="preserve"> </w:t>
      </w:r>
      <w:r w:rsidRPr="002A14A7">
        <w:t>a</w:t>
      </w:r>
      <w:r>
        <w:t xml:space="preserve"> </w:t>
      </w:r>
      <w:r w:rsidRPr="002A14A7">
        <w:t>sad</w:t>
      </w:r>
      <w:r>
        <w:t xml:space="preserve"> </w:t>
      </w:r>
      <w:r w:rsidRPr="002A14A7">
        <w:t>countenance;</w:t>
      </w:r>
      <w:r>
        <w:t xml:space="preserve"> </w:t>
      </w:r>
      <w:r w:rsidRPr="002A14A7">
        <w:t>who</w:t>
      </w:r>
      <w:r>
        <w:t xml:space="preserve"> </w:t>
      </w:r>
      <w:r w:rsidRPr="002A14A7">
        <w:t>imitates</w:t>
      </w:r>
      <w:r>
        <w:t xml:space="preserve"> </w:t>
      </w:r>
      <w:r w:rsidRPr="002A14A7">
        <w:t>the</w:t>
      </w:r>
      <w:r>
        <w:t xml:space="preserve"> </w:t>
      </w:r>
      <w:r w:rsidRPr="002A14A7">
        <w:t>repentance</w:t>
      </w:r>
      <w:r>
        <w:t xml:space="preserve"> </w:t>
      </w:r>
      <w:r w:rsidRPr="002A14A7">
        <w:t>of</w:t>
      </w:r>
      <w:r>
        <w:t xml:space="preserve"> </w:t>
      </w:r>
      <w:r w:rsidRPr="002A14A7">
        <w:t>Manasseh</w:t>
      </w:r>
      <w:r>
        <w:t xml:space="preserve"> </w:t>
      </w:r>
      <w:r w:rsidRPr="002A14A7">
        <w:t>Ninevites</w:t>
      </w:r>
      <w:r>
        <w:t xml:space="preserve">  </w:t>
      </w:r>
      <w:r w:rsidRPr="002A14A7">
        <w:t>Jonah</w:t>
      </w:r>
      <w:r>
        <w:t xml:space="preserve"> </w:t>
      </w:r>
      <w:r w:rsidRPr="002A14A7">
        <w:t>3:7-10</w:t>
      </w:r>
      <w:r>
        <w:t xml:space="preserve">  </w:t>
      </w:r>
      <w:r w:rsidRPr="002A14A7">
        <w:t>upon</w:t>
      </w:r>
      <w:r>
        <w:t xml:space="preserve"> </w:t>
      </w:r>
      <w:r w:rsidRPr="002A14A7">
        <w:t>which</w:t>
      </w:r>
      <w:r>
        <w:t xml:space="preserve"> </w:t>
      </w:r>
      <w:r w:rsidRPr="002A14A7">
        <w:t>God</w:t>
      </w:r>
      <w:r>
        <w:t xml:space="preserve"> </w:t>
      </w:r>
      <w:r w:rsidRPr="002A14A7">
        <w:t>had</w:t>
      </w:r>
      <w:r>
        <w:t xml:space="preserve"> </w:t>
      </w:r>
      <w:r w:rsidRPr="002A14A7">
        <w:t>mercy;</w:t>
      </w:r>
      <w:r>
        <w:t xml:space="preserve"> </w:t>
      </w:r>
      <w:r w:rsidRPr="002A14A7">
        <w:t>who</w:t>
      </w:r>
      <w:r>
        <w:t xml:space="preserve"> </w:t>
      </w:r>
      <w:r w:rsidRPr="002A14A7">
        <w:t>utters</w:t>
      </w:r>
      <w:r>
        <w:t xml:space="preserve"> </w:t>
      </w:r>
      <w:r w:rsidRPr="002A14A7">
        <w:t>the</w:t>
      </w:r>
      <w:r>
        <w:t xml:space="preserve"> </w:t>
      </w:r>
      <w:r w:rsidRPr="002A14A7">
        <w:t>words</w:t>
      </w:r>
      <w:r>
        <w:t xml:space="preserve"> </w:t>
      </w:r>
      <w:r w:rsidRPr="002A14A7">
        <w:t>of</w:t>
      </w:r>
      <w:r>
        <w:t xml:space="preserve"> </w:t>
      </w:r>
      <w:r w:rsidRPr="002A14A7">
        <w:t>the</w:t>
      </w:r>
      <w:r>
        <w:t xml:space="preserve"> </w:t>
      </w:r>
      <w:r w:rsidRPr="002A14A7">
        <w:t>Publican</w:t>
      </w:r>
      <w:r>
        <w:t xml:space="preserve"> </w:t>
      </w:r>
      <w:r w:rsidRPr="002A14A7">
        <w:t>in</w:t>
      </w:r>
      <w:r>
        <w:t xml:space="preserve"> </w:t>
      </w:r>
      <w:r w:rsidRPr="002A14A7">
        <w:t>the</w:t>
      </w:r>
      <w:r>
        <w:t xml:space="preserve"> </w:t>
      </w:r>
      <w:r w:rsidRPr="002A14A7">
        <w:t>Temple,</w:t>
      </w:r>
      <w:r>
        <w:t xml:space="preserve"> </w:t>
      </w:r>
      <w:r w:rsidRPr="002A14A7">
        <w:t>and</w:t>
      </w:r>
      <w:r>
        <w:t xml:space="preserve"> </w:t>
      </w:r>
      <w:r w:rsidRPr="002A14A7">
        <w:t>is</w:t>
      </w:r>
      <w:r>
        <w:t xml:space="preserve"> </w:t>
      </w:r>
      <w:r w:rsidRPr="002A14A7">
        <w:t>justified</w:t>
      </w:r>
      <w:r>
        <w:t xml:space="preserve"> </w:t>
      </w:r>
      <w:r w:rsidRPr="002A14A7">
        <w:t>rather</w:t>
      </w:r>
      <w:r>
        <w:t xml:space="preserve"> </w:t>
      </w:r>
      <w:r w:rsidRPr="002A14A7">
        <w:t>than</w:t>
      </w:r>
      <w:r>
        <w:t xml:space="preserve"> </w:t>
      </w:r>
      <w:r w:rsidRPr="002A14A7">
        <w:t>the</w:t>
      </w:r>
      <w:r>
        <w:t xml:space="preserve"> </w:t>
      </w:r>
      <w:r w:rsidRPr="002A14A7">
        <w:t>stiff-necked</w:t>
      </w:r>
      <w:r>
        <w:t xml:space="preserve"> </w:t>
      </w:r>
      <w:r w:rsidRPr="002A14A7">
        <w:t>Pharisee;</w:t>
      </w:r>
      <w:r>
        <w:t xml:space="preserve">  </w:t>
      </w:r>
      <w:r w:rsidRPr="002A14A7">
        <w:t>Luke</w:t>
      </w:r>
      <w:r>
        <w:t xml:space="preserve"> </w:t>
      </w:r>
      <w:r w:rsidRPr="002A14A7">
        <w:t>18:13</w:t>
      </w:r>
      <w:r>
        <w:t xml:space="preserve">  </w:t>
      </w:r>
      <w:r w:rsidRPr="002A14A7">
        <w:t>who</w:t>
      </w:r>
      <w:r>
        <w:t xml:space="preserve"> </w:t>
      </w:r>
      <w:r w:rsidRPr="002A14A7">
        <w:t>like</w:t>
      </w:r>
      <w:r>
        <w:t xml:space="preserve"> </w:t>
      </w:r>
      <w:r w:rsidRPr="002A14A7">
        <w:t>the</w:t>
      </w:r>
      <w:r>
        <w:t xml:space="preserve"> </w:t>
      </w:r>
      <w:r w:rsidRPr="002A14A7">
        <w:t>Canaanite</w:t>
      </w:r>
      <w:r>
        <w:t xml:space="preserve"> </w:t>
      </w:r>
      <w:r w:rsidRPr="002A14A7">
        <w:t>woman</w:t>
      </w:r>
      <w:r>
        <w:t xml:space="preserve"> </w:t>
      </w:r>
      <w:r w:rsidRPr="002A14A7">
        <w:t>bends</w:t>
      </w:r>
      <w:r>
        <w:t xml:space="preserve"> </w:t>
      </w:r>
      <w:r w:rsidRPr="002A14A7">
        <w:t>down</w:t>
      </w:r>
      <w:r>
        <w:t xml:space="preserve"> </w:t>
      </w:r>
      <w:r w:rsidRPr="002A14A7">
        <w:t>and</w:t>
      </w:r>
      <w:r>
        <w:t xml:space="preserve"> </w:t>
      </w:r>
      <w:r w:rsidRPr="002A14A7">
        <w:t>asks</w:t>
      </w:r>
      <w:r>
        <w:t xml:space="preserve"> </w:t>
      </w:r>
      <w:r w:rsidRPr="002A14A7">
        <w:t>for</w:t>
      </w:r>
      <w:r>
        <w:t xml:space="preserve"> </w:t>
      </w:r>
      <w:r w:rsidRPr="002A14A7">
        <w:t>mercy</w:t>
      </w:r>
      <w:r>
        <w:t xml:space="preserve"> </w:t>
      </w:r>
      <w:r w:rsidRPr="002A14A7">
        <w:t>and</w:t>
      </w:r>
      <w:r>
        <w:t xml:space="preserve"> </w:t>
      </w:r>
      <w:r w:rsidRPr="002A14A7">
        <w:t>crumbs,</w:t>
      </w:r>
      <w:r>
        <w:t xml:space="preserve"> </w:t>
      </w:r>
      <w:r w:rsidRPr="002A14A7">
        <w:t>the</w:t>
      </w:r>
      <w:r>
        <w:t xml:space="preserve"> </w:t>
      </w:r>
      <w:r w:rsidRPr="002A14A7">
        <w:t>food</w:t>
      </w:r>
      <w:r>
        <w:t xml:space="preserve"> </w:t>
      </w:r>
      <w:r w:rsidRPr="002A14A7">
        <w:t>of</w:t>
      </w:r>
      <w:r>
        <w:t xml:space="preserve"> </w:t>
      </w:r>
      <w:r w:rsidRPr="002A14A7">
        <w:t>a</w:t>
      </w:r>
      <w:r>
        <w:t xml:space="preserve"> </w:t>
      </w:r>
      <w:r w:rsidRPr="002A14A7">
        <w:t>dog</w:t>
      </w:r>
      <w:r>
        <w:t xml:space="preserve"> </w:t>
      </w:r>
      <w:r w:rsidRPr="002A14A7">
        <w:t>that</w:t>
      </w:r>
      <w:r>
        <w:t xml:space="preserve"> </w:t>
      </w:r>
      <w:r w:rsidRPr="002A14A7">
        <w:t>is</w:t>
      </w:r>
      <w:r>
        <w:t xml:space="preserve"> </w:t>
      </w:r>
      <w:r w:rsidRPr="002A14A7">
        <w:t>very</w:t>
      </w:r>
      <w:r>
        <w:t xml:space="preserve"> </w:t>
      </w:r>
      <w:r w:rsidRPr="002A14A7">
        <w:t>hungry.</w:t>
      </w:r>
      <w:r>
        <w:t xml:space="preserve">  </w:t>
      </w:r>
      <w:r w:rsidRPr="002A14A7">
        <w:t>Matthew</w:t>
      </w:r>
      <w:r>
        <w:t xml:space="preserve"> </w:t>
      </w:r>
      <w:r w:rsidRPr="002A14A7">
        <w:t>15:27</w:t>
      </w:r>
      <w:r>
        <w:t>”</w:t>
      </w:r>
    </w:p>
    <w:p w:rsidR="00BC21F7" w:rsidRDefault="00BC21F7" w:rsidP="001978F4">
      <w:pPr>
        <w:pStyle w:val="Endnote"/>
      </w:pPr>
      <w:r w:rsidRPr="000E1B9D">
        <w:t>http://www.newadvent.org/fathers/310239.htm</w:t>
      </w:r>
    </w:p>
    <w:p w:rsidR="00BC21F7" w:rsidRDefault="00BC21F7" w:rsidP="001978F4">
      <w:pPr>
        <w:pStyle w:val="Endnote"/>
      </w:pPr>
      <w:r>
        <w:t xml:space="preserve">St. Gregory Nazianzen (329-390), </w:t>
      </w:r>
      <w:r>
        <w:rPr>
          <w:i/>
          <w:iCs/>
          <w:u w:val="single"/>
        </w:rPr>
        <w:t>Orations</w:t>
      </w:r>
      <w:r>
        <w:t>, Oration 43, “</w:t>
      </w:r>
      <w:r w:rsidRPr="000E1B9D">
        <w:t>Funeral Oration on the Great S. Basil</w:t>
      </w:r>
      <w:r>
        <w:t>”, paragraphs 42, 74:</w:t>
      </w:r>
    </w:p>
    <w:p w:rsidR="00BC21F7" w:rsidRDefault="00BC21F7" w:rsidP="001978F4">
      <w:pPr>
        <w:pStyle w:val="Endnote"/>
      </w:pPr>
      <w:r w:rsidRPr="00020C53">
        <w:t>42</w:t>
      </w:r>
      <w:r>
        <w:t>.  “</w:t>
      </w:r>
      <w:r w:rsidRPr="00020C53">
        <w:t>For</w:t>
      </w:r>
      <w:r>
        <w:t xml:space="preserve"> </w:t>
      </w:r>
      <w:r w:rsidRPr="00020C53">
        <w:t>what</w:t>
      </w:r>
      <w:r>
        <w:t xml:space="preserve"> </w:t>
      </w:r>
      <w:r w:rsidRPr="00020C53">
        <w:t>could</w:t>
      </w:r>
      <w:r>
        <w:t xml:space="preserve"> </w:t>
      </w:r>
      <w:r w:rsidRPr="00020C53">
        <w:t>be</w:t>
      </w:r>
      <w:r>
        <w:t xml:space="preserve"> </w:t>
      </w:r>
      <w:r w:rsidRPr="00020C53">
        <w:t>more</w:t>
      </w:r>
      <w:r>
        <w:t xml:space="preserve"> </w:t>
      </w:r>
      <w:r w:rsidRPr="00020C53">
        <w:t>distressing</w:t>
      </w:r>
      <w:r>
        <w:t xml:space="preserve"> </w:t>
      </w:r>
      <w:r w:rsidRPr="00020C53">
        <w:t>than</w:t>
      </w:r>
      <w:r>
        <w:t xml:space="preserve"> </w:t>
      </w:r>
      <w:r w:rsidRPr="00020C53">
        <w:t>this</w:t>
      </w:r>
      <w:r>
        <w:t xml:space="preserve"> [Basil’s] </w:t>
      </w:r>
      <w:r w:rsidRPr="00020C53">
        <w:t>calamity,</w:t>
      </w:r>
      <w:r>
        <w:t xml:space="preserve"> </w:t>
      </w:r>
      <w:r w:rsidRPr="00020C53">
        <w:t>or</w:t>
      </w:r>
      <w:r>
        <w:t xml:space="preserve"> </w:t>
      </w:r>
      <w:r w:rsidRPr="00020C53">
        <w:t>call</w:t>
      </w:r>
      <w:r>
        <w:t xml:space="preserve"> </w:t>
      </w:r>
      <w:r w:rsidRPr="00020C53">
        <w:t>more</w:t>
      </w:r>
      <w:r>
        <w:t xml:space="preserve"> </w:t>
      </w:r>
      <w:r w:rsidRPr="00020C53">
        <w:t>loudly</w:t>
      </w:r>
      <w:r>
        <w:t xml:space="preserve"> </w:t>
      </w:r>
      <w:r w:rsidRPr="00020C53">
        <w:t>on</w:t>
      </w:r>
      <w:r>
        <w:t xml:space="preserve"> </w:t>
      </w:r>
      <w:r w:rsidRPr="00020C53">
        <w:t>one</w:t>
      </w:r>
      <w:r>
        <w:t xml:space="preserve"> </w:t>
      </w:r>
      <w:r w:rsidRPr="00020C53">
        <w:t>whose</w:t>
      </w:r>
      <w:r>
        <w:t xml:space="preserve"> </w:t>
      </w:r>
      <w:r w:rsidRPr="00020C53">
        <w:t>eyes</w:t>
      </w:r>
      <w:r>
        <w:t xml:space="preserve"> </w:t>
      </w:r>
      <w:r w:rsidRPr="00020C53">
        <w:t>were</w:t>
      </w:r>
      <w:r>
        <w:t xml:space="preserve"> </w:t>
      </w:r>
      <w:r w:rsidRPr="00020C53">
        <w:t>raised</w:t>
      </w:r>
      <w:r>
        <w:t xml:space="preserve"> </w:t>
      </w:r>
      <w:r w:rsidRPr="00020C53">
        <w:t>aloft</w:t>
      </w:r>
      <w:r>
        <w:t xml:space="preserve"> </w:t>
      </w:r>
      <w:r w:rsidRPr="00020C53">
        <w:t>for</w:t>
      </w:r>
      <w:r>
        <w:t xml:space="preserve"> </w:t>
      </w:r>
      <w:r w:rsidRPr="00020C53">
        <w:t>exertions</w:t>
      </w:r>
      <w:r>
        <w:t xml:space="preserve"> </w:t>
      </w:r>
      <w:r w:rsidRPr="00020C53">
        <w:t>on</w:t>
      </w:r>
      <w:r>
        <w:t xml:space="preserve"> </w:t>
      </w:r>
      <w:r w:rsidRPr="00020C53">
        <w:t>behalf</w:t>
      </w:r>
      <w:r>
        <w:t xml:space="preserve"> </w:t>
      </w:r>
      <w:r w:rsidRPr="00020C53">
        <w:t>of</w:t>
      </w:r>
      <w:r>
        <w:t xml:space="preserve"> </w:t>
      </w:r>
      <w:r w:rsidRPr="00020C53">
        <w:t>the</w:t>
      </w:r>
      <w:r>
        <w:t xml:space="preserve"> </w:t>
      </w:r>
      <w:r w:rsidRPr="00020C53">
        <w:t>common</w:t>
      </w:r>
      <w:r>
        <w:t xml:space="preserve"> </w:t>
      </w:r>
      <w:r w:rsidRPr="00020C53">
        <w:t>good?</w:t>
      </w:r>
      <w:r>
        <w:t xml:space="preserve">  </w:t>
      </w:r>
      <w:r w:rsidRPr="00020C53">
        <w:t>The</w:t>
      </w:r>
      <w:r>
        <w:t xml:space="preserve"> </w:t>
      </w:r>
      <w:r w:rsidRPr="00020C53">
        <w:t>good</w:t>
      </w:r>
      <w:r>
        <w:t xml:space="preserve"> </w:t>
      </w:r>
      <w:r w:rsidRPr="00020C53">
        <w:t>or</w:t>
      </w:r>
      <w:r>
        <w:t xml:space="preserve"> </w:t>
      </w:r>
      <w:r w:rsidRPr="00020C53">
        <w:t>ill</w:t>
      </w:r>
      <w:r>
        <w:t xml:space="preserve"> </w:t>
      </w:r>
      <w:r w:rsidRPr="00020C53">
        <w:t>success</w:t>
      </w:r>
      <w:r>
        <w:t xml:space="preserve"> </w:t>
      </w:r>
      <w:r w:rsidRPr="00020C53">
        <w:t>of</w:t>
      </w:r>
      <w:r>
        <w:t xml:space="preserve"> </w:t>
      </w:r>
      <w:r w:rsidRPr="00020C53">
        <w:t>an</w:t>
      </w:r>
      <w:r>
        <w:t xml:space="preserve"> </w:t>
      </w:r>
      <w:r w:rsidRPr="00020C53">
        <w:t>individual</w:t>
      </w:r>
      <w:r>
        <w:t xml:space="preserve"> </w:t>
      </w:r>
      <w:r w:rsidRPr="00020C53">
        <w:t>is</w:t>
      </w:r>
      <w:r>
        <w:t xml:space="preserve"> </w:t>
      </w:r>
      <w:r w:rsidRPr="00020C53">
        <w:t>of</w:t>
      </w:r>
      <w:r>
        <w:t xml:space="preserve"> </w:t>
      </w:r>
      <w:r w:rsidRPr="00020C53">
        <w:t>no</w:t>
      </w:r>
      <w:r>
        <w:t xml:space="preserve"> </w:t>
      </w:r>
      <w:r w:rsidRPr="00020C53">
        <w:t>consequence</w:t>
      </w:r>
      <w:r>
        <w:t xml:space="preserve"> </w:t>
      </w:r>
      <w:r w:rsidRPr="00020C53">
        <w:t>to</w:t>
      </w:r>
      <w:r>
        <w:t xml:space="preserve"> </w:t>
      </w:r>
      <w:r w:rsidRPr="00020C53">
        <w:t>the</w:t>
      </w:r>
      <w:r>
        <w:t xml:space="preserve"> </w:t>
      </w:r>
      <w:r w:rsidRPr="00020C53">
        <w:t>community,</w:t>
      </w:r>
      <w:r>
        <w:t xml:space="preserve"> </w:t>
      </w:r>
      <w:r w:rsidRPr="00020C53">
        <w:t>but</w:t>
      </w:r>
      <w:r>
        <w:t xml:space="preserve"> </w:t>
      </w:r>
      <w:r w:rsidRPr="00020C53">
        <w:t>that</w:t>
      </w:r>
      <w:r>
        <w:t xml:space="preserve"> </w:t>
      </w:r>
      <w:r w:rsidRPr="00020C53">
        <w:t>of</w:t>
      </w:r>
      <w:r>
        <w:t xml:space="preserve"> </w:t>
      </w:r>
      <w:r w:rsidRPr="00020C53">
        <w:t>the</w:t>
      </w:r>
      <w:r>
        <w:t xml:space="preserve"> </w:t>
      </w:r>
      <w:r w:rsidRPr="00020C53">
        <w:t>community</w:t>
      </w:r>
      <w:r>
        <w:t xml:space="preserve"> </w:t>
      </w:r>
      <w:r w:rsidRPr="00020C53">
        <w:t>involves</w:t>
      </w:r>
      <w:r>
        <w:t xml:space="preserve"> </w:t>
      </w:r>
      <w:r w:rsidRPr="00020C53">
        <w:t>of</w:t>
      </w:r>
      <w:r>
        <w:t xml:space="preserve"> </w:t>
      </w:r>
      <w:r w:rsidRPr="00020C53">
        <w:t>necessity</w:t>
      </w:r>
      <w:r>
        <w:t xml:space="preserve"> </w:t>
      </w:r>
      <w:r w:rsidRPr="00020C53">
        <w:t>the</w:t>
      </w:r>
      <w:r>
        <w:t xml:space="preserve"> </w:t>
      </w:r>
      <w:r w:rsidRPr="00020C53">
        <w:t>like</w:t>
      </w:r>
      <w:r>
        <w:t xml:space="preserve"> </w:t>
      </w:r>
      <w:r w:rsidRPr="00020C53">
        <w:t>condition</w:t>
      </w:r>
      <w:r>
        <w:t xml:space="preserve"> </w:t>
      </w:r>
      <w:r w:rsidRPr="00020C53">
        <w:t>of</w:t>
      </w:r>
      <w:r>
        <w:t xml:space="preserve"> </w:t>
      </w:r>
      <w:r w:rsidRPr="00020C53">
        <w:t>the</w:t>
      </w:r>
      <w:r>
        <w:t xml:space="preserve"> </w:t>
      </w:r>
      <w:r w:rsidRPr="00020C53">
        <w:t>individual</w:t>
      </w:r>
      <w:r>
        <w:t xml:space="preserve">.  </w:t>
      </w:r>
      <w:r w:rsidRPr="00020C53">
        <w:t>With</w:t>
      </w:r>
      <w:r>
        <w:t xml:space="preserve"> </w:t>
      </w:r>
      <w:r w:rsidRPr="00020C53">
        <w:t>this</w:t>
      </w:r>
      <w:r>
        <w:t xml:space="preserve"> </w:t>
      </w:r>
      <w:r w:rsidRPr="00020C53">
        <w:t>idea</w:t>
      </w:r>
      <w:r>
        <w:t xml:space="preserve"> </w:t>
      </w:r>
      <w:r w:rsidRPr="00020C53">
        <w:t>and</w:t>
      </w:r>
      <w:r>
        <w:t xml:space="preserve"> </w:t>
      </w:r>
      <w:r w:rsidRPr="00020C53">
        <w:t>purpose,</w:t>
      </w:r>
      <w:r>
        <w:t xml:space="preserve"> </w:t>
      </w:r>
      <w:r w:rsidRPr="00020C53">
        <w:t>he</w:t>
      </w:r>
      <w:r>
        <w:t xml:space="preserve"> </w:t>
      </w:r>
      <w:r w:rsidRPr="00020C53">
        <w:t>who</w:t>
      </w:r>
      <w:r>
        <w:t xml:space="preserve"> </w:t>
      </w:r>
      <w:r w:rsidRPr="00020C53">
        <w:t>was</w:t>
      </w:r>
      <w:r>
        <w:t xml:space="preserve"> </w:t>
      </w:r>
      <w:r w:rsidRPr="00020C53">
        <w:t>the</w:t>
      </w:r>
      <w:r>
        <w:t xml:space="preserve"> </w:t>
      </w:r>
      <w:r w:rsidRPr="00020C53">
        <w:t>guardian</w:t>
      </w:r>
      <w:r>
        <w:t xml:space="preserve"> </w:t>
      </w:r>
      <w:r w:rsidRPr="00020C53">
        <w:t>and</w:t>
      </w:r>
      <w:r>
        <w:t xml:space="preserve"> </w:t>
      </w:r>
      <w:r w:rsidRPr="00020C53">
        <w:t>patron</w:t>
      </w:r>
      <w:r>
        <w:t xml:space="preserve"> </w:t>
      </w:r>
      <w:r w:rsidRPr="00020C53">
        <w:t>of</w:t>
      </w:r>
      <w:r>
        <w:t xml:space="preserve"> </w:t>
      </w:r>
      <w:r w:rsidRPr="00020C53">
        <w:t>the</w:t>
      </w:r>
      <w:r>
        <w:t xml:space="preserve"> </w:t>
      </w:r>
      <w:r w:rsidRPr="00020C53">
        <w:t>community</w:t>
      </w:r>
      <w:r>
        <w:t xml:space="preserve"> </w:t>
      </w:r>
      <w:r w:rsidRPr="00020C53">
        <w:t>(and,</w:t>
      </w:r>
      <w:r>
        <w:t xml:space="preserve"> </w:t>
      </w:r>
      <w:r w:rsidRPr="00020C53">
        <w:t>as</w:t>
      </w:r>
      <w:r>
        <w:t xml:space="preserve"> </w:t>
      </w:r>
      <w:r w:rsidRPr="00020C53">
        <w:t>Solomon</w:t>
      </w:r>
      <w:r>
        <w:t xml:space="preserve"> </w:t>
      </w:r>
      <w:r w:rsidRPr="00020C53">
        <w:t>says</w:t>
      </w:r>
      <w:r>
        <w:t xml:space="preserve"> </w:t>
      </w:r>
      <w:r w:rsidRPr="00020C53">
        <w:t>with</w:t>
      </w:r>
      <w:r>
        <w:t xml:space="preserve"> </w:t>
      </w:r>
      <w:r w:rsidRPr="00020C53">
        <w:t>truth,</w:t>
      </w:r>
      <w:r>
        <w:t xml:space="preserve"> </w:t>
      </w:r>
      <w:r w:rsidRPr="00020C53">
        <w:t>a</w:t>
      </w:r>
      <w:r>
        <w:t xml:space="preserve"> </w:t>
      </w:r>
      <w:r w:rsidRPr="00020C53">
        <w:t>perceptive</w:t>
      </w:r>
      <w:r>
        <w:t xml:space="preserve"> </w:t>
      </w:r>
      <w:r w:rsidRPr="00020C53">
        <w:t>heart</w:t>
      </w:r>
      <w:r>
        <w:t xml:space="preserve"> </w:t>
      </w:r>
      <w:r w:rsidRPr="00020C53">
        <w:t>is</w:t>
      </w:r>
      <w:r>
        <w:t xml:space="preserve"> </w:t>
      </w:r>
      <w:r w:rsidRPr="00020C53">
        <w:t>a</w:t>
      </w:r>
      <w:r>
        <w:t xml:space="preserve"> </w:t>
      </w:r>
      <w:r w:rsidRPr="00020C53">
        <w:t>moth</w:t>
      </w:r>
      <w:r>
        <w:t xml:space="preserve"> </w:t>
      </w:r>
      <w:r w:rsidRPr="00020C53">
        <w:t>to</w:t>
      </w:r>
      <w:r>
        <w:t xml:space="preserve"> </w:t>
      </w:r>
      <w:r w:rsidRPr="00020C53">
        <w:t>the</w:t>
      </w:r>
      <w:r>
        <w:t xml:space="preserve"> </w:t>
      </w:r>
      <w:r w:rsidRPr="00020C53">
        <w:t>bones,</w:t>
      </w:r>
      <w:r>
        <w:t xml:space="preserve"> </w:t>
      </w:r>
      <w:r w:rsidRPr="00020C53">
        <w:t>unsensitiveness</w:t>
      </w:r>
      <w:r>
        <w:t xml:space="preserve"> </w:t>
      </w:r>
      <w:r w:rsidRPr="00020C53">
        <w:t>is</w:t>
      </w:r>
      <w:r>
        <w:t xml:space="preserve"> </w:t>
      </w:r>
      <w:r w:rsidRPr="00020C53">
        <w:t>cheerily</w:t>
      </w:r>
      <w:r>
        <w:t xml:space="preserve"> </w:t>
      </w:r>
      <w:r w:rsidRPr="00020C53">
        <w:t>confident,</w:t>
      </w:r>
      <w:r>
        <w:t xml:space="preserve"> </w:t>
      </w:r>
      <w:r w:rsidRPr="00020C53">
        <w:t>while</w:t>
      </w:r>
      <w:r>
        <w:t xml:space="preserve"> </w:t>
      </w:r>
      <w:r w:rsidRPr="00020C53">
        <w:t>a</w:t>
      </w:r>
      <w:r>
        <w:t xml:space="preserve"> </w:t>
      </w:r>
      <w:r w:rsidRPr="00020C53">
        <w:t>sympathetic</w:t>
      </w:r>
      <w:r>
        <w:t xml:space="preserve"> </w:t>
      </w:r>
      <w:r w:rsidRPr="00020C53">
        <w:t>disposition</w:t>
      </w:r>
      <w:r>
        <w:t xml:space="preserve"> </w:t>
      </w:r>
      <w:r w:rsidRPr="00020C53">
        <w:t>is</w:t>
      </w:r>
      <w:r>
        <w:t xml:space="preserve"> </w:t>
      </w:r>
      <w:r w:rsidRPr="00020C53">
        <w:t>a</w:t>
      </w:r>
      <w:r>
        <w:t xml:space="preserve"> </w:t>
      </w:r>
      <w:r w:rsidRPr="00020C53">
        <w:t>source</w:t>
      </w:r>
      <w:r>
        <w:t xml:space="preserve"> </w:t>
      </w:r>
      <w:r w:rsidRPr="00020C53">
        <w:t>of</w:t>
      </w:r>
      <w:r>
        <w:t xml:space="preserve"> </w:t>
      </w:r>
      <w:r w:rsidRPr="00020C53">
        <w:t>pain,</w:t>
      </w:r>
      <w:r>
        <w:t xml:space="preserve"> </w:t>
      </w:r>
      <w:r w:rsidRPr="00020C53">
        <w:t>and</w:t>
      </w:r>
      <w:r>
        <w:t xml:space="preserve"> </w:t>
      </w:r>
      <w:r w:rsidRPr="00020C53">
        <w:t>constant</w:t>
      </w:r>
      <w:r>
        <w:t xml:space="preserve"> </w:t>
      </w:r>
      <w:r w:rsidRPr="00020C53">
        <w:t>consideration</w:t>
      </w:r>
      <w:r>
        <w:t xml:space="preserve"> </w:t>
      </w:r>
      <w:r w:rsidRPr="00020C53">
        <w:t>wastes</w:t>
      </w:r>
      <w:r>
        <w:t xml:space="preserve"> </w:t>
      </w:r>
      <w:r w:rsidRPr="00020C53">
        <w:t>away</w:t>
      </w:r>
      <w:r>
        <w:t xml:space="preserve"> </w:t>
      </w:r>
      <w:r w:rsidRPr="00020C53">
        <w:t>the</w:t>
      </w:r>
      <w:r>
        <w:t xml:space="preserve"> </w:t>
      </w:r>
      <w:r w:rsidRPr="00020C53">
        <w:t>heart),</w:t>
      </w:r>
      <w:r>
        <w:t xml:space="preserve"> </w:t>
      </w:r>
      <w:r w:rsidRPr="00020C53">
        <w:t>he</w:t>
      </w:r>
      <w:r>
        <w:t xml:space="preserve"> [Basil]</w:t>
      </w:r>
      <w:r w:rsidRPr="00020C53">
        <w:t>,</w:t>
      </w:r>
      <w:r>
        <w:t xml:space="preserve"> </w:t>
      </w:r>
      <w:r w:rsidRPr="00020C53">
        <w:t>I</w:t>
      </w:r>
      <w:r>
        <w:t xml:space="preserve"> </w:t>
      </w:r>
      <w:r w:rsidRPr="00020C53">
        <w:t>say,</w:t>
      </w:r>
      <w:r>
        <w:t xml:space="preserve"> </w:t>
      </w:r>
      <w:r w:rsidRPr="00020C53">
        <w:t>was</w:t>
      </w:r>
      <w:r>
        <w:t xml:space="preserve"> </w:t>
      </w:r>
      <w:r w:rsidRPr="00020C53">
        <w:t>consequently</w:t>
      </w:r>
      <w:r>
        <w:t xml:space="preserve"> </w:t>
      </w:r>
      <w:r w:rsidRPr="00020C53">
        <w:t>in</w:t>
      </w:r>
      <w:r>
        <w:t xml:space="preserve"> </w:t>
      </w:r>
      <w:r w:rsidRPr="00020C53">
        <w:t>agony</w:t>
      </w:r>
      <w:r>
        <w:t xml:space="preserve"> </w:t>
      </w:r>
      <w:r w:rsidRPr="00020C53">
        <w:t>and</w:t>
      </w:r>
      <w:r>
        <w:t xml:space="preserve"> </w:t>
      </w:r>
      <w:r w:rsidRPr="00020C53">
        <w:t>distress</w:t>
      </w:r>
      <w:r>
        <w:t xml:space="preserve"> </w:t>
      </w:r>
      <w:r w:rsidRPr="00020C53">
        <w:t>from</w:t>
      </w:r>
      <w:r>
        <w:t xml:space="preserve"> </w:t>
      </w:r>
      <w:r w:rsidRPr="00020C53">
        <w:t>many</w:t>
      </w:r>
      <w:r>
        <w:t xml:space="preserve"> </w:t>
      </w:r>
      <w:r w:rsidRPr="00020C53">
        <w:t>wounds;</w:t>
      </w:r>
      <w:r>
        <w:t xml:space="preserve"> </w:t>
      </w:r>
      <w:r w:rsidRPr="00020C53">
        <w:t>like</w:t>
      </w:r>
      <w:r>
        <w:t xml:space="preserve"> </w:t>
      </w:r>
      <w:r w:rsidRPr="00020C53">
        <w:t>Jonah</w:t>
      </w:r>
      <w:r>
        <w:t xml:space="preserve"> </w:t>
      </w:r>
      <w:r w:rsidRPr="00020C53">
        <w:t>and</w:t>
      </w:r>
      <w:r>
        <w:t xml:space="preserve"> </w:t>
      </w:r>
      <w:r w:rsidRPr="00020C53">
        <w:t>David,</w:t>
      </w:r>
      <w:r>
        <w:t xml:space="preserve"> </w:t>
      </w:r>
      <w:r w:rsidRPr="00020C53">
        <w:t>he</w:t>
      </w:r>
      <w:r>
        <w:t xml:space="preserve"> </w:t>
      </w:r>
      <w:r w:rsidRPr="00020C53">
        <w:t>wished</w:t>
      </w:r>
      <w:r>
        <w:t xml:space="preserve"> </w:t>
      </w:r>
      <w:r w:rsidRPr="00020C53">
        <w:t>in</w:t>
      </w:r>
      <w:r>
        <w:t xml:space="preserve"> </w:t>
      </w:r>
      <w:r w:rsidRPr="00020C53">
        <w:t>himself</w:t>
      </w:r>
      <w:r>
        <w:t xml:space="preserve"> </w:t>
      </w:r>
      <w:r w:rsidRPr="00020C53">
        <w:t>to</w:t>
      </w:r>
      <w:r>
        <w:t xml:space="preserve"> </w:t>
      </w:r>
      <w:r w:rsidRPr="00020C53">
        <w:t>die</w:t>
      </w:r>
      <w:r>
        <w:t xml:space="preserve">  </w:t>
      </w:r>
      <w:r w:rsidRPr="00020C53">
        <w:t>Jonah</w:t>
      </w:r>
      <w:r>
        <w:t xml:space="preserve"> </w:t>
      </w:r>
      <w:r w:rsidRPr="00020C53">
        <w:t>4:8</w:t>
      </w:r>
      <w:r>
        <w:t xml:space="preserve">  </w:t>
      </w:r>
      <w:r w:rsidRPr="00020C53">
        <w:t>and</w:t>
      </w:r>
      <w:r>
        <w:t xml:space="preserve"> </w:t>
      </w:r>
      <w:r w:rsidRPr="00020C53">
        <w:t>gave</w:t>
      </w:r>
      <w:r>
        <w:t xml:space="preserve"> </w:t>
      </w:r>
      <w:r w:rsidRPr="00020C53">
        <w:t>not</w:t>
      </w:r>
      <w:r>
        <w:t xml:space="preserve"> </w:t>
      </w:r>
      <w:r w:rsidRPr="00020C53">
        <w:t>sleep</w:t>
      </w:r>
      <w:r>
        <w:t xml:space="preserve"> </w:t>
      </w:r>
      <w:r w:rsidRPr="00020C53">
        <w:t>to</w:t>
      </w:r>
      <w:r>
        <w:t xml:space="preserve"> </w:t>
      </w:r>
      <w:r w:rsidRPr="00020C53">
        <w:t>his</w:t>
      </w:r>
      <w:r>
        <w:t xml:space="preserve"> </w:t>
      </w:r>
      <w:r w:rsidRPr="00020C53">
        <w:t>eyes,</w:t>
      </w:r>
      <w:r>
        <w:t xml:space="preserve"> </w:t>
      </w:r>
      <w:r w:rsidRPr="00020C53">
        <w:t>nor</w:t>
      </w:r>
      <w:r>
        <w:t xml:space="preserve"> </w:t>
      </w:r>
      <w:r w:rsidRPr="00020C53">
        <w:t>slumber</w:t>
      </w:r>
      <w:r>
        <w:t xml:space="preserve"> </w:t>
      </w:r>
      <w:r w:rsidRPr="00020C53">
        <w:t>to</w:t>
      </w:r>
      <w:r>
        <w:t xml:space="preserve"> </w:t>
      </w:r>
      <w:r w:rsidRPr="00020C53">
        <w:t>his</w:t>
      </w:r>
      <w:r>
        <w:t xml:space="preserve"> </w:t>
      </w:r>
      <w:r w:rsidRPr="00020C53">
        <w:t>eyelids,</w:t>
      </w:r>
      <w:r>
        <w:t xml:space="preserve"> </w:t>
      </w:r>
      <w:r w:rsidRPr="00020C53">
        <w:t>he</w:t>
      </w:r>
      <w:r>
        <w:t xml:space="preserve"> </w:t>
      </w:r>
      <w:r w:rsidRPr="00020C53">
        <w:t>expended</w:t>
      </w:r>
      <w:r>
        <w:t xml:space="preserve"> </w:t>
      </w:r>
      <w:r w:rsidRPr="00020C53">
        <w:t>what</w:t>
      </w:r>
      <w:r>
        <w:t xml:space="preserve"> </w:t>
      </w:r>
      <w:r w:rsidRPr="00020C53">
        <w:t>was</w:t>
      </w:r>
      <w:r>
        <w:t xml:space="preserve"> </w:t>
      </w:r>
      <w:r w:rsidRPr="00020C53">
        <w:t>left</w:t>
      </w:r>
      <w:r>
        <w:t xml:space="preserve"> </w:t>
      </w:r>
      <w:r w:rsidRPr="00020C53">
        <w:t>of</w:t>
      </w:r>
      <w:r>
        <w:t xml:space="preserve"> </w:t>
      </w:r>
      <w:r w:rsidRPr="00020C53">
        <w:t>his</w:t>
      </w:r>
      <w:r>
        <w:t xml:space="preserve"> </w:t>
      </w:r>
      <w:r w:rsidRPr="00020C53">
        <w:t>flesh</w:t>
      </w:r>
      <w:r>
        <w:t xml:space="preserve"> </w:t>
      </w:r>
      <w:r w:rsidRPr="00020C53">
        <w:t>upon</w:t>
      </w:r>
      <w:r>
        <w:t xml:space="preserve"> </w:t>
      </w:r>
      <w:r w:rsidRPr="00020C53">
        <w:t>his</w:t>
      </w:r>
      <w:r>
        <w:t xml:space="preserve"> </w:t>
      </w:r>
      <w:r w:rsidRPr="00020C53">
        <w:t>reflections,</w:t>
      </w:r>
      <w:r>
        <w:t xml:space="preserve"> </w:t>
      </w:r>
      <w:r w:rsidRPr="00020C53">
        <w:t>until</w:t>
      </w:r>
      <w:r>
        <w:t xml:space="preserve"> </w:t>
      </w:r>
      <w:r w:rsidRPr="00020C53">
        <w:t>he</w:t>
      </w:r>
      <w:r>
        <w:t xml:space="preserve"> </w:t>
      </w:r>
      <w:r w:rsidRPr="00020C53">
        <w:t>discovered</w:t>
      </w:r>
      <w:r>
        <w:t xml:space="preserve"> </w:t>
      </w:r>
      <w:r w:rsidRPr="00020C53">
        <w:t>a</w:t>
      </w:r>
      <w:r>
        <w:t xml:space="preserve"> </w:t>
      </w:r>
      <w:r w:rsidRPr="00020C53">
        <w:t>remedy</w:t>
      </w:r>
      <w:r>
        <w:t xml:space="preserve"> </w:t>
      </w:r>
      <w:r w:rsidRPr="00020C53">
        <w:t>for</w:t>
      </w:r>
      <w:r>
        <w:t xml:space="preserve"> </w:t>
      </w:r>
      <w:r w:rsidRPr="00020C53">
        <w:t>the</w:t>
      </w:r>
      <w:r>
        <w:t xml:space="preserve"> </w:t>
      </w:r>
      <w:r w:rsidRPr="00020C53">
        <w:t>evil:</w:t>
      </w:r>
      <w:r>
        <w:t xml:space="preserve"> </w:t>
      </w:r>
      <w:r w:rsidRPr="00020C53">
        <w:t>and</w:t>
      </w:r>
      <w:r>
        <w:t xml:space="preserve"> </w:t>
      </w:r>
      <w:r w:rsidRPr="00020C53">
        <w:t>sought</w:t>
      </w:r>
      <w:r>
        <w:t xml:space="preserve"> </w:t>
      </w:r>
      <w:r w:rsidRPr="00020C53">
        <w:t>for</w:t>
      </w:r>
      <w:r>
        <w:t xml:space="preserve"> </w:t>
      </w:r>
      <w:r w:rsidRPr="00020C53">
        <w:t>aid</w:t>
      </w:r>
      <w:r>
        <w:t xml:space="preserve"> </w:t>
      </w:r>
      <w:r w:rsidRPr="00020C53">
        <w:t>from</w:t>
      </w:r>
      <w:r>
        <w:t xml:space="preserve"> </w:t>
      </w:r>
      <w:r w:rsidRPr="00020C53">
        <w:t>God</w:t>
      </w:r>
      <w:r>
        <w:t xml:space="preserve"> </w:t>
      </w:r>
      <w:r w:rsidRPr="00020C53">
        <w:t>and</w:t>
      </w:r>
      <w:r>
        <w:t xml:space="preserve"> </w:t>
      </w:r>
      <w:r w:rsidRPr="00020C53">
        <w:t>man,</w:t>
      </w:r>
      <w:r>
        <w:t xml:space="preserve"> </w:t>
      </w:r>
      <w:r w:rsidRPr="00020C53">
        <w:t>to</w:t>
      </w:r>
      <w:r>
        <w:t xml:space="preserve"> </w:t>
      </w:r>
      <w:r w:rsidRPr="00020C53">
        <w:t>stay</w:t>
      </w:r>
      <w:r>
        <w:t xml:space="preserve"> </w:t>
      </w:r>
      <w:r w:rsidRPr="00020C53">
        <w:t>the</w:t>
      </w:r>
      <w:r>
        <w:t xml:space="preserve"> </w:t>
      </w:r>
      <w:r w:rsidRPr="00020C53">
        <w:t>general</w:t>
      </w:r>
      <w:r>
        <w:t xml:space="preserve"> </w:t>
      </w:r>
      <w:r w:rsidRPr="00020C53">
        <w:t>conflagration,</w:t>
      </w:r>
      <w:r>
        <w:t xml:space="preserve"> </w:t>
      </w:r>
      <w:r w:rsidRPr="00020C53">
        <w:t>and</w:t>
      </w:r>
      <w:r>
        <w:t xml:space="preserve"> </w:t>
      </w:r>
      <w:r w:rsidRPr="00020C53">
        <w:t>dissipate</w:t>
      </w:r>
      <w:r>
        <w:t xml:space="preserve"> </w:t>
      </w:r>
      <w:r w:rsidRPr="00020C53">
        <w:t>the</w:t>
      </w:r>
      <w:r>
        <w:t xml:space="preserve"> </w:t>
      </w:r>
      <w:r w:rsidRPr="00020C53">
        <w:t>gloom</w:t>
      </w:r>
      <w:r>
        <w:t xml:space="preserve"> </w:t>
      </w:r>
      <w:r w:rsidRPr="00020C53">
        <w:t>which</w:t>
      </w:r>
      <w:r>
        <w:t xml:space="preserve"> </w:t>
      </w:r>
      <w:r w:rsidRPr="00020C53">
        <w:t>was</w:t>
      </w:r>
      <w:r>
        <w:t xml:space="preserve"> </w:t>
      </w:r>
      <w:r w:rsidRPr="00020C53">
        <w:t>lowering</w:t>
      </w:r>
      <w:r>
        <w:t xml:space="preserve"> </w:t>
      </w:r>
      <w:r w:rsidRPr="00020C53">
        <w:t>over</w:t>
      </w:r>
      <w:r>
        <w:t xml:space="preserve"> </w:t>
      </w:r>
      <w:r w:rsidRPr="00020C53">
        <w:t>us.</w:t>
      </w:r>
      <w:r>
        <w:t>”  NB: Gregory may be the first to observe that Jonah (as Basil) is in pain; Jonah is an apt illustration of Basil’s illness, because Jonah is ill.</w:t>
      </w:r>
    </w:p>
    <w:p w:rsidR="00BC21F7" w:rsidRDefault="00BC21F7" w:rsidP="001978F4">
      <w:pPr>
        <w:pStyle w:val="Endnote"/>
      </w:pPr>
      <w:r w:rsidRPr="00020C53">
        <w:t>74</w:t>
      </w:r>
      <w:r>
        <w:t>.  “</w:t>
      </w:r>
      <w:r w:rsidRPr="00020C53">
        <w:t>Do</w:t>
      </w:r>
      <w:r>
        <w:t xml:space="preserve"> </w:t>
      </w:r>
      <w:r w:rsidRPr="00020C53">
        <w:t>you</w:t>
      </w:r>
      <w:r>
        <w:t xml:space="preserve"> </w:t>
      </w:r>
      <w:r w:rsidRPr="00020C53">
        <w:t>praise</w:t>
      </w:r>
      <w:r>
        <w:t xml:space="preserve"> </w:t>
      </w:r>
      <w:r w:rsidRPr="00020C53">
        <w:t>the</w:t>
      </w:r>
      <w:r>
        <w:t xml:space="preserve"> </w:t>
      </w:r>
      <w:r w:rsidRPr="00020C53">
        <w:t>courage</w:t>
      </w:r>
      <w:r>
        <w:t xml:space="preserve"> </w:t>
      </w:r>
      <w:r w:rsidRPr="00020C53">
        <w:t>of</w:t>
      </w:r>
      <w:r>
        <w:t xml:space="preserve"> </w:t>
      </w:r>
      <w:r w:rsidRPr="00020C53">
        <w:t>Elijah</w:t>
      </w:r>
      <w:r>
        <w:t xml:space="preserve"> </w:t>
      </w:r>
      <w:r w:rsidRPr="00020C53">
        <w:t>2</w:t>
      </w:r>
      <w:r>
        <w:t xml:space="preserve"> </w:t>
      </w:r>
      <w:r w:rsidRPr="00020C53">
        <w:t>Kings</w:t>
      </w:r>
      <w:r>
        <w:t xml:space="preserve"> </w:t>
      </w:r>
      <w:r w:rsidRPr="00020C53">
        <w:t>1:1</w:t>
      </w:r>
      <w:r>
        <w:t xml:space="preserve"> </w:t>
      </w:r>
      <w:r w:rsidRPr="00020C53">
        <w:t>in</w:t>
      </w:r>
      <w:r>
        <w:t xml:space="preserve"> </w:t>
      </w:r>
      <w:r w:rsidRPr="00020C53">
        <w:t>the</w:t>
      </w:r>
      <w:r>
        <w:t xml:space="preserve"> </w:t>
      </w:r>
      <w:r w:rsidRPr="00020C53">
        <w:t>presence</w:t>
      </w:r>
      <w:r>
        <w:t xml:space="preserve"> </w:t>
      </w:r>
      <w:r w:rsidRPr="00020C53">
        <w:t>of</w:t>
      </w:r>
      <w:r>
        <w:t xml:space="preserve"> </w:t>
      </w:r>
      <w:r w:rsidRPr="00020C53">
        <w:t>tyrants,</w:t>
      </w:r>
      <w:r>
        <w:t xml:space="preserve"> </w:t>
      </w:r>
      <w:r w:rsidRPr="00020C53">
        <w:t>and</w:t>
      </w:r>
      <w:r>
        <w:t xml:space="preserve"> </w:t>
      </w:r>
      <w:r w:rsidRPr="00020C53">
        <w:t>his</w:t>
      </w:r>
      <w:r>
        <w:t xml:space="preserve"> </w:t>
      </w:r>
      <w:r w:rsidRPr="00020C53">
        <w:t>fiery</w:t>
      </w:r>
      <w:r>
        <w:t xml:space="preserve"> </w:t>
      </w:r>
      <w:r w:rsidRPr="00020C53">
        <w:t>translation?</w:t>
      </w:r>
      <w:r>
        <w:t xml:space="preserve">  </w:t>
      </w:r>
      <w:r w:rsidRPr="00020C53">
        <w:t>Or</w:t>
      </w:r>
      <w:r>
        <w:t xml:space="preserve"> </w:t>
      </w:r>
      <w:r w:rsidRPr="00020C53">
        <w:t>the</w:t>
      </w:r>
      <w:r>
        <w:t xml:space="preserve"> </w:t>
      </w:r>
      <w:r w:rsidRPr="00020C53">
        <w:t>fair</w:t>
      </w:r>
      <w:r>
        <w:t xml:space="preserve"> </w:t>
      </w:r>
      <w:r w:rsidRPr="00020C53">
        <w:t>inheritance</w:t>
      </w:r>
      <w:r>
        <w:t xml:space="preserve"> </w:t>
      </w:r>
      <w:r w:rsidRPr="00020C53">
        <w:t>of</w:t>
      </w:r>
      <w:r>
        <w:t xml:space="preserve"> </w:t>
      </w:r>
      <w:r w:rsidRPr="00020C53">
        <w:t>Elisha,</w:t>
      </w:r>
      <w:r>
        <w:t xml:space="preserve"> </w:t>
      </w:r>
      <w:r w:rsidRPr="00020C53">
        <w:t>the</w:t>
      </w:r>
      <w:r>
        <w:t xml:space="preserve"> </w:t>
      </w:r>
      <w:r w:rsidRPr="00020C53">
        <w:t>sheepskin</w:t>
      </w:r>
      <w:r>
        <w:t xml:space="preserve"> </w:t>
      </w:r>
      <w:r w:rsidRPr="00020C53">
        <w:t>mantle,</w:t>
      </w:r>
      <w:r>
        <w:t xml:space="preserve"> </w:t>
      </w:r>
      <w:r w:rsidRPr="00020C53">
        <w:t>accompanied</w:t>
      </w:r>
      <w:r>
        <w:t xml:space="preserve"> </w:t>
      </w:r>
      <w:r w:rsidRPr="00020C53">
        <w:t>by</w:t>
      </w:r>
      <w:r>
        <w:t xml:space="preserve"> </w:t>
      </w:r>
      <w:r w:rsidRPr="00020C53">
        <w:t>the</w:t>
      </w:r>
      <w:r>
        <w:t xml:space="preserve"> </w:t>
      </w:r>
      <w:r w:rsidRPr="00020C53">
        <w:t>spirit</w:t>
      </w:r>
      <w:r>
        <w:t xml:space="preserve"> </w:t>
      </w:r>
      <w:r w:rsidRPr="00020C53">
        <w:t>of</w:t>
      </w:r>
      <w:r>
        <w:t xml:space="preserve"> </w:t>
      </w:r>
      <w:r w:rsidRPr="00020C53">
        <w:t>Elijah?</w:t>
      </w:r>
      <w:r>
        <w:t xml:space="preserve">  </w:t>
      </w:r>
      <w:r w:rsidRPr="00020C53">
        <w:t>You</w:t>
      </w:r>
      <w:r>
        <w:t xml:space="preserve"> </w:t>
      </w:r>
      <w:r w:rsidRPr="00020C53">
        <w:t>must</w:t>
      </w:r>
      <w:r>
        <w:t xml:space="preserve"> </w:t>
      </w:r>
      <w:r w:rsidRPr="00020C53">
        <w:t>also</w:t>
      </w:r>
      <w:r>
        <w:t xml:space="preserve"> </w:t>
      </w:r>
      <w:r w:rsidRPr="00020C53">
        <w:t>praise</w:t>
      </w:r>
      <w:r>
        <w:t xml:space="preserve"> </w:t>
      </w:r>
      <w:r w:rsidRPr="00020C53">
        <w:t>the</w:t>
      </w:r>
      <w:r>
        <w:t xml:space="preserve"> </w:t>
      </w:r>
      <w:r w:rsidRPr="00020C53">
        <w:t>life</w:t>
      </w:r>
      <w:r>
        <w:t xml:space="preserve"> </w:t>
      </w:r>
      <w:r w:rsidRPr="00020C53">
        <w:t>of</w:t>
      </w:r>
      <w:r>
        <w:t xml:space="preserve"> </w:t>
      </w:r>
      <w:r w:rsidRPr="00020C53">
        <w:t>Basil,</w:t>
      </w:r>
      <w:r>
        <w:t xml:space="preserve"> </w:t>
      </w:r>
      <w:r w:rsidRPr="00020C53">
        <w:t>spent</w:t>
      </w:r>
      <w:r>
        <w:t xml:space="preserve"> </w:t>
      </w:r>
      <w:r w:rsidRPr="00020C53">
        <w:t>in</w:t>
      </w:r>
      <w:r>
        <w:t xml:space="preserve"> </w:t>
      </w:r>
      <w:r w:rsidRPr="00020C53">
        <w:t>the</w:t>
      </w:r>
      <w:r>
        <w:t xml:space="preserve"> </w:t>
      </w:r>
      <w:r w:rsidRPr="00020C53">
        <w:t>fire</w:t>
      </w:r>
      <w:r>
        <w:t xml:space="preserve">.  </w:t>
      </w:r>
      <w:r w:rsidRPr="00020C53">
        <w:t>I</w:t>
      </w:r>
      <w:r>
        <w:t xml:space="preserve"> </w:t>
      </w:r>
      <w:r w:rsidRPr="00020C53">
        <w:t>mean</w:t>
      </w:r>
      <w:r>
        <w:t xml:space="preserve"> </w:t>
      </w:r>
      <w:r w:rsidRPr="00020C53">
        <w:t>in</w:t>
      </w:r>
      <w:r>
        <w:t xml:space="preserve"> </w:t>
      </w:r>
      <w:r w:rsidRPr="00020C53">
        <w:t>the</w:t>
      </w:r>
      <w:r>
        <w:t xml:space="preserve"> </w:t>
      </w:r>
      <w:r w:rsidRPr="00020C53">
        <w:t>multitude</w:t>
      </w:r>
      <w:r>
        <w:t xml:space="preserve"> </w:t>
      </w:r>
      <w:r w:rsidRPr="00020C53">
        <w:t>of</w:t>
      </w:r>
      <w:r>
        <w:t xml:space="preserve"> </w:t>
      </w:r>
      <w:r w:rsidRPr="00020C53">
        <w:t>temptations,</w:t>
      </w:r>
      <w:r>
        <w:t xml:space="preserve"> </w:t>
      </w:r>
      <w:r w:rsidRPr="00020C53">
        <w:t>and</w:t>
      </w:r>
      <w:r>
        <w:t xml:space="preserve"> </w:t>
      </w:r>
      <w:r w:rsidRPr="00020C53">
        <w:t>his</w:t>
      </w:r>
      <w:r>
        <w:t xml:space="preserve"> </w:t>
      </w:r>
      <w:r w:rsidRPr="00020C53">
        <w:t>escape</w:t>
      </w:r>
      <w:r>
        <w:t xml:space="preserve"> </w:t>
      </w:r>
      <w:r w:rsidRPr="00020C53">
        <w:t>through</w:t>
      </w:r>
      <w:r>
        <w:t xml:space="preserve"> </w:t>
      </w:r>
      <w:r w:rsidRPr="00020C53">
        <w:t>fire,</w:t>
      </w:r>
      <w:r>
        <w:t xml:space="preserve"> </w:t>
      </w:r>
      <w:r w:rsidRPr="00020C53">
        <w:t>which</w:t>
      </w:r>
      <w:r>
        <w:t xml:space="preserve"> </w:t>
      </w:r>
      <w:r w:rsidRPr="00020C53">
        <w:t>burnt,</w:t>
      </w:r>
      <w:r>
        <w:t xml:space="preserve"> </w:t>
      </w:r>
      <w:r w:rsidRPr="00020C53">
        <w:t>but</w:t>
      </w:r>
      <w:r>
        <w:t xml:space="preserve"> </w:t>
      </w:r>
      <w:r w:rsidRPr="00020C53">
        <w:t>did</w:t>
      </w:r>
      <w:r>
        <w:t xml:space="preserve"> </w:t>
      </w:r>
      <w:r w:rsidRPr="00020C53">
        <w:t>not</w:t>
      </w:r>
      <w:r>
        <w:t xml:space="preserve"> </w:t>
      </w:r>
      <w:r w:rsidRPr="00020C53">
        <w:t>consume,</w:t>
      </w:r>
      <w:r>
        <w:t xml:space="preserve"> </w:t>
      </w:r>
      <w:r w:rsidRPr="00020C53">
        <w:t>the</w:t>
      </w:r>
      <w:r>
        <w:t xml:space="preserve"> </w:t>
      </w:r>
      <w:r w:rsidRPr="00020C53">
        <w:t>mystery</w:t>
      </w:r>
      <w:r>
        <w:t xml:space="preserve"> </w:t>
      </w:r>
      <w:r w:rsidRPr="00020C53">
        <w:t>of</w:t>
      </w:r>
      <w:r>
        <w:t xml:space="preserve"> the bush,  </w:t>
      </w:r>
      <w:r w:rsidRPr="00020C53">
        <w:t>Exodus</w:t>
      </w:r>
      <w:r>
        <w:t xml:space="preserve"> </w:t>
      </w:r>
      <w:r w:rsidRPr="00020C53">
        <w:t>3:1</w:t>
      </w:r>
      <w:r>
        <w:t xml:space="preserve">  </w:t>
      </w:r>
      <w:r w:rsidRPr="00020C53">
        <w:t>and</w:t>
      </w:r>
      <w:r>
        <w:t xml:space="preserve"> </w:t>
      </w:r>
      <w:r w:rsidRPr="00020C53">
        <w:t>the</w:t>
      </w:r>
      <w:r>
        <w:t xml:space="preserve"> </w:t>
      </w:r>
      <w:r w:rsidRPr="00020C53">
        <w:t>fair</w:t>
      </w:r>
      <w:r>
        <w:t xml:space="preserve"> </w:t>
      </w:r>
      <w:r w:rsidRPr="00020C53">
        <w:t>cloak</w:t>
      </w:r>
      <w:r>
        <w:t xml:space="preserve"> </w:t>
      </w:r>
      <w:r w:rsidRPr="00020C53">
        <w:t>of</w:t>
      </w:r>
      <w:r>
        <w:t xml:space="preserve"> </w:t>
      </w:r>
      <w:r w:rsidRPr="00020C53">
        <w:t>skin</w:t>
      </w:r>
      <w:r>
        <w:t xml:space="preserve"> </w:t>
      </w:r>
      <w:r w:rsidRPr="00020C53">
        <w:t>from</w:t>
      </w:r>
      <w:r>
        <w:t xml:space="preserve"> </w:t>
      </w:r>
      <w:r w:rsidRPr="00020C53">
        <w:t>on</w:t>
      </w:r>
      <w:r>
        <w:t xml:space="preserve"> </w:t>
      </w:r>
      <w:r w:rsidRPr="00020C53">
        <w:t>high,</w:t>
      </w:r>
      <w:r>
        <w:t xml:space="preserve"> </w:t>
      </w:r>
      <w:r w:rsidRPr="00020C53">
        <w:t>his</w:t>
      </w:r>
      <w:r>
        <w:t xml:space="preserve"> </w:t>
      </w:r>
      <w:r w:rsidRPr="00020C53">
        <w:t>indifference</w:t>
      </w:r>
      <w:r>
        <w:t xml:space="preserve"> </w:t>
      </w:r>
      <w:r w:rsidRPr="00020C53">
        <w:t>to</w:t>
      </w:r>
      <w:r>
        <w:t xml:space="preserve"> </w:t>
      </w:r>
      <w:r w:rsidRPr="00020C53">
        <w:t>the</w:t>
      </w:r>
      <w:r>
        <w:t xml:space="preserve"> </w:t>
      </w:r>
      <w:r w:rsidRPr="00020C53">
        <w:t>flesh</w:t>
      </w:r>
      <w:r>
        <w:t xml:space="preserve">.  </w:t>
      </w:r>
      <w:r w:rsidRPr="00020C53">
        <w:t>I</w:t>
      </w:r>
      <w:r>
        <w:t xml:space="preserve"> </w:t>
      </w:r>
      <w:r w:rsidRPr="00020C53">
        <w:t>pass</w:t>
      </w:r>
      <w:r>
        <w:t xml:space="preserve"> </w:t>
      </w:r>
      <w:r w:rsidRPr="00020C53">
        <w:t>by</w:t>
      </w:r>
      <w:r>
        <w:t xml:space="preserve"> </w:t>
      </w:r>
      <w:r w:rsidRPr="00020C53">
        <w:t>the</w:t>
      </w:r>
      <w:r>
        <w:t xml:space="preserve"> </w:t>
      </w:r>
      <w:r w:rsidRPr="00020C53">
        <w:t>rest,</w:t>
      </w:r>
      <w:r>
        <w:t xml:space="preserve"> </w:t>
      </w:r>
      <w:r w:rsidRPr="00020C53">
        <w:t>the</w:t>
      </w:r>
      <w:r>
        <w:t xml:space="preserve"> </w:t>
      </w:r>
      <w:r w:rsidRPr="00020C53">
        <w:t>three</w:t>
      </w:r>
      <w:r>
        <w:t xml:space="preserve"> </w:t>
      </w:r>
      <w:r w:rsidRPr="00020C53">
        <w:t>young</w:t>
      </w:r>
      <w:r>
        <w:t xml:space="preserve"> </w:t>
      </w:r>
      <w:r w:rsidRPr="00020C53">
        <w:t>men</w:t>
      </w:r>
      <w:r>
        <w:t xml:space="preserve"> </w:t>
      </w:r>
      <w:r w:rsidRPr="00020C53">
        <w:t>bedewed</w:t>
      </w:r>
      <w:r>
        <w:t xml:space="preserve"> </w:t>
      </w:r>
      <w:r w:rsidRPr="00020C53">
        <w:t>in</w:t>
      </w:r>
      <w:r>
        <w:t xml:space="preserve"> </w:t>
      </w:r>
      <w:r w:rsidRPr="00020C53">
        <w:t>the</w:t>
      </w:r>
      <w:r>
        <w:t xml:space="preserve"> </w:t>
      </w:r>
      <w:r w:rsidRPr="00020C53">
        <w:t>fire,</w:t>
      </w:r>
      <w:r>
        <w:t xml:space="preserve">  </w:t>
      </w:r>
      <w:r w:rsidRPr="00020C53">
        <w:t>Daniel</w:t>
      </w:r>
      <w:r>
        <w:t xml:space="preserve"> </w:t>
      </w:r>
      <w:r w:rsidRPr="00020C53">
        <w:t>3:5</w:t>
      </w:r>
      <w:r>
        <w:t xml:space="preserve">  </w:t>
      </w:r>
      <w:r w:rsidRPr="00020C53">
        <w:t>the</w:t>
      </w:r>
      <w:r>
        <w:t xml:space="preserve"> </w:t>
      </w:r>
      <w:r w:rsidRPr="00020C53">
        <w:t>fugitive</w:t>
      </w:r>
      <w:r>
        <w:t xml:space="preserve"> </w:t>
      </w:r>
      <w:r w:rsidRPr="00020C53">
        <w:t>prophet</w:t>
      </w:r>
      <w:r>
        <w:t xml:space="preserve"> </w:t>
      </w:r>
      <w:r w:rsidRPr="00020C53">
        <w:t>praying</w:t>
      </w:r>
      <w:r>
        <w:t xml:space="preserve"> </w:t>
      </w:r>
      <w:r w:rsidRPr="00020C53">
        <w:t>in</w:t>
      </w:r>
      <w:r>
        <w:t xml:space="preserve"> </w:t>
      </w:r>
      <w:r w:rsidRPr="00020C53">
        <w:t>the</w:t>
      </w:r>
      <w:r>
        <w:t xml:space="preserve"> </w:t>
      </w:r>
      <w:r w:rsidRPr="00020C53">
        <w:t>whale</w:t>
      </w:r>
      <w:r>
        <w:t>’</w:t>
      </w:r>
      <w:r w:rsidRPr="00020C53">
        <w:t>s</w:t>
      </w:r>
      <w:r>
        <w:t xml:space="preserve"> </w:t>
      </w:r>
      <w:r w:rsidRPr="00020C53">
        <w:t>belly,</w:t>
      </w:r>
      <w:r>
        <w:t xml:space="preserve">  </w:t>
      </w:r>
      <w:r w:rsidRPr="00020C53">
        <w:t>Jonah</w:t>
      </w:r>
      <w:r>
        <w:t xml:space="preserve"> </w:t>
      </w:r>
      <w:r w:rsidRPr="00020C53">
        <w:t>2:1</w:t>
      </w:r>
      <w:r>
        <w:t xml:space="preserve">  </w:t>
      </w:r>
      <w:r w:rsidRPr="00020C53">
        <w:t>and</w:t>
      </w:r>
      <w:r>
        <w:t xml:space="preserve"> </w:t>
      </w:r>
      <w:r w:rsidRPr="00020C53">
        <w:t>coming</w:t>
      </w:r>
      <w:r>
        <w:t xml:space="preserve"> </w:t>
      </w:r>
      <w:r w:rsidRPr="00020C53">
        <w:t>forth</w:t>
      </w:r>
      <w:r>
        <w:t xml:space="preserve"> </w:t>
      </w:r>
      <w:r w:rsidRPr="00020C53">
        <w:t>from</w:t>
      </w:r>
      <w:r>
        <w:t xml:space="preserve"> </w:t>
      </w:r>
      <w:r w:rsidRPr="00020C53">
        <w:t>the</w:t>
      </w:r>
      <w:r>
        <w:t xml:space="preserve"> </w:t>
      </w:r>
      <w:r w:rsidRPr="00020C53">
        <w:t>creature,</w:t>
      </w:r>
      <w:r>
        <w:t xml:space="preserve"> </w:t>
      </w:r>
      <w:r w:rsidRPr="00020C53">
        <w:t>as</w:t>
      </w:r>
      <w:r>
        <w:t xml:space="preserve"> </w:t>
      </w:r>
      <w:r w:rsidRPr="00020C53">
        <w:t>from</w:t>
      </w:r>
      <w:r>
        <w:t xml:space="preserve"> </w:t>
      </w:r>
      <w:r w:rsidRPr="00020C53">
        <w:t>a</w:t>
      </w:r>
      <w:r>
        <w:t xml:space="preserve"> </w:t>
      </w:r>
      <w:r w:rsidRPr="00020C53">
        <w:t>chamber;</w:t>
      </w:r>
      <w:r>
        <w:t xml:space="preserve"> </w:t>
      </w:r>
      <w:r w:rsidRPr="00020C53">
        <w:t>the</w:t>
      </w:r>
      <w:r>
        <w:t xml:space="preserve"> </w:t>
      </w:r>
      <w:r w:rsidRPr="00020C53">
        <w:t>just</w:t>
      </w:r>
      <w:r>
        <w:t xml:space="preserve"> </w:t>
      </w:r>
      <w:r w:rsidRPr="00020C53">
        <w:t>man</w:t>
      </w:r>
      <w:r>
        <w:t xml:space="preserve"> </w:t>
      </w:r>
      <w:r w:rsidRPr="00020C53">
        <w:t>in</w:t>
      </w:r>
      <w:r>
        <w:t xml:space="preserve"> </w:t>
      </w:r>
      <w:r w:rsidRPr="00020C53">
        <w:t>the</w:t>
      </w:r>
      <w:r>
        <w:t xml:space="preserve"> </w:t>
      </w:r>
      <w:r w:rsidRPr="00020C53">
        <w:t>den,</w:t>
      </w:r>
      <w:r>
        <w:t xml:space="preserve"> </w:t>
      </w:r>
      <w:r w:rsidRPr="00020C53">
        <w:t>restraining</w:t>
      </w:r>
      <w:r>
        <w:t xml:space="preserve"> </w:t>
      </w:r>
      <w:r w:rsidRPr="00020C53">
        <w:t>the</w:t>
      </w:r>
      <w:r>
        <w:t xml:space="preserve"> </w:t>
      </w:r>
      <w:r w:rsidRPr="00020C53">
        <w:t>lions</w:t>
      </w:r>
      <w:r>
        <w:t xml:space="preserve">’ </w:t>
      </w:r>
      <w:r w:rsidRPr="00020C53">
        <w:t>rage,</w:t>
      </w:r>
      <w:r>
        <w:t xml:space="preserve"> </w:t>
      </w:r>
      <w:r w:rsidRPr="00020C53">
        <w:t>Daniel</w:t>
      </w:r>
      <w:r>
        <w:t xml:space="preserve"> </w:t>
      </w:r>
      <w:r w:rsidRPr="00020C53">
        <w:t>6:22</w:t>
      </w:r>
      <w:r>
        <w:t xml:space="preserve"> </w:t>
      </w:r>
      <w:r w:rsidRPr="00020C53">
        <w:t>and</w:t>
      </w:r>
      <w:r>
        <w:t xml:space="preserve"> </w:t>
      </w:r>
      <w:r w:rsidRPr="00020C53">
        <w:t>the</w:t>
      </w:r>
      <w:r>
        <w:t xml:space="preserve"> </w:t>
      </w:r>
      <w:r w:rsidRPr="00020C53">
        <w:t>struggle</w:t>
      </w:r>
      <w:r>
        <w:t xml:space="preserve"> </w:t>
      </w:r>
      <w:r w:rsidRPr="00020C53">
        <w:t>of</w:t>
      </w:r>
      <w:r>
        <w:t xml:space="preserve"> </w:t>
      </w:r>
      <w:r w:rsidRPr="00020C53">
        <w:t>the</w:t>
      </w:r>
      <w:r>
        <w:t xml:space="preserve"> </w:t>
      </w:r>
      <w:r w:rsidRPr="00020C53">
        <w:t>seven</w:t>
      </w:r>
      <w:r>
        <w:t xml:space="preserve"> </w:t>
      </w:r>
      <w:r w:rsidRPr="00020C53">
        <w:t>Maccabees,</w:t>
      </w:r>
      <w:r>
        <w:t xml:space="preserve">  </w:t>
      </w:r>
      <w:r w:rsidRPr="00020C53">
        <w:t>2</w:t>
      </w:r>
      <w:r>
        <w:t xml:space="preserve"> Macca</w:t>
      </w:r>
      <w:r w:rsidRPr="00020C53">
        <w:t>bees</w:t>
      </w:r>
      <w:r>
        <w:t xml:space="preserve"> </w:t>
      </w:r>
      <w:r w:rsidRPr="00020C53">
        <w:t>7:1</w:t>
      </w:r>
      <w:r>
        <w:t xml:space="preserve">  </w:t>
      </w:r>
      <w:r w:rsidRPr="00020C53">
        <w:t>who</w:t>
      </w:r>
      <w:r>
        <w:t xml:space="preserve"> </w:t>
      </w:r>
      <w:r w:rsidRPr="00020C53">
        <w:t>were</w:t>
      </w:r>
      <w:r>
        <w:t xml:space="preserve"> </w:t>
      </w:r>
      <w:r w:rsidRPr="00020C53">
        <w:t>perfected</w:t>
      </w:r>
      <w:r>
        <w:t xml:space="preserve"> </w:t>
      </w:r>
      <w:r w:rsidRPr="00020C53">
        <w:t>with</w:t>
      </w:r>
      <w:r>
        <w:t xml:space="preserve"> </w:t>
      </w:r>
      <w:r w:rsidRPr="00020C53">
        <w:t>their</w:t>
      </w:r>
      <w:r>
        <w:t xml:space="preserve"> </w:t>
      </w:r>
      <w:r w:rsidRPr="00020C53">
        <w:t>father</w:t>
      </w:r>
      <w:r>
        <w:t xml:space="preserve"> </w:t>
      </w:r>
      <w:r w:rsidRPr="00020C53">
        <w:t>and</w:t>
      </w:r>
      <w:r>
        <w:t xml:space="preserve"> </w:t>
      </w:r>
      <w:r w:rsidRPr="00020C53">
        <w:t>mother</w:t>
      </w:r>
      <w:r>
        <w:t xml:space="preserve"> </w:t>
      </w:r>
      <w:r w:rsidRPr="00020C53">
        <w:t>in</w:t>
      </w:r>
      <w:r>
        <w:t xml:space="preserve"> </w:t>
      </w:r>
      <w:r w:rsidRPr="00020C53">
        <w:t>blood,</w:t>
      </w:r>
      <w:r>
        <w:t xml:space="preserve"> </w:t>
      </w:r>
      <w:r w:rsidRPr="00020C53">
        <w:t>and</w:t>
      </w:r>
      <w:r>
        <w:t xml:space="preserve"> </w:t>
      </w:r>
      <w:r w:rsidRPr="00020C53">
        <w:t>in</w:t>
      </w:r>
      <w:r>
        <w:t xml:space="preserve"> </w:t>
      </w:r>
      <w:r w:rsidRPr="00020C53">
        <w:t>all</w:t>
      </w:r>
      <w:r>
        <w:t xml:space="preserve"> </w:t>
      </w:r>
      <w:r w:rsidRPr="00020C53">
        <w:t>kinds</w:t>
      </w:r>
      <w:r>
        <w:t xml:space="preserve"> </w:t>
      </w:r>
      <w:r w:rsidRPr="00020C53">
        <w:t>of</w:t>
      </w:r>
      <w:r>
        <w:t xml:space="preserve"> </w:t>
      </w:r>
      <w:r w:rsidRPr="00020C53">
        <w:t>tortures</w:t>
      </w:r>
      <w:r>
        <w:t xml:space="preserve">.  </w:t>
      </w:r>
      <w:r w:rsidRPr="00020C53">
        <w:t>Their</w:t>
      </w:r>
      <w:r>
        <w:t xml:space="preserve"> </w:t>
      </w:r>
      <w:r w:rsidRPr="00020C53">
        <w:t>endurance</w:t>
      </w:r>
      <w:r>
        <w:t xml:space="preserve"> </w:t>
      </w:r>
      <w:r w:rsidRPr="00020C53">
        <w:t>he</w:t>
      </w:r>
      <w:r>
        <w:t xml:space="preserve"> </w:t>
      </w:r>
      <w:r w:rsidRPr="00020C53">
        <w:t>rivalled,</w:t>
      </w:r>
      <w:r>
        <w:t xml:space="preserve"> </w:t>
      </w:r>
      <w:r w:rsidRPr="00020C53">
        <w:t>and</w:t>
      </w:r>
      <w:r>
        <w:t xml:space="preserve"> </w:t>
      </w:r>
      <w:r w:rsidRPr="00020C53">
        <w:t>won</w:t>
      </w:r>
      <w:r>
        <w:t xml:space="preserve"> </w:t>
      </w:r>
      <w:r w:rsidRPr="00020C53">
        <w:t>their</w:t>
      </w:r>
      <w:r>
        <w:t xml:space="preserve"> </w:t>
      </w:r>
      <w:r w:rsidRPr="00020C53">
        <w:t>glory.</w:t>
      </w:r>
      <w:r>
        <w:t>”</w:t>
      </w:r>
    </w:p>
    <w:p w:rsidR="00BC21F7" w:rsidRDefault="00BC21F7" w:rsidP="001978F4">
      <w:pPr>
        <w:pStyle w:val="Endnote"/>
      </w:pPr>
      <w:r w:rsidRPr="001506F5">
        <w:t>http://www.newadvent.org/fathers/310243.htm</w:t>
      </w:r>
    </w:p>
    <w:p w:rsidR="00BC21F7" w:rsidRDefault="00BC21F7" w:rsidP="001978F4">
      <w:pPr>
        <w:pStyle w:val="Endnote"/>
      </w:pPr>
      <w:r>
        <w:t xml:space="preserve">St. Gregory Nazianzen (329-390), </w:t>
      </w:r>
      <w:r>
        <w:rPr>
          <w:i/>
          <w:iCs/>
          <w:u w:val="single"/>
        </w:rPr>
        <w:t>Letters</w:t>
      </w:r>
      <w:r>
        <w:t xml:space="preserve"> (Division III), Miscellaneous Letters, Section 4, “</w:t>
      </w:r>
      <w:r w:rsidRPr="001506F5">
        <w:t>To Sophronius, Prefect of Constantinople</w:t>
      </w:r>
      <w:r>
        <w:t>”, Epistle CXXXV [135]:</w:t>
      </w:r>
    </w:p>
    <w:p w:rsidR="00BC21F7" w:rsidRDefault="00BC21F7" w:rsidP="001978F4">
      <w:pPr>
        <w:pStyle w:val="Endnote"/>
      </w:pPr>
      <w:r>
        <w:t>“</w:t>
      </w:r>
      <w:r w:rsidRPr="000F0259">
        <w:t xml:space="preserve">You, however, I beg to give all diligence, now at any rate, if you have not done so before, to bring together to one voice and mind the sections of the world that are so unhappily divided; and above all if you should perceive, as I have observed, that they are divided not on account of the Faith, but by petty private interests. </w:t>
      </w:r>
      <w:r>
        <w:t xml:space="preserve"> </w:t>
      </w:r>
      <w:r w:rsidRPr="000F0259">
        <w:t>To succeed in doing this would earn you a reward; and my retirement would have less to grieve over if I could see that I did not grasp at it to no purpose, but was like a Jonas, willingly casting myself into the sea, that the storm might cease and the sailors be saved.</w:t>
      </w:r>
      <w:r>
        <w:t xml:space="preserve"> </w:t>
      </w:r>
      <w:r w:rsidRPr="000F0259">
        <w:t xml:space="preserve"> If, however, they are still as storm-tos</w:t>
      </w:r>
      <w:r>
        <w:t>sed</w:t>
      </w:r>
      <w:r w:rsidRPr="000F0259">
        <w:t xml:space="preserve"> as ever, I at all events have done what I could.</w:t>
      </w:r>
      <w:r>
        <w:t>”</w:t>
      </w:r>
    </w:p>
    <w:p w:rsidR="00BC21F7" w:rsidRDefault="00BC21F7" w:rsidP="001978F4">
      <w:pPr>
        <w:pStyle w:val="Endnote"/>
      </w:pPr>
      <w:r>
        <w:t>Section 7, “</w:t>
      </w:r>
      <w:r w:rsidRPr="001506F5">
        <w:t>To Theodore, Bishop of Tyana</w:t>
      </w:r>
      <w:r>
        <w:t>”, Epistle LXXVII [77]:</w:t>
      </w:r>
    </w:p>
    <w:p w:rsidR="00BC21F7" w:rsidRDefault="00BC21F7" w:rsidP="001978F4">
      <w:pPr>
        <w:pStyle w:val="Endnote"/>
      </w:pPr>
      <w:r>
        <w:t>“</w:t>
      </w:r>
      <w:r w:rsidRPr="000F0259">
        <w:t>The people of Nineve</w:t>
      </w:r>
      <w:r>
        <w:t>h</w:t>
      </w:r>
      <w:r w:rsidRPr="000F0259">
        <w:t xml:space="preserve"> are threatened with an overthrow, but by their tears they redeem their sin. </w:t>
      </w:r>
      <w:r>
        <w:t xml:space="preserve"> </w:t>
      </w:r>
      <w:r w:rsidRPr="000F0259">
        <w:t>Jonah 3:10</w:t>
      </w:r>
      <w:r>
        <w:t>”</w:t>
      </w:r>
    </w:p>
    <w:p w:rsidR="00BC21F7" w:rsidRDefault="00BC21F7" w:rsidP="001978F4">
      <w:pPr>
        <w:pStyle w:val="Endnote"/>
      </w:pPr>
      <w:r w:rsidRPr="00505637">
        <w:t>http://www.newadvent.org/fathers/3103c.htm</w:t>
      </w:r>
    </w:p>
    <w:p w:rsidR="00BC21F7" w:rsidRDefault="00BC21F7" w:rsidP="001978F4">
      <w:pPr>
        <w:pStyle w:val="Endnote"/>
      </w:pPr>
      <w:r w:rsidRPr="00E527F0">
        <w:t>St. Gregory of Nyssa</w:t>
      </w:r>
      <w:r>
        <w:t xml:space="preserve"> (335-395), </w:t>
      </w:r>
      <w:r w:rsidRPr="00054097">
        <w:rPr>
          <w:i/>
          <w:iCs/>
          <w:u w:val="single"/>
        </w:rPr>
        <w:t>Funeral Oration on Meletius</w:t>
      </w:r>
      <w:r>
        <w:t>, paragraph 2:</w:t>
      </w:r>
    </w:p>
    <w:p w:rsidR="00BC21F7" w:rsidRDefault="00BC21F7" w:rsidP="001978F4">
      <w:pPr>
        <w:pStyle w:val="Endnote"/>
      </w:pPr>
      <w:r>
        <w:t>“</w:t>
      </w:r>
      <w:r w:rsidRPr="00CD4212">
        <w:t>For</w:t>
      </w:r>
      <w:r>
        <w:t xml:space="preserve"> </w:t>
      </w:r>
      <w:r w:rsidRPr="00CD4212">
        <w:t>when</w:t>
      </w:r>
      <w:r>
        <w:t xml:space="preserve"> </w:t>
      </w:r>
      <w:r w:rsidRPr="00CD4212">
        <w:t>the</w:t>
      </w:r>
      <w:r>
        <w:t xml:space="preserve"> </w:t>
      </w:r>
      <w:r w:rsidRPr="00CD4212">
        <w:t>news</w:t>
      </w:r>
      <w:r>
        <w:t xml:space="preserve"> </w:t>
      </w:r>
      <w:r w:rsidRPr="00CD4212">
        <w:t>of</w:t>
      </w:r>
      <w:r>
        <w:t xml:space="preserve"> </w:t>
      </w:r>
      <w:r w:rsidRPr="00CD4212">
        <w:t>our</w:t>
      </w:r>
      <w:r>
        <w:t xml:space="preserve"> </w:t>
      </w:r>
      <w:r w:rsidRPr="00CD4212">
        <w:t>calamity</w:t>
      </w:r>
      <w:r>
        <w:t xml:space="preserve"> </w:t>
      </w:r>
      <w:r w:rsidRPr="00CD4212">
        <w:t>shall</w:t>
      </w:r>
      <w:r>
        <w:t xml:space="preserve"> </w:t>
      </w:r>
      <w:r w:rsidRPr="00CD4212">
        <w:t>have</w:t>
      </w:r>
      <w:r>
        <w:t xml:space="preserve"> </w:t>
      </w:r>
      <w:r w:rsidRPr="00CD4212">
        <w:t>been</w:t>
      </w:r>
      <w:r>
        <w:t xml:space="preserve"> </w:t>
      </w:r>
      <w:r w:rsidRPr="00CD4212">
        <w:t>spread</w:t>
      </w:r>
      <w:r>
        <w:t xml:space="preserve"> </w:t>
      </w:r>
      <w:r w:rsidRPr="00CD4212">
        <w:t>abroad,</w:t>
      </w:r>
      <w:r>
        <w:t xml:space="preserve"> </w:t>
      </w:r>
      <w:r w:rsidRPr="00CD4212">
        <w:t>then</w:t>
      </w:r>
      <w:r>
        <w:t xml:space="preserve"> </w:t>
      </w:r>
      <w:r w:rsidRPr="00CD4212">
        <w:t>will</w:t>
      </w:r>
      <w:r>
        <w:t xml:space="preserve"> </w:t>
      </w:r>
      <w:r w:rsidRPr="00CD4212">
        <w:t>the</w:t>
      </w:r>
      <w:r>
        <w:t xml:space="preserve"> </w:t>
      </w:r>
      <w:r w:rsidRPr="00CD4212">
        <w:t>ways</w:t>
      </w:r>
      <w:r>
        <w:t xml:space="preserve"> </w:t>
      </w:r>
      <w:r w:rsidRPr="00CD4212">
        <w:t>be</w:t>
      </w:r>
      <w:r>
        <w:t xml:space="preserve"> </w:t>
      </w:r>
      <w:r w:rsidRPr="00CD4212">
        <w:t>full</w:t>
      </w:r>
      <w:r>
        <w:t xml:space="preserve"> </w:t>
      </w:r>
      <w:r w:rsidRPr="00CD4212">
        <w:t>of</w:t>
      </w:r>
      <w:r>
        <w:t xml:space="preserve"> </w:t>
      </w:r>
      <w:r w:rsidRPr="00CD4212">
        <w:t>mourning</w:t>
      </w:r>
      <w:r>
        <w:t xml:space="preserve"> </w:t>
      </w:r>
      <w:r w:rsidRPr="00CD4212">
        <w:t>crowds,</w:t>
      </w:r>
      <w:r>
        <w:t xml:space="preserve"> </w:t>
      </w:r>
      <w:r w:rsidRPr="00CD4212">
        <w:t>and</w:t>
      </w:r>
      <w:r>
        <w:t xml:space="preserve"> </w:t>
      </w:r>
      <w:r w:rsidRPr="00CD4212">
        <w:t>the</w:t>
      </w:r>
      <w:r>
        <w:t xml:space="preserve"> </w:t>
      </w:r>
      <w:r w:rsidRPr="00CD4212">
        <w:t>sheep</w:t>
      </w:r>
      <w:r>
        <w:t xml:space="preserve"> </w:t>
      </w:r>
      <w:r w:rsidRPr="00CD4212">
        <w:t>of</w:t>
      </w:r>
      <w:r>
        <w:t xml:space="preserve"> </w:t>
      </w:r>
      <w:r w:rsidRPr="00CD4212">
        <w:t>his</w:t>
      </w:r>
      <w:r>
        <w:t xml:space="preserve"> </w:t>
      </w:r>
      <w:r w:rsidRPr="00CD4212">
        <w:t>flock</w:t>
      </w:r>
      <w:r>
        <w:t xml:space="preserve"> </w:t>
      </w:r>
      <w:r w:rsidRPr="00CD4212">
        <w:t>will</w:t>
      </w:r>
      <w:r>
        <w:t xml:space="preserve"> </w:t>
      </w:r>
      <w:r w:rsidRPr="00CD4212">
        <w:t>pour</w:t>
      </w:r>
      <w:r>
        <w:t xml:space="preserve"> </w:t>
      </w:r>
      <w:r w:rsidRPr="00CD4212">
        <w:t>themselves</w:t>
      </w:r>
      <w:r>
        <w:t xml:space="preserve"> </w:t>
      </w:r>
      <w:r w:rsidRPr="00CD4212">
        <w:t>forth,</w:t>
      </w:r>
      <w:r>
        <w:t xml:space="preserve"> </w:t>
      </w:r>
      <w:r w:rsidRPr="00CD4212">
        <w:t>and</w:t>
      </w:r>
      <w:r>
        <w:t xml:space="preserve"> </w:t>
      </w:r>
      <w:r w:rsidRPr="00CD4212">
        <w:t>like</w:t>
      </w:r>
      <w:r>
        <w:t xml:space="preserve"> </w:t>
      </w:r>
      <w:r w:rsidRPr="00CD4212">
        <w:t>the</w:t>
      </w:r>
      <w:r>
        <w:t xml:space="preserve"> </w:t>
      </w:r>
      <w:r w:rsidRPr="00CD4212">
        <w:t>Ninevites</w:t>
      </w:r>
      <w:r>
        <w:t xml:space="preserve"> </w:t>
      </w:r>
      <w:r w:rsidRPr="00CD4212">
        <w:t>utter</w:t>
      </w:r>
      <w:r>
        <w:t xml:space="preserve"> </w:t>
      </w:r>
      <w:r w:rsidRPr="00CD4212">
        <w:t>the</w:t>
      </w:r>
      <w:r>
        <w:t xml:space="preserve"> </w:t>
      </w:r>
      <w:r w:rsidRPr="00CD4212">
        <w:t>voice</w:t>
      </w:r>
      <w:r>
        <w:t xml:space="preserve"> </w:t>
      </w:r>
      <w:r w:rsidRPr="00CD4212">
        <w:t>of</w:t>
      </w:r>
      <w:r>
        <w:t xml:space="preserve"> </w:t>
      </w:r>
      <w:r w:rsidRPr="00CD4212">
        <w:t>lamentation</w:t>
      </w:r>
      <w:r>
        <w:t xml:space="preserve">  </w:t>
      </w:r>
      <w:r w:rsidRPr="00CD4212">
        <w:t>Jonah</w:t>
      </w:r>
      <w:r>
        <w:t xml:space="preserve"> </w:t>
      </w:r>
      <w:r w:rsidRPr="00CD4212">
        <w:t>3:5,</w:t>
      </w:r>
      <w:r>
        <w:t xml:space="preserve">  </w:t>
      </w:r>
      <w:r w:rsidRPr="00CD4212">
        <w:t>or,</w:t>
      </w:r>
      <w:r>
        <w:t xml:space="preserve"> </w:t>
      </w:r>
      <w:r w:rsidRPr="00CD4212">
        <w:t>rather,</w:t>
      </w:r>
      <w:r>
        <w:t xml:space="preserve"> </w:t>
      </w:r>
      <w:r w:rsidRPr="00CD4212">
        <w:t>will</w:t>
      </w:r>
      <w:r>
        <w:t xml:space="preserve"> </w:t>
      </w:r>
      <w:r w:rsidRPr="00CD4212">
        <w:t>lament</w:t>
      </w:r>
      <w:r>
        <w:t xml:space="preserve"> </w:t>
      </w:r>
      <w:r w:rsidRPr="00CD4212">
        <w:t>more</w:t>
      </w:r>
      <w:r>
        <w:t xml:space="preserve"> </w:t>
      </w:r>
      <w:r w:rsidRPr="00CD4212">
        <w:t>bitterly</w:t>
      </w:r>
      <w:r>
        <w:t xml:space="preserve"> </w:t>
      </w:r>
      <w:r w:rsidRPr="00CD4212">
        <w:t>than</w:t>
      </w:r>
      <w:r>
        <w:t xml:space="preserve"> </w:t>
      </w:r>
      <w:r w:rsidRPr="00CD4212">
        <w:t>they.</w:t>
      </w:r>
      <w:r>
        <w:t xml:space="preserve">  </w:t>
      </w:r>
      <w:r w:rsidRPr="00CD4212">
        <w:t>For</w:t>
      </w:r>
      <w:r>
        <w:t xml:space="preserve"> </w:t>
      </w:r>
      <w:r w:rsidRPr="00CD4212">
        <w:t>in</w:t>
      </w:r>
      <w:r>
        <w:t xml:space="preserve"> </w:t>
      </w:r>
      <w:r w:rsidRPr="00CD4212">
        <w:t>their</w:t>
      </w:r>
      <w:r>
        <w:t xml:space="preserve"> </w:t>
      </w:r>
      <w:r w:rsidRPr="00CD4212">
        <w:t>case</w:t>
      </w:r>
      <w:r>
        <w:t xml:space="preserve"> </w:t>
      </w:r>
      <w:r w:rsidRPr="00CD4212">
        <w:t>their</w:t>
      </w:r>
      <w:r>
        <w:t xml:space="preserve"> </w:t>
      </w:r>
      <w:r w:rsidRPr="00CD4212">
        <w:t>mourning</w:t>
      </w:r>
      <w:r>
        <w:t xml:space="preserve"> </w:t>
      </w:r>
      <w:r w:rsidRPr="00CD4212">
        <w:t>released</w:t>
      </w:r>
      <w:r>
        <w:t xml:space="preserve"> </w:t>
      </w:r>
      <w:r w:rsidRPr="00CD4212">
        <w:t>them</w:t>
      </w:r>
      <w:r>
        <w:t xml:space="preserve"> </w:t>
      </w:r>
      <w:r w:rsidRPr="00CD4212">
        <w:t>from</w:t>
      </w:r>
      <w:r>
        <w:t xml:space="preserve"> </w:t>
      </w:r>
      <w:r w:rsidRPr="00CD4212">
        <w:t>the</w:t>
      </w:r>
      <w:r>
        <w:t xml:space="preserve"> </w:t>
      </w:r>
      <w:r w:rsidRPr="00CD4212">
        <w:t>cause</w:t>
      </w:r>
      <w:r>
        <w:t xml:space="preserve"> </w:t>
      </w:r>
      <w:r w:rsidRPr="00CD4212">
        <w:t>of</w:t>
      </w:r>
      <w:r>
        <w:t xml:space="preserve"> </w:t>
      </w:r>
      <w:r w:rsidRPr="00CD4212">
        <w:t>their</w:t>
      </w:r>
      <w:r>
        <w:t xml:space="preserve"> </w:t>
      </w:r>
      <w:r w:rsidRPr="00CD4212">
        <w:t>fear,</w:t>
      </w:r>
      <w:r>
        <w:t xml:space="preserve"> </w:t>
      </w:r>
      <w:r w:rsidRPr="00CD4212">
        <w:t>but</w:t>
      </w:r>
      <w:r>
        <w:t xml:space="preserve"> </w:t>
      </w:r>
      <w:r w:rsidRPr="00CD4212">
        <w:t>with</w:t>
      </w:r>
      <w:r>
        <w:t xml:space="preserve"> </w:t>
      </w:r>
      <w:r w:rsidRPr="00CD4212">
        <w:t>these</w:t>
      </w:r>
      <w:r>
        <w:t xml:space="preserve"> </w:t>
      </w:r>
      <w:r w:rsidRPr="00CD4212">
        <w:t>no</w:t>
      </w:r>
      <w:r>
        <w:t xml:space="preserve"> </w:t>
      </w:r>
      <w:r w:rsidRPr="00CD4212">
        <w:t>hope</w:t>
      </w:r>
      <w:r>
        <w:t xml:space="preserve"> </w:t>
      </w:r>
      <w:r w:rsidRPr="00CD4212">
        <w:t>of</w:t>
      </w:r>
      <w:r>
        <w:t xml:space="preserve"> </w:t>
      </w:r>
      <w:r w:rsidRPr="00CD4212">
        <w:t>release</w:t>
      </w:r>
      <w:r>
        <w:t xml:space="preserve"> </w:t>
      </w:r>
      <w:r w:rsidRPr="00CD4212">
        <w:t>from</w:t>
      </w:r>
      <w:r>
        <w:t xml:space="preserve"> </w:t>
      </w:r>
      <w:r w:rsidRPr="00CD4212">
        <w:t>their</w:t>
      </w:r>
      <w:r>
        <w:t xml:space="preserve"> </w:t>
      </w:r>
      <w:r w:rsidRPr="00CD4212">
        <w:t>distress</w:t>
      </w:r>
      <w:r>
        <w:t xml:space="preserve"> </w:t>
      </w:r>
      <w:r w:rsidRPr="00CD4212">
        <w:t>removes</w:t>
      </w:r>
      <w:r>
        <w:t xml:space="preserve"> </w:t>
      </w:r>
      <w:r w:rsidRPr="00CD4212">
        <w:t>their</w:t>
      </w:r>
      <w:r>
        <w:t xml:space="preserve"> </w:t>
      </w:r>
      <w:r w:rsidRPr="00CD4212">
        <w:t>need</w:t>
      </w:r>
      <w:r>
        <w:t xml:space="preserve"> </w:t>
      </w:r>
      <w:r w:rsidRPr="00CD4212">
        <w:t>of</w:t>
      </w:r>
      <w:r>
        <w:t xml:space="preserve"> </w:t>
      </w:r>
      <w:r w:rsidRPr="00CD4212">
        <w:t>mourning.</w:t>
      </w:r>
      <w:r>
        <w:t>”</w:t>
      </w:r>
    </w:p>
    <w:p w:rsidR="00BC21F7" w:rsidRDefault="00BC21F7" w:rsidP="001978F4">
      <w:pPr>
        <w:pStyle w:val="Endnote"/>
      </w:pPr>
      <w:r w:rsidRPr="00054097">
        <w:t>http://www.newadvent.org/fathers/2909.htm</w:t>
      </w:r>
    </w:p>
    <w:p w:rsidR="00BC21F7" w:rsidRDefault="00BC21F7" w:rsidP="001978F4">
      <w:pPr>
        <w:pStyle w:val="Endnote"/>
      </w:pPr>
      <w:r w:rsidRPr="00054097">
        <w:t>St. Gregory Thaumaturgus</w:t>
      </w:r>
      <w:r>
        <w:t xml:space="preserve"> (213-270), </w:t>
      </w:r>
      <w:r w:rsidRPr="003612BF">
        <w:rPr>
          <w:i/>
          <w:iCs/>
          <w:u w:val="single"/>
        </w:rPr>
        <w:t>On All the Saints</w:t>
      </w:r>
      <w:r>
        <w:t>:</w:t>
      </w:r>
    </w:p>
    <w:p w:rsidR="00BC21F7" w:rsidRDefault="00BC21F7" w:rsidP="001978F4">
      <w:pPr>
        <w:pStyle w:val="Endnote"/>
      </w:pPr>
      <w:r>
        <w:t>“</w:t>
      </w:r>
      <w:r w:rsidRPr="00455A90">
        <w:t>For</w:t>
      </w:r>
      <w:r>
        <w:t xml:space="preserve"> </w:t>
      </w:r>
      <w:r w:rsidRPr="00455A90">
        <w:t>since</w:t>
      </w:r>
      <w:r>
        <w:t xml:space="preserve"> </w:t>
      </w:r>
      <w:r w:rsidRPr="00455A90">
        <w:t>the</w:t>
      </w:r>
      <w:r>
        <w:t xml:space="preserve"> </w:t>
      </w:r>
      <w:r w:rsidRPr="00455A90">
        <w:t>second</w:t>
      </w:r>
      <w:r>
        <w:t xml:space="preserve"> </w:t>
      </w:r>
      <w:r w:rsidRPr="00455A90">
        <w:t>Adam</w:t>
      </w:r>
      <w:r>
        <w:t xml:space="preserve"> </w:t>
      </w:r>
      <w:r w:rsidRPr="00455A90">
        <w:t>has</w:t>
      </w:r>
      <w:r>
        <w:t xml:space="preserve"> </w:t>
      </w:r>
      <w:r w:rsidRPr="00455A90">
        <w:t>brought</w:t>
      </w:r>
      <w:r>
        <w:t xml:space="preserve"> </w:t>
      </w:r>
      <w:r w:rsidRPr="00455A90">
        <w:t>up</w:t>
      </w:r>
      <w:r>
        <w:t xml:space="preserve"> </w:t>
      </w:r>
      <w:r w:rsidRPr="00455A90">
        <w:t>the</w:t>
      </w:r>
      <w:r>
        <w:t xml:space="preserve"> </w:t>
      </w:r>
      <w:r w:rsidRPr="00455A90">
        <w:t>first</w:t>
      </w:r>
      <w:r>
        <w:t xml:space="preserve"> </w:t>
      </w:r>
      <w:r w:rsidRPr="00455A90">
        <w:t>Adam</w:t>
      </w:r>
      <w:r>
        <w:t xml:space="preserve"> </w:t>
      </w:r>
      <w:r w:rsidRPr="00455A90">
        <w:t>out</w:t>
      </w:r>
      <w:r>
        <w:t xml:space="preserve"> </w:t>
      </w:r>
      <w:r w:rsidRPr="00455A90">
        <w:t>of</w:t>
      </w:r>
      <w:r>
        <w:t xml:space="preserve"> </w:t>
      </w:r>
      <w:r w:rsidRPr="00455A90">
        <w:t>the</w:t>
      </w:r>
      <w:r>
        <w:t xml:space="preserve"> </w:t>
      </w:r>
      <w:r w:rsidRPr="00455A90">
        <w:t>deeps</w:t>
      </w:r>
      <w:r>
        <w:t xml:space="preserve"> </w:t>
      </w:r>
      <w:r w:rsidRPr="00455A90">
        <w:t>of</w:t>
      </w:r>
      <w:r>
        <w:t xml:space="preserve"> </w:t>
      </w:r>
      <w:r w:rsidRPr="00455A90">
        <w:t>Hades,</w:t>
      </w:r>
      <w:r>
        <w:t xml:space="preserve"> </w:t>
      </w:r>
      <w:r w:rsidRPr="00455A90">
        <w:t>as</w:t>
      </w:r>
      <w:r>
        <w:t xml:space="preserve"> </w:t>
      </w:r>
      <w:r w:rsidRPr="00455A90">
        <w:t>Jonah</w:t>
      </w:r>
      <w:r>
        <w:t xml:space="preserve"> </w:t>
      </w:r>
      <w:r w:rsidRPr="00455A90">
        <w:t>was</w:t>
      </w:r>
      <w:r>
        <w:t xml:space="preserve"> </w:t>
      </w:r>
      <w:r w:rsidRPr="00455A90">
        <w:t>delivered</w:t>
      </w:r>
      <w:r>
        <w:t xml:space="preserve"> </w:t>
      </w:r>
      <w:r w:rsidRPr="00455A90">
        <w:t>out</w:t>
      </w:r>
      <w:r>
        <w:t xml:space="preserve"> </w:t>
      </w:r>
      <w:r w:rsidRPr="00455A90">
        <w:t>of</w:t>
      </w:r>
      <w:r>
        <w:t xml:space="preserve"> </w:t>
      </w:r>
      <w:r w:rsidRPr="00455A90">
        <w:t>the</w:t>
      </w:r>
      <w:r>
        <w:t xml:space="preserve"> </w:t>
      </w:r>
      <w:r w:rsidRPr="00455A90">
        <w:t>whale,</w:t>
      </w:r>
      <w:r>
        <w:t xml:space="preserve"> </w:t>
      </w:r>
      <w:r w:rsidRPr="00455A90">
        <w:t>and</w:t>
      </w:r>
      <w:r>
        <w:t xml:space="preserve"> </w:t>
      </w:r>
      <w:r w:rsidRPr="00455A90">
        <w:t>has</w:t>
      </w:r>
      <w:r>
        <w:t xml:space="preserve"> </w:t>
      </w:r>
      <w:r w:rsidRPr="00455A90">
        <w:t>set</w:t>
      </w:r>
      <w:r>
        <w:t xml:space="preserve"> </w:t>
      </w:r>
      <w:r w:rsidRPr="00455A90">
        <w:t>forth</w:t>
      </w:r>
      <w:r>
        <w:t xml:space="preserve"> </w:t>
      </w:r>
      <w:r w:rsidRPr="00455A90">
        <w:t>him</w:t>
      </w:r>
      <w:r>
        <w:t xml:space="preserve"> </w:t>
      </w:r>
      <w:r w:rsidRPr="00455A90">
        <w:t>who</w:t>
      </w:r>
      <w:r>
        <w:t xml:space="preserve"> </w:t>
      </w:r>
      <w:r w:rsidRPr="00455A90">
        <w:t>was</w:t>
      </w:r>
      <w:r>
        <w:t xml:space="preserve"> </w:t>
      </w:r>
      <w:r w:rsidRPr="00455A90">
        <w:t>deceived</w:t>
      </w:r>
      <w:r>
        <w:t xml:space="preserve"> </w:t>
      </w:r>
      <w:r w:rsidRPr="00455A90">
        <w:t>as</w:t>
      </w:r>
      <w:r>
        <w:t xml:space="preserve"> </w:t>
      </w:r>
      <w:r w:rsidRPr="00455A90">
        <w:t>a</w:t>
      </w:r>
      <w:r>
        <w:t xml:space="preserve"> </w:t>
      </w:r>
      <w:r w:rsidRPr="00455A90">
        <w:t>citizen</w:t>
      </w:r>
      <w:r>
        <w:t xml:space="preserve"> </w:t>
      </w:r>
      <w:r w:rsidRPr="00455A90">
        <w:t>of</w:t>
      </w:r>
      <w:r>
        <w:t xml:space="preserve"> </w:t>
      </w:r>
      <w:r w:rsidRPr="00455A90">
        <w:t>heaven</w:t>
      </w:r>
      <w:r>
        <w:t xml:space="preserve"> </w:t>
      </w:r>
      <w:r w:rsidRPr="00455A90">
        <w:t>to</w:t>
      </w:r>
      <w:r>
        <w:t xml:space="preserve"> </w:t>
      </w:r>
      <w:r w:rsidRPr="00455A90">
        <w:t>the</w:t>
      </w:r>
      <w:r>
        <w:t xml:space="preserve"> </w:t>
      </w:r>
      <w:r w:rsidRPr="00455A90">
        <w:t>shame</w:t>
      </w:r>
      <w:r>
        <w:t xml:space="preserve"> </w:t>
      </w:r>
      <w:r w:rsidRPr="00455A90">
        <w:t>of</w:t>
      </w:r>
      <w:r>
        <w:t xml:space="preserve"> </w:t>
      </w:r>
      <w:r w:rsidRPr="00455A90">
        <w:t>the</w:t>
      </w:r>
      <w:r>
        <w:t xml:space="preserve"> </w:t>
      </w:r>
      <w:r w:rsidRPr="00455A90">
        <w:t>deceiver,</w:t>
      </w:r>
      <w:r>
        <w:t xml:space="preserve"> </w:t>
      </w:r>
      <w:r w:rsidRPr="00455A90">
        <w:t>the</w:t>
      </w:r>
      <w:r>
        <w:t xml:space="preserve"> </w:t>
      </w:r>
      <w:r w:rsidRPr="00455A90">
        <w:t>gates</w:t>
      </w:r>
      <w:r>
        <w:t xml:space="preserve"> </w:t>
      </w:r>
      <w:r w:rsidRPr="00455A90">
        <w:t>of</w:t>
      </w:r>
      <w:r>
        <w:t xml:space="preserve"> </w:t>
      </w:r>
      <w:r w:rsidRPr="00455A90">
        <w:t>Hades</w:t>
      </w:r>
      <w:r>
        <w:t xml:space="preserve"> </w:t>
      </w:r>
      <w:r w:rsidRPr="00455A90">
        <w:t>have</w:t>
      </w:r>
      <w:r>
        <w:t xml:space="preserve"> </w:t>
      </w:r>
      <w:r w:rsidRPr="00455A90">
        <w:t>been</w:t>
      </w:r>
      <w:r>
        <w:t xml:space="preserve"> </w:t>
      </w:r>
      <w:r w:rsidRPr="00455A90">
        <w:t>shut,</w:t>
      </w:r>
      <w:r>
        <w:t xml:space="preserve"> </w:t>
      </w:r>
      <w:r w:rsidRPr="00455A90">
        <w:t>and</w:t>
      </w:r>
      <w:r>
        <w:t xml:space="preserve"> </w:t>
      </w:r>
      <w:r w:rsidRPr="00455A90">
        <w:t>the</w:t>
      </w:r>
      <w:r>
        <w:t xml:space="preserve"> </w:t>
      </w:r>
      <w:r w:rsidRPr="00455A90">
        <w:t>gates</w:t>
      </w:r>
      <w:r>
        <w:t xml:space="preserve"> </w:t>
      </w:r>
      <w:r w:rsidRPr="00455A90">
        <w:t>of</w:t>
      </w:r>
      <w:r>
        <w:t xml:space="preserve"> </w:t>
      </w:r>
      <w:r w:rsidRPr="00455A90">
        <w:t>heaven</w:t>
      </w:r>
      <w:r>
        <w:t xml:space="preserve"> </w:t>
      </w:r>
      <w:r w:rsidRPr="00455A90">
        <w:t>have</w:t>
      </w:r>
      <w:r>
        <w:t xml:space="preserve"> </w:t>
      </w:r>
      <w:r w:rsidRPr="00455A90">
        <w:t>been</w:t>
      </w:r>
      <w:r>
        <w:t xml:space="preserve"> </w:t>
      </w:r>
      <w:r w:rsidRPr="00455A90">
        <w:t>opened,</w:t>
      </w:r>
      <w:r>
        <w:t xml:space="preserve"> </w:t>
      </w:r>
      <w:r w:rsidRPr="00455A90">
        <w:t>so</w:t>
      </w:r>
      <w:r>
        <w:t xml:space="preserve"> </w:t>
      </w:r>
      <w:r w:rsidRPr="00455A90">
        <w:t>as</w:t>
      </w:r>
      <w:r>
        <w:t xml:space="preserve"> </w:t>
      </w:r>
      <w:r w:rsidRPr="00455A90">
        <w:t>to</w:t>
      </w:r>
      <w:r>
        <w:t xml:space="preserve"> </w:t>
      </w:r>
      <w:r w:rsidRPr="00455A90">
        <w:t>offer</w:t>
      </w:r>
      <w:r>
        <w:t xml:space="preserve"> </w:t>
      </w:r>
      <w:r w:rsidRPr="00455A90">
        <w:t>an</w:t>
      </w:r>
      <w:r>
        <w:t xml:space="preserve"> </w:t>
      </w:r>
      <w:r w:rsidRPr="00455A90">
        <w:t>unimpeded</w:t>
      </w:r>
      <w:r>
        <w:t xml:space="preserve"> </w:t>
      </w:r>
      <w:r w:rsidRPr="00455A90">
        <w:t>entrance</w:t>
      </w:r>
      <w:r>
        <w:t xml:space="preserve"> </w:t>
      </w:r>
      <w:r w:rsidRPr="00455A90">
        <w:t>to</w:t>
      </w:r>
      <w:r>
        <w:t xml:space="preserve"> </w:t>
      </w:r>
      <w:r w:rsidRPr="00455A90">
        <w:t>those</w:t>
      </w:r>
      <w:r>
        <w:t xml:space="preserve"> </w:t>
      </w:r>
      <w:r w:rsidRPr="00455A90">
        <w:t>who</w:t>
      </w:r>
      <w:r>
        <w:t xml:space="preserve"> </w:t>
      </w:r>
      <w:r w:rsidRPr="00455A90">
        <w:t>rise</w:t>
      </w:r>
      <w:r>
        <w:t xml:space="preserve"> </w:t>
      </w:r>
      <w:r w:rsidRPr="00455A90">
        <w:t>there</w:t>
      </w:r>
      <w:r>
        <w:t xml:space="preserve"> </w:t>
      </w:r>
      <w:r w:rsidRPr="00455A90">
        <w:t>in</w:t>
      </w:r>
      <w:r>
        <w:t xml:space="preserve"> </w:t>
      </w:r>
      <w:r w:rsidRPr="00455A90">
        <w:t>faith.</w:t>
      </w:r>
      <w:r>
        <w:t>”</w:t>
      </w:r>
    </w:p>
    <w:p w:rsidR="00BC21F7" w:rsidRDefault="00BC21F7" w:rsidP="001978F4">
      <w:pPr>
        <w:pStyle w:val="Endnote"/>
      </w:pPr>
      <w:r w:rsidRPr="003612BF">
        <w:t>http://www.newadvent.org/fathers/0610.htm</w:t>
      </w:r>
    </w:p>
    <w:p w:rsidR="00BC21F7" w:rsidRDefault="00BC21F7" w:rsidP="001978F4">
      <w:pPr>
        <w:pStyle w:val="Endnote"/>
      </w:pPr>
      <w:r>
        <w:t xml:space="preserve">St. </w:t>
      </w:r>
      <w:r w:rsidRPr="00184837">
        <w:t>Irenaeus of Lyons</w:t>
      </w:r>
      <w:r>
        <w:t xml:space="preserve"> (130-202), </w:t>
      </w:r>
      <w:r w:rsidRPr="00184837">
        <w:rPr>
          <w:i/>
          <w:iCs/>
          <w:u w:val="single"/>
        </w:rPr>
        <w:t>Against Heresies</w:t>
      </w:r>
      <w:r>
        <w:t xml:space="preserve">, Book V, Chapter 5, introduction, and paragraph 2: </w:t>
      </w:r>
    </w:p>
    <w:p w:rsidR="00BC21F7" w:rsidRDefault="00BC21F7" w:rsidP="001978F4">
      <w:pPr>
        <w:pStyle w:val="Endnote"/>
      </w:pPr>
      <w:r>
        <w:t>Introduction.  “</w:t>
      </w:r>
      <w:r w:rsidRPr="00455A90">
        <w:t>The</w:t>
      </w:r>
      <w:r>
        <w:t xml:space="preserve"> </w:t>
      </w:r>
      <w:r w:rsidRPr="00455A90">
        <w:t>prolonged</w:t>
      </w:r>
      <w:r>
        <w:t xml:space="preserve"> </w:t>
      </w:r>
      <w:r w:rsidRPr="00455A90">
        <w:t>life</w:t>
      </w:r>
      <w:r>
        <w:t xml:space="preserve"> </w:t>
      </w:r>
      <w:r w:rsidRPr="00455A90">
        <w:t>of</w:t>
      </w:r>
      <w:r>
        <w:t xml:space="preserve"> </w:t>
      </w:r>
      <w:r w:rsidRPr="00455A90">
        <w:t>the</w:t>
      </w:r>
      <w:r>
        <w:t xml:space="preserve"> </w:t>
      </w:r>
      <w:r w:rsidRPr="00455A90">
        <w:t>ancients,</w:t>
      </w:r>
      <w:r>
        <w:t xml:space="preserve"> </w:t>
      </w:r>
      <w:r w:rsidRPr="00455A90">
        <w:t>the</w:t>
      </w:r>
      <w:r>
        <w:t xml:space="preserve"> </w:t>
      </w:r>
      <w:r w:rsidRPr="00455A90">
        <w:t>translation</w:t>
      </w:r>
      <w:r>
        <w:t xml:space="preserve"> </w:t>
      </w:r>
      <w:r w:rsidRPr="00455A90">
        <w:t>of</w:t>
      </w:r>
      <w:r>
        <w:t xml:space="preserve"> </w:t>
      </w:r>
      <w:r w:rsidRPr="00455A90">
        <w:t>Elijah</w:t>
      </w:r>
      <w:r>
        <w:t xml:space="preserve"> </w:t>
      </w:r>
      <w:r w:rsidRPr="00455A90">
        <w:t>and</w:t>
      </w:r>
      <w:r>
        <w:t xml:space="preserve"> </w:t>
      </w:r>
      <w:r w:rsidRPr="00455A90">
        <w:t>of</w:t>
      </w:r>
      <w:r>
        <w:t xml:space="preserve"> </w:t>
      </w:r>
      <w:r w:rsidRPr="00455A90">
        <w:t>Enoch</w:t>
      </w:r>
      <w:r>
        <w:t xml:space="preserve"> </w:t>
      </w:r>
      <w:r w:rsidRPr="00455A90">
        <w:t>in</w:t>
      </w:r>
      <w:r>
        <w:t xml:space="preserve"> </w:t>
      </w:r>
      <w:r w:rsidRPr="00455A90">
        <w:t>their</w:t>
      </w:r>
      <w:r>
        <w:t xml:space="preserve"> </w:t>
      </w:r>
      <w:r w:rsidRPr="00455A90">
        <w:t>own</w:t>
      </w:r>
      <w:r>
        <w:t xml:space="preserve"> </w:t>
      </w:r>
      <w:r w:rsidRPr="00455A90">
        <w:t>bodies,</w:t>
      </w:r>
      <w:r>
        <w:t xml:space="preserve"> </w:t>
      </w:r>
      <w:r w:rsidRPr="00455A90">
        <w:t>as</w:t>
      </w:r>
      <w:r>
        <w:t xml:space="preserve"> </w:t>
      </w:r>
      <w:r w:rsidRPr="00455A90">
        <w:t>well</w:t>
      </w:r>
      <w:r>
        <w:t xml:space="preserve"> </w:t>
      </w:r>
      <w:r w:rsidRPr="00455A90">
        <w:t>as</w:t>
      </w:r>
      <w:r>
        <w:t xml:space="preserve"> </w:t>
      </w:r>
      <w:r w:rsidRPr="00455A90">
        <w:t>the</w:t>
      </w:r>
      <w:r>
        <w:t xml:space="preserve"> </w:t>
      </w:r>
      <w:r w:rsidRPr="00455A90">
        <w:t>preservation</w:t>
      </w:r>
      <w:r>
        <w:t xml:space="preserve"> </w:t>
      </w:r>
      <w:r w:rsidRPr="00455A90">
        <w:t>of</w:t>
      </w:r>
      <w:r>
        <w:t xml:space="preserve"> </w:t>
      </w:r>
      <w:r w:rsidRPr="00455A90">
        <w:t>Jonah,</w:t>
      </w:r>
      <w:r>
        <w:t xml:space="preserve"> </w:t>
      </w:r>
      <w:r w:rsidRPr="00455A90">
        <w:t>of</w:t>
      </w:r>
      <w:r>
        <w:t xml:space="preserve"> </w:t>
      </w:r>
      <w:r w:rsidRPr="00455A90">
        <w:t>Shadrach,</w:t>
      </w:r>
      <w:r>
        <w:t xml:space="preserve"> </w:t>
      </w:r>
      <w:r w:rsidRPr="00455A90">
        <w:t>Meshach,</w:t>
      </w:r>
      <w:r>
        <w:t xml:space="preserve"> </w:t>
      </w:r>
      <w:r w:rsidRPr="00455A90">
        <w:t>and</w:t>
      </w:r>
      <w:r>
        <w:t xml:space="preserve"> </w:t>
      </w:r>
      <w:r w:rsidRPr="00455A90">
        <w:t>Abednego,</w:t>
      </w:r>
      <w:r>
        <w:t xml:space="preserve"> </w:t>
      </w:r>
      <w:r w:rsidRPr="00455A90">
        <w:t>in</w:t>
      </w:r>
      <w:r>
        <w:t xml:space="preserve"> </w:t>
      </w:r>
      <w:r w:rsidRPr="00455A90">
        <w:t>the</w:t>
      </w:r>
      <w:r>
        <w:t xml:space="preserve"> </w:t>
      </w:r>
      <w:r w:rsidRPr="00455A90">
        <w:t>midst</w:t>
      </w:r>
      <w:r>
        <w:t xml:space="preserve"> </w:t>
      </w:r>
      <w:r w:rsidRPr="00455A90">
        <w:t>of</w:t>
      </w:r>
      <w:r>
        <w:t xml:space="preserve"> </w:t>
      </w:r>
      <w:r w:rsidRPr="00455A90">
        <w:t>extreme</w:t>
      </w:r>
      <w:r>
        <w:t xml:space="preserve"> </w:t>
      </w:r>
      <w:r w:rsidRPr="00455A90">
        <w:t>peril,</w:t>
      </w:r>
      <w:r>
        <w:t xml:space="preserve"> </w:t>
      </w:r>
      <w:r w:rsidRPr="00455A90">
        <w:t>are</w:t>
      </w:r>
      <w:r>
        <w:t xml:space="preserve"> </w:t>
      </w:r>
      <w:r w:rsidRPr="00455A90">
        <w:t>clear</w:t>
      </w:r>
      <w:r>
        <w:t xml:space="preserve"> </w:t>
      </w:r>
      <w:r w:rsidRPr="00455A90">
        <w:t>demonstrations</w:t>
      </w:r>
      <w:r>
        <w:t xml:space="preserve"> </w:t>
      </w:r>
      <w:r w:rsidRPr="00455A90">
        <w:t>that</w:t>
      </w:r>
      <w:r>
        <w:t xml:space="preserve"> </w:t>
      </w:r>
      <w:r w:rsidRPr="00455A90">
        <w:t>God</w:t>
      </w:r>
      <w:r>
        <w:t xml:space="preserve"> </w:t>
      </w:r>
      <w:r w:rsidRPr="00455A90">
        <w:t>can</w:t>
      </w:r>
      <w:r>
        <w:t xml:space="preserve"> </w:t>
      </w:r>
      <w:r w:rsidRPr="00455A90">
        <w:t>raise</w:t>
      </w:r>
      <w:r>
        <w:t xml:space="preserve"> </w:t>
      </w:r>
      <w:r w:rsidRPr="00455A90">
        <w:t>up</w:t>
      </w:r>
      <w:r>
        <w:t xml:space="preserve"> </w:t>
      </w:r>
      <w:r w:rsidRPr="00455A90">
        <w:t>our</w:t>
      </w:r>
      <w:r>
        <w:t xml:space="preserve"> </w:t>
      </w:r>
      <w:r w:rsidRPr="00455A90">
        <w:t>bodies</w:t>
      </w:r>
      <w:r>
        <w:t xml:space="preserve"> </w:t>
      </w:r>
      <w:r w:rsidRPr="00455A90">
        <w:t>to</w:t>
      </w:r>
      <w:r>
        <w:t xml:space="preserve"> </w:t>
      </w:r>
      <w:r w:rsidRPr="00455A90">
        <w:t>life</w:t>
      </w:r>
      <w:r>
        <w:t xml:space="preserve"> </w:t>
      </w:r>
      <w:r w:rsidRPr="00455A90">
        <w:t>eternal.</w:t>
      </w:r>
      <w:r>
        <w:t>”</w:t>
      </w:r>
    </w:p>
    <w:p w:rsidR="00BC21F7" w:rsidRDefault="00BC21F7" w:rsidP="001978F4">
      <w:pPr>
        <w:pStyle w:val="Endnote"/>
      </w:pPr>
      <w:r w:rsidRPr="00306A3F">
        <w:t>2.</w:t>
      </w:r>
      <w:r>
        <w:t xml:space="preserve">  “</w:t>
      </w:r>
      <w:r w:rsidRPr="00306A3F">
        <w:t>If,</w:t>
      </w:r>
      <w:r>
        <w:t xml:space="preserve"> </w:t>
      </w:r>
      <w:r w:rsidRPr="00306A3F">
        <w:t>however,</w:t>
      </w:r>
      <w:r>
        <w:t xml:space="preserve"> </w:t>
      </w:r>
      <w:r w:rsidRPr="00306A3F">
        <w:t>any</w:t>
      </w:r>
      <w:r>
        <w:t xml:space="preserve"> </w:t>
      </w:r>
      <w:r w:rsidRPr="00306A3F">
        <w:t>one</w:t>
      </w:r>
      <w:r>
        <w:t xml:space="preserve"> </w:t>
      </w:r>
      <w:r w:rsidRPr="00306A3F">
        <w:t>imagine</w:t>
      </w:r>
      <w:r>
        <w:t xml:space="preserve"> </w:t>
      </w:r>
      <w:r w:rsidRPr="00306A3F">
        <w:t>it</w:t>
      </w:r>
      <w:r>
        <w:t xml:space="preserve"> </w:t>
      </w:r>
      <w:r w:rsidRPr="00306A3F">
        <w:t>impossible</w:t>
      </w:r>
      <w:r>
        <w:t xml:space="preserve"> </w:t>
      </w:r>
      <w:r w:rsidRPr="00306A3F">
        <w:t>that</w:t>
      </w:r>
      <w:r>
        <w:t xml:space="preserve"> </w:t>
      </w:r>
      <w:r w:rsidRPr="00306A3F">
        <w:t>men</w:t>
      </w:r>
      <w:r>
        <w:t xml:space="preserve"> </w:t>
      </w:r>
      <w:r w:rsidRPr="00306A3F">
        <w:t>should</w:t>
      </w:r>
      <w:r>
        <w:t xml:space="preserve"> </w:t>
      </w:r>
      <w:r w:rsidRPr="00306A3F">
        <w:t>survive</w:t>
      </w:r>
      <w:r>
        <w:t xml:space="preserve"> </w:t>
      </w:r>
      <w:r w:rsidRPr="00306A3F">
        <w:t>for</w:t>
      </w:r>
      <w:r>
        <w:t xml:space="preserve"> </w:t>
      </w:r>
      <w:r w:rsidRPr="00306A3F">
        <w:t>such</w:t>
      </w:r>
      <w:r>
        <w:t xml:space="preserve"> </w:t>
      </w:r>
      <w:r w:rsidRPr="00306A3F">
        <w:t>a</w:t>
      </w:r>
      <w:r>
        <w:t xml:space="preserve"> </w:t>
      </w:r>
      <w:r w:rsidRPr="00306A3F">
        <w:t>length</w:t>
      </w:r>
      <w:r>
        <w:t xml:space="preserve"> </w:t>
      </w:r>
      <w:r w:rsidRPr="00306A3F">
        <w:t>of</w:t>
      </w:r>
      <w:r>
        <w:t xml:space="preserve"> </w:t>
      </w:r>
      <w:r w:rsidRPr="00306A3F">
        <w:t>time,</w:t>
      </w:r>
      <w:r>
        <w:t xml:space="preserve"> </w:t>
      </w:r>
      <w:r w:rsidRPr="00306A3F">
        <w:t>and</w:t>
      </w:r>
      <w:r>
        <w:t xml:space="preserve"> </w:t>
      </w:r>
      <w:r w:rsidRPr="00306A3F">
        <w:t>that</w:t>
      </w:r>
      <w:r>
        <w:t xml:space="preserve"> </w:t>
      </w:r>
      <w:r w:rsidRPr="00306A3F">
        <w:t>Elias</w:t>
      </w:r>
      <w:r>
        <w:t xml:space="preserve"> </w:t>
      </w:r>
      <w:r w:rsidRPr="00306A3F">
        <w:t>was</w:t>
      </w:r>
      <w:r>
        <w:t xml:space="preserve"> </w:t>
      </w:r>
      <w:r w:rsidRPr="00306A3F">
        <w:t>not</w:t>
      </w:r>
      <w:r>
        <w:t xml:space="preserve"> </w:t>
      </w:r>
      <w:r w:rsidRPr="00306A3F">
        <w:t>caught</w:t>
      </w:r>
      <w:r>
        <w:t xml:space="preserve"> </w:t>
      </w:r>
      <w:r w:rsidRPr="00306A3F">
        <w:t>up</w:t>
      </w:r>
      <w:r>
        <w:t xml:space="preserve"> </w:t>
      </w:r>
      <w:r w:rsidRPr="00306A3F">
        <w:t>in</w:t>
      </w:r>
      <w:r>
        <w:t xml:space="preserve"> </w:t>
      </w:r>
      <w:r w:rsidRPr="00306A3F">
        <w:t>the</w:t>
      </w:r>
      <w:r>
        <w:t xml:space="preserve"> </w:t>
      </w:r>
      <w:r w:rsidRPr="00306A3F">
        <w:t>flesh,</w:t>
      </w:r>
      <w:r>
        <w:t xml:space="preserve"> </w:t>
      </w:r>
      <w:r w:rsidRPr="00306A3F">
        <w:t>but</w:t>
      </w:r>
      <w:r>
        <w:t xml:space="preserve"> </w:t>
      </w:r>
      <w:r w:rsidRPr="00306A3F">
        <w:t>that</w:t>
      </w:r>
      <w:r>
        <w:t xml:space="preserve"> </w:t>
      </w:r>
      <w:r w:rsidRPr="00306A3F">
        <w:t>his</w:t>
      </w:r>
      <w:r>
        <w:t xml:space="preserve"> </w:t>
      </w:r>
      <w:r w:rsidRPr="00306A3F">
        <w:t>flesh</w:t>
      </w:r>
      <w:r>
        <w:t xml:space="preserve"> </w:t>
      </w:r>
      <w:r w:rsidRPr="00306A3F">
        <w:t>was</w:t>
      </w:r>
      <w:r>
        <w:t xml:space="preserve"> </w:t>
      </w:r>
      <w:r w:rsidRPr="00306A3F">
        <w:t>consumed</w:t>
      </w:r>
      <w:r>
        <w:t xml:space="preserve"> </w:t>
      </w:r>
      <w:r w:rsidRPr="00306A3F">
        <w:t>in</w:t>
      </w:r>
      <w:r>
        <w:t xml:space="preserve"> </w:t>
      </w:r>
      <w:r w:rsidRPr="00306A3F">
        <w:t>the</w:t>
      </w:r>
      <w:r>
        <w:t xml:space="preserve"> </w:t>
      </w:r>
      <w:r w:rsidRPr="00306A3F">
        <w:t>fiery</w:t>
      </w:r>
      <w:r>
        <w:t xml:space="preserve"> </w:t>
      </w:r>
      <w:r w:rsidRPr="00306A3F">
        <w:t>chariot,</w:t>
      </w:r>
      <w:r>
        <w:t xml:space="preserve"> </w:t>
      </w:r>
      <w:r w:rsidRPr="00306A3F">
        <w:t>let</w:t>
      </w:r>
      <w:r>
        <w:t xml:space="preserve"> </w:t>
      </w:r>
      <w:r w:rsidRPr="00306A3F">
        <w:t>him</w:t>
      </w:r>
      <w:r>
        <w:t xml:space="preserve"> </w:t>
      </w:r>
      <w:r w:rsidRPr="00306A3F">
        <w:t>consider</w:t>
      </w:r>
      <w:r>
        <w:t xml:space="preserve"> </w:t>
      </w:r>
      <w:r w:rsidRPr="00306A3F">
        <w:t>that</w:t>
      </w:r>
      <w:r>
        <w:t xml:space="preserve"> </w:t>
      </w:r>
      <w:r w:rsidRPr="00306A3F">
        <w:t>Jonah,</w:t>
      </w:r>
      <w:r>
        <w:t xml:space="preserve"> </w:t>
      </w:r>
      <w:r w:rsidRPr="00306A3F">
        <w:t>when</w:t>
      </w:r>
      <w:r>
        <w:t xml:space="preserve"> </w:t>
      </w:r>
      <w:r w:rsidRPr="00306A3F">
        <w:t>he</w:t>
      </w:r>
      <w:r>
        <w:t xml:space="preserve"> </w:t>
      </w:r>
      <w:r w:rsidRPr="00306A3F">
        <w:t>had</w:t>
      </w:r>
      <w:r>
        <w:t xml:space="preserve"> </w:t>
      </w:r>
      <w:r w:rsidRPr="00306A3F">
        <w:t>been</w:t>
      </w:r>
      <w:r>
        <w:t xml:space="preserve"> </w:t>
      </w:r>
      <w:r w:rsidRPr="00306A3F">
        <w:t>cast</w:t>
      </w:r>
      <w:r>
        <w:t xml:space="preserve"> </w:t>
      </w:r>
      <w:r w:rsidRPr="00306A3F">
        <w:t>into</w:t>
      </w:r>
      <w:r>
        <w:t xml:space="preserve"> </w:t>
      </w:r>
      <w:r w:rsidRPr="00306A3F">
        <w:t>the</w:t>
      </w:r>
      <w:r>
        <w:t xml:space="preserve"> </w:t>
      </w:r>
      <w:r w:rsidRPr="00306A3F">
        <w:t>deep,</w:t>
      </w:r>
      <w:r>
        <w:t xml:space="preserve"> </w:t>
      </w:r>
      <w:r w:rsidRPr="00306A3F">
        <w:t>and</w:t>
      </w:r>
      <w:r>
        <w:t xml:space="preserve"> </w:t>
      </w:r>
      <w:r w:rsidRPr="00306A3F">
        <w:t>swallowed</w:t>
      </w:r>
      <w:r>
        <w:t xml:space="preserve"> </w:t>
      </w:r>
      <w:r w:rsidRPr="00306A3F">
        <w:t>down</w:t>
      </w:r>
      <w:r>
        <w:t xml:space="preserve"> </w:t>
      </w:r>
      <w:r w:rsidRPr="00306A3F">
        <w:t>into</w:t>
      </w:r>
      <w:r>
        <w:t xml:space="preserve"> </w:t>
      </w:r>
      <w:r w:rsidRPr="00306A3F">
        <w:t>the</w:t>
      </w:r>
      <w:r>
        <w:t xml:space="preserve"> </w:t>
      </w:r>
      <w:r w:rsidRPr="00306A3F">
        <w:t>whale's</w:t>
      </w:r>
      <w:r>
        <w:t xml:space="preserve"> </w:t>
      </w:r>
      <w:r w:rsidRPr="00306A3F">
        <w:t>belly,</w:t>
      </w:r>
      <w:r>
        <w:t xml:space="preserve"> </w:t>
      </w:r>
      <w:r w:rsidRPr="00306A3F">
        <w:t>was</w:t>
      </w:r>
      <w:r>
        <w:t xml:space="preserve"> </w:t>
      </w:r>
      <w:r w:rsidRPr="00306A3F">
        <w:t>by</w:t>
      </w:r>
      <w:r>
        <w:t xml:space="preserve"> </w:t>
      </w:r>
      <w:r w:rsidRPr="00306A3F">
        <w:t>the</w:t>
      </w:r>
      <w:r>
        <w:t xml:space="preserve"> </w:t>
      </w:r>
      <w:r w:rsidRPr="00306A3F">
        <w:t>command</w:t>
      </w:r>
      <w:r>
        <w:t xml:space="preserve"> </w:t>
      </w:r>
      <w:r w:rsidRPr="00306A3F">
        <w:t>of</w:t>
      </w:r>
      <w:r>
        <w:t xml:space="preserve"> </w:t>
      </w:r>
      <w:r w:rsidRPr="00306A3F">
        <w:t>God</w:t>
      </w:r>
      <w:r>
        <w:t xml:space="preserve"> </w:t>
      </w:r>
      <w:r w:rsidRPr="00306A3F">
        <w:t>again</w:t>
      </w:r>
      <w:r>
        <w:t xml:space="preserve"> </w:t>
      </w:r>
      <w:r w:rsidRPr="00306A3F">
        <w:t>thrown</w:t>
      </w:r>
      <w:r>
        <w:t xml:space="preserve"> </w:t>
      </w:r>
      <w:r w:rsidRPr="00306A3F">
        <w:t>out</w:t>
      </w:r>
      <w:r>
        <w:t xml:space="preserve"> </w:t>
      </w:r>
      <w:r w:rsidRPr="00306A3F">
        <w:t>safe</w:t>
      </w:r>
      <w:r>
        <w:t xml:space="preserve"> </w:t>
      </w:r>
      <w:r w:rsidRPr="00306A3F">
        <w:t>upon</w:t>
      </w:r>
      <w:r>
        <w:t xml:space="preserve"> </w:t>
      </w:r>
      <w:r w:rsidRPr="00306A3F">
        <w:t>the</w:t>
      </w:r>
      <w:r>
        <w:t xml:space="preserve"> </w:t>
      </w:r>
      <w:r w:rsidRPr="00306A3F">
        <w:t>land.</w:t>
      </w:r>
      <w:r>
        <w:t xml:space="preserve">  </w:t>
      </w:r>
      <w:r w:rsidRPr="00306A3F">
        <w:t>Jonah</w:t>
      </w:r>
      <w:r>
        <w:t xml:space="preserve"> </w:t>
      </w:r>
      <w:r w:rsidRPr="00306A3F">
        <w:t>2:11</w:t>
      </w:r>
      <w:r>
        <w:t xml:space="preserve">  </w:t>
      </w:r>
      <w:r w:rsidRPr="00306A3F">
        <w:t>And</w:t>
      </w:r>
      <w:r>
        <w:t xml:space="preserve"> </w:t>
      </w:r>
      <w:r w:rsidRPr="00306A3F">
        <w:t>then,</w:t>
      </w:r>
      <w:r>
        <w:t xml:space="preserve"> </w:t>
      </w:r>
      <w:r w:rsidRPr="00306A3F">
        <w:t>again,</w:t>
      </w:r>
      <w:r>
        <w:t xml:space="preserve"> </w:t>
      </w:r>
      <w:r w:rsidRPr="00306A3F">
        <w:t>when</w:t>
      </w:r>
      <w:r>
        <w:t xml:space="preserve"> </w:t>
      </w:r>
      <w:r w:rsidRPr="00306A3F">
        <w:t>Ananias,</w:t>
      </w:r>
      <w:r>
        <w:t xml:space="preserve"> </w:t>
      </w:r>
      <w:r w:rsidRPr="00306A3F">
        <w:t>Azarias,</w:t>
      </w:r>
      <w:r>
        <w:t xml:space="preserve"> </w:t>
      </w:r>
      <w:r w:rsidRPr="00306A3F">
        <w:t>and</w:t>
      </w:r>
      <w:r>
        <w:t xml:space="preserve"> </w:t>
      </w:r>
      <w:r w:rsidRPr="00306A3F">
        <w:t>Misaël</w:t>
      </w:r>
      <w:r>
        <w:t xml:space="preserve"> </w:t>
      </w:r>
      <w:r w:rsidRPr="00306A3F">
        <w:t>were</w:t>
      </w:r>
      <w:r>
        <w:t xml:space="preserve"> </w:t>
      </w:r>
      <w:r w:rsidRPr="00306A3F">
        <w:t>cast</w:t>
      </w:r>
      <w:r>
        <w:t xml:space="preserve"> </w:t>
      </w:r>
      <w:r w:rsidRPr="00306A3F">
        <w:t>into</w:t>
      </w:r>
      <w:r>
        <w:t xml:space="preserve"> </w:t>
      </w:r>
      <w:r w:rsidRPr="00306A3F">
        <w:t>the</w:t>
      </w:r>
      <w:r>
        <w:t xml:space="preserve"> </w:t>
      </w:r>
      <w:r w:rsidRPr="00306A3F">
        <w:t>furnace</w:t>
      </w:r>
      <w:r>
        <w:t xml:space="preserve"> </w:t>
      </w:r>
      <w:r w:rsidRPr="00306A3F">
        <w:t>of</w:t>
      </w:r>
      <w:r>
        <w:t xml:space="preserve"> </w:t>
      </w:r>
      <w:r w:rsidRPr="00306A3F">
        <w:t>fire</w:t>
      </w:r>
      <w:r>
        <w:t xml:space="preserve"> </w:t>
      </w:r>
      <w:r w:rsidRPr="00306A3F">
        <w:t>sevenfold</w:t>
      </w:r>
      <w:r>
        <w:t xml:space="preserve"> </w:t>
      </w:r>
      <w:r w:rsidRPr="00306A3F">
        <w:t>heated,</w:t>
      </w:r>
      <w:r>
        <w:t xml:space="preserve"> </w:t>
      </w:r>
      <w:r w:rsidRPr="00306A3F">
        <w:t>they</w:t>
      </w:r>
      <w:r>
        <w:t xml:space="preserve"> </w:t>
      </w:r>
      <w:r w:rsidRPr="00306A3F">
        <w:t>sustained</w:t>
      </w:r>
      <w:r>
        <w:t xml:space="preserve"> </w:t>
      </w:r>
      <w:r w:rsidRPr="00306A3F">
        <w:t>no</w:t>
      </w:r>
      <w:r>
        <w:t xml:space="preserve"> </w:t>
      </w:r>
      <w:r w:rsidRPr="00306A3F">
        <w:t>harm</w:t>
      </w:r>
      <w:r>
        <w:t xml:space="preserve"> </w:t>
      </w:r>
      <w:r w:rsidRPr="00306A3F">
        <w:t>whatever,</w:t>
      </w:r>
      <w:r>
        <w:t xml:space="preserve"> </w:t>
      </w:r>
      <w:r w:rsidRPr="00306A3F">
        <w:t>neither</w:t>
      </w:r>
      <w:r>
        <w:t xml:space="preserve"> </w:t>
      </w:r>
      <w:r w:rsidRPr="00306A3F">
        <w:t>was</w:t>
      </w:r>
      <w:r>
        <w:t xml:space="preserve"> </w:t>
      </w:r>
      <w:r w:rsidRPr="00306A3F">
        <w:t>the</w:t>
      </w:r>
      <w:r>
        <w:t xml:space="preserve"> </w:t>
      </w:r>
      <w:r w:rsidRPr="00306A3F">
        <w:t>smell</w:t>
      </w:r>
      <w:r>
        <w:t xml:space="preserve"> </w:t>
      </w:r>
      <w:r w:rsidRPr="00306A3F">
        <w:t>of</w:t>
      </w:r>
      <w:r>
        <w:t xml:space="preserve"> </w:t>
      </w:r>
      <w:r w:rsidRPr="00306A3F">
        <w:t>fire</w:t>
      </w:r>
      <w:r>
        <w:t xml:space="preserve"> </w:t>
      </w:r>
      <w:r w:rsidRPr="00306A3F">
        <w:t>perceived</w:t>
      </w:r>
      <w:r>
        <w:t xml:space="preserve"> </w:t>
      </w:r>
      <w:r w:rsidRPr="00306A3F">
        <w:t>upon</w:t>
      </w:r>
      <w:r>
        <w:t xml:space="preserve"> </w:t>
      </w:r>
      <w:r w:rsidRPr="00306A3F">
        <w:t>them.</w:t>
      </w:r>
      <w:r>
        <w:t xml:space="preserve">  </w:t>
      </w:r>
      <w:r w:rsidRPr="00306A3F">
        <w:t>As,</w:t>
      </w:r>
      <w:r>
        <w:t xml:space="preserve"> </w:t>
      </w:r>
      <w:r w:rsidRPr="00306A3F">
        <w:t>therefore,</w:t>
      </w:r>
      <w:r>
        <w:t xml:space="preserve"> </w:t>
      </w:r>
      <w:r w:rsidRPr="00306A3F">
        <w:t>the</w:t>
      </w:r>
      <w:r>
        <w:t xml:space="preserve"> </w:t>
      </w:r>
      <w:r w:rsidRPr="00306A3F">
        <w:t>hand</w:t>
      </w:r>
      <w:r>
        <w:t xml:space="preserve"> </w:t>
      </w:r>
      <w:r w:rsidRPr="00306A3F">
        <w:t>of</w:t>
      </w:r>
      <w:r>
        <w:t xml:space="preserve"> </w:t>
      </w:r>
      <w:r w:rsidRPr="00306A3F">
        <w:t>God</w:t>
      </w:r>
      <w:r>
        <w:t xml:space="preserve"> </w:t>
      </w:r>
      <w:r w:rsidRPr="00306A3F">
        <w:t>was</w:t>
      </w:r>
      <w:r>
        <w:t xml:space="preserve"> </w:t>
      </w:r>
      <w:r w:rsidRPr="00306A3F">
        <w:t>present</w:t>
      </w:r>
      <w:r>
        <w:t xml:space="preserve"> </w:t>
      </w:r>
      <w:r w:rsidRPr="00306A3F">
        <w:t>with</w:t>
      </w:r>
      <w:r>
        <w:t xml:space="preserve"> </w:t>
      </w:r>
      <w:r w:rsidRPr="00306A3F">
        <w:t>them,</w:t>
      </w:r>
      <w:r>
        <w:t xml:space="preserve"> </w:t>
      </w:r>
      <w:r w:rsidRPr="00306A3F">
        <w:t>working</w:t>
      </w:r>
      <w:r>
        <w:t xml:space="preserve"> </w:t>
      </w:r>
      <w:r w:rsidRPr="00306A3F">
        <w:t>out</w:t>
      </w:r>
      <w:r>
        <w:t xml:space="preserve"> marvelou</w:t>
      </w:r>
      <w:r w:rsidRPr="00306A3F">
        <w:t>s</w:t>
      </w:r>
      <w:r>
        <w:t xml:space="preserve"> </w:t>
      </w:r>
      <w:r w:rsidRPr="00306A3F">
        <w:t>things</w:t>
      </w:r>
      <w:r>
        <w:t xml:space="preserve"> </w:t>
      </w:r>
      <w:r w:rsidRPr="00306A3F">
        <w:t>in</w:t>
      </w:r>
      <w:r>
        <w:t xml:space="preserve"> </w:t>
      </w:r>
      <w:r w:rsidRPr="00306A3F">
        <w:t>their</w:t>
      </w:r>
      <w:r>
        <w:t xml:space="preserve"> </w:t>
      </w:r>
      <w:r w:rsidRPr="00306A3F">
        <w:t>case</w:t>
      </w:r>
      <w:r>
        <w:t xml:space="preserve"> </w:t>
      </w:r>
      <w:r w:rsidRPr="00306A3F">
        <w:t>—</w:t>
      </w:r>
      <w:r>
        <w:t xml:space="preserve"> </w:t>
      </w:r>
      <w:r w:rsidRPr="00306A3F">
        <w:t>[things]</w:t>
      </w:r>
      <w:r>
        <w:t xml:space="preserve"> </w:t>
      </w:r>
      <w:r w:rsidRPr="00306A3F">
        <w:t>impossible</w:t>
      </w:r>
      <w:r>
        <w:t xml:space="preserve"> </w:t>
      </w:r>
      <w:r w:rsidRPr="00306A3F">
        <w:t>[to</w:t>
      </w:r>
      <w:r>
        <w:t xml:space="preserve"> </w:t>
      </w:r>
      <w:r w:rsidRPr="00306A3F">
        <w:t>be</w:t>
      </w:r>
      <w:r>
        <w:t xml:space="preserve"> </w:t>
      </w:r>
      <w:r w:rsidRPr="00306A3F">
        <w:t>accomplished]</w:t>
      </w:r>
      <w:r>
        <w:t xml:space="preserve"> </w:t>
      </w:r>
      <w:r w:rsidRPr="00306A3F">
        <w:t>by</w:t>
      </w:r>
      <w:r>
        <w:t xml:space="preserve"> </w:t>
      </w:r>
      <w:r w:rsidRPr="00306A3F">
        <w:t>man's</w:t>
      </w:r>
      <w:r>
        <w:t xml:space="preserve"> </w:t>
      </w:r>
      <w:r w:rsidRPr="00306A3F">
        <w:t>nature</w:t>
      </w:r>
      <w:r>
        <w:t xml:space="preserve"> </w:t>
      </w:r>
      <w:r w:rsidRPr="00306A3F">
        <w:t>—</w:t>
      </w:r>
      <w:r>
        <w:t xml:space="preserve"> </w:t>
      </w:r>
      <w:r w:rsidRPr="00306A3F">
        <w:t>what</w:t>
      </w:r>
      <w:r>
        <w:t xml:space="preserve"> </w:t>
      </w:r>
      <w:r w:rsidRPr="00306A3F">
        <w:t>wonder</w:t>
      </w:r>
      <w:r>
        <w:t xml:space="preserve"> </w:t>
      </w:r>
      <w:r w:rsidRPr="00306A3F">
        <w:t>was</w:t>
      </w:r>
      <w:r>
        <w:t xml:space="preserve"> </w:t>
      </w:r>
      <w:r w:rsidRPr="00306A3F">
        <w:t>it,</w:t>
      </w:r>
      <w:r>
        <w:t xml:space="preserve"> </w:t>
      </w:r>
      <w:r w:rsidRPr="00306A3F">
        <w:t>if</w:t>
      </w:r>
      <w:r>
        <w:t xml:space="preserve"> </w:t>
      </w:r>
      <w:r w:rsidRPr="00306A3F">
        <w:t>also</w:t>
      </w:r>
      <w:r>
        <w:t xml:space="preserve"> </w:t>
      </w:r>
      <w:r w:rsidRPr="00306A3F">
        <w:t>in</w:t>
      </w:r>
      <w:r>
        <w:t xml:space="preserve"> </w:t>
      </w:r>
      <w:r w:rsidRPr="00306A3F">
        <w:t>the</w:t>
      </w:r>
      <w:r>
        <w:t xml:space="preserve"> </w:t>
      </w:r>
      <w:r w:rsidRPr="00306A3F">
        <w:t>case</w:t>
      </w:r>
      <w:r>
        <w:t xml:space="preserve"> </w:t>
      </w:r>
      <w:r w:rsidRPr="00306A3F">
        <w:t>of</w:t>
      </w:r>
      <w:r>
        <w:t xml:space="preserve"> </w:t>
      </w:r>
      <w:r w:rsidRPr="00306A3F">
        <w:t>those</w:t>
      </w:r>
      <w:r>
        <w:t xml:space="preserve"> </w:t>
      </w:r>
      <w:r w:rsidRPr="00306A3F">
        <w:t>who</w:t>
      </w:r>
      <w:r>
        <w:t xml:space="preserve"> </w:t>
      </w:r>
      <w:r w:rsidRPr="00306A3F">
        <w:t>were</w:t>
      </w:r>
      <w:r>
        <w:t xml:space="preserve"> </w:t>
      </w:r>
      <w:r w:rsidRPr="00306A3F">
        <w:t>translated</w:t>
      </w:r>
      <w:r>
        <w:t xml:space="preserve"> </w:t>
      </w:r>
      <w:r w:rsidRPr="00306A3F">
        <w:t>it</w:t>
      </w:r>
      <w:r>
        <w:t xml:space="preserve"> </w:t>
      </w:r>
      <w:r w:rsidRPr="00306A3F">
        <w:t>performed</w:t>
      </w:r>
      <w:r>
        <w:t xml:space="preserve"> </w:t>
      </w:r>
      <w:r w:rsidRPr="00306A3F">
        <w:t>something</w:t>
      </w:r>
      <w:r>
        <w:t xml:space="preserve"> </w:t>
      </w:r>
      <w:r w:rsidRPr="00306A3F">
        <w:t>wonderful,</w:t>
      </w:r>
      <w:r>
        <w:t xml:space="preserve"> </w:t>
      </w:r>
      <w:r w:rsidRPr="00306A3F">
        <w:t>working</w:t>
      </w:r>
      <w:r>
        <w:t xml:space="preserve"> </w:t>
      </w:r>
      <w:r w:rsidRPr="00306A3F">
        <w:t>in</w:t>
      </w:r>
      <w:r>
        <w:t xml:space="preserve"> </w:t>
      </w:r>
      <w:r w:rsidRPr="00306A3F">
        <w:t>obedience</w:t>
      </w:r>
      <w:r>
        <w:t xml:space="preserve"> </w:t>
      </w:r>
      <w:r w:rsidRPr="00306A3F">
        <w:t>to</w:t>
      </w:r>
      <w:r>
        <w:t xml:space="preserve"> </w:t>
      </w:r>
      <w:r w:rsidRPr="00306A3F">
        <w:t>the</w:t>
      </w:r>
      <w:r>
        <w:t xml:space="preserve"> </w:t>
      </w:r>
      <w:r w:rsidRPr="00306A3F">
        <w:t>will</w:t>
      </w:r>
      <w:r>
        <w:t xml:space="preserve"> </w:t>
      </w:r>
      <w:r w:rsidRPr="00306A3F">
        <w:t>of</w:t>
      </w:r>
      <w:r>
        <w:t xml:space="preserve"> </w:t>
      </w:r>
      <w:r w:rsidRPr="00306A3F">
        <w:t>God,</w:t>
      </w:r>
      <w:r>
        <w:t xml:space="preserve"> </w:t>
      </w:r>
      <w:r w:rsidRPr="00306A3F">
        <w:t>even</w:t>
      </w:r>
      <w:r>
        <w:t xml:space="preserve"> </w:t>
      </w:r>
      <w:r w:rsidRPr="00306A3F">
        <w:t>the</w:t>
      </w:r>
      <w:r>
        <w:t xml:space="preserve"> </w:t>
      </w:r>
      <w:r w:rsidRPr="00306A3F">
        <w:t>Father?</w:t>
      </w:r>
      <w:r>
        <w:t>”</w:t>
      </w:r>
    </w:p>
    <w:p w:rsidR="00BC21F7" w:rsidRDefault="00BC21F7" w:rsidP="001978F4">
      <w:pPr>
        <w:pStyle w:val="Endnote"/>
      </w:pPr>
      <w:r w:rsidRPr="00184837">
        <w:t>http://www.newadvent.org/fathers/0103.htm</w:t>
      </w:r>
    </w:p>
    <w:p w:rsidR="00BC21F7" w:rsidRDefault="00BC21F7" w:rsidP="001978F4">
      <w:pPr>
        <w:pStyle w:val="Endnote"/>
      </w:pPr>
      <w:r>
        <w:t xml:space="preserve">St. </w:t>
      </w:r>
      <w:r w:rsidRPr="00184837">
        <w:t>Jerome</w:t>
      </w:r>
      <w:r>
        <w:t xml:space="preserve"> (347-420), </w:t>
      </w:r>
      <w:r w:rsidRPr="005A0D98">
        <w:rPr>
          <w:i/>
          <w:iCs/>
          <w:u w:val="single"/>
        </w:rPr>
        <w:t>Biography</w:t>
      </w:r>
      <w:r>
        <w:t>, Chronology, paragraph 4:</w:t>
      </w:r>
    </w:p>
    <w:p w:rsidR="00BC21F7" w:rsidRDefault="00BC21F7" w:rsidP="001978F4">
      <w:pPr>
        <w:pStyle w:val="Endnote"/>
      </w:pPr>
      <w:r>
        <w:t>“</w:t>
      </w:r>
      <w:r w:rsidRPr="00306A3F">
        <w:t>St. Jerome</w:t>
      </w:r>
      <w:r>
        <w:t xml:space="preserve"> … wrote … </w:t>
      </w:r>
      <w:r w:rsidRPr="00306A3F">
        <w:t>in</w:t>
      </w:r>
      <w:r>
        <w:t xml:space="preserve"> </w:t>
      </w:r>
      <w:r w:rsidRPr="00306A3F">
        <w:t>395,</w:t>
      </w:r>
      <w:r>
        <w:t xml:space="preserve"> </w:t>
      </w:r>
      <w:r w:rsidRPr="00306A3F">
        <w:t>commentaries</w:t>
      </w:r>
      <w:r>
        <w:t xml:space="preserve"> </w:t>
      </w:r>
      <w:r w:rsidRPr="00306A3F">
        <w:t>on</w:t>
      </w:r>
      <w:r>
        <w:t xml:space="preserve"> </w:t>
      </w:r>
      <w:r w:rsidRPr="00306A3F">
        <w:t>Jonas</w:t>
      </w:r>
      <w:r>
        <w:t xml:space="preserve"> </w:t>
      </w:r>
      <w:r w:rsidRPr="00306A3F">
        <w:t>and</w:t>
      </w:r>
      <w:r>
        <w:t xml:space="preserve"> </w:t>
      </w:r>
      <w:r w:rsidRPr="00306A3F">
        <w:t>Abdias</w:t>
      </w:r>
      <w:r>
        <w:t>….”</w:t>
      </w:r>
    </w:p>
    <w:p w:rsidR="00BC21F7" w:rsidRDefault="00BC21F7" w:rsidP="001978F4">
      <w:pPr>
        <w:pStyle w:val="Endnote"/>
      </w:pPr>
      <w:r w:rsidRPr="00596BEE">
        <w:t>http://www.newadvent.org/cathen/08341a.htm</w:t>
      </w:r>
    </w:p>
    <w:p w:rsidR="00BC21F7" w:rsidRDefault="00BC21F7" w:rsidP="001978F4">
      <w:pPr>
        <w:pStyle w:val="Endnote"/>
      </w:pPr>
      <w:r>
        <w:t xml:space="preserve">St. </w:t>
      </w:r>
      <w:r w:rsidRPr="00184837">
        <w:t>Jerome</w:t>
      </w:r>
      <w:r>
        <w:t xml:space="preserve"> (347-420), </w:t>
      </w:r>
      <w:r>
        <w:rPr>
          <w:i/>
          <w:iCs/>
          <w:u w:val="single"/>
        </w:rPr>
        <w:t>Letters</w:t>
      </w:r>
      <w:r>
        <w:t>, Letter 3, “</w:t>
      </w:r>
      <w:r w:rsidRPr="00596BEE">
        <w:t>To Rufinus the Monk</w:t>
      </w:r>
      <w:r>
        <w:t>”, paragraph 5:</w:t>
      </w:r>
    </w:p>
    <w:p w:rsidR="00BC21F7" w:rsidRDefault="00BC21F7" w:rsidP="001978F4">
      <w:pPr>
        <w:pStyle w:val="Endnote"/>
      </w:pPr>
      <w:r>
        <w:t>“</w:t>
      </w:r>
      <w:r w:rsidRPr="008B1D73">
        <w:t>Thanks</w:t>
      </w:r>
      <w:r>
        <w:t xml:space="preserve"> </w:t>
      </w:r>
      <w:r w:rsidRPr="008B1D73">
        <w:t>be</w:t>
      </w:r>
      <w:r>
        <w:t xml:space="preserve"> </w:t>
      </w:r>
      <w:r w:rsidRPr="008B1D73">
        <w:t>to</w:t>
      </w:r>
      <w:r>
        <w:t xml:space="preserve"> </w:t>
      </w:r>
      <w:r w:rsidRPr="008B1D73">
        <w:t>You,</w:t>
      </w:r>
      <w:r>
        <w:t xml:space="preserve"> </w:t>
      </w:r>
      <w:r w:rsidRPr="008B1D73">
        <w:t>Lord</w:t>
      </w:r>
      <w:r>
        <w:t xml:space="preserve"> </w:t>
      </w:r>
      <w:r w:rsidRPr="008B1D73">
        <w:t>Jesus,</w:t>
      </w:r>
      <w:r>
        <w:t xml:space="preserve"> </w:t>
      </w:r>
      <w:r w:rsidRPr="008B1D73">
        <w:t>that</w:t>
      </w:r>
      <w:r>
        <w:t xml:space="preserve"> </w:t>
      </w:r>
      <w:r w:rsidRPr="008B1D73">
        <w:t>in</w:t>
      </w:r>
      <w:r>
        <w:t xml:space="preserve"> </w:t>
      </w:r>
      <w:r w:rsidRPr="008B1D73">
        <w:t>Your</w:t>
      </w:r>
      <w:r>
        <w:t xml:space="preserve"> </w:t>
      </w:r>
      <w:r w:rsidRPr="008B1D73">
        <w:t>day</w:t>
      </w:r>
      <w:r>
        <w:t xml:space="preserve"> </w:t>
      </w:r>
      <w:r w:rsidRPr="008B1D73">
        <w:t>I</w:t>
      </w:r>
      <w:r>
        <w:t xml:space="preserve"> </w:t>
      </w:r>
      <w:r w:rsidRPr="008B1D73">
        <w:t>have</w:t>
      </w:r>
      <w:r>
        <w:t xml:space="preserve"> </w:t>
      </w:r>
      <w:r w:rsidRPr="008B1D73">
        <w:t>one</w:t>
      </w:r>
      <w:r>
        <w:t xml:space="preserve"> </w:t>
      </w:r>
      <w:r w:rsidRPr="008B1D73">
        <w:t>able</w:t>
      </w:r>
      <w:r>
        <w:t xml:space="preserve"> </w:t>
      </w:r>
      <w:r w:rsidRPr="008B1D73">
        <w:t>to</w:t>
      </w:r>
      <w:r>
        <w:t xml:space="preserve"> </w:t>
      </w:r>
      <w:r w:rsidRPr="008B1D73">
        <w:t>pray</w:t>
      </w:r>
      <w:r>
        <w:t xml:space="preserve"> </w:t>
      </w:r>
      <w:r w:rsidRPr="008B1D73">
        <w:t>to</w:t>
      </w:r>
      <w:r>
        <w:t xml:space="preserve"> </w:t>
      </w:r>
      <w:r w:rsidRPr="008B1D73">
        <w:t>You</w:t>
      </w:r>
      <w:r>
        <w:t xml:space="preserve"> </w:t>
      </w:r>
      <w:r w:rsidRPr="008B1D73">
        <w:t>for</w:t>
      </w:r>
      <w:r>
        <w:t xml:space="preserve"> </w:t>
      </w:r>
      <w:r w:rsidRPr="008B1D73">
        <w:t>me.</w:t>
      </w:r>
      <w:r>
        <w:t xml:space="preserve">  </w:t>
      </w:r>
      <w:r w:rsidRPr="008B1D73">
        <w:t>To</w:t>
      </w:r>
      <w:r>
        <w:t xml:space="preserve"> </w:t>
      </w:r>
      <w:r w:rsidRPr="008B1D73">
        <w:t>You</w:t>
      </w:r>
      <w:r>
        <w:t xml:space="preserve"> </w:t>
      </w:r>
      <w:r w:rsidRPr="008B1D73">
        <w:t>all</w:t>
      </w:r>
      <w:r>
        <w:t xml:space="preserve"> </w:t>
      </w:r>
      <w:r w:rsidRPr="008B1D73">
        <w:t>hearts</w:t>
      </w:r>
      <w:r>
        <w:t xml:space="preserve"> </w:t>
      </w:r>
      <w:r w:rsidRPr="008B1D73">
        <w:t>are</w:t>
      </w:r>
      <w:r>
        <w:t xml:space="preserve"> </w:t>
      </w:r>
      <w:r w:rsidRPr="008B1D73">
        <w:t>open,</w:t>
      </w:r>
      <w:r>
        <w:t xml:space="preserve"> </w:t>
      </w:r>
      <w:r w:rsidRPr="008B1D73">
        <w:t>You</w:t>
      </w:r>
      <w:r>
        <w:t xml:space="preserve"> </w:t>
      </w:r>
      <w:r w:rsidRPr="008B1D73">
        <w:t>search</w:t>
      </w:r>
      <w:r>
        <w:t xml:space="preserve"> </w:t>
      </w:r>
      <w:r w:rsidRPr="008B1D73">
        <w:t>the</w:t>
      </w:r>
      <w:r>
        <w:t xml:space="preserve"> </w:t>
      </w:r>
      <w:r w:rsidRPr="008B1D73">
        <w:t>secrets</w:t>
      </w:r>
      <w:r>
        <w:t xml:space="preserve"> </w:t>
      </w:r>
      <w:r w:rsidRPr="008B1D73">
        <w:t>of</w:t>
      </w:r>
      <w:r>
        <w:t xml:space="preserve"> </w:t>
      </w:r>
      <w:r w:rsidRPr="008B1D73">
        <w:t>the</w:t>
      </w:r>
      <w:r>
        <w:t xml:space="preserve"> </w:t>
      </w:r>
      <w:r w:rsidRPr="008B1D73">
        <w:t>heart,</w:t>
      </w:r>
      <w:r>
        <w:t xml:space="preserve"> </w:t>
      </w:r>
      <w:r w:rsidRPr="008B1D73">
        <w:t>You</w:t>
      </w:r>
      <w:r>
        <w:t xml:space="preserve"> </w:t>
      </w:r>
      <w:r w:rsidRPr="008B1D73">
        <w:t>see</w:t>
      </w:r>
      <w:r>
        <w:t xml:space="preserve"> </w:t>
      </w:r>
      <w:r w:rsidRPr="008B1D73">
        <w:t>the</w:t>
      </w:r>
      <w:r>
        <w:t xml:space="preserve"> </w:t>
      </w:r>
      <w:r w:rsidRPr="008B1D73">
        <w:t>prophet</w:t>
      </w:r>
      <w:r>
        <w:t xml:space="preserve"> </w:t>
      </w:r>
      <w:r w:rsidRPr="008B1D73">
        <w:t>shut</w:t>
      </w:r>
      <w:r>
        <w:t xml:space="preserve"> </w:t>
      </w:r>
      <w:r w:rsidRPr="008B1D73">
        <w:t>up</w:t>
      </w:r>
      <w:r>
        <w:t xml:space="preserve"> </w:t>
      </w:r>
      <w:r w:rsidRPr="008B1D73">
        <w:t>in</w:t>
      </w:r>
      <w:r>
        <w:t xml:space="preserve"> </w:t>
      </w:r>
      <w:r w:rsidRPr="008B1D73">
        <w:t>the</w:t>
      </w:r>
      <w:r>
        <w:t xml:space="preserve"> </w:t>
      </w:r>
      <w:r w:rsidRPr="008B1D73">
        <w:t>fish's</w:t>
      </w:r>
      <w:r>
        <w:t xml:space="preserve"> </w:t>
      </w:r>
      <w:r w:rsidRPr="008B1D73">
        <w:t>belly</w:t>
      </w:r>
      <w:r>
        <w:t xml:space="preserve"> </w:t>
      </w:r>
      <w:r w:rsidRPr="008B1D73">
        <w:t>in</w:t>
      </w:r>
      <w:r>
        <w:t xml:space="preserve"> </w:t>
      </w:r>
      <w:r w:rsidRPr="008B1D73">
        <w:t>the</w:t>
      </w:r>
      <w:r>
        <w:t xml:space="preserve"> </w:t>
      </w:r>
      <w:r w:rsidRPr="008B1D73">
        <w:t>midst</w:t>
      </w:r>
      <w:r>
        <w:t xml:space="preserve"> </w:t>
      </w:r>
      <w:r w:rsidRPr="008B1D73">
        <w:t>of</w:t>
      </w:r>
      <w:r>
        <w:t xml:space="preserve"> </w:t>
      </w:r>
      <w:r w:rsidRPr="008B1D73">
        <w:t>the</w:t>
      </w:r>
      <w:r>
        <w:t xml:space="preserve"> </w:t>
      </w:r>
      <w:r w:rsidRPr="008B1D73">
        <w:t>sea.</w:t>
      </w:r>
      <w:r>
        <w:t xml:space="preserve">  </w:t>
      </w:r>
      <w:r w:rsidRPr="008B1D73">
        <w:t>Jonah</w:t>
      </w:r>
      <w:r>
        <w:t xml:space="preserve"> </w:t>
      </w:r>
      <w:r w:rsidRPr="008B1D73">
        <w:t>2:1-2</w:t>
      </w:r>
      <w:r>
        <w:t xml:space="preserve">  </w:t>
      </w:r>
      <w:r w:rsidRPr="008B1D73">
        <w:t>You</w:t>
      </w:r>
      <w:r>
        <w:t xml:space="preserve"> </w:t>
      </w:r>
      <w:r w:rsidRPr="008B1D73">
        <w:t>know</w:t>
      </w:r>
      <w:r>
        <w:t xml:space="preserve"> </w:t>
      </w:r>
      <w:r w:rsidRPr="008B1D73">
        <w:t>then</w:t>
      </w:r>
      <w:r>
        <w:t xml:space="preserve"> </w:t>
      </w:r>
      <w:r w:rsidRPr="008B1D73">
        <w:t>how</w:t>
      </w:r>
      <w:r>
        <w:t xml:space="preserve"> </w:t>
      </w:r>
      <w:r w:rsidRPr="008B1D73">
        <w:t>he</w:t>
      </w:r>
      <w:r>
        <w:t xml:space="preserve"> </w:t>
      </w:r>
      <w:r w:rsidRPr="008B1D73">
        <w:t>and</w:t>
      </w:r>
      <w:r>
        <w:t xml:space="preserve"> </w:t>
      </w:r>
      <w:r w:rsidRPr="008B1D73">
        <w:t>I</w:t>
      </w:r>
      <w:r>
        <w:t xml:space="preserve"> </w:t>
      </w:r>
      <w:r w:rsidRPr="008B1D73">
        <w:t>grew</w:t>
      </w:r>
      <w:r>
        <w:t xml:space="preserve"> </w:t>
      </w:r>
      <w:r w:rsidRPr="008B1D73">
        <w:t>up</w:t>
      </w:r>
      <w:r>
        <w:t xml:space="preserve"> </w:t>
      </w:r>
      <w:r w:rsidRPr="008B1D73">
        <w:t>together</w:t>
      </w:r>
      <w:r>
        <w:t xml:space="preserve"> </w:t>
      </w:r>
      <w:r w:rsidRPr="008B1D73">
        <w:t>from</w:t>
      </w:r>
      <w:r>
        <w:t xml:space="preserve"> </w:t>
      </w:r>
      <w:r w:rsidRPr="008B1D73">
        <w:t>tender</w:t>
      </w:r>
      <w:r>
        <w:t xml:space="preserve"> </w:t>
      </w:r>
      <w:r w:rsidRPr="008B1D73">
        <w:t>infancy</w:t>
      </w:r>
      <w:r>
        <w:t xml:space="preserve"> </w:t>
      </w:r>
      <w:r w:rsidRPr="008B1D73">
        <w:t>to</w:t>
      </w:r>
      <w:r>
        <w:t xml:space="preserve"> </w:t>
      </w:r>
      <w:r w:rsidRPr="008B1D73">
        <w:t>vigorous</w:t>
      </w:r>
      <w:r>
        <w:t xml:space="preserve"> </w:t>
      </w:r>
      <w:r w:rsidRPr="008B1D73">
        <w:t>manhood,</w:t>
      </w:r>
      <w:r>
        <w:t xml:space="preserve"> </w:t>
      </w:r>
      <w:r w:rsidRPr="008B1D73">
        <w:t>how</w:t>
      </w:r>
      <w:r>
        <w:t xml:space="preserve"> </w:t>
      </w:r>
      <w:r w:rsidRPr="008B1D73">
        <w:t>we</w:t>
      </w:r>
      <w:r>
        <w:t xml:space="preserve"> </w:t>
      </w:r>
      <w:r w:rsidRPr="008B1D73">
        <w:t>were</w:t>
      </w:r>
      <w:r>
        <w:t xml:space="preserve"> </w:t>
      </w:r>
      <w:r w:rsidRPr="008B1D73">
        <w:t>fostered</w:t>
      </w:r>
      <w:r>
        <w:t xml:space="preserve"> </w:t>
      </w:r>
      <w:r w:rsidRPr="008B1D73">
        <w:t>in</w:t>
      </w:r>
      <w:r>
        <w:t xml:space="preserve"> </w:t>
      </w:r>
      <w:r w:rsidRPr="008B1D73">
        <w:t>the</w:t>
      </w:r>
      <w:r>
        <w:t xml:space="preserve"> </w:t>
      </w:r>
      <w:r w:rsidRPr="008B1D73">
        <w:t>bosoms</w:t>
      </w:r>
      <w:r>
        <w:t xml:space="preserve"> </w:t>
      </w:r>
      <w:r w:rsidRPr="008B1D73">
        <w:t>of</w:t>
      </w:r>
      <w:r>
        <w:t xml:space="preserve"> </w:t>
      </w:r>
      <w:r w:rsidRPr="008B1D73">
        <w:t>the</w:t>
      </w:r>
      <w:r>
        <w:t xml:space="preserve"> </w:t>
      </w:r>
      <w:r w:rsidRPr="008B1D73">
        <w:t>same</w:t>
      </w:r>
      <w:r>
        <w:t xml:space="preserve"> </w:t>
      </w:r>
      <w:r w:rsidRPr="008B1D73">
        <w:t>nurses,</w:t>
      </w:r>
      <w:r>
        <w:t xml:space="preserve"> </w:t>
      </w:r>
      <w:r w:rsidRPr="008B1D73">
        <w:t>and</w:t>
      </w:r>
      <w:r>
        <w:t xml:space="preserve"> </w:t>
      </w:r>
      <w:r w:rsidRPr="008B1D73">
        <w:t>carried</w:t>
      </w:r>
      <w:r>
        <w:t xml:space="preserve"> </w:t>
      </w:r>
      <w:r w:rsidRPr="008B1D73">
        <w:t>in</w:t>
      </w:r>
      <w:r>
        <w:t xml:space="preserve"> </w:t>
      </w:r>
      <w:r w:rsidRPr="008B1D73">
        <w:t>the</w:t>
      </w:r>
      <w:r>
        <w:t xml:space="preserve"> </w:t>
      </w:r>
      <w:r w:rsidRPr="008B1D73">
        <w:t>arms</w:t>
      </w:r>
      <w:r>
        <w:t xml:space="preserve"> </w:t>
      </w:r>
      <w:r w:rsidRPr="008B1D73">
        <w:t>of</w:t>
      </w:r>
      <w:r>
        <w:t xml:space="preserve"> </w:t>
      </w:r>
      <w:r w:rsidRPr="008B1D73">
        <w:t>the</w:t>
      </w:r>
      <w:r>
        <w:t xml:space="preserve"> </w:t>
      </w:r>
      <w:r w:rsidRPr="008B1D73">
        <w:t>same</w:t>
      </w:r>
      <w:r>
        <w:t xml:space="preserve"> </w:t>
      </w:r>
      <w:r w:rsidRPr="008B1D73">
        <w:t>bearers;</w:t>
      </w:r>
      <w:r>
        <w:t xml:space="preserve"> </w:t>
      </w:r>
      <w:r w:rsidRPr="008B1D73">
        <w:t>and</w:t>
      </w:r>
      <w:r>
        <w:t xml:space="preserve"> </w:t>
      </w:r>
      <w:r w:rsidRPr="008B1D73">
        <w:t>how</w:t>
      </w:r>
      <w:r>
        <w:t xml:space="preserve"> </w:t>
      </w:r>
      <w:r w:rsidRPr="008B1D73">
        <w:t>after</w:t>
      </w:r>
      <w:r>
        <w:t xml:space="preserve"> </w:t>
      </w:r>
      <w:r w:rsidRPr="008B1D73">
        <w:t>studying</w:t>
      </w:r>
      <w:r>
        <w:t xml:space="preserve"> </w:t>
      </w:r>
      <w:r w:rsidRPr="008B1D73">
        <w:t>together</w:t>
      </w:r>
      <w:r>
        <w:t xml:space="preserve"> </w:t>
      </w:r>
      <w:r w:rsidRPr="008B1D73">
        <w:t>at</w:t>
      </w:r>
      <w:r>
        <w:t xml:space="preserve"> </w:t>
      </w:r>
      <w:r w:rsidRPr="008B1D73">
        <w:t>Rome</w:t>
      </w:r>
      <w:r>
        <w:t xml:space="preserve"> </w:t>
      </w:r>
      <w:r w:rsidRPr="008B1D73">
        <w:t>we</w:t>
      </w:r>
      <w:r>
        <w:t xml:space="preserve"> </w:t>
      </w:r>
      <w:r w:rsidRPr="008B1D73">
        <w:t>lodged</w:t>
      </w:r>
      <w:r>
        <w:t xml:space="preserve"> </w:t>
      </w:r>
      <w:r w:rsidRPr="008B1D73">
        <w:t>in</w:t>
      </w:r>
      <w:r>
        <w:t xml:space="preserve"> </w:t>
      </w:r>
      <w:r w:rsidRPr="008B1D73">
        <w:t>the</w:t>
      </w:r>
      <w:r>
        <w:t xml:space="preserve"> </w:t>
      </w:r>
      <w:r w:rsidRPr="008B1D73">
        <w:t>same</w:t>
      </w:r>
      <w:r>
        <w:t xml:space="preserve"> </w:t>
      </w:r>
      <w:r w:rsidRPr="008B1D73">
        <w:t>house</w:t>
      </w:r>
      <w:r>
        <w:t xml:space="preserve"> </w:t>
      </w:r>
      <w:r w:rsidRPr="008B1D73">
        <w:t>and</w:t>
      </w:r>
      <w:r>
        <w:t xml:space="preserve"> </w:t>
      </w:r>
      <w:r w:rsidRPr="008B1D73">
        <w:t>shared</w:t>
      </w:r>
      <w:r>
        <w:t xml:space="preserve"> </w:t>
      </w:r>
      <w:r w:rsidRPr="008B1D73">
        <w:t>the</w:t>
      </w:r>
      <w:r>
        <w:t xml:space="preserve"> </w:t>
      </w:r>
      <w:r w:rsidRPr="008B1D73">
        <w:t>same</w:t>
      </w:r>
      <w:r>
        <w:t xml:space="preserve"> </w:t>
      </w:r>
      <w:r w:rsidRPr="008B1D73">
        <w:t>food</w:t>
      </w:r>
      <w:r>
        <w:t xml:space="preserve"> </w:t>
      </w:r>
      <w:r w:rsidRPr="008B1D73">
        <w:t>by</w:t>
      </w:r>
      <w:r>
        <w:t xml:space="preserve"> </w:t>
      </w:r>
      <w:r w:rsidRPr="008B1D73">
        <w:t>the</w:t>
      </w:r>
      <w:r>
        <w:t xml:space="preserve"> </w:t>
      </w:r>
      <w:r w:rsidRPr="008B1D73">
        <w:t>half</w:t>
      </w:r>
      <w:r>
        <w:t xml:space="preserve"> </w:t>
      </w:r>
      <w:r w:rsidRPr="008B1D73">
        <w:t>savage</w:t>
      </w:r>
      <w:r>
        <w:t xml:space="preserve"> </w:t>
      </w:r>
      <w:r w:rsidRPr="008B1D73">
        <w:t>banks</w:t>
      </w:r>
      <w:r>
        <w:t xml:space="preserve"> </w:t>
      </w:r>
      <w:r w:rsidRPr="008B1D73">
        <w:t>of</w:t>
      </w:r>
      <w:r>
        <w:t xml:space="preserve"> </w:t>
      </w:r>
      <w:r w:rsidRPr="008B1D73">
        <w:t>the</w:t>
      </w:r>
      <w:r>
        <w:t xml:space="preserve"> </w:t>
      </w:r>
      <w:r w:rsidRPr="008B1D73">
        <w:t>Rhine.</w:t>
      </w:r>
      <w:r>
        <w:t>”</w:t>
      </w:r>
    </w:p>
    <w:p w:rsidR="00BC21F7" w:rsidRDefault="00BC21F7" w:rsidP="001978F4">
      <w:pPr>
        <w:pStyle w:val="Endnote"/>
      </w:pPr>
      <w:r w:rsidRPr="00596BEE">
        <w:t>http://www.newadvent.org/fathers/3001003.htm</w:t>
      </w:r>
      <w:r>
        <w:t xml:space="preserve"> </w:t>
      </w:r>
    </w:p>
    <w:p w:rsidR="00BC21F7" w:rsidRDefault="00BC21F7" w:rsidP="001978F4">
      <w:pPr>
        <w:pStyle w:val="Endnote"/>
      </w:pPr>
      <w:r>
        <w:t xml:space="preserve">St. </w:t>
      </w:r>
      <w:r w:rsidRPr="00184837">
        <w:t>Jerome</w:t>
      </w:r>
      <w:r>
        <w:t xml:space="preserve"> (347-420), </w:t>
      </w:r>
      <w:r>
        <w:rPr>
          <w:i/>
          <w:iCs/>
          <w:u w:val="single"/>
        </w:rPr>
        <w:t>Letters</w:t>
      </w:r>
      <w:r>
        <w:t>, Letter 16, “</w:t>
      </w:r>
      <w:r w:rsidRPr="00310B39">
        <w:t>To Pope Damasus</w:t>
      </w:r>
      <w:r>
        <w:t>”, paragraph 1:</w:t>
      </w:r>
    </w:p>
    <w:p w:rsidR="00BC21F7" w:rsidRDefault="00BC21F7" w:rsidP="001978F4">
      <w:pPr>
        <w:pStyle w:val="Endnote"/>
      </w:pPr>
      <w:r>
        <w:t>“</w:t>
      </w:r>
      <w:r w:rsidRPr="00310B39">
        <w:t>Nineveh</w:t>
      </w:r>
      <w:r>
        <w:t xml:space="preserve"> </w:t>
      </w:r>
      <w:r w:rsidRPr="00310B39">
        <w:t>was</w:t>
      </w:r>
      <w:r>
        <w:t xml:space="preserve"> </w:t>
      </w:r>
      <w:r w:rsidRPr="00310B39">
        <w:t>saved</w:t>
      </w:r>
      <w:r>
        <w:t xml:space="preserve"> </w:t>
      </w:r>
      <w:r w:rsidRPr="00310B39">
        <w:t>by</w:t>
      </w:r>
      <w:r>
        <w:t xml:space="preserve"> </w:t>
      </w:r>
      <w:r w:rsidRPr="00310B39">
        <w:t>its</w:t>
      </w:r>
      <w:r>
        <w:t xml:space="preserve"> </w:t>
      </w:r>
      <w:r w:rsidRPr="00310B39">
        <w:t>tears</w:t>
      </w:r>
      <w:r>
        <w:t xml:space="preserve"> </w:t>
      </w:r>
      <w:r w:rsidRPr="00310B39">
        <w:t>from</w:t>
      </w:r>
      <w:r>
        <w:t xml:space="preserve"> </w:t>
      </w:r>
      <w:r w:rsidRPr="00310B39">
        <w:t>the</w:t>
      </w:r>
      <w:r>
        <w:t xml:space="preserve"> </w:t>
      </w:r>
      <w:r w:rsidRPr="00310B39">
        <w:t>impending</w:t>
      </w:r>
      <w:r>
        <w:t xml:space="preserve"> </w:t>
      </w:r>
      <w:r w:rsidRPr="00310B39">
        <w:t>ruin</w:t>
      </w:r>
      <w:r>
        <w:t xml:space="preserve"> </w:t>
      </w:r>
      <w:r w:rsidRPr="00310B39">
        <w:t>caused</w:t>
      </w:r>
      <w:r>
        <w:t xml:space="preserve"> </w:t>
      </w:r>
      <w:r w:rsidRPr="00310B39">
        <w:t>by</w:t>
      </w:r>
      <w:r>
        <w:t xml:space="preserve"> </w:t>
      </w:r>
      <w:r w:rsidRPr="00310B39">
        <w:t>its</w:t>
      </w:r>
      <w:r>
        <w:t xml:space="preserve"> </w:t>
      </w:r>
      <w:r w:rsidRPr="00310B39">
        <w:t>sin.</w:t>
      </w:r>
      <w:r>
        <w:t xml:space="preserve">  </w:t>
      </w:r>
      <w:r w:rsidRPr="00310B39">
        <w:t>Jonah</w:t>
      </w:r>
      <w:r>
        <w:t xml:space="preserve"> </w:t>
      </w:r>
      <w:r w:rsidRPr="00310B39">
        <w:t>3:5,</w:t>
      </w:r>
      <w:r>
        <w:t xml:space="preserve"> </w:t>
      </w:r>
      <w:r w:rsidRPr="00310B39">
        <w:t>10</w:t>
      </w:r>
      <w:r>
        <w:t xml:space="preserve">  </w:t>
      </w:r>
      <w:r w:rsidRPr="00310B39">
        <w:t>To</w:t>
      </w:r>
      <w:r>
        <w:t xml:space="preserve"> </w:t>
      </w:r>
      <w:r w:rsidRPr="00310B39">
        <w:t>what</w:t>
      </w:r>
      <w:r>
        <w:t xml:space="preserve"> </w:t>
      </w:r>
      <w:r w:rsidRPr="00310B39">
        <w:t>end,</w:t>
      </w:r>
      <w:r>
        <w:t xml:space="preserve"> </w:t>
      </w:r>
      <w:r w:rsidRPr="00310B39">
        <w:t>you</w:t>
      </w:r>
      <w:r>
        <w:t xml:space="preserve"> </w:t>
      </w:r>
      <w:r w:rsidRPr="00310B39">
        <w:t>ask,</w:t>
      </w:r>
      <w:r>
        <w:t xml:space="preserve"> </w:t>
      </w:r>
      <w:r w:rsidRPr="00310B39">
        <w:t>these</w:t>
      </w:r>
      <w:r>
        <w:t xml:space="preserve"> </w:t>
      </w:r>
      <w:r w:rsidRPr="00310B39">
        <w:t>far-fetched</w:t>
      </w:r>
      <w:r>
        <w:t xml:space="preserve"> </w:t>
      </w:r>
      <w:r w:rsidRPr="00310B39">
        <w:t>references?</w:t>
      </w:r>
      <w:r>
        <w:t xml:space="preserve">  </w:t>
      </w:r>
      <w:r w:rsidRPr="00310B39">
        <w:t>To</w:t>
      </w:r>
      <w:r>
        <w:t xml:space="preserve"> </w:t>
      </w:r>
      <w:r w:rsidRPr="00310B39">
        <w:t>this</w:t>
      </w:r>
      <w:r>
        <w:t xml:space="preserve"> </w:t>
      </w:r>
      <w:r w:rsidRPr="00310B39">
        <w:t>end,</w:t>
      </w:r>
      <w:r>
        <w:t xml:space="preserve"> </w:t>
      </w:r>
      <w:r w:rsidRPr="00310B39">
        <w:t>I</w:t>
      </w:r>
      <w:r>
        <w:t xml:space="preserve"> </w:t>
      </w:r>
      <w:r w:rsidRPr="00310B39">
        <w:t>make</w:t>
      </w:r>
      <w:r>
        <w:t xml:space="preserve"> </w:t>
      </w:r>
      <w:r w:rsidRPr="00310B39">
        <w:t>answer;</w:t>
      </w:r>
      <w:r>
        <w:t xml:space="preserve"> </w:t>
      </w:r>
      <w:r w:rsidRPr="00310B39">
        <w:t>that</w:t>
      </w:r>
      <w:r>
        <w:t xml:space="preserve"> </w:t>
      </w:r>
      <w:r w:rsidRPr="00310B39">
        <w:t>you</w:t>
      </w:r>
      <w:r>
        <w:t xml:space="preserve"> </w:t>
      </w:r>
      <w:r w:rsidRPr="00310B39">
        <w:t>in</w:t>
      </w:r>
      <w:r>
        <w:t xml:space="preserve"> </w:t>
      </w:r>
      <w:r w:rsidRPr="00310B39">
        <w:t>your</w:t>
      </w:r>
      <w:r>
        <w:t xml:space="preserve"> </w:t>
      </w:r>
      <w:r w:rsidRPr="00310B39">
        <w:t>greatness</w:t>
      </w:r>
      <w:r>
        <w:t xml:space="preserve"> </w:t>
      </w:r>
      <w:r w:rsidRPr="00310B39">
        <w:t>should</w:t>
      </w:r>
      <w:r>
        <w:t xml:space="preserve"> </w:t>
      </w:r>
      <w:r w:rsidRPr="00310B39">
        <w:t>look</w:t>
      </w:r>
      <w:r>
        <w:t xml:space="preserve"> </w:t>
      </w:r>
      <w:r w:rsidRPr="00310B39">
        <w:t>upon</w:t>
      </w:r>
      <w:r>
        <w:t xml:space="preserve"> </w:t>
      </w:r>
      <w:r w:rsidRPr="00310B39">
        <w:t>me</w:t>
      </w:r>
      <w:r>
        <w:t xml:space="preserve"> </w:t>
      </w:r>
      <w:r w:rsidRPr="00310B39">
        <w:t>in</w:t>
      </w:r>
      <w:r>
        <w:t xml:space="preserve"> </w:t>
      </w:r>
      <w:r w:rsidRPr="00310B39">
        <w:t>my</w:t>
      </w:r>
      <w:r>
        <w:t xml:space="preserve"> </w:t>
      </w:r>
      <w:r w:rsidRPr="00310B39">
        <w:t>littleness;</w:t>
      </w:r>
      <w:r>
        <w:t xml:space="preserve"> </w:t>
      </w:r>
      <w:r w:rsidRPr="00310B39">
        <w:t>that</w:t>
      </w:r>
      <w:r>
        <w:t xml:space="preserve"> </w:t>
      </w:r>
      <w:r w:rsidRPr="00310B39">
        <w:t>you,</w:t>
      </w:r>
      <w:r>
        <w:t xml:space="preserve"> </w:t>
      </w:r>
      <w:r w:rsidRPr="00310B39">
        <w:t>the</w:t>
      </w:r>
      <w:r>
        <w:t xml:space="preserve"> </w:t>
      </w:r>
      <w:r w:rsidRPr="00310B39">
        <w:t>rich</w:t>
      </w:r>
      <w:r>
        <w:t xml:space="preserve"> </w:t>
      </w:r>
      <w:r w:rsidRPr="00310B39">
        <w:t>shepherd,</w:t>
      </w:r>
      <w:r>
        <w:t xml:space="preserve"> </w:t>
      </w:r>
      <w:r w:rsidRPr="00310B39">
        <w:t>should</w:t>
      </w:r>
      <w:r>
        <w:t xml:space="preserve"> </w:t>
      </w:r>
      <w:r w:rsidRPr="00310B39">
        <w:t>not</w:t>
      </w:r>
      <w:r>
        <w:t xml:space="preserve"> </w:t>
      </w:r>
      <w:r w:rsidRPr="00310B39">
        <w:t>despise</w:t>
      </w:r>
      <w:r>
        <w:t xml:space="preserve"> </w:t>
      </w:r>
      <w:r w:rsidRPr="00310B39">
        <w:t>me,</w:t>
      </w:r>
      <w:r>
        <w:t xml:space="preserve"> </w:t>
      </w:r>
      <w:r w:rsidRPr="00310B39">
        <w:t>the</w:t>
      </w:r>
      <w:r>
        <w:t xml:space="preserve"> </w:t>
      </w:r>
      <w:r w:rsidRPr="00310B39">
        <w:t>ailing</w:t>
      </w:r>
      <w:r>
        <w:t xml:space="preserve"> </w:t>
      </w:r>
      <w:r w:rsidRPr="00310B39">
        <w:t>sheep.</w:t>
      </w:r>
      <w:r>
        <w:t>”</w:t>
      </w:r>
    </w:p>
    <w:p w:rsidR="00BC21F7" w:rsidRDefault="00BC21F7" w:rsidP="001978F4">
      <w:pPr>
        <w:pStyle w:val="Endnote"/>
      </w:pPr>
      <w:r w:rsidRPr="00310B39">
        <w:t>http://www.newadvent.org/fathers/3001016.htm</w:t>
      </w:r>
    </w:p>
    <w:p w:rsidR="00BC21F7" w:rsidRDefault="00BC21F7" w:rsidP="001978F4">
      <w:pPr>
        <w:pStyle w:val="Endnote"/>
      </w:pPr>
      <w:r>
        <w:t xml:space="preserve">St. </w:t>
      </w:r>
      <w:r w:rsidRPr="00184837">
        <w:t>Jerome</w:t>
      </w:r>
      <w:r>
        <w:t xml:space="preserve"> (347-420), </w:t>
      </w:r>
      <w:r>
        <w:rPr>
          <w:i/>
          <w:iCs/>
          <w:u w:val="single"/>
        </w:rPr>
        <w:t>Letters</w:t>
      </w:r>
      <w:r>
        <w:t>, Letter 39, “</w:t>
      </w:r>
      <w:r w:rsidRPr="00310B39">
        <w:t xml:space="preserve">To </w:t>
      </w:r>
      <w:r w:rsidRPr="0067533B">
        <w:t>Paula</w:t>
      </w:r>
      <w:r>
        <w:t>”, paragraph 3:</w:t>
      </w:r>
    </w:p>
    <w:p w:rsidR="00BC21F7" w:rsidRDefault="00BC21F7" w:rsidP="001978F4">
      <w:pPr>
        <w:pStyle w:val="Endnote"/>
      </w:pPr>
      <w:r>
        <w:t>“</w:t>
      </w:r>
      <w:r w:rsidRPr="0067533B">
        <w:t>In</w:t>
      </w:r>
      <w:r>
        <w:t xml:space="preserve"> </w:t>
      </w:r>
      <w:r w:rsidRPr="0067533B">
        <w:t>the</w:t>
      </w:r>
      <w:r>
        <w:t xml:space="preserve"> </w:t>
      </w:r>
      <w:r w:rsidRPr="0067533B">
        <w:t>midst</w:t>
      </w:r>
      <w:r>
        <w:t xml:space="preserve"> </w:t>
      </w:r>
      <w:r w:rsidRPr="0067533B">
        <w:t>of</w:t>
      </w:r>
      <w:r>
        <w:t xml:space="preserve"> </w:t>
      </w:r>
      <w:r w:rsidRPr="0067533B">
        <w:t>your</w:t>
      </w:r>
      <w:r>
        <w:t xml:space="preserve"> </w:t>
      </w:r>
      <w:r w:rsidRPr="0067533B">
        <w:t>tears</w:t>
      </w:r>
      <w:r>
        <w:t xml:space="preserve"> </w:t>
      </w:r>
      <w:r w:rsidRPr="0067533B">
        <w:t>the</w:t>
      </w:r>
      <w:r>
        <w:t xml:space="preserve"> </w:t>
      </w:r>
      <w:r w:rsidRPr="0067533B">
        <w:t>call</w:t>
      </w:r>
      <w:r>
        <w:t xml:space="preserve"> </w:t>
      </w:r>
      <w:r w:rsidRPr="0067533B">
        <w:t>will</w:t>
      </w:r>
      <w:r>
        <w:t xml:space="preserve"> </w:t>
      </w:r>
      <w:r w:rsidRPr="0067533B">
        <w:t>come,</w:t>
      </w:r>
      <w:r>
        <w:t xml:space="preserve"> </w:t>
      </w:r>
      <w:r w:rsidRPr="0067533B">
        <w:t>and</w:t>
      </w:r>
      <w:r>
        <w:t xml:space="preserve"> </w:t>
      </w:r>
      <w:r w:rsidRPr="0067533B">
        <w:t>you,</w:t>
      </w:r>
      <w:r>
        <w:t xml:space="preserve"> </w:t>
      </w:r>
      <w:r w:rsidRPr="0067533B">
        <w:t>too,</w:t>
      </w:r>
      <w:r>
        <w:t xml:space="preserve"> </w:t>
      </w:r>
      <w:r w:rsidRPr="0067533B">
        <w:t>must</w:t>
      </w:r>
      <w:r>
        <w:t xml:space="preserve"> </w:t>
      </w:r>
      <w:r w:rsidRPr="0067533B">
        <w:t>die;</w:t>
      </w:r>
      <w:r>
        <w:t xml:space="preserve"> </w:t>
      </w:r>
      <w:r w:rsidRPr="0067533B">
        <w:t>yet</w:t>
      </w:r>
      <w:r>
        <w:t xml:space="preserve"> </w:t>
      </w:r>
      <w:r w:rsidRPr="0067533B">
        <w:t>you</w:t>
      </w:r>
      <w:r>
        <w:t xml:space="preserve"> </w:t>
      </w:r>
      <w:r w:rsidRPr="0067533B">
        <w:t>flee</w:t>
      </w:r>
      <w:r>
        <w:t xml:space="preserve"> </w:t>
      </w:r>
      <w:r w:rsidRPr="0067533B">
        <w:t>from</w:t>
      </w:r>
      <w:r>
        <w:t xml:space="preserve"> </w:t>
      </w:r>
      <w:r w:rsidRPr="0067533B">
        <w:t>me</w:t>
      </w:r>
      <w:r>
        <w:t xml:space="preserve"> </w:t>
      </w:r>
      <w:r w:rsidRPr="0067533B">
        <w:t>as</w:t>
      </w:r>
      <w:r>
        <w:t xml:space="preserve"> </w:t>
      </w:r>
      <w:r w:rsidRPr="0067533B">
        <w:t>from</w:t>
      </w:r>
      <w:r>
        <w:t xml:space="preserve"> </w:t>
      </w:r>
      <w:r w:rsidRPr="0067533B">
        <w:t>a</w:t>
      </w:r>
      <w:r>
        <w:t xml:space="preserve"> </w:t>
      </w:r>
      <w:r w:rsidRPr="0067533B">
        <w:t>cruel</w:t>
      </w:r>
      <w:r>
        <w:t xml:space="preserve"> </w:t>
      </w:r>
      <w:r w:rsidRPr="0067533B">
        <w:t>judge,</w:t>
      </w:r>
      <w:r>
        <w:t xml:space="preserve"> </w:t>
      </w:r>
      <w:r w:rsidRPr="0067533B">
        <w:t>and</w:t>
      </w:r>
      <w:r>
        <w:t xml:space="preserve"> </w:t>
      </w:r>
      <w:r w:rsidRPr="0067533B">
        <w:t>fancy</w:t>
      </w:r>
      <w:r>
        <w:t xml:space="preserve"> </w:t>
      </w:r>
      <w:r w:rsidRPr="0067533B">
        <w:t>that</w:t>
      </w:r>
      <w:r>
        <w:t xml:space="preserve"> </w:t>
      </w:r>
      <w:r w:rsidRPr="0067533B">
        <w:t>you</w:t>
      </w:r>
      <w:r>
        <w:t xml:space="preserve"> </w:t>
      </w:r>
      <w:r w:rsidRPr="0067533B">
        <w:t>can</w:t>
      </w:r>
      <w:r>
        <w:t xml:space="preserve"> </w:t>
      </w:r>
      <w:r w:rsidRPr="0067533B">
        <w:t>avoid</w:t>
      </w:r>
      <w:r>
        <w:t xml:space="preserve"> </w:t>
      </w:r>
      <w:r w:rsidRPr="0067533B">
        <w:t>falling</w:t>
      </w:r>
      <w:r>
        <w:t xml:space="preserve"> </w:t>
      </w:r>
      <w:r w:rsidRPr="0067533B">
        <w:t>into</w:t>
      </w:r>
      <w:r>
        <w:t xml:space="preserve"> </w:t>
      </w:r>
      <w:r w:rsidRPr="0067533B">
        <w:t>my</w:t>
      </w:r>
      <w:r>
        <w:t xml:space="preserve"> </w:t>
      </w:r>
      <w:r w:rsidRPr="0067533B">
        <w:t>hands.</w:t>
      </w:r>
      <w:r>
        <w:t xml:space="preserve">  </w:t>
      </w:r>
      <w:r w:rsidRPr="0067533B">
        <w:t>Jonah,</w:t>
      </w:r>
      <w:r>
        <w:t xml:space="preserve"> </w:t>
      </w:r>
      <w:r w:rsidRPr="0067533B">
        <w:t>that</w:t>
      </w:r>
      <w:r>
        <w:t xml:space="preserve"> </w:t>
      </w:r>
      <w:r w:rsidRPr="0067533B">
        <w:t>headstrong</w:t>
      </w:r>
      <w:r>
        <w:t xml:space="preserve"> </w:t>
      </w:r>
      <w:r w:rsidRPr="0067533B">
        <w:t>prophet,</w:t>
      </w:r>
      <w:r>
        <w:t xml:space="preserve"> </w:t>
      </w:r>
      <w:r w:rsidRPr="0067533B">
        <w:t>once</w:t>
      </w:r>
      <w:r>
        <w:t xml:space="preserve"> </w:t>
      </w:r>
      <w:r w:rsidRPr="0067533B">
        <w:t>fled</w:t>
      </w:r>
      <w:r>
        <w:t xml:space="preserve"> </w:t>
      </w:r>
      <w:r w:rsidRPr="0067533B">
        <w:t>from</w:t>
      </w:r>
      <w:r>
        <w:t xml:space="preserve"> </w:t>
      </w:r>
      <w:r w:rsidRPr="0067533B">
        <w:t>me,</w:t>
      </w:r>
      <w:r>
        <w:t xml:space="preserve"> </w:t>
      </w:r>
      <w:r w:rsidRPr="0067533B">
        <w:t>yet</w:t>
      </w:r>
      <w:r>
        <w:t xml:space="preserve"> </w:t>
      </w:r>
      <w:r w:rsidRPr="0067533B">
        <w:t>in</w:t>
      </w:r>
      <w:r>
        <w:t xml:space="preserve"> </w:t>
      </w:r>
      <w:r w:rsidRPr="0067533B">
        <w:t>the</w:t>
      </w:r>
      <w:r>
        <w:t xml:space="preserve"> </w:t>
      </w:r>
      <w:r w:rsidRPr="0067533B">
        <w:t>depths</w:t>
      </w:r>
      <w:r>
        <w:t xml:space="preserve"> </w:t>
      </w:r>
      <w:r w:rsidRPr="0067533B">
        <w:t>of</w:t>
      </w:r>
      <w:r>
        <w:t xml:space="preserve"> </w:t>
      </w:r>
      <w:r w:rsidRPr="0067533B">
        <w:t>the</w:t>
      </w:r>
      <w:r>
        <w:t xml:space="preserve"> </w:t>
      </w:r>
      <w:r w:rsidRPr="0067533B">
        <w:t>sea</w:t>
      </w:r>
      <w:r>
        <w:t xml:space="preserve"> </w:t>
      </w:r>
      <w:r w:rsidRPr="0067533B">
        <w:t>he</w:t>
      </w:r>
      <w:r>
        <w:t xml:space="preserve"> </w:t>
      </w:r>
      <w:r w:rsidRPr="0067533B">
        <w:t>was</w:t>
      </w:r>
      <w:r>
        <w:t xml:space="preserve"> </w:t>
      </w:r>
      <w:r w:rsidRPr="0067533B">
        <w:t>still</w:t>
      </w:r>
      <w:r>
        <w:t xml:space="preserve"> </w:t>
      </w:r>
      <w:r w:rsidRPr="0067533B">
        <w:t>mine.</w:t>
      </w:r>
      <w:r>
        <w:t xml:space="preserve">  </w:t>
      </w:r>
      <w:r w:rsidRPr="0067533B">
        <w:t>Jonah</w:t>
      </w:r>
      <w:r>
        <w:t xml:space="preserve"> </w:t>
      </w:r>
      <w:r w:rsidRPr="0067533B">
        <w:t>2:2-7</w:t>
      </w:r>
      <w:r>
        <w:t xml:space="preserve">  </w:t>
      </w:r>
      <w:r w:rsidRPr="0067533B">
        <w:t>If</w:t>
      </w:r>
      <w:r>
        <w:t xml:space="preserve"> </w:t>
      </w:r>
      <w:r w:rsidRPr="0067533B">
        <w:t>you</w:t>
      </w:r>
      <w:r>
        <w:t xml:space="preserve"> </w:t>
      </w:r>
      <w:r w:rsidRPr="0067533B">
        <w:t>really</w:t>
      </w:r>
      <w:r>
        <w:t xml:space="preserve"> </w:t>
      </w:r>
      <w:r w:rsidRPr="0067533B">
        <w:t>believed</w:t>
      </w:r>
      <w:r>
        <w:t xml:space="preserve"> </w:t>
      </w:r>
      <w:r w:rsidRPr="0067533B">
        <w:t>your</w:t>
      </w:r>
      <w:r>
        <w:t xml:space="preserve"> </w:t>
      </w:r>
      <w:r w:rsidRPr="0067533B">
        <w:t>daughter</w:t>
      </w:r>
      <w:r>
        <w:t xml:space="preserve"> </w:t>
      </w:r>
      <w:r w:rsidRPr="0067533B">
        <w:t>to</w:t>
      </w:r>
      <w:r>
        <w:t xml:space="preserve"> </w:t>
      </w:r>
      <w:r w:rsidRPr="0067533B">
        <w:t>be</w:t>
      </w:r>
      <w:r>
        <w:t xml:space="preserve"> </w:t>
      </w:r>
      <w:r w:rsidRPr="0067533B">
        <w:t>alive,</w:t>
      </w:r>
      <w:r>
        <w:t xml:space="preserve"> </w:t>
      </w:r>
      <w:r w:rsidRPr="0067533B">
        <w:t>you</w:t>
      </w:r>
      <w:r>
        <w:t xml:space="preserve"> </w:t>
      </w:r>
      <w:r w:rsidRPr="0067533B">
        <w:t>would</w:t>
      </w:r>
      <w:r>
        <w:t xml:space="preserve"> </w:t>
      </w:r>
      <w:r w:rsidRPr="0067533B">
        <w:t>not</w:t>
      </w:r>
      <w:r>
        <w:t xml:space="preserve"> </w:t>
      </w:r>
      <w:r w:rsidRPr="0067533B">
        <w:t>grieve</w:t>
      </w:r>
      <w:r>
        <w:t xml:space="preserve"> </w:t>
      </w:r>
      <w:r w:rsidRPr="0067533B">
        <w:t>that</w:t>
      </w:r>
      <w:r>
        <w:t xml:space="preserve"> </w:t>
      </w:r>
      <w:r w:rsidRPr="0067533B">
        <w:t>she</w:t>
      </w:r>
      <w:r>
        <w:t xml:space="preserve"> </w:t>
      </w:r>
      <w:r w:rsidRPr="0067533B">
        <w:t>had</w:t>
      </w:r>
      <w:r>
        <w:t xml:space="preserve"> </w:t>
      </w:r>
      <w:r w:rsidRPr="0067533B">
        <w:t>passed</w:t>
      </w:r>
      <w:r>
        <w:t xml:space="preserve"> </w:t>
      </w:r>
      <w:r w:rsidRPr="0067533B">
        <w:t>to</w:t>
      </w:r>
      <w:r>
        <w:t xml:space="preserve"> </w:t>
      </w:r>
      <w:r w:rsidRPr="0067533B">
        <w:t>a</w:t>
      </w:r>
      <w:r>
        <w:t xml:space="preserve"> </w:t>
      </w:r>
      <w:r w:rsidRPr="0067533B">
        <w:t>better</w:t>
      </w:r>
      <w:r>
        <w:t xml:space="preserve"> </w:t>
      </w:r>
      <w:r w:rsidRPr="0067533B">
        <w:t>world.</w:t>
      </w:r>
      <w:r>
        <w:t>”</w:t>
      </w:r>
    </w:p>
    <w:p w:rsidR="00BC21F7" w:rsidRDefault="00BC21F7" w:rsidP="001978F4">
      <w:pPr>
        <w:pStyle w:val="Endnote"/>
      </w:pPr>
      <w:r w:rsidRPr="00162FC8">
        <w:t>http://www.newadvent.org/fathers/3001039.htm</w:t>
      </w:r>
    </w:p>
    <w:p w:rsidR="00BC21F7" w:rsidRDefault="00BC21F7" w:rsidP="001978F4">
      <w:pPr>
        <w:pStyle w:val="Endnote"/>
      </w:pPr>
      <w:r>
        <w:t xml:space="preserve">St. </w:t>
      </w:r>
      <w:r w:rsidRPr="00184837">
        <w:t>Jerome</w:t>
      </w:r>
      <w:r>
        <w:t xml:space="preserve"> (347-420), </w:t>
      </w:r>
      <w:r>
        <w:rPr>
          <w:i/>
          <w:iCs/>
          <w:u w:val="single"/>
        </w:rPr>
        <w:t>Letters</w:t>
      </w:r>
      <w:r>
        <w:t>, Letter 53, “</w:t>
      </w:r>
      <w:r w:rsidRPr="00310B39">
        <w:t xml:space="preserve">To </w:t>
      </w:r>
      <w:r w:rsidRPr="0067533B">
        <w:t>Paul</w:t>
      </w:r>
      <w:r>
        <w:t>inus”, paragraph 8:</w:t>
      </w:r>
    </w:p>
    <w:p w:rsidR="00BC21F7" w:rsidRDefault="00BC21F7" w:rsidP="001978F4">
      <w:pPr>
        <w:pStyle w:val="Endnote"/>
      </w:pPr>
      <w:r>
        <w:t>“</w:t>
      </w:r>
      <w:r w:rsidRPr="00162FC8">
        <w:t>Jonah,</w:t>
      </w:r>
      <w:r>
        <w:t xml:space="preserve"> </w:t>
      </w:r>
      <w:r w:rsidRPr="00162FC8">
        <w:t>fairest</w:t>
      </w:r>
      <w:r>
        <w:t xml:space="preserve"> </w:t>
      </w:r>
      <w:r w:rsidRPr="00162FC8">
        <w:t>of</w:t>
      </w:r>
      <w:r>
        <w:t xml:space="preserve"> </w:t>
      </w:r>
      <w:r w:rsidRPr="00162FC8">
        <w:t>doves,</w:t>
      </w:r>
      <w:r>
        <w:t xml:space="preserve"> </w:t>
      </w:r>
      <w:r w:rsidRPr="00162FC8">
        <w:t>whose</w:t>
      </w:r>
      <w:r>
        <w:t xml:space="preserve"> </w:t>
      </w:r>
      <w:r w:rsidRPr="00162FC8">
        <w:t>shipwreck</w:t>
      </w:r>
      <w:r>
        <w:t xml:space="preserve"> </w:t>
      </w:r>
      <w:r w:rsidRPr="00162FC8">
        <w:t>shows</w:t>
      </w:r>
      <w:r>
        <w:t xml:space="preserve"> </w:t>
      </w:r>
      <w:r w:rsidRPr="00162FC8">
        <w:t>in</w:t>
      </w:r>
      <w:r>
        <w:t xml:space="preserve"> </w:t>
      </w:r>
      <w:r w:rsidRPr="00162FC8">
        <w:t>a</w:t>
      </w:r>
      <w:r>
        <w:t xml:space="preserve"> </w:t>
      </w:r>
      <w:r w:rsidRPr="00162FC8">
        <w:t>figure</w:t>
      </w:r>
      <w:r>
        <w:t xml:space="preserve"> </w:t>
      </w:r>
      <w:r w:rsidRPr="00162FC8">
        <w:t>the</w:t>
      </w:r>
      <w:r>
        <w:t xml:space="preserve"> </w:t>
      </w:r>
      <w:r w:rsidRPr="00162FC8">
        <w:t>passion</w:t>
      </w:r>
      <w:r>
        <w:t xml:space="preserve"> </w:t>
      </w:r>
      <w:r w:rsidRPr="00162FC8">
        <w:t>of</w:t>
      </w:r>
      <w:r>
        <w:t xml:space="preserve"> </w:t>
      </w:r>
      <w:r w:rsidRPr="00162FC8">
        <w:t>the</w:t>
      </w:r>
      <w:r>
        <w:t xml:space="preserve"> </w:t>
      </w:r>
      <w:r w:rsidRPr="00162FC8">
        <w:t>Lord,</w:t>
      </w:r>
      <w:r>
        <w:t xml:space="preserve"> </w:t>
      </w:r>
      <w:r w:rsidRPr="00162FC8">
        <w:t>recalls</w:t>
      </w:r>
      <w:r>
        <w:t xml:space="preserve"> </w:t>
      </w:r>
      <w:r w:rsidRPr="00162FC8">
        <w:t>the</w:t>
      </w:r>
      <w:r>
        <w:t xml:space="preserve"> </w:t>
      </w:r>
      <w:r w:rsidRPr="00162FC8">
        <w:t>world</w:t>
      </w:r>
      <w:r>
        <w:t xml:space="preserve"> </w:t>
      </w:r>
      <w:r w:rsidRPr="00162FC8">
        <w:t>to</w:t>
      </w:r>
      <w:r>
        <w:t xml:space="preserve"> </w:t>
      </w:r>
      <w:r w:rsidRPr="00162FC8">
        <w:t>penitence,</w:t>
      </w:r>
      <w:r>
        <w:t xml:space="preserve"> </w:t>
      </w:r>
      <w:r w:rsidRPr="00162FC8">
        <w:t>and</w:t>
      </w:r>
      <w:r>
        <w:t xml:space="preserve"> </w:t>
      </w:r>
      <w:r w:rsidRPr="00162FC8">
        <w:t>while</w:t>
      </w:r>
      <w:r>
        <w:t xml:space="preserve"> </w:t>
      </w:r>
      <w:r w:rsidRPr="00162FC8">
        <w:t>he</w:t>
      </w:r>
      <w:r>
        <w:t xml:space="preserve"> </w:t>
      </w:r>
      <w:r w:rsidRPr="00162FC8">
        <w:t>preaches</w:t>
      </w:r>
      <w:r>
        <w:t xml:space="preserve"> </w:t>
      </w:r>
      <w:r w:rsidRPr="00162FC8">
        <w:t>to</w:t>
      </w:r>
      <w:r>
        <w:t xml:space="preserve"> </w:t>
      </w:r>
      <w:r w:rsidRPr="00162FC8">
        <w:t>Nineveh,</w:t>
      </w:r>
      <w:r>
        <w:t xml:space="preserve"> </w:t>
      </w:r>
      <w:r w:rsidRPr="00162FC8">
        <w:t>announces</w:t>
      </w:r>
      <w:r>
        <w:t xml:space="preserve"> </w:t>
      </w:r>
      <w:r w:rsidRPr="00162FC8">
        <w:t>salvation</w:t>
      </w:r>
      <w:r>
        <w:t xml:space="preserve"> </w:t>
      </w:r>
      <w:r w:rsidRPr="00162FC8">
        <w:t>to</w:t>
      </w:r>
      <w:r>
        <w:t xml:space="preserve"> </w:t>
      </w:r>
      <w:r w:rsidRPr="00162FC8">
        <w:t>all</w:t>
      </w:r>
      <w:r>
        <w:t xml:space="preserve"> </w:t>
      </w:r>
      <w:r w:rsidRPr="00162FC8">
        <w:t>the</w:t>
      </w:r>
      <w:r>
        <w:t xml:space="preserve"> </w:t>
      </w:r>
      <w:r w:rsidRPr="00162FC8">
        <w:t>heathen.</w:t>
      </w:r>
      <w:r>
        <w:t>”</w:t>
      </w:r>
    </w:p>
    <w:p w:rsidR="00BC21F7" w:rsidRDefault="00BC21F7" w:rsidP="001978F4">
      <w:pPr>
        <w:pStyle w:val="Endnote"/>
      </w:pPr>
      <w:r w:rsidRPr="00162FC8">
        <w:t>http://www.newadvent.org/fathers/3001053.htm</w:t>
      </w:r>
    </w:p>
    <w:p w:rsidR="00BC21F7" w:rsidRDefault="00BC21F7" w:rsidP="001978F4">
      <w:pPr>
        <w:pStyle w:val="Endnote"/>
      </w:pPr>
      <w:r>
        <w:t xml:space="preserve">St. </w:t>
      </w:r>
      <w:r w:rsidRPr="00184837">
        <w:t>Jerome</w:t>
      </w:r>
      <w:r>
        <w:t xml:space="preserve"> (347-420), </w:t>
      </w:r>
      <w:r>
        <w:rPr>
          <w:i/>
          <w:iCs/>
          <w:u w:val="single"/>
        </w:rPr>
        <w:t>Letters</w:t>
      </w:r>
      <w:r>
        <w:t>, Letter 60, “</w:t>
      </w:r>
      <w:r w:rsidRPr="00310B39">
        <w:t xml:space="preserve">To </w:t>
      </w:r>
      <w:r>
        <w:t>Heliodorus”, paragraph 2:</w:t>
      </w:r>
    </w:p>
    <w:p w:rsidR="00BC21F7" w:rsidRDefault="00BC21F7" w:rsidP="001978F4">
      <w:pPr>
        <w:pStyle w:val="Endnote"/>
      </w:pPr>
      <w:r>
        <w:t>“</w:t>
      </w:r>
      <w:r w:rsidRPr="00826CF9">
        <w:t>O</w:t>
      </w:r>
      <w:r>
        <w:t xml:space="preserve"> </w:t>
      </w:r>
      <w:r w:rsidRPr="00826CF9">
        <w:t>death</w:t>
      </w:r>
      <w:r>
        <w:t xml:space="preserve"> </w:t>
      </w:r>
      <w:r w:rsidRPr="00826CF9">
        <w:t>that</w:t>
      </w:r>
      <w:r>
        <w:t xml:space="preserve"> </w:t>
      </w:r>
      <w:r w:rsidRPr="00826CF9">
        <w:t>divides</w:t>
      </w:r>
      <w:r>
        <w:t xml:space="preserve"> </w:t>
      </w:r>
      <w:r w:rsidRPr="00826CF9">
        <w:t>brothers</w:t>
      </w:r>
      <w:r>
        <w:t xml:space="preserve"> </w:t>
      </w:r>
      <w:r w:rsidRPr="00826CF9">
        <w:t>knit</w:t>
      </w:r>
      <w:r>
        <w:t xml:space="preserve"> </w:t>
      </w:r>
      <w:r w:rsidRPr="00826CF9">
        <w:t>together</w:t>
      </w:r>
      <w:r>
        <w:t xml:space="preserve"> </w:t>
      </w:r>
      <w:r w:rsidRPr="00826CF9">
        <w:t>in</w:t>
      </w:r>
      <w:r>
        <w:t xml:space="preserve"> </w:t>
      </w:r>
      <w:r w:rsidRPr="00826CF9">
        <w:t>love,</w:t>
      </w:r>
      <w:r>
        <w:t xml:space="preserve"> </w:t>
      </w:r>
      <w:r w:rsidRPr="00826CF9">
        <w:t>how</w:t>
      </w:r>
      <w:r>
        <w:t xml:space="preserve"> </w:t>
      </w:r>
      <w:r w:rsidRPr="00826CF9">
        <w:t>cruel,</w:t>
      </w:r>
      <w:r>
        <w:t xml:space="preserve"> </w:t>
      </w:r>
      <w:r w:rsidRPr="00826CF9">
        <w:t>how</w:t>
      </w:r>
      <w:r>
        <w:t xml:space="preserve"> </w:t>
      </w:r>
      <w:r w:rsidRPr="00826CF9">
        <w:t>ruthless</w:t>
      </w:r>
      <w:r>
        <w:t xml:space="preserve"> </w:t>
      </w:r>
      <w:r w:rsidRPr="00826CF9">
        <w:t>you</w:t>
      </w:r>
      <w:r>
        <w:t xml:space="preserve"> </w:t>
      </w:r>
      <w:r w:rsidRPr="00826CF9">
        <w:t>are</w:t>
      </w:r>
      <w:r>
        <w:t xml:space="preserve"> </w:t>
      </w:r>
      <w:r w:rsidRPr="00826CF9">
        <w:t>so</w:t>
      </w:r>
      <w:r>
        <w:t xml:space="preserve"> </w:t>
      </w:r>
      <w:r w:rsidRPr="00826CF9">
        <w:t>to</w:t>
      </w:r>
      <w:r>
        <w:t xml:space="preserve"> </w:t>
      </w:r>
      <w:r w:rsidRPr="00826CF9">
        <w:t>sunder</w:t>
      </w:r>
      <w:r>
        <w:t xml:space="preserve"> </w:t>
      </w:r>
      <w:r w:rsidRPr="00826CF9">
        <w:t>them!</w:t>
      </w:r>
      <w:r>
        <w:t xml:space="preserve">  The Lord has fetched a burning wind that comes up from the wilderness: which has dried your veins and has made your well spring desolate.  </w:t>
      </w:r>
      <w:r w:rsidRPr="00826CF9">
        <w:t>You</w:t>
      </w:r>
      <w:r>
        <w:t xml:space="preserve"> </w:t>
      </w:r>
      <w:r w:rsidRPr="00826CF9">
        <w:t>swallowed</w:t>
      </w:r>
      <w:r>
        <w:t xml:space="preserve"> </w:t>
      </w:r>
      <w:r w:rsidRPr="00826CF9">
        <w:t>up</w:t>
      </w:r>
      <w:r>
        <w:t xml:space="preserve"> </w:t>
      </w:r>
      <w:r w:rsidRPr="00826CF9">
        <w:t>our</w:t>
      </w:r>
      <w:r>
        <w:t xml:space="preserve"> </w:t>
      </w:r>
      <w:r w:rsidRPr="00826CF9">
        <w:t>Jonah,</w:t>
      </w:r>
      <w:r>
        <w:t xml:space="preserve"> </w:t>
      </w:r>
      <w:r w:rsidRPr="00826CF9">
        <w:t>but</w:t>
      </w:r>
      <w:r>
        <w:t xml:space="preserve"> </w:t>
      </w:r>
      <w:r w:rsidRPr="00826CF9">
        <w:t>even</w:t>
      </w:r>
      <w:r>
        <w:t xml:space="preserve"> </w:t>
      </w:r>
      <w:r w:rsidRPr="00826CF9">
        <w:t>in</w:t>
      </w:r>
      <w:r>
        <w:t xml:space="preserve"> </w:t>
      </w:r>
      <w:r w:rsidRPr="00826CF9">
        <w:t>your</w:t>
      </w:r>
      <w:r>
        <w:t xml:space="preserve"> </w:t>
      </w:r>
      <w:r w:rsidRPr="00826CF9">
        <w:t>belly</w:t>
      </w:r>
      <w:r>
        <w:t xml:space="preserve"> </w:t>
      </w:r>
      <w:r w:rsidRPr="00826CF9">
        <w:t>He</w:t>
      </w:r>
      <w:r>
        <w:t xml:space="preserve"> </w:t>
      </w:r>
      <w:r w:rsidRPr="00826CF9">
        <w:t>still</w:t>
      </w:r>
      <w:r>
        <w:t xml:space="preserve"> </w:t>
      </w:r>
      <w:r w:rsidRPr="00826CF9">
        <w:t>lived.</w:t>
      </w:r>
      <w:r>
        <w:t xml:space="preserve">  </w:t>
      </w:r>
      <w:r w:rsidRPr="00826CF9">
        <w:t>You</w:t>
      </w:r>
      <w:r>
        <w:t xml:space="preserve"> </w:t>
      </w:r>
      <w:r w:rsidRPr="00826CF9">
        <w:t>carried</w:t>
      </w:r>
      <w:r>
        <w:t xml:space="preserve"> </w:t>
      </w:r>
      <w:r w:rsidRPr="00826CF9">
        <w:t>Him</w:t>
      </w:r>
      <w:r>
        <w:t xml:space="preserve"> </w:t>
      </w:r>
      <w:r w:rsidRPr="00826CF9">
        <w:t>as</w:t>
      </w:r>
      <w:r>
        <w:t xml:space="preserve"> </w:t>
      </w:r>
      <w:r w:rsidRPr="00826CF9">
        <w:t>one</w:t>
      </w:r>
      <w:r>
        <w:t xml:space="preserve"> </w:t>
      </w:r>
      <w:r w:rsidRPr="00826CF9">
        <w:t>dead,</w:t>
      </w:r>
      <w:r>
        <w:t xml:space="preserve"> </w:t>
      </w:r>
      <w:r w:rsidRPr="00826CF9">
        <w:t>that</w:t>
      </w:r>
      <w:r>
        <w:t xml:space="preserve"> </w:t>
      </w:r>
      <w:r w:rsidRPr="00826CF9">
        <w:t>the</w:t>
      </w:r>
      <w:r>
        <w:t xml:space="preserve"> </w:t>
      </w:r>
      <w:r w:rsidRPr="00826CF9">
        <w:t>world's</w:t>
      </w:r>
      <w:r>
        <w:t xml:space="preserve"> </w:t>
      </w:r>
      <w:r w:rsidRPr="00826CF9">
        <w:t>storm</w:t>
      </w:r>
      <w:r>
        <w:t xml:space="preserve"> </w:t>
      </w:r>
      <w:r w:rsidRPr="00826CF9">
        <w:t>might</w:t>
      </w:r>
      <w:r>
        <w:t xml:space="preserve"> </w:t>
      </w:r>
      <w:r w:rsidRPr="00826CF9">
        <w:t>be</w:t>
      </w:r>
      <w:r>
        <w:t xml:space="preserve"> </w:t>
      </w:r>
      <w:r w:rsidRPr="00826CF9">
        <w:t>stilled</w:t>
      </w:r>
      <w:r>
        <w:t xml:space="preserve"> </w:t>
      </w:r>
      <w:r w:rsidRPr="00826CF9">
        <w:t>and</w:t>
      </w:r>
      <w:r>
        <w:t xml:space="preserve"> </w:t>
      </w:r>
      <w:r w:rsidRPr="00826CF9">
        <w:t>our</w:t>
      </w:r>
      <w:r>
        <w:t xml:space="preserve"> </w:t>
      </w:r>
      <w:r w:rsidRPr="00826CF9">
        <w:t>Nineveh</w:t>
      </w:r>
      <w:r>
        <w:t xml:space="preserve"> </w:t>
      </w:r>
      <w:r w:rsidRPr="00826CF9">
        <w:t>saved</w:t>
      </w:r>
      <w:r>
        <w:t xml:space="preserve"> </w:t>
      </w:r>
      <w:r w:rsidRPr="00826CF9">
        <w:t>by</w:t>
      </w:r>
      <w:r>
        <w:t xml:space="preserve"> </w:t>
      </w:r>
      <w:r w:rsidRPr="00826CF9">
        <w:t>His</w:t>
      </w:r>
      <w:r>
        <w:t xml:space="preserve"> </w:t>
      </w:r>
      <w:r w:rsidRPr="00826CF9">
        <w:t>preaching.</w:t>
      </w:r>
      <w:r>
        <w:t xml:space="preserve">  </w:t>
      </w:r>
      <w:r w:rsidRPr="00826CF9">
        <w:t>He,</w:t>
      </w:r>
      <w:r>
        <w:t xml:space="preserve"> </w:t>
      </w:r>
      <w:r w:rsidRPr="00826CF9">
        <w:t>yes</w:t>
      </w:r>
      <w:r>
        <w:t xml:space="preserve"> </w:t>
      </w:r>
      <w:r w:rsidRPr="00826CF9">
        <w:t>He,</w:t>
      </w:r>
      <w:r>
        <w:t xml:space="preserve"> </w:t>
      </w:r>
      <w:r w:rsidRPr="00826CF9">
        <w:t>conquered</w:t>
      </w:r>
      <w:r>
        <w:t xml:space="preserve"> </w:t>
      </w:r>
      <w:r w:rsidRPr="00826CF9">
        <w:t>you,</w:t>
      </w:r>
      <w:r>
        <w:t xml:space="preserve"> </w:t>
      </w:r>
      <w:r w:rsidRPr="00826CF9">
        <w:t>He</w:t>
      </w:r>
      <w:r>
        <w:t xml:space="preserve"> </w:t>
      </w:r>
      <w:r w:rsidRPr="00826CF9">
        <w:t>slew</w:t>
      </w:r>
      <w:r>
        <w:t xml:space="preserve"> </w:t>
      </w:r>
      <w:r w:rsidRPr="00826CF9">
        <w:t>you,</w:t>
      </w:r>
      <w:r>
        <w:t xml:space="preserve"> </w:t>
      </w:r>
      <w:r w:rsidRPr="00826CF9">
        <w:t>that</w:t>
      </w:r>
      <w:r>
        <w:t xml:space="preserve"> </w:t>
      </w:r>
      <w:r w:rsidRPr="00826CF9">
        <w:t>fugitive</w:t>
      </w:r>
      <w:r>
        <w:t xml:space="preserve"> </w:t>
      </w:r>
      <w:r w:rsidRPr="00826CF9">
        <w:t>prophet</w:t>
      </w:r>
      <w:r>
        <w:t xml:space="preserve"> </w:t>
      </w:r>
      <w:r w:rsidRPr="00826CF9">
        <w:t>who</w:t>
      </w:r>
      <w:r>
        <w:t xml:space="preserve"> </w:t>
      </w:r>
      <w:r w:rsidRPr="00826CF9">
        <w:t>left</w:t>
      </w:r>
      <w:r>
        <w:t xml:space="preserve"> </w:t>
      </w:r>
      <w:r w:rsidRPr="00826CF9">
        <w:t>His</w:t>
      </w:r>
      <w:r>
        <w:t xml:space="preserve"> </w:t>
      </w:r>
      <w:r w:rsidRPr="00826CF9">
        <w:t>home,</w:t>
      </w:r>
      <w:r>
        <w:t xml:space="preserve"> </w:t>
      </w:r>
      <w:r w:rsidRPr="00826CF9">
        <w:t>gave</w:t>
      </w:r>
      <w:r>
        <w:t xml:space="preserve"> </w:t>
      </w:r>
      <w:r w:rsidRPr="00826CF9">
        <w:t>up</w:t>
      </w:r>
      <w:r>
        <w:t xml:space="preserve"> </w:t>
      </w:r>
      <w:r w:rsidRPr="00826CF9">
        <w:t>His</w:t>
      </w:r>
      <w:r>
        <w:t xml:space="preserve"> </w:t>
      </w:r>
      <w:r w:rsidRPr="00826CF9">
        <w:t>inheritance</w:t>
      </w:r>
      <w:r>
        <w:t xml:space="preserve"> </w:t>
      </w:r>
      <w:r w:rsidRPr="00826CF9">
        <w:t>and</w:t>
      </w:r>
      <w:r>
        <w:t xml:space="preserve"> </w:t>
      </w:r>
      <w:r w:rsidRPr="00826CF9">
        <w:t>surrendered</w:t>
      </w:r>
      <w:r>
        <w:t xml:space="preserve"> </w:t>
      </w:r>
      <w:r w:rsidRPr="00826CF9">
        <w:t>his</w:t>
      </w:r>
      <w:r>
        <w:t xml:space="preserve"> </w:t>
      </w:r>
      <w:r w:rsidRPr="00826CF9">
        <w:t>dear</w:t>
      </w:r>
      <w:r>
        <w:t xml:space="preserve"> </w:t>
      </w:r>
      <w:r w:rsidRPr="00826CF9">
        <w:t>life</w:t>
      </w:r>
      <w:r>
        <w:t xml:space="preserve"> </w:t>
      </w:r>
      <w:r w:rsidRPr="00826CF9">
        <w:t>into</w:t>
      </w:r>
      <w:r>
        <w:t xml:space="preserve"> </w:t>
      </w:r>
      <w:r w:rsidRPr="00826CF9">
        <w:t>the</w:t>
      </w:r>
      <w:r>
        <w:t xml:space="preserve"> </w:t>
      </w:r>
      <w:r w:rsidRPr="00826CF9">
        <w:t>hands</w:t>
      </w:r>
      <w:r>
        <w:t xml:space="preserve"> </w:t>
      </w:r>
      <w:r w:rsidRPr="00826CF9">
        <w:t>of</w:t>
      </w:r>
      <w:r>
        <w:t xml:space="preserve"> </w:t>
      </w:r>
      <w:r w:rsidRPr="00826CF9">
        <w:t>those</w:t>
      </w:r>
      <w:r>
        <w:t xml:space="preserve"> </w:t>
      </w:r>
      <w:r w:rsidRPr="00826CF9">
        <w:t>who</w:t>
      </w:r>
      <w:r>
        <w:t xml:space="preserve"> </w:t>
      </w:r>
      <w:r w:rsidRPr="00826CF9">
        <w:t>sought</w:t>
      </w:r>
      <w:r>
        <w:t xml:space="preserve"> </w:t>
      </w:r>
      <w:r w:rsidRPr="00826CF9">
        <w:t>it.</w:t>
      </w:r>
      <w:r>
        <w:t>”</w:t>
      </w:r>
    </w:p>
    <w:p w:rsidR="00BC21F7" w:rsidRDefault="00BC21F7" w:rsidP="001978F4">
      <w:pPr>
        <w:pStyle w:val="Endnote"/>
      </w:pPr>
      <w:r w:rsidRPr="00826CF9">
        <w:t>http://www.newadvent.org/fathers/3001060.htm</w:t>
      </w:r>
    </w:p>
    <w:p w:rsidR="00BC21F7" w:rsidRDefault="00BC21F7" w:rsidP="001978F4">
      <w:pPr>
        <w:pStyle w:val="Endnote"/>
      </w:pPr>
      <w:r>
        <w:t xml:space="preserve">St. </w:t>
      </w:r>
      <w:r w:rsidRPr="00184837">
        <w:t>Jerome</w:t>
      </w:r>
      <w:r>
        <w:t xml:space="preserve"> (347-420), </w:t>
      </w:r>
      <w:r>
        <w:rPr>
          <w:i/>
          <w:iCs/>
          <w:u w:val="single"/>
        </w:rPr>
        <w:t>Letters</w:t>
      </w:r>
      <w:r>
        <w:t>, Letter 77, “</w:t>
      </w:r>
      <w:r w:rsidRPr="00310B39">
        <w:t xml:space="preserve">To </w:t>
      </w:r>
      <w:r>
        <w:t>Oceanus”, paragraph 4:</w:t>
      </w:r>
    </w:p>
    <w:p w:rsidR="00BC21F7" w:rsidRDefault="00BC21F7" w:rsidP="001978F4">
      <w:pPr>
        <w:pStyle w:val="Endnote"/>
      </w:pPr>
      <w:r>
        <w:t>“</w:t>
      </w:r>
      <w:r w:rsidRPr="00826CF9">
        <w:t>O</w:t>
      </w:r>
      <w:r>
        <w:t xml:space="preserve"> </w:t>
      </w:r>
      <w:r w:rsidRPr="00826CF9">
        <w:t>happy</w:t>
      </w:r>
      <w:r>
        <w:t xml:space="preserve"> </w:t>
      </w:r>
      <w:r w:rsidRPr="00826CF9">
        <w:t>penitence</w:t>
      </w:r>
      <w:r>
        <w:t xml:space="preserve"> </w:t>
      </w:r>
      <w:r w:rsidRPr="00826CF9">
        <w:t>which</w:t>
      </w:r>
      <w:r>
        <w:t xml:space="preserve"> </w:t>
      </w:r>
      <w:r w:rsidRPr="00826CF9">
        <w:t>has</w:t>
      </w:r>
      <w:r>
        <w:t xml:space="preserve"> </w:t>
      </w:r>
      <w:r w:rsidRPr="00826CF9">
        <w:t>drawn</w:t>
      </w:r>
      <w:r>
        <w:t xml:space="preserve"> </w:t>
      </w:r>
      <w:r w:rsidRPr="00826CF9">
        <w:t>down</w:t>
      </w:r>
      <w:r>
        <w:t xml:space="preserve"> </w:t>
      </w:r>
      <w:r w:rsidRPr="00826CF9">
        <w:t>upon</w:t>
      </w:r>
      <w:r>
        <w:t xml:space="preserve"> </w:t>
      </w:r>
      <w:r w:rsidRPr="00826CF9">
        <w:t>itself</w:t>
      </w:r>
      <w:r>
        <w:t xml:space="preserve"> </w:t>
      </w:r>
      <w:r w:rsidRPr="00826CF9">
        <w:t>the</w:t>
      </w:r>
      <w:r>
        <w:t xml:space="preserve"> </w:t>
      </w:r>
      <w:r w:rsidRPr="00826CF9">
        <w:t>eyes</w:t>
      </w:r>
      <w:r>
        <w:t xml:space="preserve"> </w:t>
      </w:r>
      <w:r w:rsidRPr="00826CF9">
        <w:t>of</w:t>
      </w:r>
      <w:r>
        <w:t xml:space="preserve"> </w:t>
      </w:r>
      <w:r w:rsidRPr="00826CF9">
        <w:t>God,</w:t>
      </w:r>
      <w:r>
        <w:t xml:space="preserve"> </w:t>
      </w:r>
      <w:r w:rsidRPr="00826CF9">
        <w:t>and</w:t>
      </w:r>
      <w:r>
        <w:t xml:space="preserve"> </w:t>
      </w:r>
      <w:r w:rsidRPr="00826CF9">
        <w:t>which</w:t>
      </w:r>
      <w:r>
        <w:t xml:space="preserve"> </w:t>
      </w:r>
      <w:r w:rsidRPr="00826CF9">
        <w:t>has</w:t>
      </w:r>
      <w:r>
        <w:t xml:space="preserve"> </w:t>
      </w:r>
      <w:r w:rsidRPr="00826CF9">
        <w:t>by</w:t>
      </w:r>
      <w:r>
        <w:t xml:space="preserve"> </w:t>
      </w:r>
      <w:r w:rsidRPr="00826CF9">
        <w:t>confessing</w:t>
      </w:r>
      <w:r>
        <w:t xml:space="preserve"> </w:t>
      </w:r>
      <w:r w:rsidRPr="00826CF9">
        <w:t>its</w:t>
      </w:r>
      <w:r>
        <w:t xml:space="preserve"> </w:t>
      </w:r>
      <w:r w:rsidRPr="00826CF9">
        <w:t>error</w:t>
      </w:r>
      <w:r>
        <w:t xml:space="preserve"> </w:t>
      </w:r>
      <w:r w:rsidRPr="00826CF9">
        <w:t>changed</w:t>
      </w:r>
      <w:r>
        <w:t xml:space="preserve"> </w:t>
      </w:r>
      <w:r w:rsidRPr="00826CF9">
        <w:t>the</w:t>
      </w:r>
      <w:r>
        <w:t xml:space="preserve"> </w:t>
      </w:r>
      <w:r w:rsidRPr="00826CF9">
        <w:t>sentence</w:t>
      </w:r>
      <w:r>
        <w:t xml:space="preserve"> </w:t>
      </w:r>
      <w:r w:rsidRPr="00826CF9">
        <w:t>of</w:t>
      </w:r>
      <w:r>
        <w:t xml:space="preserve"> </w:t>
      </w:r>
      <w:r w:rsidRPr="00826CF9">
        <w:t>God's</w:t>
      </w:r>
      <w:r>
        <w:t xml:space="preserve"> </w:t>
      </w:r>
      <w:r w:rsidRPr="00826CF9">
        <w:t>anger!</w:t>
      </w:r>
      <w:r>
        <w:t xml:space="preserve">  </w:t>
      </w:r>
      <w:r w:rsidRPr="00826CF9">
        <w:t>The</w:t>
      </w:r>
      <w:r>
        <w:t xml:space="preserve"> </w:t>
      </w:r>
      <w:r w:rsidRPr="00826CF9">
        <w:t>same</w:t>
      </w:r>
      <w:r>
        <w:t xml:space="preserve"> </w:t>
      </w:r>
      <w:r w:rsidRPr="00826CF9">
        <w:t>conduct</w:t>
      </w:r>
      <w:r>
        <w:t xml:space="preserve"> </w:t>
      </w:r>
      <w:r w:rsidRPr="00826CF9">
        <w:t>is</w:t>
      </w:r>
      <w:r>
        <w:t xml:space="preserve"> </w:t>
      </w:r>
      <w:r w:rsidRPr="00826CF9">
        <w:t>in</w:t>
      </w:r>
      <w:r>
        <w:t xml:space="preserve"> </w:t>
      </w:r>
      <w:r w:rsidRPr="00826CF9">
        <w:t>the</w:t>
      </w:r>
      <w:r>
        <w:t xml:space="preserve"> </w:t>
      </w:r>
      <w:r w:rsidRPr="00826CF9">
        <w:t>Chronicles</w:t>
      </w:r>
      <w:r>
        <w:t xml:space="preserve">  </w:t>
      </w:r>
      <w:r w:rsidRPr="00826CF9">
        <w:t>2</w:t>
      </w:r>
      <w:r>
        <w:t xml:space="preserve"> </w:t>
      </w:r>
      <w:r w:rsidRPr="00826CF9">
        <w:t>Chronicles</w:t>
      </w:r>
      <w:r>
        <w:t xml:space="preserve"> </w:t>
      </w:r>
      <w:r w:rsidRPr="00826CF9">
        <w:t>33:12-13</w:t>
      </w:r>
      <w:r>
        <w:t xml:space="preserve">  </w:t>
      </w:r>
      <w:r w:rsidRPr="00826CF9">
        <w:t>attributed</w:t>
      </w:r>
      <w:r>
        <w:t xml:space="preserve"> </w:t>
      </w:r>
      <w:r w:rsidRPr="00826CF9">
        <w:t>to</w:t>
      </w:r>
      <w:r>
        <w:t xml:space="preserve"> </w:t>
      </w:r>
      <w:r w:rsidRPr="00826CF9">
        <w:t>Manasseh,</w:t>
      </w:r>
      <w:r>
        <w:t xml:space="preserve"> </w:t>
      </w:r>
      <w:r w:rsidRPr="00826CF9">
        <w:t>and</w:t>
      </w:r>
      <w:r>
        <w:t xml:space="preserve"> </w:t>
      </w:r>
      <w:r w:rsidRPr="00826CF9">
        <w:t>in</w:t>
      </w:r>
      <w:r>
        <w:t xml:space="preserve"> </w:t>
      </w:r>
      <w:r w:rsidRPr="00826CF9">
        <w:t>the</w:t>
      </w:r>
      <w:r>
        <w:t xml:space="preserve"> </w:t>
      </w:r>
      <w:r w:rsidRPr="00826CF9">
        <w:t>book</w:t>
      </w:r>
      <w:r>
        <w:t xml:space="preserve"> </w:t>
      </w:r>
      <w:r w:rsidRPr="00826CF9">
        <w:t>of</w:t>
      </w:r>
      <w:r>
        <w:t xml:space="preserve"> </w:t>
      </w:r>
      <w:r w:rsidRPr="00826CF9">
        <w:t>the</w:t>
      </w:r>
      <w:r>
        <w:t xml:space="preserve"> </w:t>
      </w:r>
      <w:r w:rsidRPr="00826CF9">
        <w:t>prophet</w:t>
      </w:r>
      <w:r>
        <w:t xml:space="preserve"> </w:t>
      </w:r>
      <w:r w:rsidRPr="00826CF9">
        <w:t>Jonah</w:t>
      </w:r>
      <w:r>
        <w:t xml:space="preserve">  </w:t>
      </w:r>
      <w:r w:rsidRPr="00826CF9">
        <w:t>Jonah</w:t>
      </w:r>
      <w:r>
        <w:t xml:space="preserve"> </w:t>
      </w:r>
      <w:r w:rsidRPr="00826CF9">
        <w:t>3:5-10</w:t>
      </w:r>
      <w:r>
        <w:t xml:space="preserve">  </w:t>
      </w:r>
      <w:r w:rsidRPr="00826CF9">
        <w:t>to</w:t>
      </w:r>
      <w:r>
        <w:t xml:space="preserve"> </w:t>
      </w:r>
      <w:r w:rsidRPr="00826CF9">
        <w:t>Nineveh,</w:t>
      </w:r>
      <w:r>
        <w:t xml:space="preserve"> </w:t>
      </w:r>
      <w:r w:rsidRPr="00826CF9">
        <w:t>and</w:t>
      </w:r>
      <w:r>
        <w:t xml:space="preserve"> </w:t>
      </w:r>
      <w:r w:rsidRPr="00826CF9">
        <w:t>in</w:t>
      </w:r>
      <w:r>
        <w:t xml:space="preserve"> </w:t>
      </w:r>
      <w:r w:rsidRPr="00826CF9">
        <w:t>the</w:t>
      </w:r>
      <w:r>
        <w:t xml:space="preserve"> </w:t>
      </w:r>
      <w:r w:rsidRPr="00826CF9">
        <w:t>gospel</w:t>
      </w:r>
      <w:r>
        <w:t xml:space="preserve"> </w:t>
      </w:r>
      <w:r w:rsidRPr="00826CF9">
        <w:t>to</w:t>
      </w:r>
      <w:r>
        <w:t xml:space="preserve"> </w:t>
      </w:r>
      <w:r w:rsidRPr="00826CF9">
        <w:t>the</w:t>
      </w:r>
      <w:r>
        <w:t xml:space="preserve"> </w:t>
      </w:r>
      <w:r w:rsidRPr="00826CF9">
        <w:t>publican.</w:t>
      </w:r>
      <w:r>
        <w:t xml:space="preserve">  </w:t>
      </w:r>
      <w:r w:rsidRPr="00826CF9">
        <w:t>Luke</w:t>
      </w:r>
      <w:r>
        <w:t xml:space="preserve"> </w:t>
      </w:r>
      <w:r w:rsidRPr="00826CF9">
        <w:t>18:13</w:t>
      </w:r>
      <w:r>
        <w:t>”</w:t>
      </w:r>
    </w:p>
    <w:p w:rsidR="00BC21F7" w:rsidRDefault="00BC21F7" w:rsidP="001978F4">
      <w:pPr>
        <w:pStyle w:val="Endnote"/>
      </w:pPr>
      <w:r w:rsidRPr="00360A09">
        <w:t>http://www.newadvent.org/fathers/3001077.htm</w:t>
      </w:r>
    </w:p>
    <w:p w:rsidR="00BC21F7" w:rsidRDefault="00BC21F7" w:rsidP="001978F4">
      <w:pPr>
        <w:pStyle w:val="Endnote"/>
      </w:pPr>
      <w:r>
        <w:t xml:space="preserve">St. </w:t>
      </w:r>
      <w:r w:rsidRPr="00184837">
        <w:t>Jerome</w:t>
      </w:r>
      <w:r>
        <w:t xml:space="preserve"> (347-420), </w:t>
      </w:r>
      <w:r>
        <w:rPr>
          <w:i/>
          <w:iCs/>
          <w:u w:val="single"/>
        </w:rPr>
        <w:t>Letters</w:t>
      </w:r>
      <w:r>
        <w:t>, Letter 104, “From Augustin”, Chapter 3, paragraph 5:</w:t>
      </w:r>
    </w:p>
    <w:p w:rsidR="00BC21F7" w:rsidRDefault="00BC21F7" w:rsidP="001978F4">
      <w:pPr>
        <w:pStyle w:val="Endnote"/>
      </w:pPr>
      <w:r>
        <w:t>“</w:t>
      </w:r>
      <w:r w:rsidRPr="00972AAA">
        <w:t>A</w:t>
      </w:r>
      <w:r>
        <w:t xml:space="preserve"> </w:t>
      </w:r>
      <w:r w:rsidRPr="00972AAA">
        <w:t>certain</w:t>
      </w:r>
      <w:r>
        <w:t xml:space="preserve"> </w:t>
      </w:r>
      <w:r w:rsidRPr="00972AAA">
        <w:t>bishop,</w:t>
      </w:r>
      <w:r>
        <w:t xml:space="preserve"> </w:t>
      </w:r>
      <w:r w:rsidRPr="00972AAA">
        <w:t>one</w:t>
      </w:r>
      <w:r>
        <w:t xml:space="preserve"> </w:t>
      </w:r>
      <w:r w:rsidRPr="00972AAA">
        <w:t>of</w:t>
      </w:r>
      <w:r>
        <w:t xml:space="preserve"> </w:t>
      </w:r>
      <w:r w:rsidRPr="00972AAA">
        <w:t>our</w:t>
      </w:r>
      <w:r>
        <w:t xml:space="preserve"> </w:t>
      </w:r>
      <w:r w:rsidRPr="00972AAA">
        <w:t>brethren,</w:t>
      </w:r>
      <w:r>
        <w:t xml:space="preserve"> </w:t>
      </w:r>
      <w:r w:rsidRPr="00972AAA">
        <w:t>having</w:t>
      </w:r>
      <w:r>
        <w:t xml:space="preserve"> </w:t>
      </w:r>
      <w:r w:rsidRPr="00972AAA">
        <w:t>introduced</w:t>
      </w:r>
      <w:r>
        <w:t xml:space="preserve"> </w:t>
      </w:r>
      <w:r w:rsidRPr="00972AAA">
        <w:t>in</w:t>
      </w:r>
      <w:r>
        <w:t xml:space="preserve"> </w:t>
      </w:r>
      <w:r w:rsidRPr="00972AAA">
        <w:t>the</w:t>
      </w:r>
      <w:r>
        <w:t xml:space="preserve"> </w:t>
      </w:r>
      <w:r w:rsidRPr="00972AAA">
        <w:t>church</w:t>
      </w:r>
      <w:r>
        <w:t xml:space="preserve"> </w:t>
      </w:r>
      <w:r w:rsidRPr="00972AAA">
        <w:t>over</w:t>
      </w:r>
      <w:r>
        <w:t xml:space="preserve"> </w:t>
      </w:r>
      <w:r w:rsidRPr="00972AAA">
        <w:t>which</w:t>
      </w:r>
      <w:r>
        <w:t xml:space="preserve"> </w:t>
      </w:r>
      <w:r w:rsidRPr="00972AAA">
        <w:t>he</w:t>
      </w:r>
      <w:r>
        <w:t xml:space="preserve"> </w:t>
      </w:r>
      <w:r w:rsidRPr="00972AAA">
        <w:t>presides</w:t>
      </w:r>
      <w:r>
        <w:t xml:space="preserve"> </w:t>
      </w:r>
      <w:r w:rsidRPr="00972AAA">
        <w:t>the</w:t>
      </w:r>
      <w:r>
        <w:t xml:space="preserve"> </w:t>
      </w:r>
      <w:r w:rsidRPr="00972AAA">
        <w:t>reading</w:t>
      </w:r>
      <w:r>
        <w:t xml:space="preserve"> </w:t>
      </w:r>
      <w:r w:rsidRPr="00972AAA">
        <w:t>of</w:t>
      </w:r>
      <w:r>
        <w:t xml:space="preserve"> </w:t>
      </w:r>
      <w:r w:rsidRPr="00972AAA">
        <w:t>your</w:t>
      </w:r>
      <w:r>
        <w:t xml:space="preserve"> </w:t>
      </w:r>
      <w:r w:rsidRPr="00972AAA">
        <w:t>version,</w:t>
      </w:r>
      <w:r>
        <w:t xml:space="preserve"> </w:t>
      </w:r>
      <w:r w:rsidRPr="00972AAA">
        <w:t>came</w:t>
      </w:r>
      <w:r>
        <w:t xml:space="preserve"> </w:t>
      </w:r>
      <w:r w:rsidRPr="00972AAA">
        <w:t>upon</w:t>
      </w:r>
      <w:r>
        <w:t xml:space="preserve"> </w:t>
      </w:r>
      <w:r w:rsidRPr="00972AAA">
        <w:t>a</w:t>
      </w:r>
      <w:r>
        <w:t xml:space="preserve"> </w:t>
      </w:r>
      <w:r w:rsidRPr="00972AAA">
        <w:t>word</w:t>
      </w:r>
      <w:r>
        <w:t xml:space="preserve"> </w:t>
      </w:r>
      <w:r w:rsidRPr="00972AAA">
        <w:t>in</w:t>
      </w:r>
      <w:r>
        <w:t xml:space="preserve"> </w:t>
      </w:r>
      <w:r w:rsidRPr="00972AAA">
        <w:t>the</w:t>
      </w:r>
      <w:r>
        <w:t xml:space="preserve"> </w:t>
      </w:r>
      <w:r w:rsidRPr="00972AAA">
        <w:t>book</w:t>
      </w:r>
      <w:r>
        <w:t xml:space="preserve"> </w:t>
      </w:r>
      <w:r w:rsidRPr="00972AAA">
        <w:t>of</w:t>
      </w:r>
      <w:r>
        <w:t xml:space="preserve"> </w:t>
      </w:r>
      <w:r w:rsidRPr="00972AAA">
        <w:t>the</w:t>
      </w:r>
      <w:r>
        <w:t xml:space="preserve"> </w:t>
      </w:r>
      <w:r w:rsidRPr="00972AAA">
        <w:t>prophet</w:t>
      </w:r>
      <w:r>
        <w:t xml:space="preserve"> </w:t>
      </w:r>
      <w:r w:rsidRPr="00972AAA">
        <w:t>Jonah,</w:t>
      </w:r>
      <w:r>
        <w:t xml:space="preserve"> </w:t>
      </w:r>
      <w:r w:rsidRPr="00972AAA">
        <w:t>of</w:t>
      </w:r>
      <w:r>
        <w:t xml:space="preserve"> </w:t>
      </w:r>
      <w:r w:rsidRPr="00972AAA">
        <w:t>which</w:t>
      </w:r>
      <w:r>
        <w:t xml:space="preserve"> </w:t>
      </w:r>
      <w:r w:rsidRPr="00972AAA">
        <w:t>you</w:t>
      </w:r>
      <w:r>
        <w:t xml:space="preserve"> </w:t>
      </w:r>
      <w:r w:rsidRPr="00972AAA">
        <w:t>have</w:t>
      </w:r>
      <w:r>
        <w:t xml:space="preserve"> </w:t>
      </w:r>
      <w:r w:rsidRPr="00972AAA">
        <w:t>given</w:t>
      </w:r>
      <w:r>
        <w:t xml:space="preserve"> </w:t>
      </w:r>
      <w:r w:rsidRPr="00972AAA">
        <w:t>a</w:t>
      </w:r>
      <w:r>
        <w:t xml:space="preserve"> </w:t>
      </w:r>
      <w:r w:rsidRPr="00972AAA">
        <w:t>very</w:t>
      </w:r>
      <w:r>
        <w:t xml:space="preserve"> </w:t>
      </w:r>
      <w:r w:rsidRPr="00972AAA">
        <w:t>different</w:t>
      </w:r>
      <w:r>
        <w:t xml:space="preserve"> </w:t>
      </w:r>
      <w:r w:rsidRPr="00972AAA">
        <w:t>rendering</w:t>
      </w:r>
      <w:r>
        <w:t xml:space="preserve"> </w:t>
      </w:r>
      <w:r w:rsidRPr="00972AAA">
        <w:t>from</w:t>
      </w:r>
      <w:r>
        <w:t xml:space="preserve"> </w:t>
      </w:r>
      <w:r w:rsidRPr="00972AAA">
        <w:t>that</w:t>
      </w:r>
      <w:r>
        <w:t xml:space="preserve"> </w:t>
      </w:r>
      <w:r w:rsidRPr="00972AAA">
        <w:t>which</w:t>
      </w:r>
      <w:r>
        <w:t xml:space="preserve"> </w:t>
      </w:r>
      <w:r w:rsidRPr="00972AAA">
        <w:t>had</w:t>
      </w:r>
      <w:r>
        <w:t xml:space="preserve"> </w:t>
      </w:r>
      <w:r w:rsidRPr="00972AAA">
        <w:t>been</w:t>
      </w:r>
      <w:r>
        <w:t xml:space="preserve"> </w:t>
      </w:r>
      <w:r w:rsidRPr="00972AAA">
        <w:t>of</w:t>
      </w:r>
      <w:r>
        <w:t xml:space="preserve"> </w:t>
      </w:r>
      <w:r w:rsidRPr="00972AAA">
        <w:t>old</w:t>
      </w:r>
      <w:r>
        <w:t xml:space="preserve"> </w:t>
      </w:r>
      <w:r w:rsidRPr="00972AAA">
        <w:t>familiar</w:t>
      </w:r>
      <w:r>
        <w:t xml:space="preserve"> </w:t>
      </w:r>
      <w:r w:rsidRPr="00972AAA">
        <w:t>to</w:t>
      </w:r>
      <w:r>
        <w:t xml:space="preserve"> </w:t>
      </w:r>
      <w:r w:rsidRPr="00972AAA">
        <w:t>the</w:t>
      </w:r>
      <w:r>
        <w:t xml:space="preserve"> </w:t>
      </w:r>
      <w:r w:rsidRPr="00972AAA">
        <w:t>senses</w:t>
      </w:r>
      <w:r>
        <w:t xml:space="preserve"> </w:t>
      </w:r>
      <w:r w:rsidRPr="00972AAA">
        <w:t>and</w:t>
      </w:r>
      <w:r>
        <w:t xml:space="preserve"> </w:t>
      </w:r>
      <w:r w:rsidRPr="00972AAA">
        <w:t>memory</w:t>
      </w:r>
      <w:r>
        <w:t xml:space="preserve"> </w:t>
      </w:r>
      <w:r w:rsidRPr="00972AAA">
        <w:t>of</w:t>
      </w:r>
      <w:r>
        <w:t xml:space="preserve"> </w:t>
      </w:r>
      <w:r w:rsidRPr="00972AAA">
        <w:t>all</w:t>
      </w:r>
      <w:r>
        <w:t xml:space="preserve"> </w:t>
      </w:r>
      <w:r w:rsidRPr="00972AAA">
        <w:t>the</w:t>
      </w:r>
      <w:r>
        <w:t xml:space="preserve"> </w:t>
      </w:r>
      <w:r w:rsidRPr="00972AAA">
        <w:t>worshippers,</w:t>
      </w:r>
      <w:r>
        <w:t xml:space="preserve"> </w:t>
      </w:r>
      <w:r w:rsidRPr="00972AAA">
        <w:t>and</w:t>
      </w:r>
      <w:r>
        <w:t xml:space="preserve"> </w:t>
      </w:r>
      <w:r w:rsidRPr="00972AAA">
        <w:t>had</w:t>
      </w:r>
      <w:r>
        <w:t xml:space="preserve"> </w:t>
      </w:r>
      <w:r w:rsidRPr="00972AAA">
        <w:t>been</w:t>
      </w:r>
      <w:r>
        <w:t xml:space="preserve"> </w:t>
      </w:r>
      <w:r w:rsidRPr="00972AAA">
        <w:t>chanted</w:t>
      </w:r>
      <w:r>
        <w:t xml:space="preserve"> </w:t>
      </w:r>
      <w:r w:rsidRPr="00972AAA">
        <w:t>for</w:t>
      </w:r>
      <w:r>
        <w:t xml:space="preserve"> </w:t>
      </w:r>
      <w:r w:rsidRPr="00972AAA">
        <w:t>so</w:t>
      </w:r>
      <w:r>
        <w:t xml:space="preserve"> </w:t>
      </w:r>
      <w:r w:rsidRPr="00972AAA">
        <w:t>many</w:t>
      </w:r>
      <w:r>
        <w:t xml:space="preserve"> </w:t>
      </w:r>
      <w:r w:rsidRPr="00972AAA">
        <w:t>generations</w:t>
      </w:r>
      <w:r>
        <w:t xml:space="preserve"> </w:t>
      </w:r>
      <w:r w:rsidRPr="00972AAA">
        <w:t>in</w:t>
      </w:r>
      <w:r>
        <w:t xml:space="preserve"> </w:t>
      </w:r>
      <w:r w:rsidRPr="00972AAA">
        <w:t>the</w:t>
      </w:r>
      <w:r>
        <w:t xml:space="preserve"> </w:t>
      </w:r>
      <w:r w:rsidRPr="00972AAA">
        <w:t>church</w:t>
      </w:r>
      <w:r>
        <w:t xml:space="preserve">….  </w:t>
      </w:r>
      <w:r w:rsidRPr="00972AAA">
        <w:t>Jonah</w:t>
      </w:r>
      <w:r>
        <w:t xml:space="preserve"> </w:t>
      </w:r>
      <w:r w:rsidRPr="00972AAA">
        <w:t>4:6</w:t>
      </w:r>
      <w:r>
        <w:t>”</w:t>
      </w:r>
    </w:p>
    <w:p w:rsidR="00BC21F7" w:rsidRDefault="00BC21F7" w:rsidP="001978F4">
      <w:pPr>
        <w:pStyle w:val="Endnote"/>
      </w:pPr>
      <w:r w:rsidRPr="00972AAA">
        <w:t>http://www.newadvent.org/fathers/1102071.htm</w:t>
      </w:r>
    </w:p>
    <w:p w:rsidR="00BC21F7" w:rsidRDefault="00BC21F7" w:rsidP="001978F4">
      <w:pPr>
        <w:pStyle w:val="Endnote"/>
      </w:pPr>
      <w:r>
        <w:t xml:space="preserve">St. </w:t>
      </w:r>
      <w:r w:rsidRPr="00184837">
        <w:t>Jerome</w:t>
      </w:r>
      <w:r>
        <w:t xml:space="preserve"> (347-420), </w:t>
      </w:r>
      <w:r>
        <w:rPr>
          <w:i/>
          <w:iCs/>
          <w:u w:val="single"/>
        </w:rPr>
        <w:t>Letters</w:t>
      </w:r>
      <w:r>
        <w:t>, Letter 107, “To Laeta”, paragraph 6:</w:t>
      </w:r>
    </w:p>
    <w:p w:rsidR="00BC21F7" w:rsidRDefault="00BC21F7" w:rsidP="001978F4">
      <w:pPr>
        <w:pStyle w:val="Endnote"/>
      </w:pPr>
      <w:r>
        <w:t>“</w:t>
      </w:r>
      <w:r w:rsidRPr="00972AAA">
        <w:t>If</w:t>
      </w:r>
      <w:r>
        <w:t xml:space="preserve"> </w:t>
      </w:r>
      <w:r w:rsidRPr="00972AAA">
        <w:t>then</w:t>
      </w:r>
      <w:r>
        <w:t xml:space="preserve"> </w:t>
      </w:r>
      <w:r w:rsidRPr="00972AAA">
        <w:t>parents</w:t>
      </w:r>
      <w:r>
        <w:t xml:space="preserve"> </w:t>
      </w:r>
      <w:r w:rsidRPr="00972AAA">
        <w:t>are</w:t>
      </w:r>
      <w:r>
        <w:t xml:space="preserve"> </w:t>
      </w:r>
      <w:r w:rsidRPr="00972AAA">
        <w:t>responsible</w:t>
      </w:r>
      <w:r>
        <w:t xml:space="preserve"> </w:t>
      </w:r>
      <w:r w:rsidRPr="00972AAA">
        <w:t>for</w:t>
      </w:r>
      <w:r>
        <w:t xml:space="preserve"> </w:t>
      </w:r>
      <w:r w:rsidRPr="00972AAA">
        <w:t>their</w:t>
      </w:r>
      <w:r>
        <w:t xml:space="preserve"> </w:t>
      </w:r>
      <w:r w:rsidRPr="00972AAA">
        <w:t>children</w:t>
      </w:r>
      <w:r>
        <w:t xml:space="preserve"> </w:t>
      </w:r>
      <w:r w:rsidRPr="00972AAA">
        <w:t>when</w:t>
      </w:r>
      <w:r>
        <w:t xml:space="preserve"> </w:t>
      </w:r>
      <w:r w:rsidRPr="00972AAA">
        <w:t>these</w:t>
      </w:r>
      <w:r>
        <w:t xml:space="preserve"> </w:t>
      </w:r>
      <w:r w:rsidRPr="00972AAA">
        <w:t>are</w:t>
      </w:r>
      <w:r>
        <w:t xml:space="preserve"> </w:t>
      </w:r>
      <w:r w:rsidRPr="00972AAA">
        <w:t>of</w:t>
      </w:r>
      <w:r>
        <w:t xml:space="preserve"> </w:t>
      </w:r>
      <w:r w:rsidRPr="00972AAA">
        <w:t>ripe</w:t>
      </w:r>
      <w:r>
        <w:t xml:space="preserve"> </w:t>
      </w:r>
      <w:r w:rsidRPr="00972AAA">
        <w:t>age</w:t>
      </w:r>
      <w:r>
        <w:t xml:space="preserve"> </w:t>
      </w:r>
      <w:r w:rsidRPr="00972AAA">
        <w:t>and</w:t>
      </w:r>
      <w:r>
        <w:t xml:space="preserve"> </w:t>
      </w:r>
      <w:r w:rsidRPr="00972AAA">
        <w:t>independent;</w:t>
      </w:r>
      <w:r>
        <w:t xml:space="preserve"> </w:t>
      </w:r>
      <w:r w:rsidRPr="00972AAA">
        <w:t>how</w:t>
      </w:r>
      <w:r>
        <w:t xml:space="preserve"> </w:t>
      </w:r>
      <w:r w:rsidRPr="00972AAA">
        <w:t>much</w:t>
      </w:r>
      <w:r>
        <w:t xml:space="preserve"> </w:t>
      </w:r>
      <w:r w:rsidRPr="00972AAA">
        <w:t>more</w:t>
      </w:r>
      <w:r>
        <w:t xml:space="preserve"> </w:t>
      </w:r>
      <w:r w:rsidRPr="00972AAA">
        <w:t>must</w:t>
      </w:r>
      <w:r>
        <w:t xml:space="preserve"> </w:t>
      </w:r>
      <w:r w:rsidRPr="00972AAA">
        <w:t>they</w:t>
      </w:r>
      <w:r>
        <w:t xml:space="preserve"> </w:t>
      </w:r>
      <w:r w:rsidRPr="00972AAA">
        <w:t>be</w:t>
      </w:r>
      <w:r>
        <w:t xml:space="preserve"> </w:t>
      </w:r>
      <w:r w:rsidRPr="00972AAA">
        <w:t>responsible</w:t>
      </w:r>
      <w:r>
        <w:t xml:space="preserve"> </w:t>
      </w:r>
      <w:r w:rsidRPr="00972AAA">
        <w:t>for</w:t>
      </w:r>
      <w:r>
        <w:t xml:space="preserve"> </w:t>
      </w:r>
      <w:r w:rsidRPr="00972AAA">
        <w:t>them</w:t>
      </w:r>
      <w:r>
        <w:t xml:space="preserve"> </w:t>
      </w:r>
      <w:r w:rsidRPr="00972AAA">
        <w:t>when,</w:t>
      </w:r>
      <w:r>
        <w:t xml:space="preserve"> </w:t>
      </w:r>
      <w:r w:rsidRPr="00972AAA">
        <w:t>still</w:t>
      </w:r>
      <w:r>
        <w:t xml:space="preserve"> </w:t>
      </w:r>
      <w:r w:rsidRPr="00972AAA">
        <w:t>unweaned</w:t>
      </w:r>
      <w:r>
        <w:t xml:space="preserve"> </w:t>
      </w:r>
      <w:r w:rsidRPr="00972AAA">
        <w:t>and</w:t>
      </w:r>
      <w:r>
        <w:t xml:space="preserve"> </w:t>
      </w:r>
      <w:r w:rsidRPr="00972AAA">
        <w:t>weak,</w:t>
      </w:r>
      <w:r>
        <w:t xml:space="preserve"> </w:t>
      </w:r>
      <w:r w:rsidRPr="00972AAA">
        <w:t>they</w:t>
      </w:r>
      <w:r>
        <w:t xml:space="preserve"> </w:t>
      </w:r>
      <w:r w:rsidRPr="00972AAA">
        <w:t>cannot,</w:t>
      </w:r>
      <w:r>
        <w:t xml:space="preserve"> </w:t>
      </w:r>
      <w:r w:rsidRPr="00972AAA">
        <w:t>in</w:t>
      </w:r>
      <w:r>
        <w:t xml:space="preserve"> </w:t>
      </w:r>
      <w:r w:rsidRPr="00972AAA">
        <w:t>the</w:t>
      </w:r>
      <w:r>
        <w:t xml:space="preserve"> </w:t>
      </w:r>
      <w:r w:rsidRPr="00972AAA">
        <w:t>Lord's</w:t>
      </w:r>
      <w:r>
        <w:t xml:space="preserve"> </w:t>
      </w:r>
      <w:r w:rsidRPr="00972AAA">
        <w:t>words,</w:t>
      </w:r>
      <w:r>
        <w:t xml:space="preserve"> discern between their right hand and their left:  </w:t>
      </w:r>
      <w:r w:rsidRPr="00972AAA">
        <w:t>Jonah</w:t>
      </w:r>
      <w:r>
        <w:t xml:space="preserve"> </w:t>
      </w:r>
      <w:r w:rsidRPr="00972AAA">
        <w:t>4:11</w:t>
      </w:r>
      <w:r>
        <w:t xml:space="preserve">  </w:t>
      </w:r>
      <w:r w:rsidRPr="00972AAA">
        <w:t>—</w:t>
      </w:r>
      <w:r>
        <w:t xml:space="preserve"> </w:t>
      </w:r>
      <w:r w:rsidRPr="00972AAA">
        <w:t>when,</w:t>
      </w:r>
      <w:r>
        <w:t xml:space="preserve"> </w:t>
      </w:r>
      <w:r w:rsidRPr="00972AAA">
        <w:t>that</w:t>
      </w:r>
      <w:r>
        <w:t xml:space="preserve"> </w:t>
      </w:r>
      <w:r w:rsidRPr="00972AAA">
        <w:t>is</w:t>
      </w:r>
      <w:r>
        <w:t xml:space="preserve"> </w:t>
      </w:r>
      <w:r w:rsidRPr="00972AAA">
        <w:t>to</w:t>
      </w:r>
      <w:r>
        <w:t xml:space="preserve"> </w:t>
      </w:r>
      <w:r w:rsidRPr="00972AAA">
        <w:t>say,</w:t>
      </w:r>
      <w:r>
        <w:t xml:space="preserve"> </w:t>
      </w:r>
      <w:r w:rsidRPr="00972AAA">
        <w:t>they</w:t>
      </w:r>
      <w:r>
        <w:t xml:space="preserve"> </w:t>
      </w:r>
      <w:r w:rsidRPr="00972AAA">
        <w:t>cannot</w:t>
      </w:r>
      <w:r>
        <w:t xml:space="preserve"> </w:t>
      </w:r>
      <w:r w:rsidRPr="00972AAA">
        <w:t>yet</w:t>
      </w:r>
      <w:r>
        <w:t xml:space="preserve"> </w:t>
      </w:r>
      <w:r w:rsidRPr="00972AAA">
        <w:t>distinguish</w:t>
      </w:r>
      <w:r>
        <w:t xml:space="preserve"> </w:t>
      </w:r>
      <w:r w:rsidRPr="00972AAA">
        <w:t>good</w:t>
      </w:r>
      <w:r>
        <w:t xml:space="preserve"> </w:t>
      </w:r>
      <w:r w:rsidRPr="00972AAA">
        <w:t>from</w:t>
      </w:r>
      <w:r>
        <w:t xml:space="preserve"> </w:t>
      </w:r>
      <w:r w:rsidRPr="00972AAA">
        <w:t>evil?</w:t>
      </w:r>
      <w:r>
        <w:t>”</w:t>
      </w:r>
    </w:p>
    <w:p w:rsidR="00BC21F7" w:rsidRDefault="00BC21F7" w:rsidP="001978F4">
      <w:pPr>
        <w:pStyle w:val="Endnote"/>
      </w:pPr>
      <w:r w:rsidRPr="00465719">
        <w:t>http://www.newadvent.org/fathers/3001107.htm</w:t>
      </w:r>
    </w:p>
    <w:p w:rsidR="00BC21F7" w:rsidRDefault="00BC21F7" w:rsidP="001978F4">
      <w:pPr>
        <w:pStyle w:val="Endnote"/>
      </w:pPr>
      <w:r>
        <w:t xml:space="preserve">St. </w:t>
      </w:r>
      <w:r w:rsidRPr="00184837">
        <w:t>Jerome</w:t>
      </w:r>
      <w:r>
        <w:t xml:space="preserve"> (347-420), </w:t>
      </w:r>
      <w:r>
        <w:rPr>
          <w:i/>
          <w:iCs/>
          <w:u w:val="single"/>
        </w:rPr>
        <w:t>Letters</w:t>
      </w:r>
      <w:r>
        <w:t>, Letter 108, “To Eustochium”, paragraph 8:</w:t>
      </w:r>
    </w:p>
    <w:p w:rsidR="00BC21F7" w:rsidRDefault="00BC21F7" w:rsidP="001978F4">
      <w:pPr>
        <w:pStyle w:val="Endnote"/>
      </w:pPr>
      <w:r>
        <w:t>“</w:t>
      </w:r>
      <w:r w:rsidRPr="00465719">
        <w:t>Joppa</w:t>
      </w:r>
      <w:r>
        <w:t xml:space="preserve"> </w:t>
      </w:r>
      <w:r w:rsidRPr="00465719">
        <w:t>too</w:t>
      </w:r>
      <w:r>
        <w:t xml:space="preserve"> </w:t>
      </w:r>
      <w:r w:rsidRPr="00465719">
        <w:t>is</w:t>
      </w:r>
      <w:r>
        <w:t xml:space="preserve"> </w:t>
      </w:r>
      <w:r w:rsidRPr="00465719">
        <w:t>hard</w:t>
      </w:r>
      <w:r>
        <w:t xml:space="preserve"> </w:t>
      </w:r>
      <w:r w:rsidRPr="00465719">
        <w:t>by,</w:t>
      </w:r>
      <w:r>
        <w:t xml:space="preserve"> </w:t>
      </w:r>
      <w:r w:rsidRPr="00465719">
        <w:t>the</w:t>
      </w:r>
      <w:r>
        <w:t xml:space="preserve"> </w:t>
      </w:r>
      <w:r w:rsidRPr="00465719">
        <w:t>port</w:t>
      </w:r>
      <w:r>
        <w:t xml:space="preserve"> </w:t>
      </w:r>
      <w:r w:rsidRPr="00465719">
        <w:t>of</w:t>
      </w:r>
      <w:r>
        <w:t xml:space="preserve"> </w:t>
      </w:r>
      <w:r w:rsidRPr="00465719">
        <w:t>Jonah's</w:t>
      </w:r>
      <w:r>
        <w:t xml:space="preserve"> </w:t>
      </w:r>
      <w:r w:rsidRPr="00465719">
        <w:t>flight;</w:t>
      </w:r>
      <w:r>
        <w:t xml:space="preserve">  </w:t>
      </w:r>
      <w:r w:rsidRPr="00465719">
        <w:t>Jonah</w:t>
      </w:r>
      <w:r>
        <w:t xml:space="preserve"> </w:t>
      </w:r>
      <w:r w:rsidRPr="00465719">
        <w:t>1:3</w:t>
      </w:r>
      <w:r>
        <w:t xml:space="preserve">  </w:t>
      </w:r>
      <w:r w:rsidRPr="00465719">
        <w:t>which</w:t>
      </w:r>
      <w:r>
        <w:t xml:space="preserve"> </w:t>
      </w:r>
      <w:r w:rsidRPr="00465719">
        <w:t>also</w:t>
      </w:r>
      <w:r>
        <w:t xml:space="preserve"> </w:t>
      </w:r>
      <w:r w:rsidRPr="00465719">
        <w:t>—</w:t>
      </w:r>
      <w:r>
        <w:t xml:space="preserve"> </w:t>
      </w:r>
      <w:r w:rsidRPr="00465719">
        <w:t>if</w:t>
      </w:r>
      <w:r>
        <w:t xml:space="preserve"> </w:t>
      </w:r>
      <w:r w:rsidRPr="00465719">
        <w:t>I</w:t>
      </w:r>
      <w:r>
        <w:t xml:space="preserve"> </w:t>
      </w:r>
      <w:r w:rsidRPr="00465719">
        <w:t>may</w:t>
      </w:r>
      <w:r>
        <w:t xml:space="preserve"> </w:t>
      </w:r>
      <w:r w:rsidRPr="00465719">
        <w:t>introduce</w:t>
      </w:r>
      <w:r>
        <w:t xml:space="preserve"> </w:t>
      </w:r>
      <w:r w:rsidRPr="00465719">
        <w:t>a</w:t>
      </w:r>
      <w:r>
        <w:t xml:space="preserve"> </w:t>
      </w:r>
      <w:r w:rsidRPr="00465719">
        <w:t>poetic</w:t>
      </w:r>
      <w:r>
        <w:t xml:space="preserve"> </w:t>
      </w:r>
      <w:r w:rsidRPr="00465719">
        <w:t>fable</w:t>
      </w:r>
      <w:r>
        <w:t xml:space="preserve"> </w:t>
      </w:r>
      <w:r w:rsidRPr="00465719">
        <w:t>—</w:t>
      </w:r>
      <w:r>
        <w:t xml:space="preserve"> </w:t>
      </w:r>
      <w:r w:rsidRPr="00465719">
        <w:t>saw</w:t>
      </w:r>
      <w:r>
        <w:t xml:space="preserve"> </w:t>
      </w:r>
      <w:r w:rsidRPr="00465719">
        <w:t>Andromeda</w:t>
      </w:r>
      <w:r>
        <w:t xml:space="preserve"> </w:t>
      </w:r>
      <w:r w:rsidRPr="00465719">
        <w:t>bound</w:t>
      </w:r>
      <w:r>
        <w:t xml:space="preserve"> </w:t>
      </w:r>
      <w:r w:rsidRPr="00465719">
        <w:t>to</w:t>
      </w:r>
      <w:r>
        <w:t xml:space="preserve"> </w:t>
      </w:r>
      <w:r w:rsidRPr="00465719">
        <w:t>the</w:t>
      </w:r>
      <w:r>
        <w:t xml:space="preserve"> </w:t>
      </w:r>
      <w:r w:rsidRPr="00465719">
        <w:t>rock.</w:t>
      </w:r>
      <w:r>
        <w:t>”</w:t>
      </w:r>
    </w:p>
    <w:p w:rsidR="00BC21F7" w:rsidRDefault="00BC21F7" w:rsidP="001978F4">
      <w:pPr>
        <w:pStyle w:val="Endnote"/>
      </w:pPr>
      <w:r w:rsidRPr="00465719">
        <w:t>http://www.newadvent.org/fathers/3001108.htm</w:t>
      </w:r>
    </w:p>
    <w:p w:rsidR="00BC21F7" w:rsidRDefault="00BC21F7" w:rsidP="001978F4">
      <w:pPr>
        <w:pStyle w:val="Endnote"/>
      </w:pPr>
      <w:r>
        <w:t xml:space="preserve">St. </w:t>
      </w:r>
      <w:r w:rsidRPr="00184837">
        <w:t>Jerome</w:t>
      </w:r>
      <w:r>
        <w:t xml:space="preserve"> (347-420), </w:t>
      </w:r>
      <w:r>
        <w:rPr>
          <w:i/>
          <w:iCs/>
          <w:u w:val="single"/>
        </w:rPr>
        <w:t>Letters</w:t>
      </w:r>
      <w:r>
        <w:t>, Letter 112, “To Augustine”, Chapter 6, paragraph 21, and Chapter 7, paragraph 22:</w:t>
      </w:r>
    </w:p>
    <w:p w:rsidR="00BC21F7" w:rsidRDefault="00BC21F7" w:rsidP="001978F4">
      <w:pPr>
        <w:pStyle w:val="Endnote"/>
      </w:pPr>
      <w:r>
        <w:t xml:space="preserve">“… </w:t>
      </w:r>
      <w:r w:rsidRPr="004E0DF1">
        <w:t>came</w:t>
      </w:r>
      <w:r>
        <w:t xml:space="preserve"> </w:t>
      </w:r>
      <w:r w:rsidRPr="004E0DF1">
        <w:t>upon</w:t>
      </w:r>
      <w:r>
        <w:t xml:space="preserve"> </w:t>
      </w:r>
      <w:r w:rsidRPr="004E0DF1">
        <w:t>a</w:t>
      </w:r>
      <w:r>
        <w:t xml:space="preserve"> </w:t>
      </w:r>
      <w:r w:rsidRPr="004E0DF1">
        <w:t>word</w:t>
      </w:r>
      <w:r>
        <w:t xml:space="preserve"> </w:t>
      </w:r>
      <w:r w:rsidRPr="004E0DF1">
        <w:t>in</w:t>
      </w:r>
      <w:r>
        <w:t xml:space="preserve"> </w:t>
      </w:r>
      <w:r w:rsidRPr="004E0DF1">
        <w:t>the</w:t>
      </w:r>
      <w:r>
        <w:t xml:space="preserve"> </w:t>
      </w:r>
      <w:r w:rsidRPr="004E0DF1">
        <w:t>book</w:t>
      </w:r>
      <w:r>
        <w:t xml:space="preserve"> </w:t>
      </w:r>
      <w:r w:rsidRPr="004E0DF1">
        <w:t>of</w:t>
      </w:r>
      <w:r>
        <w:t xml:space="preserve"> </w:t>
      </w:r>
      <w:r w:rsidRPr="004E0DF1">
        <w:t>the</w:t>
      </w:r>
      <w:r>
        <w:t xml:space="preserve"> </w:t>
      </w:r>
      <w:r w:rsidRPr="004E0DF1">
        <w:t>prophet</w:t>
      </w:r>
      <w:r>
        <w:t xml:space="preserve"> </w:t>
      </w:r>
      <w:r w:rsidRPr="004E0DF1">
        <w:t>Jonah,</w:t>
      </w:r>
      <w:r>
        <w:t xml:space="preserve"> </w:t>
      </w:r>
      <w:r w:rsidRPr="004E0DF1">
        <w:t>of</w:t>
      </w:r>
      <w:r>
        <w:t xml:space="preserve"> </w:t>
      </w:r>
      <w:r w:rsidRPr="004E0DF1">
        <w:t>which</w:t>
      </w:r>
      <w:r>
        <w:t xml:space="preserve"> </w:t>
      </w:r>
      <w:r w:rsidRPr="004E0DF1">
        <w:t>you</w:t>
      </w:r>
      <w:r>
        <w:t xml:space="preserve"> </w:t>
      </w:r>
      <w:r w:rsidRPr="004E0DF1">
        <w:t>have</w:t>
      </w:r>
      <w:r>
        <w:t xml:space="preserve"> </w:t>
      </w:r>
      <w:r w:rsidRPr="004E0DF1">
        <w:t>given</w:t>
      </w:r>
      <w:r>
        <w:t xml:space="preserve"> </w:t>
      </w:r>
      <w:r w:rsidRPr="004E0DF1">
        <w:t>a</w:t>
      </w:r>
      <w:r>
        <w:t xml:space="preserve"> </w:t>
      </w:r>
      <w:r w:rsidRPr="004E0DF1">
        <w:t>very</w:t>
      </w:r>
      <w:r>
        <w:t xml:space="preserve"> </w:t>
      </w:r>
      <w:r w:rsidRPr="004E0DF1">
        <w:t>different</w:t>
      </w:r>
      <w:r>
        <w:t xml:space="preserve"> </w:t>
      </w:r>
      <w:r w:rsidRPr="004E0DF1">
        <w:t>rendering</w:t>
      </w:r>
      <w:r>
        <w:t>….”</w:t>
      </w:r>
    </w:p>
    <w:p w:rsidR="00BC21F7" w:rsidRDefault="00BC21F7" w:rsidP="001978F4">
      <w:pPr>
        <w:pStyle w:val="Endnote"/>
      </w:pPr>
      <w:r w:rsidRPr="004E0DF1">
        <w:t>You</w:t>
      </w:r>
      <w:r>
        <w:t xml:space="preserve"> </w:t>
      </w:r>
      <w:r w:rsidRPr="004E0DF1">
        <w:t>tell</w:t>
      </w:r>
      <w:r>
        <w:t xml:space="preserve"> </w:t>
      </w:r>
      <w:r w:rsidRPr="004E0DF1">
        <w:t>me</w:t>
      </w:r>
      <w:r>
        <w:t xml:space="preserve"> </w:t>
      </w:r>
      <w:r w:rsidRPr="004E0DF1">
        <w:t>that</w:t>
      </w:r>
      <w:r>
        <w:t xml:space="preserve"> </w:t>
      </w:r>
      <w:r w:rsidRPr="004E0DF1">
        <w:t>I</w:t>
      </w:r>
      <w:r>
        <w:t xml:space="preserve"> </w:t>
      </w:r>
      <w:r w:rsidRPr="004E0DF1">
        <w:t>have</w:t>
      </w:r>
      <w:r>
        <w:t xml:space="preserve"> </w:t>
      </w:r>
      <w:r w:rsidRPr="004E0DF1">
        <w:t>given</w:t>
      </w:r>
      <w:r>
        <w:t xml:space="preserve"> </w:t>
      </w:r>
      <w:r w:rsidRPr="004E0DF1">
        <w:t>a</w:t>
      </w:r>
      <w:r>
        <w:t xml:space="preserve"> </w:t>
      </w:r>
      <w:r w:rsidRPr="004E0DF1">
        <w:t>wrong</w:t>
      </w:r>
      <w:r>
        <w:t xml:space="preserve"> </w:t>
      </w:r>
      <w:r w:rsidRPr="004E0DF1">
        <w:t>translation</w:t>
      </w:r>
      <w:r>
        <w:t xml:space="preserve"> </w:t>
      </w:r>
      <w:r w:rsidRPr="004E0DF1">
        <w:t>of</w:t>
      </w:r>
      <w:r>
        <w:t xml:space="preserve"> </w:t>
      </w:r>
      <w:r w:rsidRPr="004E0DF1">
        <w:t>some</w:t>
      </w:r>
      <w:r>
        <w:t xml:space="preserve"> </w:t>
      </w:r>
      <w:r w:rsidRPr="004E0DF1">
        <w:t>word</w:t>
      </w:r>
      <w:r>
        <w:t xml:space="preserve"> </w:t>
      </w:r>
      <w:r w:rsidRPr="004E0DF1">
        <w:t>in</w:t>
      </w:r>
      <w:r>
        <w:t xml:space="preserve"> </w:t>
      </w:r>
      <w:r w:rsidRPr="004E0DF1">
        <w:t>Jonah</w:t>
      </w:r>
      <w:r>
        <w:t xml:space="preserve"> … </w:t>
      </w:r>
      <w:r w:rsidRPr="004E0DF1">
        <w:t>brought</w:t>
      </w:r>
      <w:r>
        <w:t xml:space="preserve"> </w:t>
      </w:r>
      <w:r w:rsidRPr="004E0DF1">
        <w:t>against</w:t>
      </w:r>
      <w:r>
        <w:t xml:space="preserve"> </w:t>
      </w:r>
      <w:r w:rsidRPr="004E0DF1">
        <w:t>me</w:t>
      </w:r>
      <w:r>
        <w:t xml:space="preserve"> </w:t>
      </w:r>
      <w:r w:rsidRPr="004E0DF1">
        <w:t>the</w:t>
      </w:r>
      <w:r>
        <w:t xml:space="preserve"> </w:t>
      </w:r>
      <w:r w:rsidRPr="004E0DF1">
        <w:t>charge</w:t>
      </w:r>
      <w:r>
        <w:t xml:space="preserve"> </w:t>
      </w:r>
      <w:r w:rsidRPr="004E0DF1">
        <w:t>of</w:t>
      </w:r>
      <w:r>
        <w:t xml:space="preserve"> </w:t>
      </w:r>
      <w:r w:rsidRPr="004E0DF1">
        <w:t>giving</w:t>
      </w:r>
      <w:r>
        <w:t xml:space="preserve"> </w:t>
      </w:r>
      <w:r w:rsidRPr="004E0DF1">
        <w:t>in</w:t>
      </w:r>
      <w:r>
        <w:t xml:space="preserve"> </w:t>
      </w:r>
      <w:r w:rsidRPr="004E0DF1">
        <w:t>my</w:t>
      </w:r>
      <w:r>
        <w:t xml:space="preserve"> </w:t>
      </w:r>
      <w:r w:rsidRPr="004E0DF1">
        <w:t>translation</w:t>
      </w:r>
      <w:r>
        <w:t xml:space="preserve"> </w:t>
      </w:r>
      <w:r w:rsidRPr="004E0DF1">
        <w:t>the</w:t>
      </w:r>
      <w:r>
        <w:t xml:space="preserve"> </w:t>
      </w:r>
      <w:r w:rsidRPr="004E0DF1">
        <w:t>word</w:t>
      </w:r>
      <w:r>
        <w:t xml:space="preserve"> ivy </w:t>
      </w:r>
      <w:r w:rsidRPr="004E0DF1">
        <w:t>instead</w:t>
      </w:r>
      <w:r>
        <w:t xml:space="preserve"> </w:t>
      </w:r>
      <w:r w:rsidRPr="004E0DF1">
        <w:t>of</w:t>
      </w:r>
      <w:r>
        <w:t xml:space="preserve"> gourd.  </w:t>
      </w:r>
      <w:r w:rsidRPr="004E0DF1">
        <w:t>I</w:t>
      </w:r>
      <w:r>
        <w:t xml:space="preserve"> </w:t>
      </w:r>
      <w:r w:rsidRPr="004E0DF1">
        <w:t>have</w:t>
      </w:r>
      <w:r>
        <w:t xml:space="preserve"> </w:t>
      </w:r>
      <w:r w:rsidRPr="004E0DF1">
        <w:t>already</w:t>
      </w:r>
      <w:r>
        <w:t xml:space="preserve"> </w:t>
      </w:r>
      <w:r w:rsidRPr="004E0DF1">
        <w:t>given</w:t>
      </w:r>
      <w:r>
        <w:t xml:space="preserve"> </w:t>
      </w:r>
      <w:r w:rsidRPr="004E0DF1">
        <w:t>a</w:t>
      </w:r>
      <w:r>
        <w:t xml:space="preserve"> </w:t>
      </w:r>
      <w:r w:rsidRPr="004E0DF1">
        <w:t>sufficient</w:t>
      </w:r>
      <w:r>
        <w:t xml:space="preserve"> </w:t>
      </w:r>
      <w:r w:rsidRPr="004E0DF1">
        <w:t>answer</w:t>
      </w:r>
      <w:r>
        <w:t xml:space="preserve"> </w:t>
      </w:r>
      <w:r w:rsidRPr="004E0DF1">
        <w:t>to</w:t>
      </w:r>
      <w:r>
        <w:t xml:space="preserve"> </w:t>
      </w:r>
      <w:r w:rsidRPr="004E0DF1">
        <w:t>this</w:t>
      </w:r>
      <w:r>
        <w:t xml:space="preserve"> </w:t>
      </w:r>
      <w:r w:rsidRPr="004E0DF1">
        <w:t>in</w:t>
      </w:r>
      <w:r>
        <w:t xml:space="preserve"> </w:t>
      </w:r>
      <w:r w:rsidRPr="004E0DF1">
        <w:t>my</w:t>
      </w:r>
      <w:r>
        <w:t xml:space="preserve"> </w:t>
      </w:r>
      <w:r w:rsidRPr="004E0DF1">
        <w:t>commentary</w:t>
      </w:r>
      <w:r>
        <w:t xml:space="preserve"> </w:t>
      </w:r>
      <w:r w:rsidRPr="004E0DF1">
        <w:t>on</w:t>
      </w:r>
      <w:r>
        <w:t xml:space="preserve"> </w:t>
      </w:r>
      <w:r w:rsidRPr="004E0DF1">
        <w:t>Jonah.</w:t>
      </w:r>
      <w:r>
        <w:t>”</w:t>
      </w:r>
    </w:p>
    <w:p w:rsidR="00BC21F7" w:rsidRDefault="00BC21F7" w:rsidP="001978F4">
      <w:pPr>
        <w:pStyle w:val="Endnote"/>
      </w:pPr>
      <w:r w:rsidRPr="004E0DF1">
        <w:t>http://www.newadvent.org/fathers/1102075.htm</w:t>
      </w:r>
    </w:p>
    <w:p w:rsidR="00BC21F7" w:rsidRDefault="00BC21F7" w:rsidP="001978F4">
      <w:pPr>
        <w:pStyle w:val="Endnote"/>
      </w:pPr>
      <w:r>
        <w:t xml:space="preserve">St. </w:t>
      </w:r>
      <w:r w:rsidRPr="00184837">
        <w:t>Jerome</w:t>
      </w:r>
      <w:r>
        <w:t xml:space="preserve"> (347-420), </w:t>
      </w:r>
      <w:r>
        <w:rPr>
          <w:i/>
          <w:iCs/>
          <w:u w:val="single"/>
        </w:rPr>
        <w:t>Letters</w:t>
      </w:r>
      <w:r>
        <w:t>, Letter 116, “From Augustine”, Chapter 5, paragraph 35:</w:t>
      </w:r>
    </w:p>
    <w:p w:rsidR="00BC21F7" w:rsidRDefault="00BC21F7" w:rsidP="001978F4">
      <w:pPr>
        <w:pStyle w:val="Endnote"/>
      </w:pPr>
      <w:r>
        <w:t>“</w:t>
      </w:r>
      <w:r w:rsidRPr="004E0DF1">
        <w:t>Wherefore,</w:t>
      </w:r>
      <w:r>
        <w:t xml:space="preserve"> </w:t>
      </w:r>
      <w:r w:rsidRPr="004E0DF1">
        <w:t>as</w:t>
      </w:r>
      <w:r>
        <w:t xml:space="preserve"> </w:t>
      </w:r>
      <w:r w:rsidRPr="004E0DF1">
        <w:t>to</w:t>
      </w:r>
      <w:r>
        <w:t xml:space="preserve"> </w:t>
      </w:r>
      <w:r w:rsidRPr="004E0DF1">
        <w:t>that</w:t>
      </w:r>
      <w:r>
        <w:t xml:space="preserve"> </w:t>
      </w:r>
      <w:r w:rsidRPr="004E0DF1">
        <w:t>shrub</w:t>
      </w:r>
      <w:r>
        <w:t xml:space="preserve"> </w:t>
      </w:r>
      <w:r w:rsidRPr="004E0DF1">
        <w:t>in</w:t>
      </w:r>
      <w:r>
        <w:t xml:space="preserve"> </w:t>
      </w:r>
      <w:r w:rsidRPr="004E0DF1">
        <w:t>the</w:t>
      </w:r>
      <w:r>
        <w:t xml:space="preserve"> </w:t>
      </w:r>
      <w:r w:rsidRPr="004E0DF1">
        <w:t>book</w:t>
      </w:r>
      <w:r>
        <w:t xml:space="preserve"> </w:t>
      </w:r>
      <w:r w:rsidRPr="004E0DF1">
        <w:t>of</w:t>
      </w:r>
      <w:r>
        <w:t xml:space="preserve"> </w:t>
      </w:r>
      <w:r w:rsidRPr="004E0DF1">
        <w:t>Jonah,</w:t>
      </w:r>
      <w:r>
        <w:t xml:space="preserve"> </w:t>
      </w:r>
      <w:r w:rsidRPr="004E0DF1">
        <w:t>if</w:t>
      </w:r>
      <w:r>
        <w:t xml:space="preserve"> </w:t>
      </w:r>
      <w:r w:rsidRPr="004E0DF1">
        <w:t>in</w:t>
      </w:r>
      <w:r>
        <w:t xml:space="preserve"> </w:t>
      </w:r>
      <w:r w:rsidRPr="004E0DF1">
        <w:t>the</w:t>
      </w:r>
      <w:r>
        <w:t xml:space="preserve"> </w:t>
      </w:r>
      <w:r w:rsidRPr="004E0DF1">
        <w:t>Hebrew</w:t>
      </w:r>
      <w:r>
        <w:t xml:space="preserve"> </w:t>
      </w:r>
      <w:r w:rsidRPr="004E0DF1">
        <w:t>it</w:t>
      </w:r>
      <w:r>
        <w:t xml:space="preserve"> </w:t>
      </w:r>
      <w:r w:rsidRPr="004E0DF1">
        <w:t>is</w:t>
      </w:r>
      <w:r>
        <w:t xml:space="preserve"> </w:t>
      </w:r>
      <w:r w:rsidRPr="004E0DF1">
        <w:t>neither</w:t>
      </w:r>
      <w:r>
        <w:t xml:space="preserve"> gourd </w:t>
      </w:r>
      <w:r w:rsidRPr="004E0DF1">
        <w:t>nor</w:t>
      </w:r>
      <w:r>
        <w:t xml:space="preserve"> ivy, </w:t>
      </w:r>
      <w:r w:rsidRPr="004E0DF1">
        <w:t>but</w:t>
      </w:r>
      <w:r>
        <w:t xml:space="preserve"> </w:t>
      </w:r>
      <w:r w:rsidRPr="004E0DF1">
        <w:t>something</w:t>
      </w:r>
      <w:r>
        <w:t xml:space="preserve"> </w:t>
      </w:r>
      <w:r w:rsidRPr="004E0DF1">
        <w:t>else</w:t>
      </w:r>
      <w:r>
        <w:t xml:space="preserve"> </w:t>
      </w:r>
      <w:r w:rsidRPr="004E0DF1">
        <w:t>which</w:t>
      </w:r>
      <w:r>
        <w:t xml:space="preserve"> </w:t>
      </w:r>
      <w:r w:rsidRPr="004E0DF1">
        <w:t>stands</w:t>
      </w:r>
      <w:r>
        <w:t xml:space="preserve"> </w:t>
      </w:r>
      <w:r w:rsidRPr="004E0DF1">
        <w:t>erect,</w:t>
      </w:r>
      <w:r>
        <w:t xml:space="preserve"> </w:t>
      </w:r>
      <w:r w:rsidRPr="004E0DF1">
        <w:t>supported</w:t>
      </w:r>
      <w:r>
        <w:t xml:space="preserve"> </w:t>
      </w:r>
      <w:r w:rsidRPr="004E0DF1">
        <w:t>by</w:t>
      </w:r>
      <w:r>
        <w:t xml:space="preserve"> </w:t>
      </w:r>
      <w:r w:rsidRPr="004E0DF1">
        <w:t>its</w:t>
      </w:r>
      <w:r>
        <w:t xml:space="preserve"> </w:t>
      </w:r>
      <w:r w:rsidRPr="004E0DF1">
        <w:t>own</w:t>
      </w:r>
      <w:r>
        <w:t xml:space="preserve"> </w:t>
      </w:r>
      <w:r w:rsidRPr="004E0DF1">
        <w:t>stem</w:t>
      </w:r>
      <w:r>
        <w:t xml:space="preserve"> </w:t>
      </w:r>
      <w:r w:rsidRPr="004E0DF1">
        <w:t>without</w:t>
      </w:r>
      <w:r>
        <w:t xml:space="preserve"> </w:t>
      </w:r>
      <w:r w:rsidRPr="004E0DF1">
        <w:t>other</w:t>
      </w:r>
      <w:r>
        <w:t xml:space="preserve"> </w:t>
      </w:r>
      <w:r w:rsidRPr="004E0DF1">
        <w:t>props,</w:t>
      </w:r>
      <w:r>
        <w:t xml:space="preserve"> </w:t>
      </w:r>
      <w:r w:rsidRPr="004E0DF1">
        <w:t>I</w:t>
      </w:r>
      <w:r>
        <w:t xml:space="preserve"> </w:t>
      </w:r>
      <w:r w:rsidRPr="004E0DF1">
        <w:t>would</w:t>
      </w:r>
      <w:r>
        <w:t xml:space="preserve"> </w:t>
      </w:r>
      <w:r w:rsidRPr="004E0DF1">
        <w:t>prefer</w:t>
      </w:r>
      <w:r>
        <w:t xml:space="preserve"> </w:t>
      </w:r>
      <w:r w:rsidRPr="004E0DF1">
        <w:t>to</w:t>
      </w:r>
      <w:r>
        <w:t xml:space="preserve"> </w:t>
      </w:r>
      <w:r w:rsidRPr="004E0DF1">
        <w:t>call</w:t>
      </w:r>
      <w:r>
        <w:t xml:space="preserve"> </w:t>
      </w:r>
      <w:r w:rsidRPr="004E0DF1">
        <w:t>it</w:t>
      </w:r>
      <w:r>
        <w:t xml:space="preserve"> gourd </w:t>
      </w:r>
      <w:r w:rsidRPr="004E0DF1">
        <w:t>in</w:t>
      </w:r>
      <w:r>
        <w:t xml:space="preserve"> </w:t>
      </w:r>
      <w:r w:rsidRPr="004E0DF1">
        <w:t>all</w:t>
      </w:r>
      <w:r>
        <w:t xml:space="preserve"> </w:t>
      </w:r>
      <w:r w:rsidRPr="004E0DF1">
        <w:t>our</w:t>
      </w:r>
      <w:r>
        <w:t xml:space="preserve"> </w:t>
      </w:r>
      <w:r w:rsidRPr="004E0DF1">
        <w:t>Latin</w:t>
      </w:r>
      <w:r>
        <w:t xml:space="preserve"> </w:t>
      </w:r>
      <w:r w:rsidRPr="004E0DF1">
        <w:t>versions;</w:t>
      </w:r>
      <w:r>
        <w:t xml:space="preserve"> </w:t>
      </w:r>
      <w:r w:rsidRPr="004E0DF1">
        <w:t>for</w:t>
      </w:r>
      <w:r>
        <w:t xml:space="preserve"> </w:t>
      </w:r>
      <w:r w:rsidRPr="004E0DF1">
        <w:t>I</w:t>
      </w:r>
      <w:r>
        <w:t xml:space="preserve"> </w:t>
      </w:r>
      <w:r w:rsidRPr="004E0DF1">
        <w:t>do</w:t>
      </w:r>
      <w:r>
        <w:t xml:space="preserve"> </w:t>
      </w:r>
      <w:r w:rsidRPr="004E0DF1">
        <w:t>not</w:t>
      </w:r>
      <w:r>
        <w:t xml:space="preserve"> </w:t>
      </w:r>
      <w:r w:rsidRPr="004E0DF1">
        <w:t>think</w:t>
      </w:r>
      <w:r>
        <w:t xml:space="preserve"> </w:t>
      </w:r>
      <w:r w:rsidRPr="004E0DF1">
        <w:t>that</w:t>
      </w:r>
      <w:r>
        <w:t xml:space="preserve"> </w:t>
      </w:r>
      <w:r w:rsidRPr="004E0DF1">
        <w:t>the</w:t>
      </w:r>
      <w:r>
        <w:t xml:space="preserve"> </w:t>
      </w:r>
      <w:r w:rsidRPr="004E0DF1">
        <w:t>Seventy</w:t>
      </w:r>
      <w:r>
        <w:t xml:space="preserve"> </w:t>
      </w:r>
      <w:r w:rsidRPr="004E0DF1">
        <w:t>would</w:t>
      </w:r>
      <w:r>
        <w:t xml:space="preserve"> </w:t>
      </w:r>
      <w:r w:rsidRPr="004E0DF1">
        <w:t>have</w:t>
      </w:r>
      <w:r>
        <w:t xml:space="preserve"> </w:t>
      </w:r>
      <w:r w:rsidRPr="004E0DF1">
        <w:t>rendered</w:t>
      </w:r>
      <w:r>
        <w:t xml:space="preserve"> </w:t>
      </w:r>
      <w:r w:rsidRPr="004E0DF1">
        <w:t>it</w:t>
      </w:r>
      <w:r>
        <w:t xml:space="preserve"> </w:t>
      </w:r>
      <w:r w:rsidRPr="004E0DF1">
        <w:t>thus</w:t>
      </w:r>
      <w:r>
        <w:t xml:space="preserve"> </w:t>
      </w:r>
      <w:r w:rsidRPr="004E0DF1">
        <w:t>at</w:t>
      </w:r>
      <w:r>
        <w:t xml:space="preserve"> </w:t>
      </w:r>
      <w:r w:rsidRPr="004E0DF1">
        <w:t>random,</w:t>
      </w:r>
      <w:r>
        <w:t xml:space="preserve"> </w:t>
      </w:r>
      <w:r w:rsidRPr="004E0DF1">
        <w:t>had</w:t>
      </w:r>
      <w:r>
        <w:t xml:space="preserve"> </w:t>
      </w:r>
      <w:r w:rsidRPr="004E0DF1">
        <w:t>they</w:t>
      </w:r>
      <w:r>
        <w:t xml:space="preserve"> </w:t>
      </w:r>
      <w:r w:rsidRPr="004E0DF1">
        <w:t>not</w:t>
      </w:r>
      <w:r>
        <w:t xml:space="preserve"> </w:t>
      </w:r>
      <w:r w:rsidRPr="004E0DF1">
        <w:t>known</w:t>
      </w:r>
      <w:r>
        <w:t xml:space="preserve"> </w:t>
      </w:r>
      <w:r w:rsidRPr="004E0DF1">
        <w:t>that</w:t>
      </w:r>
      <w:r>
        <w:t xml:space="preserve"> </w:t>
      </w:r>
      <w:r w:rsidRPr="004E0DF1">
        <w:t>the</w:t>
      </w:r>
      <w:r>
        <w:t xml:space="preserve"> </w:t>
      </w:r>
      <w:r w:rsidRPr="004E0DF1">
        <w:t>plant</w:t>
      </w:r>
      <w:r>
        <w:t xml:space="preserve"> </w:t>
      </w:r>
      <w:r w:rsidRPr="004E0DF1">
        <w:t>was</w:t>
      </w:r>
      <w:r>
        <w:t xml:space="preserve"> </w:t>
      </w:r>
      <w:r w:rsidRPr="004E0DF1">
        <w:t>something</w:t>
      </w:r>
      <w:r>
        <w:t xml:space="preserve"> </w:t>
      </w:r>
      <w:r w:rsidRPr="004E0DF1">
        <w:t>like</w:t>
      </w:r>
      <w:r>
        <w:t xml:space="preserve"> </w:t>
      </w:r>
      <w:r w:rsidRPr="004E0DF1">
        <w:t>a</w:t>
      </w:r>
      <w:r>
        <w:t xml:space="preserve"> </w:t>
      </w:r>
      <w:r w:rsidRPr="004E0DF1">
        <w:t>gourd.</w:t>
      </w:r>
      <w:r>
        <w:t>”</w:t>
      </w:r>
    </w:p>
    <w:p w:rsidR="00BC21F7" w:rsidRDefault="00BC21F7" w:rsidP="001978F4">
      <w:pPr>
        <w:pStyle w:val="Endnote"/>
      </w:pPr>
      <w:r w:rsidRPr="009D601C">
        <w:t>http://www.newadvent.org/fathers/1102082.htm</w:t>
      </w:r>
    </w:p>
    <w:p w:rsidR="00BC21F7" w:rsidRDefault="00BC21F7" w:rsidP="001978F4">
      <w:pPr>
        <w:pStyle w:val="Endnote"/>
      </w:pPr>
      <w:r>
        <w:t xml:space="preserve">St. </w:t>
      </w:r>
      <w:r w:rsidRPr="00184837">
        <w:t>Jerome</w:t>
      </w:r>
      <w:r>
        <w:t xml:space="preserve"> (347-420), </w:t>
      </w:r>
      <w:r>
        <w:rPr>
          <w:i/>
          <w:iCs/>
          <w:u w:val="single"/>
        </w:rPr>
        <w:t>Letters</w:t>
      </w:r>
      <w:r>
        <w:t>, Letter 122, “To Rusticus”, paragraphs 1, and 3:</w:t>
      </w:r>
    </w:p>
    <w:p w:rsidR="00BC21F7" w:rsidRDefault="00BC21F7" w:rsidP="001978F4">
      <w:pPr>
        <w:pStyle w:val="Endnote"/>
      </w:pPr>
      <w:r>
        <w:t>“</w:t>
      </w:r>
      <w:r w:rsidRPr="009D601C">
        <w:t>To</w:t>
      </w:r>
      <w:r>
        <w:t xml:space="preserve"> </w:t>
      </w:r>
      <w:r w:rsidRPr="009D601C">
        <w:t>the</w:t>
      </w:r>
      <w:r>
        <w:t xml:space="preserve"> </w:t>
      </w:r>
      <w:r w:rsidRPr="009D601C">
        <w:t>former</w:t>
      </w:r>
      <w:r>
        <w:t xml:space="preserve"> </w:t>
      </w:r>
      <w:r w:rsidRPr="009D601C">
        <w:t>of</w:t>
      </w:r>
      <w:r>
        <w:t xml:space="preserve"> </w:t>
      </w:r>
      <w:r w:rsidRPr="009D601C">
        <w:t>these</w:t>
      </w:r>
      <w:r>
        <w:t xml:space="preserve"> </w:t>
      </w:r>
      <w:r w:rsidRPr="009D601C">
        <w:t>it</w:t>
      </w:r>
      <w:r>
        <w:t xml:space="preserve"> </w:t>
      </w:r>
      <w:r w:rsidRPr="009D601C">
        <w:t>was</w:t>
      </w:r>
      <w:r>
        <w:t xml:space="preserve"> </w:t>
      </w:r>
      <w:r w:rsidRPr="009D601C">
        <w:t>said</w:t>
      </w:r>
      <w:r>
        <w:t xml:space="preserve"> You are Simon, the son of Jonah: you shall be called Cephas which is by interpretation a stone;  </w:t>
      </w:r>
      <w:r w:rsidRPr="009D601C">
        <w:t>John</w:t>
      </w:r>
      <w:r>
        <w:t xml:space="preserve"> </w:t>
      </w:r>
      <w:r w:rsidRPr="009D601C">
        <w:t>1:42</w:t>
      </w:r>
      <w:r>
        <w:t>”</w:t>
      </w:r>
    </w:p>
    <w:p w:rsidR="00BC21F7" w:rsidRDefault="00BC21F7" w:rsidP="001978F4">
      <w:pPr>
        <w:pStyle w:val="Endnote"/>
      </w:pPr>
      <w:r>
        <w:t>“</w:t>
      </w:r>
      <w:r w:rsidRPr="009D601C">
        <w:t>Moreover</w:t>
      </w:r>
      <w:r>
        <w:t xml:space="preserve"> </w:t>
      </w:r>
      <w:r w:rsidRPr="009D601C">
        <w:t>the</w:t>
      </w:r>
      <w:r>
        <w:t xml:space="preserve"> </w:t>
      </w:r>
      <w:r w:rsidRPr="009D601C">
        <w:t>Lord</w:t>
      </w:r>
      <w:r>
        <w:t xml:space="preserve"> </w:t>
      </w:r>
      <w:r w:rsidRPr="009D601C">
        <w:t>tells</w:t>
      </w:r>
      <w:r>
        <w:t xml:space="preserve"> </w:t>
      </w:r>
      <w:r w:rsidRPr="009D601C">
        <w:t>us</w:t>
      </w:r>
      <w:r>
        <w:t xml:space="preserve"> </w:t>
      </w:r>
      <w:r w:rsidRPr="009D601C">
        <w:t>in</w:t>
      </w:r>
      <w:r>
        <w:t xml:space="preserve"> </w:t>
      </w:r>
      <w:r w:rsidRPr="009D601C">
        <w:t>the</w:t>
      </w:r>
      <w:r>
        <w:t xml:space="preserve"> </w:t>
      </w:r>
      <w:r w:rsidRPr="009D601C">
        <w:t>gospel,</w:t>
      </w:r>
      <w:r>
        <w:t xml:space="preserve"> ‘the men of Nineveh shall rise in judgment with this generation and shall condemn it: because they repented at the preaching of Jonas;’ ”</w:t>
      </w:r>
    </w:p>
    <w:p w:rsidR="00BC21F7" w:rsidRDefault="00BC21F7" w:rsidP="001978F4">
      <w:pPr>
        <w:pStyle w:val="Endnote"/>
      </w:pPr>
      <w:r w:rsidRPr="009D601C">
        <w:t>http://www.newadvent.org/fathers/3001122.htm</w:t>
      </w:r>
    </w:p>
    <w:p w:rsidR="00BC21F7" w:rsidRDefault="00BC21F7" w:rsidP="001978F4">
      <w:pPr>
        <w:pStyle w:val="Endnote"/>
      </w:pPr>
      <w:r>
        <w:t xml:space="preserve">St. </w:t>
      </w:r>
      <w:r w:rsidRPr="00184837">
        <w:t>Jerome</w:t>
      </w:r>
      <w:r>
        <w:t xml:space="preserve"> (347-420), </w:t>
      </w:r>
      <w:r>
        <w:rPr>
          <w:i/>
          <w:iCs/>
          <w:u w:val="single"/>
        </w:rPr>
        <w:t>Letters</w:t>
      </w:r>
      <w:r>
        <w:t>, Letter 131, “From Augustine”, Chapter 3, paragraph 6b:</w:t>
      </w:r>
    </w:p>
    <w:p w:rsidR="00BC21F7" w:rsidRDefault="00BC21F7" w:rsidP="001978F4">
      <w:pPr>
        <w:pStyle w:val="Endnote"/>
      </w:pPr>
      <w:r>
        <w:t xml:space="preserve">“For we are held guilty in the similitude of Adam's transgression, </w:t>
      </w:r>
      <w:r w:rsidRPr="0052621D">
        <w:t>—</w:t>
      </w:r>
      <w:r>
        <w:t xml:space="preserve"> </w:t>
      </w:r>
      <w:r w:rsidRPr="0052621D">
        <w:t>an</w:t>
      </w:r>
      <w:r>
        <w:t xml:space="preserve"> </w:t>
      </w:r>
      <w:r w:rsidRPr="0052621D">
        <w:t>opinion</w:t>
      </w:r>
      <w:r>
        <w:t xml:space="preserve"> </w:t>
      </w:r>
      <w:r w:rsidRPr="0052621D">
        <w:t>which</w:t>
      </w:r>
      <w:r>
        <w:t xml:space="preserve"> </w:t>
      </w:r>
      <w:r w:rsidRPr="0052621D">
        <w:t>your</w:t>
      </w:r>
      <w:r>
        <w:t xml:space="preserve"> </w:t>
      </w:r>
      <w:r w:rsidRPr="0052621D">
        <w:t>book</w:t>
      </w:r>
      <w:r>
        <w:t xml:space="preserve"> </w:t>
      </w:r>
      <w:r w:rsidRPr="0052621D">
        <w:t>on</w:t>
      </w:r>
      <w:r>
        <w:t xml:space="preserve"> </w:t>
      </w:r>
      <w:r w:rsidRPr="0052621D">
        <w:t>Jonah's</w:t>
      </w:r>
      <w:r>
        <w:t xml:space="preserve"> </w:t>
      </w:r>
      <w:r w:rsidRPr="0052621D">
        <w:t>prophecy</w:t>
      </w:r>
      <w:r>
        <w:t xml:space="preserve"> </w:t>
      </w:r>
      <w:r w:rsidRPr="0052621D">
        <w:t>declares</w:t>
      </w:r>
      <w:r>
        <w:t xml:space="preserve"> </w:t>
      </w:r>
      <w:r w:rsidRPr="0052621D">
        <w:t>in</w:t>
      </w:r>
      <w:r>
        <w:t xml:space="preserve"> </w:t>
      </w:r>
      <w:r w:rsidRPr="0052621D">
        <w:t>a</w:t>
      </w:r>
      <w:r>
        <w:t xml:space="preserve"> </w:t>
      </w:r>
      <w:r w:rsidRPr="0052621D">
        <w:t>notable</w:t>
      </w:r>
      <w:r>
        <w:t xml:space="preserve"> </w:t>
      </w:r>
      <w:r w:rsidRPr="0052621D">
        <w:t>and</w:t>
      </w:r>
      <w:r>
        <w:t xml:space="preserve"> </w:t>
      </w:r>
      <w:r w:rsidRPr="0052621D">
        <w:t>lucid</w:t>
      </w:r>
      <w:r>
        <w:t xml:space="preserve"> </w:t>
      </w:r>
      <w:r w:rsidRPr="0052621D">
        <w:t>manner,</w:t>
      </w:r>
      <w:r>
        <w:t xml:space="preserve"> </w:t>
      </w:r>
      <w:r w:rsidRPr="0052621D">
        <w:t>where</w:t>
      </w:r>
      <w:r>
        <w:t xml:space="preserve"> </w:t>
      </w:r>
      <w:r w:rsidRPr="0052621D">
        <w:t>you</w:t>
      </w:r>
      <w:r>
        <w:t xml:space="preserve"> </w:t>
      </w:r>
      <w:r w:rsidRPr="0052621D">
        <w:t>affirm</w:t>
      </w:r>
      <w:r>
        <w:t xml:space="preserve"> </w:t>
      </w:r>
      <w:r w:rsidRPr="0052621D">
        <w:t>that</w:t>
      </w:r>
      <w:r>
        <w:t xml:space="preserve"> </w:t>
      </w:r>
      <w:r w:rsidRPr="0052621D">
        <w:t>the</w:t>
      </w:r>
      <w:r>
        <w:t xml:space="preserve"> </w:t>
      </w:r>
      <w:r w:rsidRPr="0052621D">
        <w:t>little</w:t>
      </w:r>
      <w:r>
        <w:t xml:space="preserve"> </w:t>
      </w:r>
      <w:r w:rsidRPr="0052621D">
        <w:t>children</w:t>
      </w:r>
      <w:r>
        <w:t xml:space="preserve"> </w:t>
      </w:r>
      <w:r w:rsidRPr="0052621D">
        <w:t>of</w:t>
      </w:r>
      <w:r>
        <w:t xml:space="preserve"> </w:t>
      </w:r>
      <w:r w:rsidRPr="0052621D">
        <w:t>Nineveh</w:t>
      </w:r>
      <w:r>
        <w:t xml:space="preserve"> </w:t>
      </w:r>
      <w:r w:rsidRPr="0052621D">
        <w:t>were</w:t>
      </w:r>
      <w:r>
        <w:t xml:space="preserve"> </w:t>
      </w:r>
      <w:r w:rsidRPr="0052621D">
        <w:t>justly</w:t>
      </w:r>
      <w:r>
        <w:t xml:space="preserve"> </w:t>
      </w:r>
      <w:r w:rsidRPr="0052621D">
        <w:t>compelled</w:t>
      </w:r>
      <w:r>
        <w:t xml:space="preserve"> </w:t>
      </w:r>
      <w:r w:rsidRPr="0052621D">
        <w:t>to</w:t>
      </w:r>
      <w:r>
        <w:t xml:space="preserve"> </w:t>
      </w:r>
      <w:r w:rsidRPr="0052621D">
        <w:t>fast</w:t>
      </w:r>
      <w:r>
        <w:t xml:space="preserve"> </w:t>
      </w:r>
      <w:r w:rsidRPr="0052621D">
        <w:t>along</w:t>
      </w:r>
      <w:r>
        <w:t xml:space="preserve"> </w:t>
      </w:r>
      <w:r w:rsidRPr="0052621D">
        <w:t>with</w:t>
      </w:r>
      <w:r>
        <w:t xml:space="preserve"> </w:t>
      </w:r>
      <w:r w:rsidRPr="0052621D">
        <w:t>the</w:t>
      </w:r>
      <w:r>
        <w:t xml:space="preserve"> </w:t>
      </w:r>
      <w:r w:rsidRPr="0052621D">
        <w:t>people,</w:t>
      </w:r>
      <w:r>
        <w:t xml:space="preserve"> </w:t>
      </w:r>
      <w:r w:rsidRPr="0052621D">
        <w:t>because</w:t>
      </w:r>
      <w:r>
        <w:t xml:space="preserve"> </w:t>
      </w:r>
      <w:r w:rsidRPr="0052621D">
        <w:t>merely</w:t>
      </w:r>
      <w:r>
        <w:t xml:space="preserve"> </w:t>
      </w:r>
      <w:r w:rsidRPr="0052621D">
        <w:t>of</w:t>
      </w:r>
      <w:r>
        <w:t xml:space="preserve"> </w:t>
      </w:r>
      <w:r w:rsidRPr="0052621D">
        <w:t>their</w:t>
      </w:r>
      <w:r>
        <w:t xml:space="preserve"> </w:t>
      </w:r>
      <w:r w:rsidRPr="0052621D">
        <w:t>original</w:t>
      </w:r>
      <w:r>
        <w:t xml:space="preserve"> </w:t>
      </w:r>
      <w:r w:rsidRPr="0052621D">
        <w:t>sin,</w:t>
      </w:r>
      <w:r>
        <w:t xml:space="preserve"> </w:t>
      </w:r>
      <w:r w:rsidRPr="0052621D">
        <w:t>—</w:t>
      </w:r>
      <w:r>
        <w:t xml:space="preserve"> </w:t>
      </w:r>
      <w:r w:rsidRPr="0052621D">
        <w:t>it</w:t>
      </w:r>
      <w:r>
        <w:t xml:space="preserve"> </w:t>
      </w:r>
      <w:r w:rsidRPr="0052621D">
        <w:t>is</w:t>
      </w:r>
      <w:r>
        <w:t xml:space="preserve"> </w:t>
      </w:r>
      <w:r w:rsidRPr="0052621D">
        <w:t>not</w:t>
      </w:r>
      <w:r>
        <w:t xml:space="preserve"> </w:t>
      </w:r>
      <w:r w:rsidRPr="0052621D">
        <w:t>unsuitable</w:t>
      </w:r>
      <w:r>
        <w:t xml:space="preserve"> </w:t>
      </w:r>
      <w:r w:rsidRPr="0052621D">
        <w:t>that</w:t>
      </w:r>
      <w:r>
        <w:t xml:space="preserve"> </w:t>
      </w:r>
      <w:r w:rsidRPr="0052621D">
        <w:t>I</w:t>
      </w:r>
      <w:r>
        <w:t xml:space="preserve"> </w:t>
      </w:r>
      <w:r w:rsidRPr="0052621D">
        <w:t>should</w:t>
      </w:r>
      <w:r>
        <w:t xml:space="preserve"> </w:t>
      </w:r>
      <w:r w:rsidRPr="0052621D">
        <w:t>address</w:t>
      </w:r>
      <w:r>
        <w:t xml:space="preserve"> </w:t>
      </w:r>
      <w:r w:rsidRPr="0052621D">
        <w:t>to</w:t>
      </w:r>
      <w:r>
        <w:t xml:space="preserve"> </w:t>
      </w:r>
      <w:r w:rsidRPr="0052621D">
        <w:t>you</w:t>
      </w:r>
      <w:r>
        <w:t xml:space="preserve"> </w:t>
      </w:r>
      <w:r w:rsidRPr="0052621D">
        <w:t>the</w:t>
      </w:r>
      <w:r>
        <w:t xml:space="preserve"> </w:t>
      </w:r>
      <w:r w:rsidRPr="0052621D">
        <w:t>question</w:t>
      </w:r>
      <w:r>
        <w:t xml:space="preserve"> </w:t>
      </w:r>
      <w:r w:rsidRPr="0052621D">
        <w:t>—</w:t>
      </w:r>
      <w:r>
        <w:t xml:space="preserve"> </w:t>
      </w:r>
      <w:r w:rsidRPr="0052621D">
        <w:t>where</w:t>
      </w:r>
      <w:r>
        <w:t xml:space="preserve"> </w:t>
      </w:r>
      <w:r w:rsidRPr="0052621D">
        <w:t>has</w:t>
      </w:r>
      <w:r>
        <w:t xml:space="preserve"> </w:t>
      </w:r>
      <w:r w:rsidRPr="0052621D">
        <w:t>the</w:t>
      </w:r>
      <w:r>
        <w:t xml:space="preserve"> </w:t>
      </w:r>
      <w:r w:rsidRPr="0052621D">
        <w:t>soul</w:t>
      </w:r>
      <w:r>
        <w:t xml:space="preserve"> </w:t>
      </w:r>
      <w:r w:rsidRPr="0052621D">
        <w:t>contracted</w:t>
      </w:r>
      <w:r>
        <w:t xml:space="preserve"> </w:t>
      </w:r>
      <w:r w:rsidRPr="0052621D">
        <w:t>the</w:t>
      </w:r>
      <w:r>
        <w:t xml:space="preserve"> </w:t>
      </w:r>
      <w:r w:rsidRPr="0052621D">
        <w:t>guilt</w:t>
      </w:r>
      <w:r>
        <w:t xml:space="preserve"> </w:t>
      </w:r>
      <w:r w:rsidRPr="0052621D">
        <w:t>from</w:t>
      </w:r>
      <w:r>
        <w:t xml:space="preserve"> </w:t>
      </w:r>
      <w:r w:rsidRPr="0052621D">
        <w:t>which,</w:t>
      </w:r>
      <w:r>
        <w:t xml:space="preserve"> </w:t>
      </w:r>
      <w:r w:rsidRPr="0052621D">
        <w:t>even</w:t>
      </w:r>
      <w:r>
        <w:t xml:space="preserve"> </w:t>
      </w:r>
      <w:r w:rsidRPr="0052621D">
        <w:t>at</w:t>
      </w:r>
      <w:r>
        <w:t xml:space="preserve"> </w:t>
      </w:r>
      <w:r w:rsidRPr="0052621D">
        <w:t>that</w:t>
      </w:r>
      <w:r>
        <w:t xml:space="preserve"> </w:t>
      </w:r>
      <w:r w:rsidRPr="0052621D">
        <w:t>age,</w:t>
      </w:r>
      <w:r>
        <w:t xml:space="preserve"> </w:t>
      </w:r>
      <w:r w:rsidRPr="0052621D">
        <w:t>it</w:t>
      </w:r>
      <w:r>
        <w:t xml:space="preserve"> </w:t>
      </w:r>
      <w:r w:rsidRPr="0052621D">
        <w:t>must</w:t>
      </w:r>
      <w:r>
        <w:t xml:space="preserve"> </w:t>
      </w:r>
      <w:r w:rsidRPr="0052621D">
        <w:t>be</w:t>
      </w:r>
      <w:r>
        <w:t xml:space="preserve"> </w:t>
      </w:r>
      <w:r w:rsidRPr="0052621D">
        <w:t>delivered</w:t>
      </w:r>
      <w:r>
        <w:t xml:space="preserve"> </w:t>
      </w:r>
      <w:r w:rsidRPr="0052621D">
        <w:t>by</w:t>
      </w:r>
      <w:r>
        <w:t xml:space="preserve"> </w:t>
      </w:r>
      <w:r w:rsidRPr="0052621D">
        <w:t>the</w:t>
      </w:r>
      <w:r>
        <w:t xml:space="preserve"> </w:t>
      </w:r>
      <w:r w:rsidRPr="0052621D">
        <w:t>sacrament</w:t>
      </w:r>
      <w:r>
        <w:t xml:space="preserve"> </w:t>
      </w:r>
      <w:r w:rsidRPr="0052621D">
        <w:t>of</w:t>
      </w:r>
      <w:r>
        <w:t xml:space="preserve"> </w:t>
      </w:r>
      <w:r w:rsidRPr="0052621D">
        <w:t>Christian</w:t>
      </w:r>
      <w:r>
        <w:t xml:space="preserve"> </w:t>
      </w:r>
      <w:r w:rsidRPr="0052621D">
        <w:t>grace?</w:t>
      </w:r>
      <w:r>
        <w:t>”</w:t>
      </w:r>
    </w:p>
    <w:p w:rsidR="00BC21F7" w:rsidRDefault="00BC21F7" w:rsidP="001978F4">
      <w:pPr>
        <w:pStyle w:val="Endnote"/>
      </w:pPr>
      <w:r>
        <w:t>Chapter 7, paragraph 21:</w:t>
      </w:r>
    </w:p>
    <w:p w:rsidR="00BC21F7" w:rsidRDefault="00BC21F7" w:rsidP="001978F4">
      <w:pPr>
        <w:pStyle w:val="Endnote"/>
      </w:pPr>
      <w:r>
        <w:t>“</w:t>
      </w:r>
      <w:r w:rsidRPr="0052621D">
        <w:t>That</w:t>
      </w:r>
      <w:r>
        <w:t xml:space="preserve"> </w:t>
      </w:r>
      <w:r w:rsidRPr="0052621D">
        <w:t>infants</w:t>
      </w:r>
      <w:r>
        <w:t xml:space="preserve"> </w:t>
      </w:r>
      <w:r w:rsidRPr="0052621D">
        <w:t>are</w:t>
      </w:r>
      <w:r>
        <w:t xml:space="preserve"> </w:t>
      </w:r>
      <w:r w:rsidRPr="0052621D">
        <w:t>born</w:t>
      </w:r>
      <w:r>
        <w:t xml:space="preserve"> </w:t>
      </w:r>
      <w:r w:rsidRPr="0052621D">
        <w:t>under</w:t>
      </w:r>
      <w:r>
        <w:t xml:space="preserve"> </w:t>
      </w:r>
      <w:r w:rsidRPr="0052621D">
        <w:t>the</w:t>
      </w:r>
      <w:r>
        <w:t xml:space="preserve"> </w:t>
      </w:r>
      <w:r w:rsidRPr="0052621D">
        <w:t>guilt</w:t>
      </w:r>
      <w:r>
        <w:t xml:space="preserve"> </w:t>
      </w:r>
      <w:r w:rsidRPr="0052621D">
        <w:t>of</w:t>
      </w:r>
      <w:r>
        <w:t xml:space="preserve"> </w:t>
      </w:r>
      <w:r w:rsidRPr="0052621D">
        <w:t>this</w:t>
      </w:r>
      <w:r>
        <w:t xml:space="preserve"> </w:t>
      </w:r>
      <w:r w:rsidRPr="0052621D">
        <w:t>offense</w:t>
      </w:r>
      <w:r>
        <w:t xml:space="preserve"> </w:t>
      </w:r>
      <w:r w:rsidRPr="0052621D">
        <w:t>is</w:t>
      </w:r>
      <w:r>
        <w:t xml:space="preserve"> </w:t>
      </w:r>
      <w:r w:rsidRPr="0052621D">
        <w:t>believed</w:t>
      </w:r>
      <w:r>
        <w:t xml:space="preserve"> </w:t>
      </w:r>
      <w:r w:rsidRPr="0052621D">
        <w:t>by</w:t>
      </w:r>
      <w:r>
        <w:t xml:space="preserve"> </w:t>
      </w:r>
      <w:r w:rsidRPr="0052621D">
        <w:t>the</w:t>
      </w:r>
      <w:r>
        <w:t xml:space="preserve"> </w:t>
      </w:r>
      <w:r w:rsidRPr="0052621D">
        <w:t>whole</w:t>
      </w:r>
      <w:r>
        <w:t xml:space="preserve"> </w:t>
      </w:r>
      <w:r w:rsidRPr="0052621D">
        <w:t>Church.</w:t>
      </w:r>
      <w:r>
        <w:t xml:space="preserve">  </w:t>
      </w:r>
      <w:r w:rsidRPr="0052621D">
        <w:t>It</w:t>
      </w:r>
      <w:r>
        <w:t xml:space="preserve"> </w:t>
      </w:r>
      <w:r w:rsidRPr="0052621D">
        <w:t>is</w:t>
      </w:r>
      <w:r>
        <w:t xml:space="preserve"> </w:t>
      </w:r>
      <w:r w:rsidRPr="0052621D">
        <w:t>also</w:t>
      </w:r>
      <w:r>
        <w:t xml:space="preserve"> </w:t>
      </w:r>
      <w:r w:rsidRPr="0052621D">
        <w:t>a</w:t>
      </w:r>
      <w:r>
        <w:t xml:space="preserve"> </w:t>
      </w:r>
      <w:r w:rsidRPr="0052621D">
        <w:t>doctrine</w:t>
      </w:r>
      <w:r>
        <w:t xml:space="preserve"> </w:t>
      </w:r>
      <w:r w:rsidRPr="0052621D">
        <w:t>which</w:t>
      </w:r>
      <w:r>
        <w:t xml:space="preserve"> </w:t>
      </w:r>
      <w:r w:rsidRPr="0052621D">
        <w:t>you</w:t>
      </w:r>
      <w:r>
        <w:t xml:space="preserve"> </w:t>
      </w:r>
      <w:r w:rsidRPr="0052621D">
        <w:t>have</w:t>
      </w:r>
      <w:r>
        <w:t xml:space="preserve"> </w:t>
      </w:r>
      <w:r w:rsidRPr="0052621D">
        <w:t>most</w:t>
      </w:r>
      <w:r>
        <w:t xml:space="preserve"> </w:t>
      </w:r>
      <w:r w:rsidRPr="0052621D">
        <w:t>faithfully</w:t>
      </w:r>
      <w:r>
        <w:t xml:space="preserve"> </w:t>
      </w:r>
      <w:r w:rsidRPr="0052621D">
        <w:t>set</w:t>
      </w:r>
      <w:r>
        <w:t xml:space="preserve"> </w:t>
      </w:r>
      <w:r w:rsidRPr="0052621D">
        <w:t>forth,</w:t>
      </w:r>
      <w:r>
        <w:t xml:space="preserve"> </w:t>
      </w:r>
      <w:r w:rsidRPr="0052621D">
        <w:t>both</w:t>
      </w:r>
      <w:r>
        <w:t xml:space="preserve"> </w:t>
      </w:r>
      <w:r w:rsidRPr="0052621D">
        <w:t>in</w:t>
      </w:r>
      <w:r>
        <w:t xml:space="preserve"> </w:t>
      </w:r>
      <w:r w:rsidRPr="0052621D">
        <w:t>your</w:t>
      </w:r>
      <w:r>
        <w:t xml:space="preserve"> </w:t>
      </w:r>
      <w:r w:rsidRPr="0052621D">
        <w:t>treatise</w:t>
      </w:r>
      <w:r>
        <w:t xml:space="preserve"> </w:t>
      </w:r>
      <w:r w:rsidRPr="0052621D">
        <w:t>against</w:t>
      </w:r>
      <w:r>
        <w:t xml:space="preserve"> </w:t>
      </w:r>
      <w:r w:rsidRPr="0052621D">
        <w:t>Jovinian</w:t>
      </w:r>
      <w:r>
        <w:t xml:space="preserve"> </w:t>
      </w:r>
      <w:r w:rsidRPr="0052621D">
        <w:t>and</w:t>
      </w:r>
      <w:r>
        <w:t xml:space="preserve"> </w:t>
      </w:r>
      <w:r w:rsidRPr="0052621D">
        <w:t>your</w:t>
      </w:r>
      <w:r>
        <w:t xml:space="preserve"> </w:t>
      </w:r>
      <w:r w:rsidRPr="0052621D">
        <w:t>exposition</w:t>
      </w:r>
      <w:r>
        <w:t xml:space="preserve"> </w:t>
      </w:r>
      <w:r w:rsidRPr="0052621D">
        <w:t>of</w:t>
      </w:r>
      <w:r>
        <w:t xml:space="preserve"> </w:t>
      </w:r>
      <w:r w:rsidRPr="0052621D">
        <w:t>Jonah,</w:t>
      </w:r>
      <w:r>
        <w:t xml:space="preserve"> </w:t>
      </w:r>
      <w:r w:rsidRPr="0052621D">
        <w:t>as</w:t>
      </w:r>
      <w:r>
        <w:t xml:space="preserve"> </w:t>
      </w:r>
      <w:r w:rsidRPr="0052621D">
        <w:t>I</w:t>
      </w:r>
      <w:r>
        <w:t xml:space="preserve"> </w:t>
      </w:r>
      <w:r w:rsidRPr="0052621D">
        <w:t>mentioned</w:t>
      </w:r>
      <w:r>
        <w:t xml:space="preserve"> </w:t>
      </w:r>
      <w:r w:rsidRPr="0052621D">
        <w:t>above,</w:t>
      </w:r>
      <w:r>
        <w:t xml:space="preserve"> </w:t>
      </w:r>
      <w:r w:rsidRPr="0052621D">
        <w:t>and,</w:t>
      </w:r>
      <w:r>
        <w:t xml:space="preserve"> </w:t>
      </w:r>
      <w:r w:rsidRPr="0052621D">
        <w:t>if</w:t>
      </w:r>
      <w:r>
        <w:t xml:space="preserve"> </w:t>
      </w:r>
      <w:r w:rsidRPr="0052621D">
        <w:t>I</w:t>
      </w:r>
      <w:r>
        <w:t xml:space="preserve"> </w:t>
      </w:r>
      <w:r w:rsidRPr="0052621D">
        <w:t>am</w:t>
      </w:r>
      <w:r>
        <w:t xml:space="preserve"> </w:t>
      </w:r>
      <w:r w:rsidRPr="0052621D">
        <w:t>not</w:t>
      </w:r>
      <w:r>
        <w:t xml:space="preserve"> </w:t>
      </w:r>
      <w:r w:rsidRPr="0052621D">
        <w:t>mistaken,</w:t>
      </w:r>
      <w:r>
        <w:t xml:space="preserve"> </w:t>
      </w:r>
      <w:r w:rsidRPr="0052621D">
        <w:t>in</w:t>
      </w:r>
      <w:r>
        <w:t xml:space="preserve"> </w:t>
      </w:r>
      <w:r w:rsidRPr="0052621D">
        <w:t>other</w:t>
      </w:r>
      <w:r>
        <w:t xml:space="preserve"> </w:t>
      </w:r>
      <w:r w:rsidRPr="0052621D">
        <w:t>parts</w:t>
      </w:r>
      <w:r>
        <w:t xml:space="preserve"> </w:t>
      </w:r>
      <w:r w:rsidRPr="0052621D">
        <w:t>of</w:t>
      </w:r>
      <w:r>
        <w:t xml:space="preserve"> </w:t>
      </w:r>
      <w:r w:rsidRPr="0052621D">
        <w:t>your</w:t>
      </w:r>
      <w:r>
        <w:t xml:space="preserve"> </w:t>
      </w:r>
      <w:r w:rsidRPr="0052621D">
        <w:t>works</w:t>
      </w:r>
      <w:r>
        <w:t xml:space="preserve"> </w:t>
      </w:r>
      <w:r w:rsidRPr="0052621D">
        <w:t>which</w:t>
      </w:r>
      <w:r>
        <w:t xml:space="preserve"> </w:t>
      </w:r>
      <w:r w:rsidRPr="0052621D">
        <w:t>I</w:t>
      </w:r>
      <w:r>
        <w:t xml:space="preserve"> </w:t>
      </w:r>
      <w:r w:rsidRPr="0052621D">
        <w:t>have</w:t>
      </w:r>
      <w:r>
        <w:t xml:space="preserve"> </w:t>
      </w:r>
      <w:r w:rsidRPr="0052621D">
        <w:t>not</w:t>
      </w:r>
      <w:r>
        <w:t xml:space="preserve"> </w:t>
      </w:r>
      <w:r w:rsidRPr="0052621D">
        <w:t>read</w:t>
      </w:r>
      <w:r>
        <w:t xml:space="preserve"> </w:t>
      </w:r>
      <w:r w:rsidRPr="0052621D">
        <w:t>or</w:t>
      </w:r>
      <w:r>
        <w:t xml:space="preserve"> </w:t>
      </w:r>
      <w:r w:rsidRPr="0052621D">
        <w:t>have</w:t>
      </w:r>
      <w:r>
        <w:t xml:space="preserve"> </w:t>
      </w:r>
      <w:r w:rsidRPr="0052621D">
        <w:t>at</w:t>
      </w:r>
      <w:r>
        <w:t xml:space="preserve"> </w:t>
      </w:r>
      <w:r w:rsidRPr="0052621D">
        <w:t>present</w:t>
      </w:r>
      <w:r>
        <w:t xml:space="preserve"> </w:t>
      </w:r>
      <w:r w:rsidRPr="0052621D">
        <w:t>forgotten.</w:t>
      </w:r>
      <w:r>
        <w:t xml:space="preserve">  </w:t>
      </w:r>
      <w:r w:rsidRPr="0052621D">
        <w:t>I</w:t>
      </w:r>
      <w:r>
        <w:t xml:space="preserve"> </w:t>
      </w:r>
      <w:r w:rsidRPr="0052621D">
        <w:t>therefore</w:t>
      </w:r>
      <w:r>
        <w:t xml:space="preserve"> </w:t>
      </w:r>
      <w:r w:rsidRPr="0052621D">
        <w:t>ask,</w:t>
      </w:r>
      <w:r>
        <w:t xml:space="preserve"> </w:t>
      </w:r>
      <w:r w:rsidRPr="0052621D">
        <w:t>what</w:t>
      </w:r>
      <w:r>
        <w:t xml:space="preserve"> </w:t>
      </w:r>
      <w:r w:rsidRPr="0052621D">
        <w:t>is</w:t>
      </w:r>
      <w:r>
        <w:t xml:space="preserve"> </w:t>
      </w:r>
      <w:r w:rsidRPr="0052621D">
        <w:t>the</w:t>
      </w:r>
      <w:r>
        <w:t xml:space="preserve"> </w:t>
      </w:r>
      <w:r w:rsidRPr="0052621D">
        <w:t>ground</w:t>
      </w:r>
      <w:r>
        <w:t xml:space="preserve"> </w:t>
      </w:r>
      <w:r w:rsidRPr="0052621D">
        <w:t>of</w:t>
      </w:r>
      <w:r>
        <w:t xml:space="preserve"> </w:t>
      </w:r>
      <w:r w:rsidRPr="0052621D">
        <w:t>this</w:t>
      </w:r>
      <w:r>
        <w:t xml:space="preserve"> </w:t>
      </w:r>
      <w:r w:rsidRPr="0052621D">
        <w:t>condemnation</w:t>
      </w:r>
      <w:r>
        <w:t xml:space="preserve"> </w:t>
      </w:r>
      <w:r w:rsidRPr="0052621D">
        <w:t>of</w:t>
      </w:r>
      <w:r>
        <w:t xml:space="preserve"> </w:t>
      </w:r>
      <w:r w:rsidRPr="0052621D">
        <w:t>unbaptized</w:t>
      </w:r>
      <w:r>
        <w:t xml:space="preserve"> </w:t>
      </w:r>
      <w:r w:rsidRPr="0052621D">
        <w:t>infants?</w:t>
      </w:r>
      <w:r>
        <w:t xml:space="preserve">  </w:t>
      </w:r>
      <w:r w:rsidRPr="0052621D">
        <w:t>For</w:t>
      </w:r>
      <w:r>
        <w:t xml:space="preserve"> </w:t>
      </w:r>
      <w:r w:rsidRPr="0052621D">
        <w:t>if</w:t>
      </w:r>
      <w:r>
        <w:t xml:space="preserve"> </w:t>
      </w:r>
      <w:r w:rsidRPr="0052621D">
        <w:t>new</w:t>
      </w:r>
      <w:r>
        <w:t xml:space="preserve"> </w:t>
      </w:r>
      <w:r w:rsidRPr="0052621D">
        <w:t>souls</w:t>
      </w:r>
      <w:r>
        <w:t xml:space="preserve"> </w:t>
      </w:r>
      <w:r w:rsidRPr="0052621D">
        <w:t>are</w:t>
      </w:r>
      <w:r>
        <w:t xml:space="preserve"> </w:t>
      </w:r>
      <w:r w:rsidRPr="0052621D">
        <w:t>made</w:t>
      </w:r>
      <w:r>
        <w:t xml:space="preserve"> </w:t>
      </w:r>
      <w:r w:rsidRPr="0052621D">
        <w:t>for</w:t>
      </w:r>
      <w:r>
        <w:t xml:space="preserve"> </w:t>
      </w:r>
      <w:r w:rsidRPr="0052621D">
        <w:t>men,</w:t>
      </w:r>
      <w:r>
        <w:t xml:space="preserve"> </w:t>
      </w:r>
      <w:r w:rsidRPr="0052621D">
        <w:t>individually,</w:t>
      </w:r>
      <w:r>
        <w:t xml:space="preserve"> </w:t>
      </w:r>
      <w:r w:rsidRPr="0052621D">
        <w:t>at</w:t>
      </w:r>
      <w:r>
        <w:t xml:space="preserve"> </w:t>
      </w:r>
      <w:r w:rsidRPr="0052621D">
        <w:t>their</w:t>
      </w:r>
      <w:r>
        <w:t xml:space="preserve"> </w:t>
      </w:r>
      <w:r w:rsidRPr="0052621D">
        <w:t>birth,</w:t>
      </w:r>
      <w:r>
        <w:t xml:space="preserve"> </w:t>
      </w:r>
      <w:r w:rsidRPr="0052621D">
        <w:t>I</w:t>
      </w:r>
      <w:r>
        <w:t xml:space="preserve"> </w:t>
      </w:r>
      <w:r w:rsidRPr="0052621D">
        <w:t>do</w:t>
      </w:r>
      <w:r>
        <w:t xml:space="preserve"> </w:t>
      </w:r>
      <w:r w:rsidRPr="0052621D">
        <w:t>not</w:t>
      </w:r>
      <w:r>
        <w:t xml:space="preserve"> </w:t>
      </w:r>
      <w:r w:rsidRPr="0052621D">
        <w:t>see,</w:t>
      </w:r>
      <w:r>
        <w:t xml:space="preserve"> </w:t>
      </w:r>
      <w:r w:rsidRPr="0052621D">
        <w:t>on</w:t>
      </w:r>
      <w:r>
        <w:t xml:space="preserve"> </w:t>
      </w:r>
      <w:r w:rsidRPr="0052621D">
        <w:t>the</w:t>
      </w:r>
      <w:r>
        <w:t xml:space="preserve"> </w:t>
      </w:r>
      <w:r w:rsidRPr="0052621D">
        <w:t>one</w:t>
      </w:r>
      <w:r>
        <w:t xml:space="preserve"> </w:t>
      </w:r>
      <w:r w:rsidRPr="0052621D">
        <w:t>hand,</w:t>
      </w:r>
      <w:r>
        <w:t xml:space="preserve"> </w:t>
      </w:r>
      <w:r w:rsidRPr="0052621D">
        <w:t>that</w:t>
      </w:r>
      <w:r>
        <w:t xml:space="preserve"> </w:t>
      </w:r>
      <w:r w:rsidRPr="0052621D">
        <w:t>they</w:t>
      </w:r>
      <w:r>
        <w:t xml:space="preserve"> </w:t>
      </w:r>
      <w:r w:rsidRPr="0052621D">
        <w:t>could</w:t>
      </w:r>
      <w:r>
        <w:t xml:space="preserve"> </w:t>
      </w:r>
      <w:r w:rsidRPr="0052621D">
        <w:t>have</w:t>
      </w:r>
      <w:r>
        <w:t xml:space="preserve"> </w:t>
      </w:r>
      <w:r w:rsidRPr="0052621D">
        <w:t>any</w:t>
      </w:r>
      <w:r>
        <w:t xml:space="preserve"> </w:t>
      </w:r>
      <w:r w:rsidRPr="0052621D">
        <w:t>sin</w:t>
      </w:r>
      <w:r>
        <w:t xml:space="preserve"> </w:t>
      </w:r>
      <w:r w:rsidRPr="0052621D">
        <w:t>while</w:t>
      </w:r>
      <w:r>
        <w:t xml:space="preserve"> </w:t>
      </w:r>
      <w:r w:rsidRPr="0052621D">
        <w:t>yet</w:t>
      </w:r>
      <w:r>
        <w:t xml:space="preserve"> </w:t>
      </w:r>
      <w:r w:rsidRPr="0052621D">
        <w:t>in</w:t>
      </w:r>
      <w:r>
        <w:t xml:space="preserve"> </w:t>
      </w:r>
      <w:r w:rsidRPr="0052621D">
        <w:t>infancy,</w:t>
      </w:r>
      <w:r>
        <w:t xml:space="preserve"> </w:t>
      </w:r>
      <w:r w:rsidRPr="0052621D">
        <w:t>nor</w:t>
      </w:r>
      <w:r>
        <w:t xml:space="preserve"> </w:t>
      </w:r>
      <w:r w:rsidRPr="0052621D">
        <w:t>do</w:t>
      </w:r>
      <w:r>
        <w:t xml:space="preserve"> </w:t>
      </w:r>
      <w:r w:rsidRPr="0052621D">
        <w:t>I</w:t>
      </w:r>
      <w:r>
        <w:t xml:space="preserve"> </w:t>
      </w:r>
      <w:r w:rsidRPr="0052621D">
        <w:t>believe,</w:t>
      </w:r>
      <w:r>
        <w:t xml:space="preserve"> </w:t>
      </w:r>
      <w:r w:rsidRPr="0052621D">
        <w:t>on</w:t>
      </w:r>
      <w:r>
        <w:t xml:space="preserve"> </w:t>
      </w:r>
      <w:r w:rsidRPr="0052621D">
        <w:t>the</w:t>
      </w:r>
      <w:r>
        <w:t xml:space="preserve"> </w:t>
      </w:r>
      <w:r w:rsidRPr="0052621D">
        <w:t>other</w:t>
      </w:r>
      <w:r>
        <w:t xml:space="preserve"> </w:t>
      </w:r>
      <w:r w:rsidRPr="0052621D">
        <w:t>hand,</w:t>
      </w:r>
      <w:r>
        <w:t xml:space="preserve"> </w:t>
      </w:r>
      <w:r w:rsidRPr="0052621D">
        <w:t>that</w:t>
      </w:r>
      <w:r>
        <w:t xml:space="preserve"> </w:t>
      </w:r>
      <w:r w:rsidRPr="0052621D">
        <w:t>God</w:t>
      </w:r>
      <w:r>
        <w:t xml:space="preserve"> </w:t>
      </w:r>
      <w:r w:rsidRPr="0052621D">
        <w:t>condemns</w:t>
      </w:r>
      <w:r>
        <w:t xml:space="preserve"> </w:t>
      </w:r>
      <w:r w:rsidRPr="0052621D">
        <w:t>any</w:t>
      </w:r>
      <w:r>
        <w:t xml:space="preserve"> </w:t>
      </w:r>
      <w:r w:rsidRPr="0052621D">
        <w:t>soul</w:t>
      </w:r>
      <w:r>
        <w:t xml:space="preserve"> </w:t>
      </w:r>
      <w:r w:rsidRPr="0052621D">
        <w:t>which</w:t>
      </w:r>
      <w:r>
        <w:t xml:space="preserve"> </w:t>
      </w:r>
      <w:r w:rsidRPr="0052621D">
        <w:t>He</w:t>
      </w:r>
      <w:r>
        <w:t xml:space="preserve"> </w:t>
      </w:r>
      <w:r w:rsidRPr="0052621D">
        <w:t>sees</w:t>
      </w:r>
      <w:r>
        <w:t xml:space="preserve"> </w:t>
      </w:r>
      <w:r w:rsidRPr="0052621D">
        <w:t>to</w:t>
      </w:r>
      <w:r>
        <w:t xml:space="preserve"> </w:t>
      </w:r>
      <w:r w:rsidRPr="0052621D">
        <w:t>have</w:t>
      </w:r>
      <w:r>
        <w:t xml:space="preserve"> </w:t>
      </w:r>
      <w:r w:rsidRPr="0052621D">
        <w:t>no</w:t>
      </w:r>
      <w:r>
        <w:t xml:space="preserve"> </w:t>
      </w:r>
      <w:r w:rsidRPr="0052621D">
        <w:t>sin.</w:t>
      </w:r>
      <w:r>
        <w:t>” NB: Augustine here defends the great Orthodox question.</w:t>
      </w:r>
    </w:p>
    <w:p w:rsidR="00BC21F7" w:rsidRDefault="00BC21F7" w:rsidP="001978F4">
      <w:pPr>
        <w:pStyle w:val="Endnote"/>
      </w:pPr>
      <w:r w:rsidRPr="0052621D">
        <w:t>http://www.newadvent.org/fathers/1102166.htm</w:t>
      </w:r>
    </w:p>
    <w:p w:rsidR="00BC21F7" w:rsidRDefault="00BC21F7" w:rsidP="001978F4">
      <w:pPr>
        <w:pStyle w:val="Endnote"/>
      </w:pPr>
      <w:r>
        <w:t xml:space="preserve">St. </w:t>
      </w:r>
      <w:r w:rsidRPr="00184837">
        <w:t>Jerome</w:t>
      </w:r>
      <w:r>
        <w:t xml:space="preserve"> (347-420), </w:t>
      </w:r>
      <w:r>
        <w:rPr>
          <w:i/>
          <w:iCs/>
          <w:u w:val="single"/>
        </w:rPr>
        <w:t>Letters</w:t>
      </w:r>
      <w:r>
        <w:t xml:space="preserve">, Letter 133, “To </w:t>
      </w:r>
      <w:r w:rsidRPr="00C51984">
        <w:t>C</w:t>
      </w:r>
      <w:r>
        <w:t>ae</w:t>
      </w:r>
      <w:r w:rsidRPr="00C51984">
        <w:t>tesiphon</w:t>
      </w:r>
      <w:r>
        <w:t>”, paragraph 12:</w:t>
      </w:r>
    </w:p>
    <w:p w:rsidR="00BC21F7" w:rsidRDefault="00BC21F7" w:rsidP="001978F4">
      <w:pPr>
        <w:pStyle w:val="Endnote"/>
      </w:pPr>
      <w:r>
        <w:t>“</w:t>
      </w:r>
      <w:r w:rsidRPr="00C51984">
        <w:t>When</w:t>
      </w:r>
      <w:r>
        <w:t xml:space="preserve"> </w:t>
      </w:r>
      <w:r w:rsidRPr="00C51984">
        <w:t>you</w:t>
      </w:r>
      <w:r>
        <w:t xml:space="preserve"> </w:t>
      </w:r>
      <w:r w:rsidRPr="00C51984">
        <w:t>see</w:t>
      </w:r>
      <w:r>
        <w:t xml:space="preserve"> </w:t>
      </w:r>
      <w:r w:rsidRPr="00C51984">
        <w:t>brothers</w:t>
      </w:r>
      <w:r>
        <w:t xml:space="preserve"> </w:t>
      </w:r>
      <w:r w:rsidRPr="00C51984">
        <w:t>at</w:t>
      </w:r>
      <w:r>
        <w:t xml:space="preserve"> </w:t>
      </w:r>
      <w:r w:rsidRPr="00C51984">
        <w:t>strife</w:t>
      </w:r>
      <w:r>
        <w:t xml:space="preserve"> </w:t>
      </w:r>
      <w:r w:rsidRPr="00C51984">
        <w:t>you</w:t>
      </w:r>
      <w:r>
        <w:t xml:space="preserve"> </w:t>
      </w:r>
      <w:r w:rsidRPr="00C51984">
        <w:t>laugh;</w:t>
      </w:r>
      <w:r>
        <w:t xml:space="preserve"> </w:t>
      </w:r>
      <w:r w:rsidRPr="00C51984">
        <w:t>and</w:t>
      </w:r>
      <w:r>
        <w:t xml:space="preserve"> </w:t>
      </w:r>
      <w:r w:rsidRPr="00C51984">
        <w:t>are</w:t>
      </w:r>
      <w:r>
        <w:t xml:space="preserve"> </w:t>
      </w:r>
      <w:r w:rsidRPr="00C51984">
        <w:t>glad</w:t>
      </w:r>
      <w:r>
        <w:t xml:space="preserve"> </w:t>
      </w:r>
      <w:r w:rsidRPr="00C51984">
        <w:t>that</w:t>
      </w:r>
      <w:r>
        <w:t xml:space="preserve"> </w:t>
      </w:r>
      <w:r w:rsidRPr="00C51984">
        <w:t>some</w:t>
      </w:r>
      <w:r>
        <w:t xml:space="preserve"> </w:t>
      </w:r>
      <w:r w:rsidRPr="00C51984">
        <w:t>are</w:t>
      </w:r>
      <w:r>
        <w:t xml:space="preserve"> </w:t>
      </w:r>
      <w:r w:rsidRPr="00C51984">
        <w:t>called</w:t>
      </w:r>
      <w:r>
        <w:t xml:space="preserve"> </w:t>
      </w:r>
      <w:r w:rsidRPr="00C51984">
        <w:t>by</w:t>
      </w:r>
      <w:r>
        <w:t xml:space="preserve"> </w:t>
      </w:r>
      <w:r w:rsidRPr="00C51984">
        <w:t>your</w:t>
      </w:r>
      <w:r>
        <w:t xml:space="preserve"> </w:t>
      </w:r>
      <w:r w:rsidRPr="00C51984">
        <w:t>name</w:t>
      </w:r>
      <w:r>
        <w:t xml:space="preserve"> </w:t>
      </w:r>
      <w:r w:rsidRPr="00C51984">
        <w:t>and</w:t>
      </w:r>
      <w:r>
        <w:t xml:space="preserve"> </w:t>
      </w:r>
      <w:r w:rsidRPr="00C51984">
        <w:t>others</w:t>
      </w:r>
      <w:r>
        <w:t xml:space="preserve"> </w:t>
      </w:r>
      <w:r w:rsidRPr="00C51984">
        <w:t>by</w:t>
      </w:r>
      <w:r>
        <w:t xml:space="preserve"> </w:t>
      </w:r>
      <w:r w:rsidRPr="00C51984">
        <w:t>that</w:t>
      </w:r>
      <w:r>
        <w:t xml:space="preserve"> </w:t>
      </w:r>
      <w:r w:rsidRPr="00C51984">
        <w:t>of</w:t>
      </w:r>
      <w:r>
        <w:t xml:space="preserve"> </w:t>
      </w:r>
      <w:r w:rsidRPr="00C51984">
        <w:t>Christ.</w:t>
      </w:r>
      <w:r>
        <w:t xml:space="preserve">  </w:t>
      </w:r>
      <w:r w:rsidRPr="00C51984">
        <w:t>Better</w:t>
      </w:r>
      <w:r>
        <w:t xml:space="preserve"> </w:t>
      </w:r>
      <w:r w:rsidRPr="00C51984">
        <w:t>would</w:t>
      </w:r>
      <w:r>
        <w:t xml:space="preserve"> </w:t>
      </w:r>
      <w:r w:rsidRPr="00C51984">
        <w:t>it</w:t>
      </w:r>
      <w:r>
        <w:t xml:space="preserve"> </w:t>
      </w:r>
      <w:r w:rsidRPr="00C51984">
        <w:t>be</w:t>
      </w:r>
      <w:r>
        <w:t xml:space="preserve"> </w:t>
      </w:r>
      <w:r w:rsidRPr="00C51984">
        <w:t>to</w:t>
      </w:r>
      <w:r>
        <w:t xml:space="preserve"> </w:t>
      </w:r>
      <w:r w:rsidRPr="00C51984">
        <w:t>imitate</w:t>
      </w:r>
      <w:r>
        <w:t xml:space="preserve"> </w:t>
      </w:r>
      <w:r w:rsidRPr="00C51984">
        <w:t>Jonah</w:t>
      </w:r>
      <w:r>
        <w:t xml:space="preserve"> </w:t>
      </w:r>
      <w:r w:rsidRPr="00C51984">
        <w:t>and</w:t>
      </w:r>
      <w:r>
        <w:t xml:space="preserve"> </w:t>
      </w:r>
      <w:r w:rsidRPr="00C51984">
        <w:t>say:</w:t>
      </w:r>
      <w:r>
        <w:t xml:space="preserve"> If it is for my sake that this great tempest is upon you, take me up and cast me forth into the sea.  </w:t>
      </w:r>
      <w:r w:rsidRPr="00C51984">
        <w:t>Jonah</w:t>
      </w:r>
      <w:r>
        <w:t xml:space="preserve"> </w:t>
      </w:r>
      <w:r w:rsidRPr="00C51984">
        <w:t>1:12</w:t>
      </w:r>
      <w:r>
        <w:t xml:space="preserve">  </w:t>
      </w:r>
      <w:r w:rsidRPr="00C51984">
        <w:t>He</w:t>
      </w:r>
      <w:r>
        <w:t xml:space="preserve"> </w:t>
      </w:r>
      <w:r w:rsidRPr="00C51984">
        <w:t>in</w:t>
      </w:r>
      <w:r>
        <w:t xml:space="preserve"> </w:t>
      </w:r>
      <w:r w:rsidRPr="00C51984">
        <w:t>his</w:t>
      </w:r>
      <w:r>
        <w:t xml:space="preserve"> </w:t>
      </w:r>
      <w:r w:rsidRPr="00C51984">
        <w:t>humility</w:t>
      </w:r>
      <w:r>
        <w:t xml:space="preserve"> </w:t>
      </w:r>
      <w:r w:rsidRPr="00C51984">
        <w:t>was</w:t>
      </w:r>
      <w:r>
        <w:t xml:space="preserve"> </w:t>
      </w:r>
      <w:r w:rsidRPr="00C51984">
        <w:t>thrown</w:t>
      </w:r>
      <w:r>
        <w:t xml:space="preserve"> </w:t>
      </w:r>
      <w:r w:rsidRPr="00C51984">
        <w:t>into</w:t>
      </w:r>
      <w:r>
        <w:t xml:space="preserve"> </w:t>
      </w:r>
      <w:r w:rsidRPr="00C51984">
        <w:t>the</w:t>
      </w:r>
      <w:r>
        <w:t xml:space="preserve"> </w:t>
      </w:r>
      <w:r w:rsidRPr="00C51984">
        <w:t>deep</w:t>
      </w:r>
      <w:r>
        <w:t xml:space="preserve"> </w:t>
      </w:r>
      <w:r w:rsidRPr="00C51984">
        <w:t>that</w:t>
      </w:r>
      <w:r>
        <w:t xml:space="preserve"> </w:t>
      </w:r>
      <w:r w:rsidRPr="00C51984">
        <w:t>he</w:t>
      </w:r>
      <w:r>
        <w:t xml:space="preserve"> </w:t>
      </w:r>
      <w:r w:rsidRPr="00C51984">
        <w:t>might</w:t>
      </w:r>
      <w:r>
        <w:t xml:space="preserve"> </w:t>
      </w:r>
      <w:r w:rsidRPr="00C51984">
        <w:t>rise</w:t>
      </w:r>
      <w:r>
        <w:t xml:space="preserve"> </w:t>
      </w:r>
      <w:r w:rsidRPr="00C51984">
        <w:t>again</w:t>
      </w:r>
      <w:r>
        <w:t xml:space="preserve"> </w:t>
      </w:r>
      <w:r w:rsidRPr="00C51984">
        <w:t>in</w:t>
      </w:r>
      <w:r>
        <w:t xml:space="preserve"> </w:t>
      </w:r>
      <w:r w:rsidRPr="00C51984">
        <w:t>glory</w:t>
      </w:r>
      <w:r>
        <w:t xml:space="preserve"> </w:t>
      </w:r>
      <w:r w:rsidRPr="00C51984">
        <w:t>to</w:t>
      </w:r>
      <w:r>
        <w:t xml:space="preserve"> </w:t>
      </w:r>
      <w:r w:rsidRPr="00C51984">
        <w:t>be</w:t>
      </w:r>
      <w:r>
        <w:t xml:space="preserve"> </w:t>
      </w:r>
      <w:r w:rsidRPr="00C51984">
        <w:t>a</w:t>
      </w:r>
      <w:r>
        <w:t xml:space="preserve"> </w:t>
      </w:r>
      <w:r w:rsidRPr="00C51984">
        <w:t>type</w:t>
      </w:r>
      <w:r>
        <w:t xml:space="preserve"> </w:t>
      </w:r>
      <w:r w:rsidRPr="00C51984">
        <w:t>of</w:t>
      </w:r>
      <w:r>
        <w:t xml:space="preserve"> </w:t>
      </w:r>
      <w:r w:rsidRPr="00C51984">
        <w:t>the</w:t>
      </w:r>
      <w:r>
        <w:t xml:space="preserve"> </w:t>
      </w:r>
      <w:r w:rsidRPr="00C51984">
        <w:t>Lord.</w:t>
      </w:r>
      <w:r>
        <w:t xml:space="preserve">  </w:t>
      </w:r>
      <w:r w:rsidRPr="00C51984">
        <w:t>Matthew</w:t>
      </w:r>
      <w:r>
        <w:t xml:space="preserve"> </w:t>
      </w:r>
      <w:r w:rsidRPr="00C51984">
        <w:t>12:39-40</w:t>
      </w:r>
      <w:r>
        <w:t xml:space="preserve">  </w:t>
      </w:r>
      <w:r w:rsidRPr="00C51984">
        <w:t>But</w:t>
      </w:r>
      <w:r>
        <w:t xml:space="preserve"> </w:t>
      </w:r>
      <w:r w:rsidRPr="00C51984">
        <w:t>you</w:t>
      </w:r>
      <w:r>
        <w:t xml:space="preserve"> </w:t>
      </w:r>
      <w:r w:rsidRPr="00C51984">
        <w:t>are</w:t>
      </w:r>
      <w:r>
        <w:t xml:space="preserve"> </w:t>
      </w:r>
      <w:r w:rsidRPr="00C51984">
        <w:t>lifted</w:t>
      </w:r>
      <w:r>
        <w:t xml:space="preserve"> </w:t>
      </w:r>
      <w:r w:rsidRPr="00C51984">
        <w:t>up</w:t>
      </w:r>
      <w:r>
        <w:t xml:space="preserve"> </w:t>
      </w:r>
      <w:r w:rsidRPr="00C51984">
        <w:t>in</w:t>
      </w:r>
      <w:r>
        <w:t xml:space="preserve"> </w:t>
      </w:r>
      <w:r w:rsidRPr="00C51984">
        <w:t>your</w:t>
      </w:r>
      <w:r>
        <w:t xml:space="preserve"> </w:t>
      </w:r>
      <w:r w:rsidRPr="00C51984">
        <w:t>pride</w:t>
      </w:r>
      <w:r>
        <w:t xml:space="preserve"> </w:t>
      </w:r>
      <w:r w:rsidRPr="00C51984">
        <w:t>to</w:t>
      </w:r>
      <w:r>
        <w:t xml:space="preserve"> </w:t>
      </w:r>
      <w:r w:rsidRPr="00C51984">
        <w:t>the</w:t>
      </w:r>
      <w:r>
        <w:t xml:space="preserve"> </w:t>
      </w:r>
      <w:r w:rsidRPr="00C51984">
        <w:t>stars,</w:t>
      </w:r>
      <w:r>
        <w:t xml:space="preserve"> </w:t>
      </w:r>
      <w:r w:rsidRPr="00C51984">
        <w:t>only</w:t>
      </w:r>
      <w:r>
        <w:t xml:space="preserve"> </w:t>
      </w:r>
      <w:r w:rsidRPr="00C51984">
        <w:t>that</w:t>
      </w:r>
      <w:r>
        <w:t xml:space="preserve"> </w:t>
      </w:r>
      <w:r w:rsidRPr="00C51984">
        <w:t>of</w:t>
      </w:r>
      <w:r>
        <w:t xml:space="preserve"> </w:t>
      </w:r>
      <w:r w:rsidRPr="00C51984">
        <w:t>you</w:t>
      </w:r>
      <w:r>
        <w:t xml:space="preserve"> </w:t>
      </w:r>
      <w:r w:rsidRPr="00C51984">
        <w:t>too</w:t>
      </w:r>
      <w:r>
        <w:t xml:space="preserve"> </w:t>
      </w:r>
      <w:r w:rsidRPr="00C51984">
        <w:t>Jesus</w:t>
      </w:r>
      <w:r>
        <w:t xml:space="preserve"> </w:t>
      </w:r>
      <w:r w:rsidRPr="00C51984">
        <w:t>may</w:t>
      </w:r>
      <w:r>
        <w:t xml:space="preserve"> </w:t>
      </w:r>
      <w:r w:rsidRPr="00C51984">
        <w:t>say:</w:t>
      </w:r>
      <w:r>
        <w:t xml:space="preserve"> I beheld </w:t>
      </w:r>
      <w:r w:rsidRPr="00C51984">
        <w:t>Satan</w:t>
      </w:r>
      <w:r>
        <w:t xml:space="preserve"> as lightning fall from heaven.  </w:t>
      </w:r>
      <w:r w:rsidRPr="00C51984">
        <w:t>Luke</w:t>
      </w:r>
      <w:r>
        <w:t xml:space="preserve"> </w:t>
      </w:r>
      <w:r w:rsidRPr="00C51984">
        <w:t>10:18</w:t>
      </w:r>
      <w:r>
        <w:t>”</w:t>
      </w:r>
    </w:p>
    <w:p w:rsidR="00BC21F7" w:rsidRDefault="00BC21F7" w:rsidP="001978F4">
      <w:pPr>
        <w:pStyle w:val="Endnote"/>
      </w:pPr>
      <w:r>
        <w:t xml:space="preserve">St. </w:t>
      </w:r>
      <w:r w:rsidRPr="00184837">
        <w:t>Jerome</w:t>
      </w:r>
      <w:r>
        <w:t xml:space="preserve"> (347-420), </w:t>
      </w:r>
      <w:r w:rsidRPr="000F2F38">
        <w:rPr>
          <w:i/>
          <w:iCs/>
          <w:u w:val="single"/>
        </w:rPr>
        <w:t>The Dialogue Against the Luciferians</w:t>
      </w:r>
      <w:r>
        <w:t>, paragraph 15:</w:t>
      </w:r>
    </w:p>
    <w:p w:rsidR="00BC21F7" w:rsidRDefault="00BC21F7" w:rsidP="001978F4">
      <w:pPr>
        <w:pStyle w:val="Endnote"/>
      </w:pPr>
      <w:r>
        <w:t xml:space="preserve">“ </w:t>
      </w:r>
      <w:r w:rsidRPr="000F2F38">
        <w:t>But,</w:t>
      </w:r>
      <w:r>
        <w:t xml:space="preserve"> </w:t>
      </w:r>
      <w:r w:rsidRPr="000F2F38">
        <w:t>as</w:t>
      </w:r>
      <w:r>
        <w:t xml:space="preserve"> </w:t>
      </w:r>
      <w:r w:rsidRPr="000F2F38">
        <w:t>it</w:t>
      </w:r>
      <w:r>
        <w:t xml:space="preserve"> </w:t>
      </w:r>
      <w:r w:rsidRPr="000F2F38">
        <w:t>is,</w:t>
      </w:r>
      <w:r>
        <w:t xml:space="preserve"> </w:t>
      </w:r>
      <w:r w:rsidRPr="000F2F38">
        <w:t>frequently</w:t>
      </w:r>
      <w:r>
        <w:t xml:space="preserve"> </w:t>
      </w:r>
      <w:r w:rsidRPr="000F2F38">
        <w:t>in</w:t>
      </w:r>
      <w:r>
        <w:t xml:space="preserve"> </w:t>
      </w:r>
      <w:r w:rsidRPr="000F2F38">
        <w:t>my</w:t>
      </w:r>
      <w:r>
        <w:t xml:space="preserve"> </w:t>
      </w:r>
      <w:r w:rsidRPr="000F2F38">
        <w:t>prayers</w:t>
      </w:r>
      <w:r>
        <w:t xml:space="preserve"> </w:t>
      </w:r>
      <w:r w:rsidRPr="000F2F38">
        <w:t>I</w:t>
      </w:r>
      <w:r>
        <w:t xml:space="preserve"> </w:t>
      </w:r>
      <w:r w:rsidRPr="000F2F38">
        <w:t>am</w:t>
      </w:r>
      <w:r>
        <w:t xml:space="preserve"> </w:t>
      </w:r>
      <w:r w:rsidRPr="000F2F38">
        <w:t>either</w:t>
      </w:r>
      <w:r>
        <w:t xml:space="preserve"> </w:t>
      </w:r>
      <w:r w:rsidRPr="000F2F38">
        <w:t>walking</w:t>
      </w:r>
      <w:r>
        <w:t xml:space="preserve"> </w:t>
      </w:r>
      <w:r w:rsidRPr="000F2F38">
        <w:t>in</w:t>
      </w:r>
      <w:r>
        <w:t xml:space="preserve"> </w:t>
      </w:r>
      <w:r w:rsidRPr="000F2F38">
        <w:t>the</w:t>
      </w:r>
      <w:r>
        <w:t xml:space="preserve"> </w:t>
      </w:r>
      <w:r w:rsidRPr="000F2F38">
        <w:t>arcades,</w:t>
      </w:r>
      <w:r>
        <w:t xml:space="preserve"> </w:t>
      </w:r>
      <w:r w:rsidRPr="000F2F38">
        <w:t>or</w:t>
      </w:r>
      <w:r>
        <w:t xml:space="preserve"> </w:t>
      </w:r>
      <w:r w:rsidRPr="000F2F38">
        <w:t>calculating</w:t>
      </w:r>
      <w:r>
        <w:t xml:space="preserve"> </w:t>
      </w:r>
      <w:r w:rsidRPr="000F2F38">
        <w:t>my</w:t>
      </w:r>
      <w:r>
        <w:t xml:space="preserve"> </w:t>
      </w:r>
      <w:r w:rsidRPr="000F2F38">
        <w:t>interest,</w:t>
      </w:r>
      <w:r>
        <w:t xml:space="preserve"> </w:t>
      </w:r>
      <w:r w:rsidRPr="000F2F38">
        <w:t>or</w:t>
      </w:r>
      <w:r>
        <w:t xml:space="preserve"> </w:t>
      </w:r>
      <w:r w:rsidRPr="000F2F38">
        <w:t>am</w:t>
      </w:r>
      <w:r>
        <w:t xml:space="preserve"> </w:t>
      </w:r>
      <w:r w:rsidRPr="000F2F38">
        <w:t>carried</w:t>
      </w:r>
      <w:r>
        <w:t xml:space="preserve"> </w:t>
      </w:r>
      <w:r w:rsidRPr="000F2F38">
        <w:t>away</w:t>
      </w:r>
      <w:r>
        <w:t xml:space="preserve"> </w:t>
      </w:r>
      <w:r w:rsidRPr="000F2F38">
        <w:t>by</w:t>
      </w:r>
      <w:r>
        <w:t xml:space="preserve"> </w:t>
      </w:r>
      <w:r w:rsidRPr="000F2F38">
        <w:t>base</w:t>
      </w:r>
      <w:r>
        <w:t xml:space="preserve"> </w:t>
      </w:r>
      <w:r w:rsidRPr="000F2F38">
        <w:t>thoughts,</w:t>
      </w:r>
      <w:r>
        <w:t xml:space="preserve"> </w:t>
      </w:r>
      <w:r w:rsidRPr="000F2F38">
        <w:t>so</w:t>
      </w:r>
      <w:r>
        <w:t xml:space="preserve"> </w:t>
      </w:r>
      <w:r w:rsidRPr="000F2F38">
        <w:t>as</w:t>
      </w:r>
      <w:r>
        <w:t xml:space="preserve"> </w:t>
      </w:r>
      <w:r w:rsidRPr="000F2F38">
        <w:t>to</w:t>
      </w:r>
      <w:r>
        <w:t xml:space="preserve"> </w:t>
      </w:r>
      <w:r w:rsidRPr="000F2F38">
        <w:t>be</w:t>
      </w:r>
      <w:r>
        <w:t xml:space="preserve"> </w:t>
      </w:r>
      <w:r w:rsidRPr="000F2F38">
        <w:t>occupied</w:t>
      </w:r>
      <w:r>
        <w:t xml:space="preserve"> </w:t>
      </w:r>
      <w:r w:rsidRPr="000F2F38">
        <w:t>with</w:t>
      </w:r>
      <w:r>
        <w:t xml:space="preserve"> </w:t>
      </w:r>
      <w:r w:rsidRPr="000F2F38">
        <w:t>things</w:t>
      </w:r>
      <w:r>
        <w:t xml:space="preserve"> </w:t>
      </w:r>
      <w:r w:rsidRPr="000F2F38">
        <w:t>the</w:t>
      </w:r>
      <w:r>
        <w:t xml:space="preserve"> </w:t>
      </w:r>
      <w:r w:rsidRPr="000F2F38">
        <w:t>mere</w:t>
      </w:r>
      <w:r>
        <w:t xml:space="preserve"> </w:t>
      </w:r>
      <w:r w:rsidRPr="000F2F38">
        <w:t>mention</w:t>
      </w:r>
      <w:r>
        <w:t xml:space="preserve"> </w:t>
      </w:r>
      <w:r w:rsidRPr="000F2F38">
        <w:t>of</w:t>
      </w:r>
      <w:r>
        <w:t xml:space="preserve"> </w:t>
      </w:r>
      <w:r w:rsidRPr="000F2F38">
        <w:t>which</w:t>
      </w:r>
      <w:r>
        <w:t xml:space="preserve"> </w:t>
      </w:r>
      <w:r w:rsidRPr="000F2F38">
        <w:t>makes</w:t>
      </w:r>
      <w:r>
        <w:t xml:space="preserve"> </w:t>
      </w:r>
      <w:r w:rsidRPr="000F2F38">
        <w:t>me</w:t>
      </w:r>
      <w:r>
        <w:t xml:space="preserve"> </w:t>
      </w:r>
      <w:r w:rsidRPr="000F2F38">
        <w:t>blush.</w:t>
      </w:r>
      <w:r>
        <w:t xml:space="preserve">  </w:t>
      </w:r>
      <w:r w:rsidRPr="000F2F38">
        <w:t>Where</w:t>
      </w:r>
      <w:r>
        <w:t xml:space="preserve"> </w:t>
      </w:r>
      <w:r w:rsidRPr="000F2F38">
        <w:t>is</w:t>
      </w:r>
      <w:r>
        <w:t xml:space="preserve"> </w:t>
      </w:r>
      <w:r w:rsidRPr="000F2F38">
        <w:t>our</w:t>
      </w:r>
      <w:r>
        <w:t xml:space="preserve"> </w:t>
      </w:r>
      <w:r w:rsidRPr="000F2F38">
        <w:t>faith?</w:t>
      </w:r>
      <w:r>
        <w:t xml:space="preserve">  </w:t>
      </w:r>
      <w:r w:rsidRPr="000F2F38">
        <w:t>Are</w:t>
      </w:r>
      <w:r>
        <w:t xml:space="preserve"> </w:t>
      </w:r>
      <w:r w:rsidRPr="000F2F38">
        <w:t>we</w:t>
      </w:r>
      <w:r>
        <w:t xml:space="preserve"> </w:t>
      </w:r>
      <w:r w:rsidRPr="000F2F38">
        <w:t>to</w:t>
      </w:r>
      <w:r>
        <w:t xml:space="preserve"> </w:t>
      </w:r>
      <w:r w:rsidRPr="000F2F38">
        <w:t>suppose</w:t>
      </w:r>
      <w:r>
        <w:t xml:space="preserve"> </w:t>
      </w:r>
      <w:r w:rsidRPr="000F2F38">
        <w:t>that</w:t>
      </w:r>
      <w:r>
        <w:t xml:space="preserve"> </w:t>
      </w:r>
      <w:r w:rsidRPr="000F2F38">
        <w:t>it</w:t>
      </w:r>
      <w:r>
        <w:t xml:space="preserve"> </w:t>
      </w:r>
      <w:r w:rsidRPr="000F2F38">
        <w:t>was</w:t>
      </w:r>
      <w:r>
        <w:t xml:space="preserve"> </w:t>
      </w:r>
      <w:r w:rsidRPr="000F2F38">
        <w:t>thus</w:t>
      </w:r>
      <w:r>
        <w:t xml:space="preserve"> </w:t>
      </w:r>
      <w:r w:rsidRPr="000F2F38">
        <w:t>that</w:t>
      </w:r>
      <w:r>
        <w:t xml:space="preserve"> </w:t>
      </w:r>
      <w:r w:rsidRPr="000F2F38">
        <w:t>Jonah</w:t>
      </w:r>
      <w:r>
        <w:t xml:space="preserve"> </w:t>
      </w:r>
      <w:r w:rsidRPr="000F2F38">
        <w:t>prayed?</w:t>
      </w:r>
      <w:r>
        <w:t xml:space="preserve">  </w:t>
      </w:r>
      <w:r w:rsidRPr="000F2F38">
        <w:t>Or</w:t>
      </w:r>
      <w:r>
        <w:t xml:space="preserve"> </w:t>
      </w:r>
      <w:r w:rsidRPr="000F2F38">
        <w:t>the</w:t>
      </w:r>
      <w:r>
        <w:t xml:space="preserve"> </w:t>
      </w:r>
      <w:r w:rsidRPr="000F2F38">
        <w:t>three</w:t>
      </w:r>
      <w:r>
        <w:t xml:space="preserve"> </w:t>
      </w:r>
      <w:r w:rsidRPr="000F2F38">
        <w:t>youths?</w:t>
      </w:r>
      <w:r>
        <w:t xml:space="preserve">  </w:t>
      </w:r>
      <w:r w:rsidRPr="000F2F38">
        <w:t>Or</w:t>
      </w:r>
      <w:r>
        <w:t xml:space="preserve"> </w:t>
      </w:r>
      <w:r w:rsidRPr="000F2F38">
        <w:t>Daniel</w:t>
      </w:r>
      <w:r>
        <w:t xml:space="preserve"> </w:t>
      </w:r>
      <w:r w:rsidRPr="000F2F38">
        <w:t>in</w:t>
      </w:r>
      <w:r>
        <w:t xml:space="preserve"> </w:t>
      </w:r>
      <w:r w:rsidRPr="000F2F38">
        <w:t>the</w:t>
      </w:r>
      <w:r>
        <w:t xml:space="preserve"> </w:t>
      </w:r>
      <w:r w:rsidRPr="000F2F38">
        <w:t>lion's</w:t>
      </w:r>
      <w:r>
        <w:t xml:space="preserve"> </w:t>
      </w:r>
      <w:r w:rsidRPr="000F2F38">
        <w:t>den?</w:t>
      </w:r>
      <w:r>
        <w:t xml:space="preserve">  </w:t>
      </w:r>
      <w:r w:rsidRPr="000F2F38">
        <w:t>Or</w:t>
      </w:r>
      <w:r>
        <w:t xml:space="preserve"> </w:t>
      </w:r>
      <w:r w:rsidRPr="000F2F38">
        <w:t>the</w:t>
      </w:r>
      <w:r>
        <w:t xml:space="preserve"> </w:t>
      </w:r>
      <w:r w:rsidRPr="000F2F38">
        <w:t>robber</w:t>
      </w:r>
      <w:r>
        <w:t xml:space="preserve"> </w:t>
      </w:r>
      <w:r w:rsidRPr="000F2F38">
        <w:t>on</w:t>
      </w:r>
      <w:r>
        <w:t xml:space="preserve"> </w:t>
      </w:r>
      <w:r w:rsidRPr="000F2F38">
        <w:t>the</w:t>
      </w:r>
      <w:r>
        <w:t xml:space="preserve"> </w:t>
      </w:r>
      <w:r w:rsidRPr="000F2F38">
        <w:t>cross?</w:t>
      </w:r>
      <w:r>
        <w:t>”</w:t>
      </w:r>
    </w:p>
    <w:p w:rsidR="00BC21F7" w:rsidRDefault="00BC21F7" w:rsidP="001978F4">
      <w:pPr>
        <w:pStyle w:val="Endnote"/>
      </w:pPr>
      <w:r w:rsidRPr="000F2F38">
        <w:t>http://www.newadvent.org/fathers/3005.htm</w:t>
      </w:r>
    </w:p>
    <w:p w:rsidR="00BC21F7" w:rsidRDefault="00BC21F7" w:rsidP="001978F4">
      <w:pPr>
        <w:pStyle w:val="Endnote"/>
      </w:pPr>
      <w:r>
        <w:t xml:space="preserve">St. </w:t>
      </w:r>
      <w:r w:rsidRPr="00184837">
        <w:t>Jerome</w:t>
      </w:r>
      <w:r>
        <w:t xml:space="preserve"> (347-420), </w:t>
      </w:r>
      <w:r w:rsidRPr="00216F73">
        <w:rPr>
          <w:i/>
          <w:iCs/>
          <w:u w:val="single"/>
        </w:rPr>
        <w:t>Against the Pelagians</w:t>
      </w:r>
      <w:r w:rsidRPr="004E4F7B">
        <w:t xml:space="preserve"> (Book II),</w:t>
      </w:r>
      <w:r>
        <w:t xml:space="preserve"> paragraph 23:</w:t>
      </w:r>
    </w:p>
    <w:p w:rsidR="00BC21F7" w:rsidRDefault="00BC21F7" w:rsidP="001978F4">
      <w:pPr>
        <w:pStyle w:val="Endnote"/>
      </w:pPr>
      <w:r>
        <w:t>“</w:t>
      </w:r>
      <w:r w:rsidRPr="00216F73">
        <w:t>Jonah</w:t>
      </w:r>
      <w:r>
        <w:t xml:space="preserve"> </w:t>
      </w:r>
      <w:r w:rsidRPr="00216F73">
        <w:t>i.</w:t>
      </w:r>
      <w:r>
        <w:t xml:space="preserve"> </w:t>
      </w:r>
      <w:r w:rsidRPr="00216F73">
        <w:t>14.</w:t>
      </w:r>
      <w:r>
        <w:t xml:space="preserve">  </w:t>
      </w:r>
      <w:r w:rsidRPr="00216F73">
        <w:t>The</w:t>
      </w:r>
      <w:r>
        <w:t xml:space="preserve"> </w:t>
      </w:r>
      <w:r w:rsidRPr="00216F73">
        <w:t>sailors</w:t>
      </w:r>
      <w:r>
        <w:t xml:space="preserve"> </w:t>
      </w:r>
      <w:r w:rsidRPr="00216F73">
        <w:t>confess</w:t>
      </w:r>
      <w:r>
        <w:t xml:space="preserve"> </w:t>
      </w:r>
      <w:r w:rsidRPr="00216F73">
        <w:t>that</w:t>
      </w:r>
      <w:r>
        <w:t xml:space="preserve"> </w:t>
      </w:r>
      <w:r w:rsidRPr="00216F73">
        <w:t>God</w:t>
      </w:r>
      <w:r>
        <w:t xml:space="preserve"> </w:t>
      </w:r>
      <w:r w:rsidRPr="00216F73">
        <w:t>is</w:t>
      </w:r>
      <w:r>
        <w:t xml:space="preserve"> </w:t>
      </w:r>
      <w:r w:rsidRPr="00216F73">
        <w:t>just</w:t>
      </w:r>
      <w:r>
        <w:t xml:space="preserve"> </w:t>
      </w:r>
      <w:r w:rsidRPr="00216F73">
        <w:t>in</w:t>
      </w:r>
      <w:r>
        <w:t xml:space="preserve"> </w:t>
      </w:r>
      <w:r w:rsidRPr="00216F73">
        <w:t>raising</w:t>
      </w:r>
      <w:r>
        <w:t xml:space="preserve"> </w:t>
      </w:r>
      <w:r w:rsidRPr="00216F73">
        <w:t>the</w:t>
      </w:r>
      <w:r>
        <w:t xml:space="preserve"> </w:t>
      </w:r>
      <w:r w:rsidRPr="00216F73">
        <w:t>storm.</w:t>
      </w:r>
      <w:r>
        <w:t>”</w:t>
      </w:r>
    </w:p>
    <w:p w:rsidR="00BC21F7" w:rsidRDefault="00BC21F7" w:rsidP="001978F4">
      <w:pPr>
        <w:pStyle w:val="Endnote"/>
      </w:pPr>
      <w:r w:rsidRPr="004E4F7B">
        <w:t>http://www.newadvent.org/fathers/30112.htm</w:t>
      </w:r>
    </w:p>
    <w:p w:rsidR="00BC21F7" w:rsidRDefault="00BC21F7" w:rsidP="001978F4">
      <w:pPr>
        <w:pStyle w:val="Endnote"/>
      </w:pPr>
      <w:r>
        <w:t xml:space="preserve">St. </w:t>
      </w:r>
      <w:r w:rsidRPr="00184837">
        <w:t>Jerome</w:t>
      </w:r>
      <w:r>
        <w:t xml:space="preserve"> (347-420), </w:t>
      </w:r>
      <w:r w:rsidRPr="00216F73">
        <w:rPr>
          <w:i/>
          <w:iCs/>
          <w:u w:val="single"/>
        </w:rPr>
        <w:t>Against the Pelagians</w:t>
      </w:r>
      <w:r w:rsidRPr="00216F73">
        <w:t xml:space="preserve"> (Book III)</w:t>
      </w:r>
      <w:r>
        <w:t>, paragraph 6e, and 17a:</w:t>
      </w:r>
    </w:p>
    <w:p w:rsidR="00BC21F7" w:rsidRDefault="00BC21F7" w:rsidP="001978F4">
      <w:pPr>
        <w:pStyle w:val="Endnote"/>
      </w:pPr>
      <w:r>
        <w:t>6e.  “</w:t>
      </w:r>
      <w:r w:rsidRPr="00216F73">
        <w:t>For</w:t>
      </w:r>
      <w:r>
        <w:t xml:space="preserve"> </w:t>
      </w:r>
      <w:r w:rsidRPr="00216F73">
        <w:t>Adam</w:t>
      </w:r>
      <w:r>
        <w:t xml:space="preserve"> </w:t>
      </w:r>
      <w:r w:rsidRPr="00216F73">
        <w:t>did</w:t>
      </w:r>
      <w:r>
        <w:t xml:space="preserve"> </w:t>
      </w:r>
      <w:r w:rsidRPr="00216F73">
        <w:t>not</w:t>
      </w:r>
      <w:r>
        <w:t xml:space="preserve"> </w:t>
      </w:r>
      <w:r w:rsidRPr="00216F73">
        <w:t>sin</w:t>
      </w:r>
      <w:r>
        <w:t xml:space="preserve"> </w:t>
      </w:r>
      <w:r w:rsidRPr="00216F73">
        <w:t>because</w:t>
      </w:r>
      <w:r>
        <w:t xml:space="preserve"> </w:t>
      </w:r>
      <w:r w:rsidRPr="00216F73">
        <w:t>God</w:t>
      </w:r>
      <w:r>
        <w:t xml:space="preserve"> </w:t>
      </w:r>
      <w:r w:rsidRPr="00216F73">
        <w:t>knew</w:t>
      </w:r>
      <w:r>
        <w:t xml:space="preserve"> </w:t>
      </w:r>
      <w:r w:rsidRPr="00216F73">
        <w:t>that</w:t>
      </w:r>
      <w:r>
        <w:t xml:space="preserve"> </w:t>
      </w:r>
      <w:r w:rsidRPr="00216F73">
        <w:t>he</w:t>
      </w:r>
      <w:r>
        <w:t xml:space="preserve"> </w:t>
      </w:r>
      <w:r w:rsidRPr="00216F73">
        <w:t>would</w:t>
      </w:r>
      <w:r>
        <w:t xml:space="preserve"> </w:t>
      </w:r>
      <w:r w:rsidRPr="00216F73">
        <w:t>do</w:t>
      </w:r>
      <w:r>
        <w:t xml:space="preserve"> </w:t>
      </w:r>
      <w:r w:rsidRPr="00216F73">
        <w:t>so;</w:t>
      </w:r>
      <w:r>
        <w:t xml:space="preserve"> </w:t>
      </w:r>
      <w:r w:rsidRPr="00216F73">
        <w:t>but</w:t>
      </w:r>
      <w:r>
        <w:t xml:space="preserve"> </w:t>
      </w:r>
      <w:r w:rsidRPr="00216F73">
        <w:t>God</w:t>
      </w:r>
      <w:r>
        <w:t xml:space="preserve"> </w:t>
      </w:r>
      <w:r w:rsidRPr="00216F73">
        <w:t>inasmuch</w:t>
      </w:r>
      <w:r>
        <w:t xml:space="preserve"> </w:t>
      </w:r>
      <w:r w:rsidRPr="00216F73">
        <w:t>as</w:t>
      </w:r>
      <w:r>
        <w:t xml:space="preserve"> </w:t>
      </w:r>
      <w:r w:rsidRPr="00216F73">
        <w:t>He</w:t>
      </w:r>
      <w:r>
        <w:t xml:space="preserve"> </w:t>
      </w:r>
      <w:r w:rsidRPr="00216F73">
        <w:t>is</w:t>
      </w:r>
      <w:r>
        <w:t xml:space="preserve"> </w:t>
      </w:r>
      <w:r w:rsidRPr="00216F73">
        <w:t>God,</w:t>
      </w:r>
      <w:r>
        <w:t xml:space="preserve"> </w:t>
      </w:r>
      <w:r w:rsidRPr="00216F73">
        <w:t>foreknew</w:t>
      </w:r>
      <w:r>
        <w:t xml:space="preserve"> </w:t>
      </w:r>
      <w:r w:rsidRPr="00216F73">
        <w:t>what</w:t>
      </w:r>
      <w:r>
        <w:t xml:space="preserve"> </w:t>
      </w:r>
      <w:r w:rsidRPr="00216F73">
        <w:t>Adam</w:t>
      </w:r>
      <w:r>
        <w:t xml:space="preserve"> </w:t>
      </w:r>
      <w:r w:rsidRPr="00216F73">
        <w:t>would</w:t>
      </w:r>
      <w:r>
        <w:t xml:space="preserve"> </w:t>
      </w:r>
      <w:r w:rsidRPr="00216F73">
        <w:t>do</w:t>
      </w:r>
      <w:r>
        <w:t xml:space="preserve"> </w:t>
      </w:r>
      <w:r w:rsidRPr="00216F73">
        <w:t>of</w:t>
      </w:r>
      <w:r>
        <w:t xml:space="preserve"> </w:t>
      </w:r>
      <w:r w:rsidRPr="00216F73">
        <w:t>his</w:t>
      </w:r>
      <w:r>
        <w:t xml:space="preserve"> </w:t>
      </w:r>
      <w:r w:rsidRPr="00216F73">
        <w:t>own</w:t>
      </w:r>
      <w:r>
        <w:t xml:space="preserve"> </w:t>
      </w:r>
      <w:r w:rsidRPr="00216F73">
        <w:t>free</w:t>
      </w:r>
      <w:r>
        <w:t xml:space="preserve"> </w:t>
      </w:r>
      <w:r w:rsidRPr="00216F73">
        <w:t>choice.</w:t>
      </w:r>
      <w:r>
        <w:t xml:space="preserve">  </w:t>
      </w:r>
      <w:r w:rsidRPr="00216F73">
        <w:t>You</w:t>
      </w:r>
      <w:r>
        <w:t xml:space="preserve"> </w:t>
      </w:r>
      <w:r w:rsidRPr="00216F73">
        <w:t>may</w:t>
      </w:r>
      <w:r>
        <w:t xml:space="preserve"> </w:t>
      </w:r>
      <w:r w:rsidRPr="00216F73">
        <w:t>as</w:t>
      </w:r>
      <w:r>
        <w:t xml:space="preserve"> </w:t>
      </w:r>
      <w:r w:rsidRPr="00216F73">
        <w:t>well</w:t>
      </w:r>
      <w:r>
        <w:t xml:space="preserve"> </w:t>
      </w:r>
      <w:r w:rsidRPr="00216F73">
        <w:t>accuse</w:t>
      </w:r>
      <w:r>
        <w:t xml:space="preserve"> </w:t>
      </w:r>
      <w:r w:rsidRPr="00216F73">
        <w:t>God</w:t>
      </w:r>
      <w:r>
        <w:t xml:space="preserve"> </w:t>
      </w:r>
      <w:r w:rsidRPr="00216F73">
        <w:t>of</w:t>
      </w:r>
      <w:r>
        <w:t xml:space="preserve"> </w:t>
      </w:r>
      <w:r w:rsidRPr="00216F73">
        <w:t>falsehood</w:t>
      </w:r>
      <w:r>
        <w:t xml:space="preserve"> </w:t>
      </w:r>
      <w:r w:rsidRPr="00216F73">
        <w:t>because</w:t>
      </w:r>
      <w:r>
        <w:t xml:space="preserve"> </w:t>
      </w:r>
      <w:r w:rsidRPr="00216F73">
        <w:t>He</w:t>
      </w:r>
      <w:r>
        <w:t xml:space="preserve"> </w:t>
      </w:r>
      <w:r w:rsidRPr="00216F73">
        <w:t>said</w:t>
      </w:r>
      <w:r>
        <w:t xml:space="preserve"> </w:t>
      </w:r>
      <w:r w:rsidRPr="00216F73">
        <w:t>by</w:t>
      </w:r>
      <w:r>
        <w:t xml:space="preserve"> </w:t>
      </w:r>
      <w:r w:rsidRPr="00216F73">
        <w:t>the</w:t>
      </w:r>
      <w:r>
        <w:t xml:space="preserve"> </w:t>
      </w:r>
      <w:r w:rsidRPr="00216F73">
        <w:t>mouth</w:t>
      </w:r>
      <w:r>
        <w:t xml:space="preserve"> </w:t>
      </w:r>
      <w:r w:rsidRPr="00216F73">
        <w:t>of</w:t>
      </w:r>
      <w:r>
        <w:t xml:space="preserve"> </w:t>
      </w:r>
      <w:r w:rsidRPr="00216F73">
        <w:t>Jonah:</w:t>
      </w:r>
      <w:r>
        <w:t xml:space="preserve"> ‘Yet three days, and Nineveh shall be overthrown.’  </w:t>
      </w:r>
      <w:r w:rsidRPr="00216F73">
        <w:t>But</w:t>
      </w:r>
      <w:r>
        <w:t xml:space="preserve"> </w:t>
      </w:r>
      <w:r w:rsidRPr="00216F73">
        <w:t>God</w:t>
      </w:r>
      <w:r>
        <w:t xml:space="preserve"> </w:t>
      </w:r>
      <w:r w:rsidRPr="00216F73">
        <w:t>will</w:t>
      </w:r>
      <w:r>
        <w:t xml:space="preserve"> </w:t>
      </w:r>
      <w:r w:rsidRPr="00216F73">
        <w:t>reply</w:t>
      </w:r>
      <w:r>
        <w:t xml:space="preserve"> </w:t>
      </w:r>
      <w:r w:rsidRPr="00216F73">
        <w:t>by</w:t>
      </w:r>
      <w:r>
        <w:t xml:space="preserve"> </w:t>
      </w:r>
      <w:r w:rsidRPr="00216F73">
        <w:t>the</w:t>
      </w:r>
      <w:r>
        <w:t xml:space="preserve"> </w:t>
      </w:r>
      <w:r w:rsidRPr="00216F73">
        <w:t>mouth</w:t>
      </w:r>
      <w:r>
        <w:t xml:space="preserve"> </w:t>
      </w:r>
      <w:r w:rsidRPr="00216F73">
        <w:t>of</w:t>
      </w:r>
      <w:r>
        <w:t xml:space="preserve"> </w:t>
      </w:r>
      <w:r w:rsidRPr="00216F73">
        <w:t>Jeremiah,</w:t>
      </w:r>
      <w:r>
        <w:t xml:space="preserve">  </w:t>
      </w:r>
      <w:r w:rsidRPr="00216F73">
        <w:t>Jeremiah</w:t>
      </w:r>
      <w:r>
        <w:t xml:space="preserve"> </w:t>
      </w:r>
      <w:r w:rsidRPr="00216F73">
        <w:t>18:7-8</w:t>
      </w:r>
      <w:r>
        <w:t xml:space="preserve">  ‘At what instant I shall speak concerning a nation, and concerning a kingdom, to pluck up, and to break down, and to destroy it; if that nation, concerning which I have spoken, turn from their </w:t>
      </w:r>
      <w:r w:rsidRPr="00216F73">
        <w:t>evil</w:t>
      </w:r>
      <w:r>
        <w:t xml:space="preserve">, I will repent of the </w:t>
      </w:r>
      <w:r w:rsidRPr="00216F73">
        <w:t>evil</w:t>
      </w:r>
      <w:r>
        <w:t xml:space="preserve"> that I thought to do unto them. And at what instant I shall speak concerning a nation, and concerning a kingdom, to build and to plant it; if it do </w:t>
      </w:r>
      <w:r w:rsidRPr="00216F73">
        <w:t>evil</w:t>
      </w:r>
      <w:r>
        <w:t xml:space="preserve"> in my sight, that it </w:t>
      </w:r>
      <w:r w:rsidRPr="00216F73">
        <w:t>obey</w:t>
      </w:r>
      <w:r>
        <w:t xml:space="preserve"> not my voice, then I will repent of the good, wherewith I said I would benefit them.’  </w:t>
      </w:r>
      <w:r w:rsidRPr="00216F73">
        <w:t>Jonah,</w:t>
      </w:r>
      <w:r>
        <w:t xml:space="preserve"> </w:t>
      </w:r>
      <w:r w:rsidRPr="00216F73">
        <w:t>on</w:t>
      </w:r>
      <w:r>
        <w:t xml:space="preserve"> </w:t>
      </w:r>
      <w:r w:rsidRPr="00216F73">
        <w:t>a</w:t>
      </w:r>
      <w:r>
        <w:t xml:space="preserve"> </w:t>
      </w:r>
      <w:r w:rsidRPr="00216F73">
        <w:t>certain</w:t>
      </w:r>
      <w:r>
        <w:t xml:space="preserve"> </w:t>
      </w:r>
      <w:r w:rsidRPr="00216F73">
        <w:t>occasion,</w:t>
      </w:r>
      <w:r>
        <w:t xml:space="preserve"> </w:t>
      </w:r>
      <w:r w:rsidRPr="00216F73">
        <w:t>was</w:t>
      </w:r>
      <w:r>
        <w:t xml:space="preserve"> </w:t>
      </w:r>
      <w:r w:rsidRPr="00216F73">
        <w:t>indignant</w:t>
      </w:r>
      <w:r>
        <w:t xml:space="preserve"> </w:t>
      </w:r>
      <w:r w:rsidRPr="00216F73">
        <w:t>because,</w:t>
      </w:r>
      <w:r>
        <w:t xml:space="preserve"> </w:t>
      </w:r>
      <w:r w:rsidRPr="00216F73">
        <w:t>at</w:t>
      </w:r>
      <w:r>
        <w:t xml:space="preserve"> God’</w:t>
      </w:r>
      <w:r w:rsidRPr="00216F73">
        <w:t>s</w:t>
      </w:r>
      <w:r>
        <w:t xml:space="preserve"> </w:t>
      </w:r>
      <w:r w:rsidRPr="00216F73">
        <w:t>command,</w:t>
      </w:r>
      <w:r>
        <w:t xml:space="preserve"> </w:t>
      </w:r>
      <w:r w:rsidRPr="00216F73">
        <w:t>he</w:t>
      </w:r>
      <w:r>
        <w:t xml:space="preserve"> </w:t>
      </w:r>
      <w:r w:rsidRPr="00216F73">
        <w:t>had</w:t>
      </w:r>
      <w:r>
        <w:t xml:space="preserve"> </w:t>
      </w:r>
      <w:r w:rsidRPr="00216F73">
        <w:t>spoken</w:t>
      </w:r>
      <w:r>
        <w:t xml:space="preserve"> </w:t>
      </w:r>
      <w:r w:rsidRPr="00216F73">
        <w:t>falsely;</w:t>
      </w:r>
      <w:r>
        <w:t xml:space="preserve"> </w:t>
      </w:r>
      <w:r w:rsidRPr="00216F73">
        <w:t>but</w:t>
      </w:r>
      <w:r>
        <w:t xml:space="preserve"> </w:t>
      </w:r>
      <w:r w:rsidRPr="00216F73">
        <w:t>his</w:t>
      </w:r>
      <w:r>
        <w:t xml:space="preserve"> </w:t>
      </w:r>
      <w:r w:rsidRPr="00216F73">
        <w:t>sorrow</w:t>
      </w:r>
      <w:r>
        <w:t xml:space="preserve"> </w:t>
      </w:r>
      <w:r w:rsidRPr="00216F73">
        <w:t>was</w:t>
      </w:r>
      <w:r>
        <w:t xml:space="preserve"> </w:t>
      </w:r>
      <w:r w:rsidRPr="00216F73">
        <w:t>proved</w:t>
      </w:r>
      <w:r>
        <w:t xml:space="preserve"> </w:t>
      </w:r>
      <w:r w:rsidRPr="00216F73">
        <w:t>to</w:t>
      </w:r>
      <w:r>
        <w:t xml:space="preserve"> </w:t>
      </w:r>
      <w:r w:rsidRPr="00216F73">
        <w:t>be</w:t>
      </w:r>
      <w:r>
        <w:t xml:space="preserve"> </w:t>
      </w:r>
      <w:r w:rsidRPr="00216F73">
        <w:t>ill</w:t>
      </w:r>
      <w:r>
        <w:t xml:space="preserve"> </w:t>
      </w:r>
      <w:r w:rsidRPr="00216F73">
        <w:t>founded,</w:t>
      </w:r>
      <w:r>
        <w:t xml:space="preserve"> </w:t>
      </w:r>
      <w:r w:rsidRPr="00216F73">
        <w:t>since</w:t>
      </w:r>
      <w:r>
        <w:t xml:space="preserve"> </w:t>
      </w:r>
      <w:r w:rsidRPr="00216F73">
        <w:t>he</w:t>
      </w:r>
      <w:r>
        <w:t xml:space="preserve"> </w:t>
      </w:r>
      <w:r w:rsidRPr="00216F73">
        <w:t>would</w:t>
      </w:r>
      <w:r>
        <w:t xml:space="preserve"> </w:t>
      </w:r>
      <w:r w:rsidRPr="00216F73">
        <w:t>rather</w:t>
      </w:r>
      <w:r>
        <w:t xml:space="preserve"> </w:t>
      </w:r>
      <w:r w:rsidRPr="00216F73">
        <w:t>speak</w:t>
      </w:r>
      <w:r>
        <w:t xml:space="preserve"> </w:t>
      </w:r>
      <w:r w:rsidRPr="00216F73">
        <w:t>truth</w:t>
      </w:r>
      <w:r>
        <w:t xml:space="preserve"> </w:t>
      </w:r>
      <w:r w:rsidRPr="00216F73">
        <w:t>and</w:t>
      </w:r>
      <w:r>
        <w:t xml:space="preserve"> </w:t>
      </w:r>
      <w:r w:rsidRPr="00216F73">
        <w:t>have</w:t>
      </w:r>
      <w:r>
        <w:t xml:space="preserve"> </w:t>
      </w:r>
      <w:r w:rsidRPr="00216F73">
        <w:t>a</w:t>
      </w:r>
      <w:r>
        <w:t xml:space="preserve"> </w:t>
      </w:r>
      <w:r w:rsidRPr="00216F73">
        <w:t>countless</w:t>
      </w:r>
      <w:r>
        <w:t xml:space="preserve"> </w:t>
      </w:r>
      <w:r w:rsidRPr="00216F73">
        <w:t>multitude</w:t>
      </w:r>
      <w:r>
        <w:t xml:space="preserve"> </w:t>
      </w:r>
      <w:r w:rsidRPr="00216F73">
        <w:t>perish,</w:t>
      </w:r>
      <w:r>
        <w:t xml:space="preserve"> </w:t>
      </w:r>
      <w:r w:rsidRPr="00216F73">
        <w:t>than</w:t>
      </w:r>
      <w:r>
        <w:t xml:space="preserve"> </w:t>
      </w:r>
      <w:r w:rsidRPr="00216F73">
        <w:t>speak</w:t>
      </w:r>
      <w:r>
        <w:t xml:space="preserve"> </w:t>
      </w:r>
      <w:r w:rsidRPr="00216F73">
        <w:t>falsely</w:t>
      </w:r>
      <w:r>
        <w:t xml:space="preserve"> </w:t>
      </w:r>
      <w:r w:rsidRPr="00216F73">
        <w:t>and</w:t>
      </w:r>
      <w:r>
        <w:t xml:space="preserve"> </w:t>
      </w:r>
      <w:r w:rsidRPr="00216F73">
        <w:t>have</w:t>
      </w:r>
      <w:r>
        <w:t xml:space="preserve"> </w:t>
      </w:r>
      <w:r w:rsidRPr="00216F73">
        <w:t>them</w:t>
      </w:r>
      <w:r>
        <w:t xml:space="preserve"> </w:t>
      </w:r>
      <w:r w:rsidRPr="00216F73">
        <w:t>saved.</w:t>
      </w:r>
      <w:r>
        <w:t xml:space="preserve">  </w:t>
      </w:r>
      <w:r w:rsidRPr="00216F73">
        <w:t>His</w:t>
      </w:r>
      <w:r>
        <w:t xml:space="preserve"> </w:t>
      </w:r>
      <w:r w:rsidRPr="00216F73">
        <w:t>position</w:t>
      </w:r>
      <w:r>
        <w:t xml:space="preserve"> </w:t>
      </w:r>
      <w:r w:rsidRPr="00216F73">
        <w:t>was</w:t>
      </w:r>
      <w:r>
        <w:t xml:space="preserve"> </w:t>
      </w:r>
      <w:r w:rsidRPr="00216F73">
        <w:t>thus</w:t>
      </w:r>
      <w:r>
        <w:t xml:space="preserve"> </w:t>
      </w:r>
      <w:r w:rsidRPr="00216F73">
        <w:t>illustrated:</w:t>
      </w:r>
      <w:r>
        <w:t xml:space="preserve">  </w:t>
      </w:r>
      <w:r w:rsidRPr="00216F73">
        <w:t>Jonah</w:t>
      </w:r>
      <w:r>
        <w:t xml:space="preserve"> </w:t>
      </w:r>
      <w:r w:rsidRPr="00216F73">
        <w:t>4:10-11</w:t>
      </w:r>
      <w:r>
        <w:t xml:space="preserve">  ‘You grieve over the ivy (or gourd), for the which you have not labored, neither made it grow, which came up in a night, and perished in a night; and should not I have pity on Nineveh, that great city, wherein are more than six score thousand </w:t>
      </w:r>
      <w:r w:rsidRPr="00216F73">
        <w:t>persons</w:t>
      </w:r>
      <w:r>
        <w:t xml:space="preserve"> that cannot discern between their right hand and their left hand?’  </w:t>
      </w:r>
      <w:r w:rsidRPr="00216F73">
        <w:t>If</w:t>
      </w:r>
      <w:r>
        <w:t xml:space="preserve"> </w:t>
      </w:r>
      <w:r w:rsidRPr="00216F73">
        <w:t>there</w:t>
      </w:r>
      <w:r>
        <w:t xml:space="preserve"> </w:t>
      </w:r>
      <w:r w:rsidRPr="00216F73">
        <w:t>was</w:t>
      </w:r>
      <w:r>
        <w:t xml:space="preserve"> </w:t>
      </w:r>
      <w:r w:rsidRPr="00216F73">
        <w:t>so</w:t>
      </w:r>
      <w:r>
        <w:t xml:space="preserve"> </w:t>
      </w:r>
      <w:r w:rsidRPr="00216F73">
        <w:t>vast</w:t>
      </w:r>
      <w:r>
        <w:t xml:space="preserve"> </w:t>
      </w:r>
      <w:r w:rsidRPr="00216F73">
        <w:t>a</w:t>
      </w:r>
      <w:r>
        <w:t xml:space="preserve"> </w:t>
      </w:r>
      <w:r w:rsidRPr="00216F73">
        <w:t>number</w:t>
      </w:r>
      <w:r>
        <w:t xml:space="preserve"> </w:t>
      </w:r>
      <w:r w:rsidRPr="00216F73">
        <w:t>of</w:t>
      </w:r>
      <w:r>
        <w:t xml:space="preserve"> </w:t>
      </w:r>
      <w:r w:rsidRPr="00216F73">
        <w:t>children</w:t>
      </w:r>
      <w:r>
        <w:t xml:space="preserve"> </w:t>
      </w:r>
      <w:r w:rsidRPr="00216F73">
        <w:t>and</w:t>
      </w:r>
      <w:r>
        <w:t xml:space="preserve"> </w:t>
      </w:r>
      <w:r w:rsidRPr="00216F73">
        <w:t>simple</w:t>
      </w:r>
      <w:r>
        <w:t xml:space="preserve"> </w:t>
      </w:r>
      <w:r w:rsidRPr="00216F73">
        <w:t>folk,</w:t>
      </w:r>
      <w:r>
        <w:t xml:space="preserve"> </w:t>
      </w:r>
      <w:r w:rsidRPr="00216F73">
        <w:t>whom</w:t>
      </w:r>
      <w:r>
        <w:t xml:space="preserve"> </w:t>
      </w:r>
      <w:r w:rsidRPr="00216F73">
        <w:t>you</w:t>
      </w:r>
      <w:r>
        <w:t xml:space="preserve"> </w:t>
      </w:r>
      <w:r w:rsidRPr="00216F73">
        <w:t>will</w:t>
      </w:r>
      <w:r>
        <w:t xml:space="preserve"> </w:t>
      </w:r>
      <w:r w:rsidRPr="00216F73">
        <w:t>never</w:t>
      </w:r>
      <w:r>
        <w:t xml:space="preserve"> </w:t>
      </w:r>
      <w:r w:rsidRPr="00216F73">
        <w:t>be</w:t>
      </w:r>
      <w:r>
        <w:t xml:space="preserve"> </w:t>
      </w:r>
      <w:r w:rsidRPr="00216F73">
        <w:t>able</w:t>
      </w:r>
      <w:r>
        <w:t xml:space="preserve"> </w:t>
      </w:r>
      <w:r w:rsidRPr="00216F73">
        <w:t>to</w:t>
      </w:r>
      <w:r>
        <w:t xml:space="preserve"> </w:t>
      </w:r>
      <w:r w:rsidRPr="00216F73">
        <w:t>prove</w:t>
      </w:r>
      <w:r>
        <w:t xml:space="preserve"> </w:t>
      </w:r>
      <w:r w:rsidRPr="00216F73">
        <w:t>sinners,</w:t>
      </w:r>
      <w:r>
        <w:t xml:space="preserve"> </w:t>
      </w:r>
      <w:r w:rsidRPr="00216F73">
        <w:t>what</w:t>
      </w:r>
      <w:r>
        <w:t xml:space="preserve"> </w:t>
      </w:r>
      <w:r w:rsidRPr="00216F73">
        <w:t>shall</w:t>
      </w:r>
      <w:r>
        <w:t xml:space="preserve"> </w:t>
      </w:r>
      <w:r w:rsidRPr="00216F73">
        <w:t>we</w:t>
      </w:r>
      <w:r>
        <w:t xml:space="preserve"> </w:t>
      </w:r>
      <w:r w:rsidRPr="00216F73">
        <w:t>say</w:t>
      </w:r>
      <w:r>
        <w:t xml:space="preserve"> </w:t>
      </w:r>
      <w:r w:rsidRPr="00216F73">
        <w:t>of</w:t>
      </w:r>
      <w:r>
        <w:t xml:space="preserve"> </w:t>
      </w:r>
      <w:r w:rsidRPr="00216F73">
        <w:t>those</w:t>
      </w:r>
      <w:r>
        <w:t xml:space="preserve"> </w:t>
      </w:r>
      <w:r w:rsidRPr="00216F73">
        <w:t>inhabitants</w:t>
      </w:r>
      <w:r>
        <w:t xml:space="preserve"> </w:t>
      </w:r>
      <w:r w:rsidRPr="00216F73">
        <w:t>of</w:t>
      </w:r>
      <w:r>
        <w:t xml:space="preserve"> </w:t>
      </w:r>
      <w:r w:rsidRPr="00216F73">
        <w:t>both</w:t>
      </w:r>
      <w:r>
        <w:t xml:space="preserve"> </w:t>
      </w:r>
      <w:r w:rsidRPr="00216F73">
        <w:t>sexes</w:t>
      </w:r>
      <w:r>
        <w:t xml:space="preserve"> </w:t>
      </w:r>
      <w:r w:rsidRPr="00216F73">
        <w:t>who</w:t>
      </w:r>
      <w:r>
        <w:t xml:space="preserve"> </w:t>
      </w:r>
      <w:r w:rsidRPr="00216F73">
        <w:t>were</w:t>
      </w:r>
      <w:r>
        <w:t xml:space="preserve"> </w:t>
      </w:r>
      <w:r w:rsidRPr="00216F73">
        <w:t>at</w:t>
      </w:r>
      <w:r>
        <w:t xml:space="preserve"> </w:t>
      </w:r>
      <w:r w:rsidRPr="00216F73">
        <w:t>different</w:t>
      </w:r>
      <w:r>
        <w:t xml:space="preserve"> </w:t>
      </w:r>
      <w:r w:rsidRPr="00216F73">
        <w:t>periods</w:t>
      </w:r>
      <w:r>
        <w:t xml:space="preserve"> </w:t>
      </w:r>
      <w:r w:rsidRPr="00216F73">
        <w:t>of</w:t>
      </w:r>
      <w:r>
        <w:t xml:space="preserve"> </w:t>
      </w:r>
      <w:r w:rsidRPr="00216F73">
        <w:t>life?</w:t>
      </w:r>
      <w:r>
        <w:t>”</w:t>
      </w:r>
    </w:p>
    <w:p w:rsidR="00BC21F7" w:rsidRDefault="00BC21F7" w:rsidP="001978F4">
      <w:pPr>
        <w:pStyle w:val="Endnote"/>
      </w:pPr>
      <w:r>
        <w:t>17a.  “</w:t>
      </w:r>
      <w:r w:rsidRPr="00216F73">
        <w:t>Tell</w:t>
      </w:r>
      <w:r>
        <w:t xml:space="preserve"> </w:t>
      </w:r>
      <w:r w:rsidRPr="00216F73">
        <w:t>me,</w:t>
      </w:r>
      <w:r>
        <w:t xml:space="preserve"> </w:t>
      </w:r>
      <w:r w:rsidRPr="00216F73">
        <w:t>pray,</w:t>
      </w:r>
      <w:r>
        <w:t xml:space="preserve"> </w:t>
      </w:r>
      <w:r w:rsidRPr="00216F73">
        <w:t>what</w:t>
      </w:r>
      <w:r>
        <w:t xml:space="preserve"> </w:t>
      </w:r>
      <w:r w:rsidRPr="00216F73">
        <w:t>sin</w:t>
      </w:r>
      <w:r>
        <w:t xml:space="preserve"> </w:t>
      </w:r>
      <w:r w:rsidRPr="00216F73">
        <w:t>have</w:t>
      </w:r>
      <w:r>
        <w:t xml:space="preserve"> </w:t>
      </w:r>
      <w:r w:rsidRPr="00216F73">
        <w:t>little</w:t>
      </w:r>
      <w:r>
        <w:t xml:space="preserve"> </w:t>
      </w:r>
      <w:r w:rsidRPr="00216F73">
        <w:t>infants</w:t>
      </w:r>
      <w:r>
        <w:t xml:space="preserve"> </w:t>
      </w:r>
      <w:r w:rsidRPr="00216F73">
        <w:t>committed.</w:t>
      </w:r>
      <w:r>
        <w:t xml:space="preserve">  </w:t>
      </w:r>
      <w:r w:rsidRPr="00216F73">
        <w:t>Neither</w:t>
      </w:r>
      <w:r>
        <w:t xml:space="preserve"> </w:t>
      </w:r>
      <w:r w:rsidRPr="00216F73">
        <w:t>the</w:t>
      </w:r>
      <w:r>
        <w:t xml:space="preserve"> </w:t>
      </w:r>
      <w:r w:rsidRPr="00216F73">
        <w:t>consciousness</w:t>
      </w:r>
      <w:r>
        <w:t xml:space="preserve"> </w:t>
      </w:r>
      <w:r w:rsidRPr="00216F73">
        <w:t>of</w:t>
      </w:r>
      <w:r>
        <w:t xml:space="preserve"> </w:t>
      </w:r>
      <w:r w:rsidRPr="00216F73">
        <w:t>wrong</w:t>
      </w:r>
      <w:r>
        <w:t xml:space="preserve"> </w:t>
      </w:r>
      <w:r w:rsidRPr="00216F73">
        <w:t>nor</w:t>
      </w:r>
      <w:r>
        <w:t xml:space="preserve"> </w:t>
      </w:r>
      <w:r w:rsidRPr="00216F73">
        <w:t>ignorance</w:t>
      </w:r>
      <w:r>
        <w:t xml:space="preserve"> </w:t>
      </w:r>
      <w:r w:rsidRPr="00216F73">
        <w:t>can</w:t>
      </w:r>
      <w:r>
        <w:t xml:space="preserve"> </w:t>
      </w:r>
      <w:r w:rsidRPr="00216F73">
        <w:t>be</w:t>
      </w:r>
      <w:r>
        <w:t xml:space="preserve"> </w:t>
      </w:r>
      <w:r w:rsidRPr="00216F73">
        <w:t>imputed</w:t>
      </w:r>
      <w:r>
        <w:t xml:space="preserve"> </w:t>
      </w:r>
      <w:r w:rsidRPr="00216F73">
        <w:t>to</w:t>
      </w:r>
      <w:r>
        <w:t xml:space="preserve"> </w:t>
      </w:r>
      <w:r w:rsidRPr="00216F73">
        <w:t>those</w:t>
      </w:r>
      <w:r>
        <w:t xml:space="preserve"> </w:t>
      </w:r>
      <w:r w:rsidRPr="00216F73">
        <w:t>who,</w:t>
      </w:r>
      <w:r>
        <w:t xml:space="preserve"> </w:t>
      </w:r>
      <w:r w:rsidRPr="00216F73">
        <w:t>according</w:t>
      </w:r>
      <w:r>
        <w:t xml:space="preserve"> </w:t>
      </w:r>
      <w:r w:rsidRPr="00216F73">
        <w:t>to</w:t>
      </w:r>
      <w:r>
        <w:t xml:space="preserve"> </w:t>
      </w:r>
      <w:r w:rsidRPr="00216F73">
        <w:t>the</w:t>
      </w:r>
      <w:r>
        <w:t xml:space="preserve"> </w:t>
      </w:r>
      <w:r w:rsidRPr="00216F73">
        <w:t>prophet</w:t>
      </w:r>
      <w:r>
        <w:t xml:space="preserve"> </w:t>
      </w:r>
      <w:r w:rsidRPr="00216F73">
        <w:t>Jonah,</w:t>
      </w:r>
      <w:r>
        <w:t xml:space="preserve"> </w:t>
      </w:r>
      <w:r w:rsidRPr="00216F73">
        <w:t>know</w:t>
      </w:r>
      <w:r>
        <w:t xml:space="preserve"> </w:t>
      </w:r>
      <w:r w:rsidRPr="00216F73">
        <w:t>not</w:t>
      </w:r>
      <w:r>
        <w:t xml:space="preserve"> </w:t>
      </w:r>
      <w:r w:rsidRPr="00216F73">
        <w:t>their</w:t>
      </w:r>
      <w:r>
        <w:t xml:space="preserve"> </w:t>
      </w:r>
      <w:r w:rsidRPr="00216F73">
        <w:t>right</w:t>
      </w:r>
      <w:r>
        <w:t xml:space="preserve"> </w:t>
      </w:r>
      <w:r w:rsidRPr="00216F73">
        <w:t>hand</w:t>
      </w:r>
      <w:r>
        <w:t xml:space="preserve"> </w:t>
      </w:r>
      <w:r w:rsidRPr="00216F73">
        <w:t>from</w:t>
      </w:r>
      <w:r>
        <w:t xml:space="preserve"> </w:t>
      </w:r>
      <w:r w:rsidRPr="00216F73">
        <w:t>their</w:t>
      </w:r>
      <w:r>
        <w:t xml:space="preserve"> </w:t>
      </w:r>
      <w:r w:rsidRPr="00216F73">
        <w:t>left.</w:t>
      </w:r>
      <w:r>
        <w:t xml:space="preserve">  </w:t>
      </w:r>
      <w:r w:rsidRPr="00216F73">
        <w:t>They</w:t>
      </w:r>
      <w:r>
        <w:t xml:space="preserve"> </w:t>
      </w:r>
      <w:r w:rsidRPr="00216F73">
        <w:t>cannot</w:t>
      </w:r>
      <w:r>
        <w:t xml:space="preserve"> </w:t>
      </w:r>
      <w:r w:rsidRPr="00216F73">
        <w:t>sin,</w:t>
      </w:r>
      <w:r>
        <w:t xml:space="preserve"> </w:t>
      </w:r>
      <w:r w:rsidRPr="00216F73">
        <w:t>and</w:t>
      </w:r>
      <w:r>
        <w:t xml:space="preserve"> </w:t>
      </w:r>
      <w:r w:rsidRPr="00216F73">
        <w:t>they</w:t>
      </w:r>
      <w:r>
        <w:t xml:space="preserve"> </w:t>
      </w:r>
      <w:r w:rsidRPr="00216F73">
        <w:t>can</w:t>
      </w:r>
      <w:r>
        <w:t xml:space="preserve"> </w:t>
      </w:r>
      <w:r w:rsidRPr="00216F73">
        <w:t>perish;</w:t>
      </w:r>
      <w:r>
        <w:t xml:space="preserve"> </w:t>
      </w:r>
      <w:r w:rsidRPr="00216F73">
        <w:t>their</w:t>
      </w:r>
      <w:r>
        <w:t xml:space="preserve"> </w:t>
      </w:r>
      <w:r w:rsidRPr="00216F73">
        <w:t>knees</w:t>
      </w:r>
      <w:r>
        <w:t xml:space="preserve"> </w:t>
      </w:r>
      <w:r w:rsidRPr="00216F73">
        <w:t>are</w:t>
      </w:r>
      <w:r>
        <w:t xml:space="preserve"> </w:t>
      </w:r>
      <w:r w:rsidRPr="00216F73">
        <w:t>too</w:t>
      </w:r>
      <w:r>
        <w:t xml:space="preserve"> </w:t>
      </w:r>
      <w:r w:rsidRPr="00216F73">
        <w:t>weak</w:t>
      </w:r>
      <w:r>
        <w:t xml:space="preserve"> </w:t>
      </w:r>
      <w:r w:rsidRPr="00216F73">
        <w:t>to</w:t>
      </w:r>
      <w:r>
        <w:t xml:space="preserve"> </w:t>
      </w:r>
      <w:r w:rsidRPr="00216F73">
        <w:t>walk,</w:t>
      </w:r>
      <w:r>
        <w:t xml:space="preserve"> </w:t>
      </w:r>
      <w:r w:rsidRPr="00216F73">
        <w:t>they</w:t>
      </w:r>
      <w:r>
        <w:t xml:space="preserve"> </w:t>
      </w:r>
      <w:r w:rsidRPr="00216F73">
        <w:t>utter</w:t>
      </w:r>
      <w:r>
        <w:t xml:space="preserve"> </w:t>
      </w:r>
      <w:r w:rsidRPr="00216F73">
        <w:t>inarticulate</w:t>
      </w:r>
      <w:r>
        <w:t xml:space="preserve"> </w:t>
      </w:r>
      <w:r w:rsidRPr="00216F73">
        <w:t>cries;</w:t>
      </w:r>
      <w:r>
        <w:t xml:space="preserve"> </w:t>
      </w:r>
      <w:r w:rsidRPr="00216F73">
        <w:t>we</w:t>
      </w:r>
      <w:r>
        <w:t xml:space="preserve"> </w:t>
      </w:r>
      <w:r w:rsidRPr="00216F73">
        <w:t>laugh</w:t>
      </w:r>
      <w:r>
        <w:t xml:space="preserve"> </w:t>
      </w:r>
      <w:r w:rsidRPr="00216F73">
        <w:t>at</w:t>
      </w:r>
      <w:r>
        <w:t xml:space="preserve"> </w:t>
      </w:r>
      <w:r w:rsidRPr="00216F73">
        <w:t>their</w:t>
      </w:r>
      <w:r>
        <w:t xml:space="preserve"> </w:t>
      </w:r>
      <w:r w:rsidRPr="00216F73">
        <w:t>attempts</w:t>
      </w:r>
      <w:r>
        <w:t xml:space="preserve"> </w:t>
      </w:r>
      <w:r w:rsidRPr="00216F73">
        <w:t>to</w:t>
      </w:r>
      <w:r>
        <w:t xml:space="preserve"> </w:t>
      </w:r>
      <w:r w:rsidRPr="00216F73">
        <w:t>speak;</w:t>
      </w:r>
      <w:r>
        <w:t xml:space="preserve"> </w:t>
      </w:r>
      <w:r w:rsidRPr="00216F73">
        <w:t>and,</w:t>
      </w:r>
      <w:r>
        <w:t xml:space="preserve"> </w:t>
      </w:r>
      <w:r w:rsidRPr="00216F73">
        <w:t>all</w:t>
      </w:r>
      <w:r>
        <w:t xml:space="preserve"> </w:t>
      </w:r>
      <w:r w:rsidRPr="00216F73">
        <w:t>the</w:t>
      </w:r>
      <w:r>
        <w:t xml:space="preserve"> </w:t>
      </w:r>
      <w:r w:rsidRPr="00216F73">
        <w:t>while,</w:t>
      </w:r>
      <w:r>
        <w:t xml:space="preserve"> </w:t>
      </w:r>
      <w:r w:rsidRPr="00216F73">
        <w:t>poor</w:t>
      </w:r>
      <w:r>
        <w:t xml:space="preserve"> </w:t>
      </w:r>
      <w:r w:rsidRPr="00216F73">
        <w:t>unfortunates!</w:t>
      </w:r>
      <w:r>
        <w:t xml:space="preserve">  </w:t>
      </w:r>
      <w:r w:rsidRPr="00216F73">
        <w:t>The</w:t>
      </w:r>
      <w:r>
        <w:t xml:space="preserve"> </w:t>
      </w:r>
      <w:r w:rsidRPr="00216F73">
        <w:t>torments</w:t>
      </w:r>
      <w:r>
        <w:t xml:space="preserve"> </w:t>
      </w:r>
      <w:r w:rsidRPr="00216F73">
        <w:t>of</w:t>
      </w:r>
      <w:r>
        <w:t xml:space="preserve"> </w:t>
      </w:r>
      <w:r w:rsidRPr="00216F73">
        <w:t>eternal</w:t>
      </w:r>
      <w:r>
        <w:t xml:space="preserve"> </w:t>
      </w:r>
      <w:r w:rsidRPr="00216F73">
        <w:t>misery</w:t>
      </w:r>
      <w:r>
        <w:t xml:space="preserve"> </w:t>
      </w:r>
      <w:r w:rsidRPr="00216F73">
        <w:t>are</w:t>
      </w:r>
      <w:r>
        <w:t xml:space="preserve"> </w:t>
      </w:r>
      <w:r w:rsidRPr="00216F73">
        <w:t>prepared</w:t>
      </w:r>
      <w:r>
        <w:t xml:space="preserve"> </w:t>
      </w:r>
      <w:r w:rsidRPr="00216F73">
        <w:t>for</w:t>
      </w:r>
      <w:r>
        <w:t xml:space="preserve"> </w:t>
      </w:r>
      <w:r w:rsidRPr="00216F73">
        <w:t>them.</w:t>
      </w:r>
      <w:r>
        <w:t>”</w:t>
      </w:r>
    </w:p>
    <w:p w:rsidR="00BC21F7" w:rsidRDefault="00BC21F7" w:rsidP="001978F4">
      <w:pPr>
        <w:pStyle w:val="Endnote"/>
      </w:pPr>
      <w:r w:rsidRPr="004E4F7B">
        <w:t>http://www.newadvent.org/fathers/30113.htm</w:t>
      </w:r>
    </w:p>
    <w:p w:rsidR="00BC21F7" w:rsidRDefault="00BC21F7" w:rsidP="001978F4">
      <w:pPr>
        <w:pStyle w:val="Endnote"/>
      </w:pPr>
      <w:r>
        <w:t xml:space="preserve">St. </w:t>
      </w:r>
      <w:r w:rsidRPr="00184837">
        <w:t>Jerome</w:t>
      </w:r>
      <w:r>
        <w:t xml:space="preserve"> (347-420), </w:t>
      </w:r>
      <w:r w:rsidRPr="00216F73">
        <w:rPr>
          <w:i/>
          <w:iCs/>
          <w:u w:val="single"/>
        </w:rPr>
        <w:t>A</w:t>
      </w:r>
      <w:r>
        <w:rPr>
          <w:i/>
          <w:iCs/>
          <w:u w:val="single"/>
        </w:rPr>
        <w:t>pology A</w:t>
      </w:r>
      <w:r w:rsidRPr="00216F73">
        <w:rPr>
          <w:i/>
          <w:iCs/>
          <w:u w:val="single"/>
        </w:rPr>
        <w:t xml:space="preserve">gainst </w:t>
      </w:r>
      <w:r>
        <w:rPr>
          <w:i/>
          <w:iCs/>
          <w:u w:val="single"/>
        </w:rPr>
        <w:t>Rufinus</w:t>
      </w:r>
      <w:r w:rsidRPr="004E4F7B">
        <w:t xml:space="preserve"> (Book II</w:t>
      </w:r>
      <w:r>
        <w:t>I</w:t>
      </w:r>
      <w:r w:rsidRPr="004E4F7B">
        <w:t>)</w:t>
      </w:r>
      <w:r>
        <w:t>, “</w:t>
      </w:r>
      <w:r w:rsidRPr="004E4F7B">
        <w:t>My departure from Rome for the East had nothing b</w:t>
      </w:r>
      <w:r>
        <w:t>lamable in it as you insinuate”, paragraph 22:</w:t>
      </w:r>
    </w:p>
    <w:p w:rsidR="00BC21F7" w:rsidRDefault="00BC21F7" w:rsidP="001978F4">
      <w:pPr>
        <w:pStyle w:val="Endnote"/>
      </w:pPr>
      <w:r>
        <w:t>“</w:t>
      </w:r>
      <w:r w:rsidRPr="004E4F7B">
        <w:t>The</w:t>
      </w:r>
      <w:r>
        <w:t xml:space="preserve"> </w:t>
      </w:r>
      <w:r w:rsidRPr="004E4F7B">
        <w:t>inhabitants</w:t>
      </w:r>
      <w:r>
        <w:t xml:space="preserve"> </w:t>
      </w:r>
      <w:r w:rsidRPr="004E4F7B">
        <w:t>of</w:t>
      </w:r>
      <w:r>
        <w:t xml:space="preserve"> </w:t>
      </w:r>
      <w:r w:rsidRPr="004E4F7B">
        <w:t>that</w:t>
      </w:r>
      <w:r>
        <w:t xml:space="preserve"> </w:t>
      </w:r>
      <w:r w:rsidRPr="004E4F7B">
        <w:t>spot</w:t>
      </w:r>
      <w:r>
        <w:t xml:space="preserve"> </w:t>
      </w:r>
      <w:r w:rsidRPr="004E4F7B">
        <w:t>told</w:t>
      </w:r>
      <w:r>
        <w:t xml:space="preserve"> </w:t>
      </w:r>
      <w:r w:rsidRPr="004E4F7B">
        <w:t>me</w:t>
      </w:r>
      <w:r>
        <w:t xml:space="preserve"> </w:t>
      </w:r>
      <w:r w:rsidRPr="004E4F7B">
        <w:t>many</w:t>
      </w:r>
      <w:r>
        <w:t xml:space="preserve"> </w:t>
      </w:r>
      <w:r w:rsidRPr="004E4F7B">
        <w:t>tales,</w:t>
      </w:r>
      <w:r>
        <w:t xml:space="preserve"> </w:t>
      </w:r>
      <w:r w:rsidRPr="004E4F7B">
        <w:t>and</w:t>
      </w:r>
      <w:r>
        <w:t xml:space="preserve"> </w:t>
      </w:r>
      <w:r w:rsidRPr="004E4F7B">
        <w:t>gave</w:t>
      </w:r>
      <w:r>
        <w:t xml:space="preserve"> </w:t>
      </w:r>
      <w:r w:rsidRPr="004E4F7B">
        <w:t>me</w:t>
      </w:r>
      <w:r>
        <w:t xml:space="preserve"> </w:t>
      </w:r>
      <w:r w:rsidRPr="004E4F7B">
        <w:t>the</w:t>
      </w:r>
      <w:r>
        <w:t xml:space="preserve"> </w:t>
      </w:r>
      <w:r w:rsidRPr="004E4F7B">
        <w:t>advice</w:t>
      </w:r>
      <w:r>
        <w:t xml:space="preserve"> </w:t>
      </w:r>
      <w:r w:rsidRPr="004E4F7B">
        <w:t>that</w:t>
      </w:r>
      <w:r>
        <w:t xml:space="preserve"> </w:t>
      </w:r>
      <w:r w:rsidRPr="004E4F7B">
        <w:t>I</w:t>
      </w:r>
      <w:r>
        <w:t xml:space="preserve"> </w:t>
      </w:r>
      <w:r w:rsidRPr="004E4F7B">
        <w:t>should</w:t>
      </w:r>
      <w:r>
        <w:t xml:space="preserve"> </w:t>
      </w:r>
      <w:r w:rsidRPr="004E4F7B">
        <w:t>sail</w:t>
      </w:r>
      <w:r>
        <w:t xml:space="preserve"> </w:t>
      </w:r>
      <w:r w:rsidRPr="004E4F7B">
        <w:t>not</w:t>
      </w:r>
      <w:r>
        <w:t xml:space="preserve"> </w:t>
      </w:r>
      <w:r w:rsidRPr="004E4F7B">
        <w:t>for</w:t>
      </w:r>
      <w:r>
        <w:t xml:space="preserve"> </w:t>
      </w:r>
      <w:r w:rsidRPr="004E4F7B">
        <w:t>the</w:t>
      </w:r>
      <w:r>
        <w:t xml:space="preserve"> </w:t>
      </w:r>
      <w:r w:rsidRPr="004E4F7B">
        <w:t>columns</w:t>
      </w:r>
      <w:r>
        <w:t xml:space="preserve"> </w:t>
      </w:r>
      <w:r w:rsidRPr="004E4F7B">
        <w:t>of</w:t>
      </w:r>
      <w:r>
        <w:t xml:space="preserve"> </w:t>
      </w:r>
      <w:r w:rsidRPr="004E4F7B">
        <w:t>Proteus</w:t>
      </w:r>
      <w:r>
        <w:t xml:space="preserve"> </w:t>
      </w:r>
      <w:r w:rsidRPr="004E4F7B">
        <w:t>but</w:t>
      </w:r>
      <w:r>
        <w:t xml:space="preserve"> </w:t>
      </w:r>
      <w:r w:rsidRPr="004E4F7B">
        <w:t>for</w:t>
      </w:r>
      <w:r>
        <w:t xml:space="preserve"> </w:t>
      </w:r>
      <w:r w:rsidRPr="004E4F7B">
        <w:t>the</w:t>
      </w:r>
      <w:r>
        <w:t xml:space="preserve"> </w:t>
      </w:r>
      <w:r w:rsidRPr="004E4F7B">
        <w:t>port</w:t>
      </w:r>
      <w:r>
        <w:t xml:space="preserve"> </w:t>
      </w:r>
      <w:r w:rsidRPr="004E4F7B">
        <w:t>where</w:t>
      </w:r>
      <w:r>
        <w:t xml:space="preserve"> </w:t>
      </w:r>
      <w:r w:rsidRPr="004E4F7B">
        <w:t>Jonah</w:t>
      </w:r>
      <w:r>
        <w:t xml:space="preserve"> </w:t>
      </w:r>
      <w:r w:rsidRPr="004E4F7B">
        <w:t>landed,</w:t>
      </w:r>
      <w:r>
        <w:t xml:space="preserve"> </w:t>
      </w:r>
      <w:r w:rsidRPr="004E4F7B">
        <w:t>because</w:t>
      </w:r>
      <w:r>
        <w:t xml:space="preserve"> </w:t>
      </w:r>
      <w:r w:rsidRPr="004E4F7B">
        <w:t>the</w:t>
      </w:r>
      <w:r>
        <w:t xml:space="preserve"> </w:t>
      </w:r>
      <w:r w:rsidRPr="004E4F7B">
        <w:t>former</w:t>
      </w:r>
      <w:r>
        <w:t xml:space="preserve"> </w:t>
      </w:r>
      <w:r w:rsidRPr="004E4F7B">
        <w:t>of</w:t>
      </w:r>
      <w:r>
        <w:t xml:space="preserve"> </w:t>
      </w:r>
      <w:r w:rsidRPr="004E4F7B">
        <w:t>those</w:t>
      </w:r>
      <w:r>
        <w:t xml:space="preserve"> </w:t>
      </w:r>
      <w:r w:rsidRPr="004E4F7B">
        <w:t>was</w:t>
      </w:r>
      <w:r>
        <w:t xml:space="preserve"> </w:t>
      </w:r>
      <w:r w:rsidRPr="004E4F7B">
        <w:t>the</w:t>
      </w:r>
      <w:r>
        <w:t xml:space="preserve"> </w:t>
      </w:r>
      <w:r w:rsidRPr="004E4F7B">
        <w:t>course</w:t>
      </w:r>
      <w:r>
        <w:t xml:space="preserve"> </w:t>
      </w:r>
      <w:r w:rsidRPr="004E4F7B">
        <w:t>suited</w:t>
      </w:r>
      <w:r>
        <w:t xml:space="preserve"> </w:t>
      </w:r>
      <w:r w:rsidRPr="004E4F7B">
        <w:t>for</w:t>
      </w:r>
      <w:r>
        <w:t xml:space="preserve"> </w:t>
      </w:r>
      <w:r w:rsidRPr="004E4F7B">
        <w:t>men</w:t>
      </w:r>
      <w:r>
        <w:t xml:space="preserve"> </w:t>
      </w:r>
      <w:r w:rsidRPr="004E4F7B">
        <w:t>who</w:t>
      </w:r>
      <w:r>
        <w:t xml:space="preserve"> </w:t>
      </w:r>
      <w:r w:rsidRPr="004E4F7B">
        <w:t>were</w:t>
      </w:r>
      <w:r>
        <w:t xml:space="preserve"> </w:t>
      </w:r>
      <w:r w:rsidRPr="004E4F7B">
        <w:t>hurried</w:t>
      </w:r>
      <w:r>
        <w:t xml:space="preserve"> </w:t>
      </w:r>
      <w:r w:rsidRPr="004E4F7B">
        <w:t>and</w:t>
      </w:r>
      <w:r>
        <w:t xml:space="preserve"> </w:t>
      </w:r>
      <w:r w:rsidRPr="004E4F7B">
        <w:t>flying,</w:t>
      </w:r>
      <w:r>
        <w:t xml:space="preserve"> </w:t>
      </w:r>
      <w:r w:rsidRPr="004E4F7B">
        <w:t>but</w:t>
      </w:r>
      <w:r>
        <w:t xml:space="preserve"> </w:t>
      </w:r>
      <w:r w:rsidRPr="004E4F7B">
        <w:t>the</w:t>
      </w:r>
      <w:r>
        <w:t xml:space="preserve"> </w:t>
      </w:r>
      <w:r w:rsidRPr="004E4F7B">
        <w:t>latter</w:t>
      </w:r>
      <w:r>
        <w:t xml:space="preserve"> </w:t>
      </w:r>
      <w:r w:rsidRPr="004E4F7B">
        <w:t>was</w:t>
      </w:r>
      <w:r>
        <w:t xml:space="preserve"> </w:t>
      </w:r>
      <w:r w:rsidRPr="004E4F7B">
        <w:t>best</w:t>
      </w:r>
      <w:r>
        <w:t xml:space="preserve"> </w:t>
      </w:r>
      <w:r w:rsidRPr="004E4F7B">
        <w:t>for</w:t>
      </w:r>
      <w:r>
        <w:t xml:space="preserve"> </w:t>
      </w:r>
      <w:r w:rsidRPr="004E4F7B">
        <w:t>a</w:t>
      </w:r>
      <w:r>
        <w:t xml:space="preserve"> </w:t>
      </w:r>
      <w:r w:rsidRPr="004E4F7B">
        <w:t>man</w:t>
      </w:r>
      <w:r>
        <w:t xml:space="preserve"> </w:t>
      </w:r>
      <w:r w:rsidRPr="004E4F7B">
        <w:t>who</w:t>
      </w:r>
      <w:r>
        <w:t xml:space="preserve"> </w:t>
      </w:r>
      <w:r w:rsidRPr="004E4F7B">
        <w:t>was</w:t>
      </w:r>
      <w:r>
        <w:t xml:space="preserve"> </w:t>
      </w:r>
      <w:r w:rsidRPr="004E4F7B">
        <w:t>imprisoned</w:t>
      </w:r>
      <w:r>
        <w:t>….”</w:t>
      </w:r>
    </w:p>
    <w:p w:rsidR="00BC21F7" w:rsidRDefault="00BC21F7" w:rsidP="001978F4">
      <w:pPr>
        <w:pStyle w:val="Endnote"/>
      </w:pPr>
      <w:r w:rsidRPr="00065D0D">
        <w:t>http://www.newadvent.org/fathers/27103.htm</w:t>
      </w:r>
    </w:p>
    <w:p w:rsidR="00BC21F7" w:rsidRDefault="00BC21F7" w:rsidP="001978F4">
      <w:pPr>
        <w:pStyle w:val="Endnote"/>
      </w:pPr>
      <w:r>
        <w:t xml:space="preserve">St. </w:t>
      </w:r>
      <w:r w:rsidRPr="004E4F7B">
        <w:t>John Cassian</w:t>
      </w:r>
      <w:r>
        <w:t xml:space="preserve"> </w:t>
      </w:r>
      <w:r w:rsidRPr="004E4F7B">
        <w:t>(</w:t>
      </w:r>
      <w:r>
        <w:t>360-435</w:t>
      </w:r>
      <w:r w:rsidRPr="004E4F7B">
        <w:t>)</w:t>
      </w:r>
      <w:r>
        <w:t xml:space="preserve">, </w:t>
      </w:r>
      <w:r w:rsidRPr="00065D0D">
        <w:rPr>
          <w:i/>
          <w:iCs/>
          <w:u w:val="single"/>
        </w:rPr>
        <w:t>Institutes</w:t>
      </w:r>
      <w:r w:rsidRPr="004E4F7B">
        <w:t xml:space="preserve"> </w:t>
      </w:r>
      <w:r>
        <w:t>(</w:t>
      </w:r>
      <w:r w:rsidRPr="004E4F7B">
        <w:t>Book I</w:t>
      </w:r>
      <w:r>
        <w:t>), Chapter 2:</w:t>
      </w:r>
    </w:p>
    <w:p w:rsidR="00BC21F7" w:rsidRDefault="00BC21F7" w:rsidP="001978F4">
      <w:pPr>
        <w:pStyle w:val="Endnote"/>
      </w:pPr>
      <w:r>
        <w:t xml:space="preserve">“… </w:t>
      </w:r>
      <w:r w:rsidRPr="00065D0D">
        <w:t>or</w:t>
      </w:r>
      <w:r>
        <w:t xml:space="preserve"> </w:t>
      </w:r>
      <w:r w:rsidRPr="00065D0D">
        <w:t>that</w:t>
      </w:r>
      <w:r>
        <w:t xml:space="preserve"> </w:t>
      </w:r>
      <w:r w:rsidRPr="00065D0D">
        <w:t>the</w:t>
      </w:r>
      <w:r>
        <w:t xml:space="preserve"> </w:t>
      </w:r>
      <w:r w:rsidRPr="00065D0D">
        <w:t>Ninevites,</w:t>
      </w:r>
      <w:r>
        <w:t xml:space="preserve"> </w:t>
      </w:r>
      <w:r w:rsidRPr="00065D0D">
        <w:t>in</w:t>
      </w:r>
      <w:r>
        <w:t xml:space="preserve"> </w:t>
      </w:r>
      <w:r w:rsidRPr="00065D0D">
        <w:t>order</w:t>
      </w:r>
      <w:r>
        <w:t xml:space="preserve"> </w:t>
      </w:r>
      <w:r w:rsidRPr="00065D0D">
        <w:t>to</w:t>
      </w:r>
      <w:r>
        <w:t xml:space="preserve"> </w:t>
      </w:r>
      <w:r w:rsidRPr="00065D0D">
        <w:t>mitigate</w:t>
      </w:r>
      <w:r>
        <w:t xml:space="preserve"> </w:t>
      </w:r>
      <w:r w:rsidRPr="00065D0D">
        <w:t>the</w:t>
      </w:r>
      <w:r>
        <w:t xml:space="preserve"> </w:t>
      </w:r>
      <w:r w:rsidRPr="00065D0D">
        <w:t>sentence</w:t>
      </w:r>
      <w:r>
        <w:t xml:space="preserve"> </w:t>
      </w:r>
      <w:r w:rsidRPr="00065D0D">
        <w:t>of</w:t>
      </w:r>
      <w:r>
        <w:t xml:space="preserve"> </w:t>
      </w:r>
      <w:r w:rsidRPr="00065D0D">
        <w:t>God,</w:t>
      </w:r>
      <w:r>
        <w:t xml:space="preserve"> </w:t>
      </w:r>
      <w:r w:rsidRPr="00065D0D">
        <w:t>which</w:t>
      </w:r>
      <w:r>
        <w:t xml:space="preserve"> </w:t>
      </w:r>
      <w:r w:rsidRPr="00065D0D">
        <w:t>had</w:t>
      </w:r>
      <w:r>
        <w:t xml:space="preserve"> </w:t>
      </w:r>
      <w:r w:rsidRPr="00065D0D">
        <w:t>been</w:t>
      </w:r>
      <w:r>
        <w:t xml:space="preserve"> </w:t>
      </w:r>
      <w:r w:rsidRPr="00065D0D">
        <w:t>pronounced</w:t>
      </w:r>
      <w:r>
        <w:t xml:space="preserve"> </w:t>
      </w:r>
      <w:r w:rsidRPr="00065D0D">
        <w:t>against</w:t>
      </w:r>
      <w:r>
        <w:t xml:space="preserve"> </w:t>
      </w:r>
      <w:r w:rsidRPr="00065D0D">
        <w:t>them</w:t>
      </w:r>
      <w:r>
        <w:t xml:space="preserve"> </w:t>
      </w:r>
      <w:r w:rsidRPr="00065D0D">
        <w:t>by</w:t>
      </w:r>
      <w:r>
        <w:t xml:space="preserve"> </w:t>
      </w:r>
      <w:r w:rsidRPr="00065D0D">
        <w:t>the</w:t>
      </w:r>
      <w:r>
        <w:t xml:space="preserve"> </w:t>
      </w:r>
      <w:r w:rsidRPr="00065D0D">
        <w:t>prophet,</w:t>
      </w:r>
      <w:r>
        <w:t xml:space="preserve"> </w:t>
      </w:r>
      <w:r w:rsidRPr="00065D0D">
        <w:t>were</w:t>
      </w:r>
      <w:r>
        <w:t xml:space="preserve"> </w:t>
      </w:r>
      <w:r w:rsidRPr="00065D0D">
        <w:t>clothed</w:t>
      </w:r>
      <w:r>
        <w:t xml:space="preserve"> </w:t>
      </w:r>
      <w:r w:rsidRPr="00065D0D">
        <w:t>in</w:t>
      </w:r>
      <w:r>
        <w:t xml:space="preserve"> </w:t>
      </w:r>
      <w:r w:rsidRPr="00065D0D">
        <w:t>rough</w:t>
      </w:r>
      <w:r>
        <w:t xml:space="preserve"> </w:t>
      </w:r>
      <w:r w:rsidRPr="00065D0D">
        <w:t>sackcloth.</w:t>
      </w:r>
      <w:r>
        <w:t xml:space="preserve">  </w:t>
      </w:r>
      <w:r w:rsidRPr="00065D0D">
        <w:t>Jonah</w:t>
      </w:r>
      <w:r>
        <w:t xml:space="preserve"> </w:t>
      </w:r>
      <w:r w:rsidRPr="00065D0D">
        <w:t>3:8</w:t>
      </w:r>
      <w:r>
        <w:t>”</w:t>
      </w:r>
    </w:p>
    <w:p w:rsidR="00BC21F7" w:rsidRDefault="00BC21F7" w:rsidP="001978F4">
      <w:pPr>
        <w:pStyle w:val="Endnote"/>
      </w:pPr>
      <w:r w:rsidRPr="00065D0D">
        <w:t>http://www.newadvent.org/fathers/350701.htm</w:t>
      </w:r>
    </w:p>
    <w:p w:rsidR="00BC21F7" w:rsidRDefault="00BC21F7" w:rsidP="001978F4">
      <w:pPr>
        <w:pStyle w:val="Endnote"/>
      </w:pPr>
      <w:r>
        <w:t xml:space="preserve">St. </w:t>
      </w:r>
      <w:r w:rsidRPr="004E4F7B">
        <w:t>John Cassian</w:t>
      </w:r>
      <w:r>
        <w:t xml:space="preserve"> </w:t>
      </w:r>
      <w:r w:rsidRPr="004E4F7B">
        <w:t>(</w:t>
      </w:r>
      <w:r>
        <w:t>360-435</w:t>
      </w:r>
      <w:r w:rsidRPr="004E4F7B">
        <w:t>)</w:t>
      </w:r>
      <w:r>
        <w:t xml:space="preserve">, </w:t>
      </w:r>
      <w:r w:rsidRPr="00FC115A">
        <w:rPr>
          <w:i/>
          <w:iCs/>
          <w:u w:val="single"/>
        </w:rPr>
        <w:t>On the Incarnation</w:t>
      </w:r>
      <w:r w:rsidRPr="00FC115A">
        <w:t xml:space="preserve"> </w:t>
      </w:r>
      <w:r>
        <w:t>(</w:t>
      </w:r>
      <w:r w:rsidRPr="004E4F7B">
        <w:t>Book I</w:t>
      </w:r>
      <w:r>
        <w:t>II), Chapter 16, “</w:t>
      </w:r>
      <w:r w:rsidRPr="00FC115A">
        <w:t>He brings forward the witness of God the Fa</w:t>
      </w:r>
      <w:r>
        <w:t>ther to the Divinity of the Son”:</w:t>
      </w:r>
    </w:p>
    <w:p w:rsidR="00BC21F7" w:rsidRDefault="00BC21F7" w:rsidP="001978F4">
      <w:pPr>
        <w:pStyle w:val="Endnote"/>
      </w:pPr>
      <w:r>
        <w:t>“</w:t>
      </w:r>
      <w:r w:rsidRPr="00FC115A">
        <w:t>But</w:t>
      </w:r>
      <w:r>
        <w:t xml:space="preserve"> </w:t>
      </w:r>
      <w:r w:rsidRPr="00FC115A">
        <w:t>if</w:t>
      </w:r>
      <w:r>
        <w:t xml:space="preserve"> </w:t>
      </w:r>
      <w:r w:rsidRPr="00FC115A">
        <w:t>you</w:t>
      </w:r>
      <w:r>
        <w:t xml:space="preserve"> </w:t>
      </w:r>
      <w:r w:rsidRPr="00FC115A">
        <w:t>ask</w:t>
      </w:r>
      <w:r>
        <w:t xml:space="preserve"> </w:t>
      </w:r>
      <w:r w:rsidRPr="00FC115A">
        <w:t>this,</w:t>
      </w:r>
      <w:r>
        <w:t xml:space="preserve"> </w:t>
      </w:r>
      <w:r w:rsidRPr="00FC115A">
        <w:t>we</w:t>
      </w:r>
      <w:r>
        <w:t xml:space="preserve"> </w:t>
      </w:r>
      <w:r w:rsidRPr="00FC115A">
        <w:t>must</w:t>
      </w:r>
      <w:r>
        <w:t xml:space="preserve"> </w:t>
      </w:r>
      <w:r w:rsidRPr="00FC115A">
        <w:t>give</w:t>
      </w:r>
      <w:r>
        <w:t xml:space="preserve"> </w:t>
      </w:r>
      <w:r w:rsidRPr="00FC115A">
        <w:t>you</w:t>
      </w:r>
      <w:r>
        <w:t xml:space="preserve"> </w:t>
      </w:r>
      <w:r w:rsidRPr="00FC115A">
        <w:t>the</w:t>
      </w:r>
      <w:r>
        <w:t xml:space="preserve"> </w:t>
      </w:r>
      <w:r w:rsidRPr="00FC115A">
        <w:t>same</w:t>
      </w:r>
      <w:r>
        <w:t xml:space="preserve"> </w:t>
      </w:r>
      <w:r w:rsidRPr="00FC115A">
        <w:t>answer</w:t>
      </w:r>
      <w:r>
        <w:t xml:space="preserve"> </w:t>
      </w:r>
      <w:r w:rsidRPr="00FC115A">
        <w:t>which</w:t>
      </w:r>
      <w:r>
        <w:t xml:space="preserve"> </w:t>
      </w:r>
      <w:r w:rsidRPr="00FC115A">
        <w:t>was</w:t>
      </w:r>
      <w:r>
        <w:t xml:space="preserve"> </w:t>
      </w:r>
      <w:r w:rsidRPr="00FC115A">
        <w:t>formerly</w:t>
      </w:r>
      <w:r>
        <w:t xml:space="preserve"> </w:t>
      </w:r>
      <w:r w:rsidRPr="00FC115A">
        <w:t>given</w:t>
      </w:r>
      <w:r>
        <w:t xml:space="preserve"> </w:t>
      </w:r>
      <w:r w:rsidRPr="00FC115A">
        <w:t>to</w:t>
      </w:r>
      <w:r>
        <w:t xml:space="preserve"> </w:t>
      </w:r>
      <w:r w:rsidRPr="00FC115A">
        <w:t>them:</w:t>
      </w:r>
      <w:r>
        <w:t xml:space="preserve"> ‘An </w:t>
      </w:r>
      <w:r w:rsidRPr="00FC115A">
        <w:t>evil</w:t>
      </w:r>
      <w:r>
        <w:t xml:space="preserve"> and adulterous generation seeks after a sign.  And no sign shall be given to it, but the sign of the </w:t>
      </w:r>
      <w:r w:rsidRPr="00FC115A">
        <w:t>prophet</w:t>
      </w:r>
      <w:r>
        <w:t xml:space="preserve"> Jonah.’  </w:t>
      </w:r>
      <w:r w:rsidRPr="00FC115A">
        <w:t>Matthew</w:t>
      </w:r>
      <w:r>
        <w:t xml:space="preserve"> </w:t>
      </w:r>
      <w:r w:rsidRPr="00FC115A">
        <w:t>16:4</w:t>
      </w:r>
      <w:r>
        <w:t>”</w:t>
      </w:r>
    </w:p>
    <w:p w:rsidR="00BC21F7" w:rsidRDefault="00BC21F7" w:rsidP="001978F4">
      <w:pPr>
        <w:pStyle w:val="Endnote"/>
      </w:pPr>
      <w:r w:rsidRPr="00FC115A">
        <w:t>http://www.newadvent.org/fathers/35093.htm</w:t>
      </w:r>
    </w:p>
    <w:p w:rsidR="00BC21F7" w:rsidRDefault="00BC21F7" w:rsidP="001978F4">
      <w:pPr>
        <w:pStyle w:val="Endnote"/>
      </w:pPr>
      <w:r>
        <w:t xml:space="preserve">St. </w:t>
      </w:r>
      <w:r w:rsidRPr="004E4F7B">
        <w:t>John Cassian</w:t>
      </w:r>
      <w:r>
        <w:t xml:space="preserve"> </w:t>
      </w:r>
      <w:r w:rsidRPr="004E4F7B">
        <w:t>(</w:t>
      </w:r>
      <w:r>
        <w:t>360-435</w:t>
      </w:r>
      <w:r w:rsidRPr="004E4F7B">
        <w:t>)</w:t>
      </w:r>
      <w:r>
        <w:t xml:space="preserve">, </w:t>
      </w:r>
      <w:r w:rsidRPr="00FC115A">
        <w:rPr>
          <w:i/>
          <w:iCs/>
          <w:u w:val="single"/>
        </w:rPr>
        <w:t>On the Incarnation</w:t>
      </w:r>
      <w:r w:rsidRPr="00FC115A">
        <w:t xml:space="preserve"> </w:t>
      </w:r>
      <w:r>
        <w:t>(Book VI), Chapter 23, “</w:t>
      </w:r>
      <w:r w:rsidRPr="00CF04D5">
        <w:t>That the figure Synecdoche, in which the part stands for the whole, is very</w:t>
      </w:r>
      <w:r>
        <w:t xml:space="preserve"> familiar to the Holy Scripture”:</w:t>
      </w:r>
    </w:p>
    <w:p w:rsidR="00BC21F7" w:rsidRDefault="00BC21F7" w:rsidP="001978F4">
      <w:pPr>
        <w:pStyle w:val="Endnote"/>
      </w:pPr>
      <w:r>
        <w:t>“</w:t>
      </w:r>
      <w:r w:rsidRPr="00CF04D5">
        <w:t>There</w:t>
      </w:r>
      <w:r>
        <w:t xml:space="preserve"> </w:t>
      </w:r>
      <w:r w:rsidRPr="00CF04D5">
        <w:t>is</w:t>
      </w:r>
      <w:r>
        <w:t xml:space="preserve"> </w:t>
      </w:r>
      <w:r w:rsidRPr="00CF04D5">
        <w:t>also</w:t>
      </w:r>
      <w:r>
        <w:t xml:space="preserve"> </w:t>
      </w:r>
      <w:r w:rsidRPr="00CF04D5">
        <w:t>a</w:t>
      </w:r>
      <w:r>
        <w:t xml:space="preserve"> </w:t>
      </w:r>
      <w:r w:rsidRPr="00CF04D5">
        <w:t>similar</w:t>
      </w:r>
      <w:r>
        <w:t xml:space="preserve"> </w:t>
      </w:r>
      <w:r w:rsidRPr="00CF04D5">
        <w:t>way</w:t>
      </w:r>
      <w:r>
        <w:t xml:space="preserve"> </w:t>
      </w:r>
      <w:r w:rsidRPr="00CF04D5">
        <w:t>of</w:t>
      </w:r>
      <w:r>
        <w:t xml:space="preserve"> </w:t>
      </w:r>
      <w:r w:rsidRPr="00CF04D5">
        <w:t>representing</w:t>
      </w:r>
      <w:r>
        <w:t xml:space="preserve"> </w:t>
      </w:r>
      <w:r w:rsidRPr="00CF04D5">
        <w:t>days</w:t>
      </w:r>
      <w:r>
        <w:t xml:space="preserve"> </w:t>
      </w:r>
      <w:r w:rsidRPr="00CF04D5">
        <w:t>and</w:t>
      </w:r>
      <w:r>
        <w:t xml:space="preserve"> </w:t>
      </w:r>
      <w:r w:rsidRPr="00CF04D5">
        <w:t>nights,</w:t>
      </w:r>
      <w:r>
        <w:t xml:space="preserve"> </w:t>
      </w:r>
      <w:r w:rsidRPr="00CF04D5">
        <w:t>where,</w:t>
      </w:r>
      <w:r>
        <w:t xml:space="preserve"> </w:t>
      </w:r>
      <w:r w:rsidRPr="00CF04D5">
        <w:t>when</w:t>
      </w:r>
      <w:r>
        <w:t xml:space="preserve"> </w:t>
      </w:r>
      <w:r w:rsidRPr="00CF04D5">
        <w:t>in</w:t>
      </w:r>
      <w:r>
        <w:t xml:space="preserve"> </w:t>
      </w:r>
      <w:r w:rsidRPr="00CF04D5">
        <w:t>the</w:t>
      </w:r>
      <w:r>
        <w:t xml:space="preserve"> </w:t>
      </w:r>
      <w:r w:rsidRPr="00CF04D5">
        <w:t>case</w:t>
      </w:r>
      <w:r>
        <w:t xml:space="preserve"> </w:t>
      </w:r>
      <w:r w:rsidRPr="00CF04D5">
        <w:t>of</w:t>
      </w:r>
      <w:r>
        <w:t xml:space="preserve"> </w:t>
      </w:r>
      <w:r w:rsidRPr="00CF04D5">
        <w:t>either</w:t>
      </w:r>
      <w:r>
        <w:t xml:space="preserve"> </w:t>
      </w:r>
      <w:r w:rsidRPr="00CF04D5">
        <w:t>division</w:t>
      </w:r>
      <w:r>
        <w:t xml:space="preserve"> </w:t>
      </w:r>
      <w:r w:rsidRPr="00CF04D5">
        <w:t>of</w:t>
      </w:r>
      <w:r>
        <w:t xml:space="preserve"> </w:t>
      </w:r>
      <w:r w:rsidRPr="00CF04D5">
        <w:t>time</w:t>
      </w:r>
      <w:r>
        <w:t xml:space="preserve"> </w:t>
      </w:r>
      <w:r w:rsidRPr="00CF04D5">
        <w:t>one</w:t>
      </w:r>
      <w:r>
        <w:t xml:space="preserve"> </w:t>
      </w:r>
      <w:r w:rsidRPr="00CF04D5">
        <w:t>day</w:t>
      </w:r>
      <w:r>
        <w:t xml:space="preserve"> </w:t>
      </w:r>
      <w:r w:rsidRPr="00CF04D5">
        <w:t>is</w:t>
      </w:r>
      <w:r>
        <w:t xml:space="preserve"> </w:t>
      </w:r>
      <w:r w:rsidRPr="00CF04D5">
        <w:t>meant,</w:t>
      </w:r>
      <w:r>
        <w:t xml:space="preserve"> </w:t>
      </w:r>
      <w:r w:rsidRPr="00CF04D5">
        <w:t>either</w:t>
      </w:r>
      <w:r>
        <w:t xml:space="preserve"> </w:t>
      </w:r>
      <w:r w:rsidRPr="00CF04D5">
        <w:t>period</w:t>
      </w:r>
      <w:r>
        <w:t xml:space="preserve"> </w:t>
      </w:r>
      <w:r w:rsidRPr="00CF04D5">
        <w:t>is</w:t>
      </w:r>
      <w:r>
        <w:t xml:space="preserve"> </w:t>
      </w:r>
      <w:r w:rsidRPr="00CF04D5">
        <w:t>shown</w:t>
      </w:r>
      <w:r>
        <w:t xml:space="preserve"> </w:t>
      </w:r>
      <w:r w:rsidRPr="00CF04D5">
        <w:t>by</w:t>
      </w:r>
      <w:r>
        <w:t xml:space="preserve"> </w:t>
      </w:r>
      <w:r w:rsidRPr="00CF04D5">
        <w:t>a</w:t>
      </w:r>
      <w:r>
        <w:t xml:space="preserve"> </w:t>
      </w:r>
      <w:r w:rsidRPr="00CF04D5">
        <w:t>portion</w:t>
      </w:r>
      <w:r>
        <w:t xml:space="preserve"> </w:t>
      </w:r>
      <w:r w:rsidRPr="00CF04D5">
        <w:t>of</w:t>
      </w:r>
      <w:r>
        <w:t xml:space="preserve"> </w:t>
      </w:r>
      <w:r w:rsidRPr="00CF04D5">
        <w:t>a</w:t>
      </w:r>
      <w:r>
        <w:t xml:space="preserve"> </w:t>
      </w:r>
      <w:r w:rsidRPr="00CF04D5">
        <w:t>single</w:t>
      </w:r>
      <w:r>
        <w:t xml:space="preserve"> </w:t>
      </w:r>
      <w:r w:rsidRPr="00CF04D5">
        <w:t>period.</w:t>
      </w:r>
      <w:r>
        <w:t xml:space="preserve">  </w:t>
      </w:r>
      <w:r w:rsidRPr="00CF04D5">
        <w:t>And</w:t>
      </w:r>
      <w:r>
        <w:t xml:space="preserve"> </w:t>
      </w:r>
      <w:r w:rsidRPr="00CF04D5">
        <w:t>indeed</w:t>
      </w:r>
      <w:r>
        <w:t xml:space="preserve"> </w:t>
      </w:r>
      <w:r w:rsidRPr="00CF04D5">
        <w:t>in</w:t>
      </w:r>
      <w:r>
        <w:t xml:space="preserve"> </w:t>
      </w:r>
      <w:r w:rsidRPr="00CF04D5">
        <w:t>this</w:t>
      </w:r>
      <w:r>
        <w:t xml:space="preserve"> </w:t>
      </w:r>
      <w:r w:rsidRPr="00CF04D5">
        <w:t>way</w:t>
      </w:r>
      <w:r>
        <w:t xml:space="preserve"> </w:t>
      </w:r>
      <w:r w:rsidRPr="00CF04D5">
        <w:t>the</w:t>
      </w:r>
      <w:r>
        <w:t xml:space="preserve"> </w:t>
      </w:r>
      <w:r w:rsidRPr="00CF04D5">
        <w:t>difficulty</w:t>
      </w:r>
      <w:r>
        <w:t xml:space="preserve"> </w:t>
      </w:r>
      <w:r w:rsidRPr="00CF04D5">
        <w:t>about</w:t>
      </w:r>
      <w:r>
        <w:t xml:space="preserve"> </w:t>
      </w:r>
      <w:r w:rsidRPr="00CF04D5">
        <w:t>the</w:t>
      </w:r>
      <w:r>
        <w:t xml:space="preserve"> </w:t>
      </w:r>
      <w:r w:rsidRPr="00CF04D5">
        <w:t>time</w:t>
      </w:r>
      <w:r>
        <w:t xml:space="preserve"> </w:t>
      </w:r>
      <w:r w:rsidRPr="00CF04D5">
        <w:t>of</w:t>
      </w:r>
      <w:r>
        <w:t xml:space="preserve"> </w:t>
      </w:r>
      <w:r w:rsidRPr="00CF04D5">
        <w:t>our</w:t>
      </w:r>
      <w:r>
        <w:t xml:space="preserve"> </w:t>
      </w:r>
      <w:r w:rsidRPr="00CF04D5">
        <w:t>Lord's</w:t>
      </w:r>
      <w:r>
        <w:t xml:space="preserve"> </w:t>
      </w:r>
      <w:r w:rsidRPr="00CF04D5">
        <w:t>Passion</w:t>
      </w:r>
      <w:r>
        <w:t xml:space="preserve"> </w:t>
      </w:r>
      <w:r w:rsidRPr="00CF04D5">
        <w:t>is</w:t>
      </w:r>
      <w:r>
        <w:t xml:space="preserve"> </w:t>
      </w:r>
      <w:r w:rsidRPr="00CF04D5">
        <w:t>cleared</w:t>
      </w:r>
      <w:r>
        <w:t xml:space="preserve"> </w:t>
      </w:r>
      <w:r w:rsidRPr="00CF04D5">
        <w:t>up:</w:t>
      </w:r>
      <w:r>
        <w:t xml:space="preserve"> </w:t>
      </w:r>
      <w:r w:rsidRPr="00CF04D5">
        <w:t>for</w:t>
      </w:r>
      <w:r>
        <w:t xml:space="preserve"> </w:t>
      </w:r>
      <w:r w:rsidRPr="00CF04D5">
        <w:t>whereas</w:t>
      </w:r>
      <w:r>
        <w:t xml:space="preserve"> </w:t>
      </w:r>
      <w:r w:rsidRPr="00CF04D5">
        <w:t>the</w:t>
      </w:r>
      <w:r>
        <w:t xml:space="preserve"> </w:t>
      </w:r>
      <w:r w:rsidRPr="00CF04D5">
        <w:t>Lord</w:t>
      </w:r>
      <w:r>
        <w:t xml:space="preserve"> </w:t>
      </w:r>
      <w:r w:rsidRPr="00CF04D5">
        <w:t>prophesied</w:t>
      </w:r>
      <w:r>
        <w:t xml:space="preserve"> </w:t>
      </w:r>
      <w:r w:rsidRPr="00CF04D5">
        <w:t>that</w:t>
      </w:r>
      <w:r>
        <w:t xml:space="preserve"> </w:t>
      </w:r>
      <w:r w:rsidRPr="00CF04D5">
        <w:t>after</w:t>
      </w:r>
      <w:r>
        <w:t xml:space="preserve"> </w:t>
      </w:r>
      <w:r w:rsidRPr="00CF04D5">
        <w:t>the</w:t>
      </w:r>
      <w:r>
        <w:t xml:space="preserve"> </w:t>
      </w:r>
      <w:r w:rsidRPr="00CF04D5">
        <w:t>model</w:t>
      </w:r>
      <w:r>
        <w:t xml:space="preserve"> </w:t>
      </w:r>
      <w:r w:rsidRPr="00CF04D5">
        <w:t>of</w:t>
      </w:r>
      <w:r>
        <w:t xml:space="preserve"> </w:t>
      </w:r>
      <w:r w:rsidRPr="00CF04D5">
        <w:t>the</w:t>
      </w:r>
      <w:r>
        <w:t xml:space="preserve"> </w:t>
      </w:r>
      <w:r w:rsidRPr="00CF04D5">
        <w:t>prophet</w:t>
      </w:r>
      <w:r>
        <w:t xml:space="preserve"> </w:t>
      </w:r>
      <w:r w:rsidRPr="00CF04D5">
        <w:t>Jonah,</w:t>
      </w:r>
      <w:r>
        <w:t xml:space="preserve"> </w:t>
      </w:r>
      <w:r w:rsidRPr="00CF04D5">
        <w:t>the</w:t>
      </w:r>
      <w:r>
        <w:t xml:space="preserve"> </w:t>
      </w:r>
      <w:r w:rsidRPr="00CF04D5">
        <w:t>Son</w:t>
      </w:r>
      <w:r>
        <w:t xml:space="preserve"> </w:t>
      </w:r>
      <w:r w:rsidRPr="00CF04D5">
        <w:t>of</w:t>
      </w:r>
      <w:r>
        <w:t xml:space="preserve"> </w:t>
      </w:r>
      <w:r w:rsidRPr="00CF04D5">
        <w:t>man</w:t>
      </w:r>
      <w:r>
        <w:t xml:space="preserve"> </w:t>
      </w:r>
      <w:r w:rsidRPr="00CF04D5">
        <w:t>would</w:t>
      </w:r>
      <w:r>
        <w:t xml:space="preserve"> </w:t>
      </w:r>
      <w:r w:rsidRPr="00CF04D5">
        <w:t>be</w:t>
      </w:r>
      <w:r>
        <w:t xml:space="preserve"> </w:t>
      </w:r>
      <w:r w:rsidRPr="00CF04D5">
        <w:t>three</w:t>
      </w:r>
      <w:r>
        <w:t xml:space="preserve"> </w:t>
      </w:r>
      <w:r w:rsidRPr="00CF04D5">
        <w:t>days</w:t>
      </w:r>
      <w:r>
        <w:t xml:space="preserve"> </w:t>
      </w:r>
      <w:r w:rsidRPr="00CF04D5">
        <w:t>and</w:t>
      </w:r>
      <w:r>
        <w:t xml:space="preserve"> </w:t>
      </w:r>
      <w:r w:rsidRPr="00CF04D5">
        <w:t>three</w:t>
      </w:r>
      <w:r>
        <w:t xml:space="preserve"> </w:t>
      </w:r>
      <w:r w:rsidRPr="00CF04D5">
        <w:t>nights</w:t>
      </w:r>
      <w:r>
        <w:t xml:space="preserve"> </w:t>
      </w:r>
      <w:r w:rsidRPr="00CF04D5">
        <w:t>in</w:t>
      </w:r>
      <w:r>
        <w:t xml:space="preserve"> </w:t>
      </w:r>
      <w:r w:rsidRPr="00CF04D5">
        <w:t>the</w:t>
      </w:r>
      <w:r>
        <w:t xml:space="preserve"> </w:t>
      </w:r>
      <w:r w:rsidRPr="00CF04D5">
        <w:t>heart</w:t>
      </w:r>
      <w:r>
        <w:t xml:space="preserve"> </w:t>
      </w:r>
      <w:r w:rsidRPr="00CF04D5">
        <w:t>of</w:t>
      </w:r>
      <w:r>
        <w:t xml:space="preserve"> </w:t>
      </w:r>
      <w:r w:rsidRPr="00CF04D5">
        <w:t>the</w:t>
      </w:r>
      <w:r>
        <w:t xml:space="preserve"> </w:t>
      </w:r>
      <w:r w:rsidRPr="00CF04D5">
        <w:t>earth,</w:t>
      </w:r>
      <w:r>
        <w:t xml:space="preserve">  </w:t>
      </w:r>
      <w:r w:rsidRPr="00CF04D5">
        <w:t>Matthew</w:t>
      </w:r>
      <w:r>
        <w:t xml:space="preserve"> </w:t>
      </w:r>
      <w:r w:rsidRPr="00CF04D5">
        <w:t>12:40</w:t>
      </w:r>
      <w:r>
        <w:t xml:space="preserve">  </w:t>
      </w:r>
      <w:r w:rsidRPr="00CF04D5">
        <w:t>and</w:t>
      </w:r>
      <w:r>
        <w:t xml:space="preserve"> </w:t>
      </w:r>
      <w:r w:rsidRPr="00CF04D5">
        <w:t>whereas</w:t>
      </w:r>
      <w:r>
        <w:t xml:space="preserve"> </w:t>
      </w:r>
      <w:r w:rsidRPr="00CF04D5">
        <w:t>after</w:t>
      </w:r>
      <w:r>
        <w:t xml:space="preserve"> </w:t>
      </w:r>
      <w:r w:rsidRPr="00CF04D5">
        <w:t>the</w:t>
      </w:r>
      <w:r>
        <w:t xml:space="preserve"> </w:t>
      </w:r>
      <w:r w:rsidRPr="00CF04D5">
        <w:t>sixth</w:t>
      </w:r>
      <w:r>
        <w:t xml:space="preserve"> </w:t>
      </w:r>
      <w:r w:rsidRPr="00CF04D5">
        <w:t>day</w:t>
      </w:r>
      <w:r>
        <w:t xml:space="preserve"> </w:t>
      </w:r>
      <w:r w:rsidRPr="00CF04D5">
        <w:t>of</w:t>
      </w:r>
      <w:r>
        <w:t xml:space="preserve"> </w:t>
      </w:r>
      <w:r w:rsidRPr="00CF04D5">
        <w:t>the</w:t>
      </w:r>
      <w:r>
        <w:t xml:space="preserve"> </w:t>
      </w:r>
      <w:r w:rsidRPr="00CF04D5">
        <w:t>week</w:t>
      </w:r>
      <w:r>
        <w:t xml:space="preserve"> </w:t>
      </w:r>
      <w:r w:rsidRPr="00CF04D5">
        <w:t>on</w:t>
      </w:r>
      <w:r>
        <w:t xml:space="preserve"> </w:t>
      </w:r>
      <w:r w:rsidRPr="00CF04D5">
        <w:t>which</w:t>
      </w:r>
      <w:r>
        <w:t xml:space="preserve"> </w:t>
      </w:r>
      <w:r w:rsidRPr="00CF04D5">
        <w:t>He</w:t>
      </w:r>
      <w:r>
        <w:t xml:space="preserve"> </w:t>
      </w:r>
      <w:r w:rsidRPr="00CF04D5">
        <w:t>was</w:t>
      </w:r>
      <w:r>
        <w:t xml:space="preserve"> </w:t>
      </w:r>
      <w:r w:rsidRPr="00CF04D5">
        <w:t>crucified,</w:t>
      </w:r>
      <w:r>
        <w:t xml:space="preserve"> </w:t>
      </w:r>
      <w:r w:rsidRPr="00CF04D5">
        <w:t>He</w:t>
      </w:r>
      <w:r>
        <w:t xml:space="preserve"> </w:t>
      </w:r>
      <w:r w:rsidRPr="00CF04D5">
        <w:t>was</w:t>
      </w:r>
      <w:r>
        <w:t xml:space="preserve"> </w:t>
      </w:r>
      <w:r w:rsidRPr="00CF04D5">
        <w:t>only</w:t>
      </w:r>
      <w:r>
        <w:t xml:space="preserve"> </w:t>
      </w:r>
      <w:r w:rsidRPr="00CF04D5">
        <w:t>in</w:t>
      </w:r>
      <w:r>
        <w:t xml:space="preserve"> </w:t>
      </w:r>
      <w:r w:rsidRPr="00CF04D5">
        <w:t>hell</w:t>
      </w:r>
      <w:r>
        <w:t xml:space="preserve"> </w:t>
      </w:r>
      <w:r w:rsidRPr="00CF04D5">
        <w:t>for</w:t>
      </w:r>
      <w:r>
        <w:t xml:space="preserve"> </w:t>
      </w:r>
      <w:r w:rsidRPr="00CF04D5">
        <w:t>one</w:t>
      </w:r>
      <w:r>
        <w:t xml:space="preserve"> </w:t>
      </w:r>
      <w:r w:rsidRPr="00CF04D5">
        <w:t>day</w:t>
      </w:r>
      <w:r>
        <w:t xml:space="preserve"> </w:t>
      </w:r>
      <w:r w:rsidRPr="00CF04D5">
        <w:t>and</w:t>
      </w:r>
      <w:r>
        <w:t xml:space="preserve"> </w:t>
      </w:r>
      <w:r w:rsidRPr="00CF04D5">
        <w:t>two</w:t>
      </w:r>
      <w:r>
        <w:t xml:space="preserve"> </w:t>
      </w:r>
      <w:r w:rsidRPr="00CF04D5">
        <w:t>nights,</w:t>
      </w:r>
      <w:r>
        <w:t xml:space="preserve"> </w:t>
      </w:r>
      <w:r w:rsidRPr="00CF04D5">
        <w:t>how</w:t>
      </w:r>
      <w:r>
        <w:t xml:space="preserve"> </w:t>
      </w:r>
      <w:r w:rsidRPr="00CF04D5">
        <w:t>can</w:t>
      </w:r>
      <w:r>
        <w:t xml:space="preserve"> </w:t>
      </w:r>
      <w:r w:rsidRPr="00CF04D5">
        <w:t>we</w:t>
      </w:r>
      <w:r>
        <w:t xml:space="preserve"> </w:t>
      </w:r>
      <w:r w:rsidRPr="00CF04D5">
        <w:t>show</w:t>
      </w:r>
      <w:r>
        <w:t xml:space="preserve"> </w:t>
      </w:r>
      <w:r w:rsidRPr="00CF04D5">
        <w:t>the</w:t>
      </w:r>
      <w:r>
        <w:t xml:space="preserve"> </w:t>
      </w:r>
      <w:r w:rsidRPr="00CF04D5">
        <w:t>truth</w:t>
      </w:r>
      <w:r>
        <w:t xml:space="preserve"> </w:t>
      </w:r>
      <w:r w:rsidRPr="00CF04D5">
        <w:t>of</w:t>
      </w:r>
      <w:r>
        <w:t xml:space="preserve"> </w:t>
      </w:r>
      <w:r w:rsidRPr="00CF04D5">
        <w:t>the</w:t>
      </w:r>
      <w:r>
        <w:t xml:space="preserve"> </w:t>
      </w:r>
      <w:r w:rsidRPr="00CF04D5">
        <w:t>Divine</w:t>
      </w:r>
      <w:r>
        <w:t xml:space="preserve"> </w:t>
      </w:r>
      <w:r w:rsidRPr="00CF04D5">
        <w:t>words?</w:t>
      </w:r>
      <w:r>
        <w:t xml:space="preserve">  </w:t>
      </w:r>
      <w:r w:rsidRPr="00CF04D5">
        <w:t>Surely</w:t>
      </w:r>
      <w:r>
        <w:t xml:space="preserve"> </w:t>
      </w:r>
      <w:r w:rsidRPr="00CF04D5">
        <w:t>by</w:t>
      </w:r>
      <w:r>
        <w:t xml:space="preserve"> </w:t>
      </w:r>
      <w:r w:rsidRPr="00CF04D5">
        <w:t>the</w:t>
      </w:r>
      <w:r>
        <w:t xml:space="preserve"> </w:t>
      </w:r>
      <w:r w:rsidRPr="00CF04D5">
        <w:t>trope</w:t>
      </w:r>
      <w:r>
        <w:t xml:space="preserve"> </w:t>
      </w:r>
      <w:r w:rsidRPr="00CF04D5">
        <w:t>of</w:t>
      </w:r>
      <w:r>
        <w:t xml:space="preserve"> </w:t>
      </w:r>
      <w:r w:rsidRPr="00CF04D5">
        <w:t>Synecdoche,</w:t>
      </w:r>
      <w:r>
        <w:t xml:space="preserve"> </w:t>
      </w:r>
      <w:r w:rsidRPr="00CF04D5">
        <w:t>i.e.,</w:t>
      </w:r>
      <w:r>
        <w:t xml:space="preserve"> </w:t>
      </w:r>
      <w:r w:rsidRPr="00CF04D5">
        <w:t>because</w:t>
      </w:r>
      <w:r>
        <w:t xml:space="preserve"> </w:t>
      </w:r>
      <w:r w:rsidRPr="00CF04D5">
        <w:t>to</w:t>
      </w:r>
      <w:r>
        <w:t xml:space="preserve"> </w:t>
      </w:r>
      <w:r w:rsidRPr="00CF04D5">
        <w:t>the</w:t>
      </w:r>
      <w:r>
        <w:t xml:space="preserve"> </w:t>
      </w:r>
      <w:r w:rsidRPr="00CF04D5">
        <w:t>day</w:t>
      </w:r>
      <w:r>
        <w:t xml:space="preserve"> </w:t>
      </w:r>
      <w:r w:rsidRPr="00CF04D5">
        <w:t>on</w:t>
      </w:r>
      <w:r>
        <w:t xml:space="preserve"> </w:t>
      </w:r>
      <w:r w:rsidRPr="00CF04D5">
        <w:t>which</w:t>
      </w:r>
      <w:r>
        <w:t xml:space="preserve"> </w:t>
      </w:r>
      <w:r w:rsidRPr="00CF04D5">
        <w:t>He</w:t>
      </w:r>
      <w:r>
        <w:t xml:space="preserve"> </w:t>
      </w:r>
      <w:r w:rsidRPr="00CF04D5">
        <w:t>was</w:t>
      </w:r>
      <w:r>
        <w:t xml:space="preserve"> </w:t>
      </w:r>
      <w:r w:rsidRPr="00CF04D5">
        <w:t>crucified</w:t>
      </w:r>
      <w:r>
        <w:t xml:space="preserve"> </w:t>
      </w:r>
      <w:r w:rsidRPr="00CF04D5">
        <w:t>the</w:t>
      </w:r>
      <w:r>
        <w:t xml:space="preserve"> </w:t>
      </w:r>
      <w:r w:rsidRPr="00CF04D5">
        <w:t>previous</w:t>
      </w:r>
      <w:r>
        <w:t xml:space="preserve"> </w:t>
      </w:r>
      <w:r w:rsidRPr="00CF04D5">
        <w:t>night</w:t>
      </w:r>
      <w:r>
        <w:t xml:space="preserve"> </w:t>
      </w:r>
      <w:r w:rsidRPr="00CF04D5">
        <w:t>belongs,</w:t>
      </w:r>
      <w:r>
        <w:t xml:space="preserve"> </w:t>
      </w:r>
      <w:r w:rsidRPr="00CF04D5">
        <w:t>and</w:t>
      </w:r>
      <w:r>
        <w:t xml:space="preserve"> </w:t>
      </w:r>
      <w:r w:rsidRPr="00CF04D5">
        <w:t>to</w:t>
      </w:r>
      <w:r>
        <w:t xml:space="preserve"> </w:t>
      </w:r>
      <w:r w:rsidRPr="00CF04D5">
        <w:t>the</w:t>
      </w:r>
      <w:r>
        <w:t xml:space="preserve"> </w:t>
      </w:r>
      <w:r w:rsidRPr="00CF04D5">
        <w:t>night</w:t>
      </w:r>
      <w:r>
        <w:t xml:space="preserve"> </w:t>
      </w:r>
      <w:r w:rsidRPr="00CF04D5">
        <w:t>on</w:t>
      </w:r>
      <w:r>
        <w:t xml:space="preserve"> </w:t>
      </w:r>
      <w:r w:rsidRPr="00CF04D5">
        <w:t>which</w:t>
      </w:r>
      <w:r>
        <w:t xml:space="preserve"> </w:t>
      </w:r>
      <w:r w:rsidRPr="00CF04D5">
        <w:t>He</w:t>
      </w:r>
      <w:r>
        <w:t xml:space="preserve"> </w:t>
      </w:r>
      <w:r w:rsidRPr="00CF04D5">
        <w:t>rose</w:t>
      </w:r>
      <w:r>
        <w:t xml:space="preserve"> </w:t>
      </w:r>
      <w:r w:rsidRPr="00CF04D5">
        <w:t>again,</w:t>
      </w:r>
      <w:r>
        <w:t xml:space="preserve"> </w:t>
      </w:r>
      <w:r w:rsidRPr="00CF04D5">
        <w:t>the</w:t>
      </w:r>
      <w:r>
        <w:t xml:space="preserve"> </w:t>
      </w:r>
      <w:r w:rsidRPr="00CF04D5">
        <w:t>coming</w:t>
      </w:r>
      <w:r>
        <w:t xml:space="preserve"> </w:t>
      </w:r>
      <w:r w:rsidRPr="00CF04D5">
        <w:t>day;</w:t>
      </w:r>
      <w:r>
        <w:t xml:space="preserve"> </w:t>
      </w:r>
      <w:r w:rsidRPr="00CF04D5">
        <w:t>and</w:t>
      </w:r>
      <w:r>
        <w:t xml:space="preserve"> </w:t>
      </w:r>
      <w:r w:rsidRPr="00CF04D5">
        <w:t>so</w:t>
      </w:r>
      <w:r>
        <w:t xml:space="preserve"> </w:t>
      </w:r>
      <w:r w:rsidRPr="00CF04D5">
        <w:t>when</w:t>
      </w:r>
      <w:r>
        <w:t xml:space="preserve"> </w:t>
      </w:r>
      <w:r w:rsidRPr="00CF04D5">
        <w:t>there</w:t>
      </w:r>
      <w:r>
        <w:t xml:space="preserve"> </w:t>
      </w:r>
      <w:r w:rsidRPr="00CF04D5">
        <w:t>is</w:t>
      </w:r>
      <w:r>
        <w:t xml:space="preserve"> </w:t>
      </w:r>
      <w:r w:rsidRPr="00CF04D5">
        <w:t>added</w:t>
      </w:r>
      <w:r>
        <w:t xml:space="preserve"> </w:t>
      </w:r>
      <w:r w:rsidRPr="00CF04D5">
        <w:t>the</w:t>
      </w:r>
      <w:r>
        <w:t xml:space="preserve"> </w:t>
      </w:r>
      <w:r w:rsidRPr="00CF04D5">
        <w:t>night</w:t>
      </w:r>
      <w:r>
        <w:t xml:space="preserve"> </w:t>
      </w:r>
      <w:r w:rsidRPr="00CF04D5">
        <w:t>which</w:t>
      </w:r>
      <w:r>
        <w:t xml:space="preserve"> </w:t>
      </w:r>
      <w:r w:rsidRPr="00CF04D5">
        <w:t>preceded</w:t>
      </w:r>
      <w:r>
        <w:t xml:space="preserve"> </w:t>
      </w:r>
      <w:r w:rsidRPr="00CF04D5">
        <w:t>the</w:t>
      </w:r>
      <w:r>
        <w:t xml:space="preserve"> </w:t>
      </w:r>
      <w:r w:rsidRPr="00CF04D5">
        <w:t>day</w:t>
      </w:r>
      <w:r>
        <w:t xml:space="preserve"> </w:t>
      </w:r>
      <w:r w:rsidRPr="00CF04D5">
        <w:t>belonging</w:t>
      </w:r>
      <w:r>
        <w:t xml:space="preserve"> </w:t>
      </w:r>
      <w:r w:rsidRPr="00CF04D5">
        <w:t>to</w:t>
      </w:r>
      <w:r>
        <w:t xml:space="preserve"> </w:t>
      </w:r>
      <w:r w:rsidRPr="00CF04D5">
        <w:t>it,</w:t>
      </w:r>
      <w:r>
        <w:t xml:space="preserve"> </w:t>
      </w:r>
      <w:r w:rsidRPr="00CF04D5">
        <w:t>and</w:t>
      </w:r>
      <w:r>
        <w:t xml:space="preserve"> </w:t>
      </w:r>
      <w:r w:rsidRPr="00CF04D5">
        <w:t>the</w:t>
      </w:r>
      <w:r>
        <w:t xml:space="preserve"> </w:t>
      </w:r>
      <w:r w:rsidRPr="00CF04D5">
        <w:t>day</w:t>
      </w:r>
      <w:r>
        <w:t xml:space="preserve"> </w:t>
      </w:r>
      <w:r w:rsidRPr="00CF04D5">
        <w:t>which</w:t>
      </w:r>
      <w:r>
        <w:t xml:space="preserve"> </w:t>
      </w:r>
      <w:r w:rsidRPr="00CF04D5">
        <w:t>followed</w:t>
      </w:r>
      <w:r>
        <w:t xml:space="preserve"> </w:t>
      </w:r>
      <w:r w:rsidRPr="00CF04D5">
        <w:t>the</w:t>
      </w:r>
      <w:r>
        <w:t xml:space="preserve"> </w:t>
      </w:r>
      <w:r w:rsidRPr="00CF04D5">
        <w:t>night</w:t>
      </w:r>
      <w:r>
        <w:t xml:space="preserve"> </w:t>
      </w:r>
      <w:r w:rsidRPr="00CF04D5">
        <w:t>belonging</w:t>
      </w:r>
      <w:r>
        <w:t xml:space="preserve"> </w:t>
      </w:r>
      <w:r w:rsidRPr="00CF04D5">
        <w:t>to</w:t>
      </w:r>
      <w:r>
        <w:t xml:space="preserve"> </w:t>
      </w:r>
      <w:r w:rsidRPr="00CF04D5">
        <w:t>it,</w:t>
      </w:r>
      <w:r>
        <w:t xml:space="preserve"> </w:t>
      </w:r>
      <w:r w:rsidRPr="00CF04D5">
        <w:t>we</w:t>
      </w:r>
      <w:r>
        <w:t xml:space="preserve"> </w:t>
      </w:r>
      <w:r w:rsidRPr="00CF04D5">
        <w:t>see</w:t>
      </w:r>
      <w:r>
        <w:t xml:space="preserve"> </w:t>
      </w:r>
      <w:r w:rsidRPr="00CF04D5">
        <w:t>that</w:t>
      </w:r>
      <w:r>
        <w:t xml:space="preserve"> </w:t>
      </w:r>
      <w:r w:rsidRPr="00CF04D5">
        <w:t>there</w:t>
      </w:r>
      <w:r>
        <w:t xml:space="preserve"> </w:t>
      </w:r>
      <w:r w:rsidRPr="00CF04D5">
        <w:t>is</w:t>
      </w:r>
      <w:r>
        <w:t xml:space="preserve"> </w:t>
      </w:r>
      <w:r w:rsidRPr="00CF04D5">
        <w:t>nothing</w:t>
      </w:r>
      <w:r>
        <w:t xml:space="preserve"> </w:t>
      </w:r>
      <w:r w:rsidRPr="00CF04D5">
        <w:t>lacking</w:t>
      </w:r>
      <w:r>
        <w:t xml:space="preserve"> </w:t>
      </w:r>
      <w:r w:rsidRPr="00CF04D5">
        <w:t>to</w:t>
      </w:r>
      <w:r>
        <w:t xml:space="preserve"> </w:t>
      </w:r>
      <w:r w:rsidRPr="00CF04D5">
        <w:t>the</w:t>
      </w:r>
      <w:r>
        <w:t xml:space="preserve"> </w:t>
      </w:r>
      <w:r w:rsidRPr="00CF04D5">
        <w:t>whole</w:t>
      </w:r>
      <w:r>
        <w:t xml:space="preserve"> </w:t>
      </w:r>
      <w:r w:rsidRPr="00CF04D5">
        <w:t>period</w:t>
      </w:r>
      <w:r>
        <w:t xml:space="preserve"> </w:t>
      </w:r>
      <w:r w:rsidRPr="00CF04D5">
        <w:t>of</w:t>
      </w:r>
      <w:r>
        <w:t xml:space="preserve"> </w:t>
      </w:r>
      <w:r w:rsidRPr="00CF04D5">
        <w:t>time,</w:t>
      </w:r>
      <w:r>
        <w:t xml:space="preserve"> </w:t>
      </w:r>
      <w:r w:rsidRPr="00CF04D5">
        <w:t>which</w:t>
      </w:r>
      <w:r>
        <w:t xml:space="preserve"> </w:t>
      </w:r>
      <w:r w:rsidRPr="00CF04D5">
        <w:t>is</w:t>
      </w:r>
      <w:r>
        <w:t xml:space="preserve"> </w:t>
      </w:r>
      <w:r w:rsidRPr="00CF04D5">
        <w:t>made</w:t>
      </w:r>
      <w:r>
        <w:t xml:space="preserve"> </w:t>
      </w:r>
      <w:r w:rsidRPr="00CF04D5">
        <w:t>up</w:t>
      </w:r>
      <w:r>
        <w:t xml:space="preserve"> </w:t>
      </w:r>
      <w:r w:rsidRPr="00CF04D5">
        <w:t>of</w:t>
      </w:r>
      <w:r>
        <w:t xml:space="preserve"> </w:t>
      </w:r>
      <w:r w:rsidRPr="00CF04D5">
        <w:t>its</w:t>
      </w:r>
      <w:r>
        <w:t xml:space="preserve"> </w:t>
      </w:r>
      <w:r w:rsidRPr="00CF04D5">
        <w:t>portions.</w:t>
      </w:r>
      <w:r>
        <w:t>”</w:t>
      </w:r>
    </w:p>
    <w:p w:rsidR="00BC21F7" w:rsidRDefault="00BC21F7" w:rsidP="001978F4">
      <w:pPr>
        <w:pStyle w:val="Endnote"/>
      </w:pPr>
      <w:r w:rsidRPr="00D210DB">
        <w:t>http://www.newadvent.org/fathers/35096.htm</w:t>
      </w:r>
    </w:p>
    <w:p w:rsidR="00BC21F7" w:rsidRDefault="00BC21F7" w:rsidP="001978F4">
      <w:pPr>
        <w:pStyle w:val="Endnote"/>
      </w:pPr>
      <w:r>
        <w:t xml:space="preserve">St. John Chrysostom (349-407), </w:t>
      </w:r>
      <w:r w:rsidRPr="00C84862">
        <w:rPr>
          <w:i/>
          <w:iCs/>
          <w:u w:val="single"/>
        </w:rPr>
        <w:t>Homilies on the Gospel of St. Matthew</w:t>
      </w:r>
      <w:r>
        <w:t>, Homily 6, Matthew 2:1-2, paragraph 4:</w:t>
      </w:r>
    </w:p>
    <w:p w:rsidR="00BC21F7" w:rsidRDefault="00BC21F7" w:rsidP="001978F4">
      <w:pPr>
        <w:pStyle w:val="Endnote"/>
      </w:pPr>
      <w:r>
        <w:t>“</w:t>
      </w:r>
      <w:r w:rsidRPr="00D210DB">
        <w:t>For</w:t>
      </w:r>
      <w:r>
        <w:t xml:space="preserve"> </w:t>
      </w:r>
      <w:r w:rsidRPr="00D210DB">
        <w:t>what</w:t>
      </w:r>
      <w:r>
        <w:t xml:space="preserve"> </w:t>
      </w:r>
      <w:r w:rsidRPr="00D210DB">
        <w:t>could</w:t>
      </w:r>
      <w:r>
        <w:t xml:space="preserve"> </w:t>
      </w:r>
      <w:r w:rsidRPr="00D210DB">
        <w:t>they</w:t>
      </w:r>
      <w:r>
        <w:t xml:space="preserve"> </w:t>
      </w:r>
      <w:r w:rsidRPr="00D210DB">
        <w:t>have</w:t>
      </w:r>
      <w:r>
        <w:t xml:space="preserve"> </w:t>
      </w:r>
      <w:r w:rsidRPr="00D210DB">
        <w:t>to</w:t>
      </w:r>
      <w:r>
        <w:t xml:space="preserve"> </w:t>
      </w:r>
      <w:r w:rsidRPr="00D210DB">
        <w:t>say,</w:t>
      </w:r>
      <w:r>
        <w:t xml:space="preserve"> </w:t>
      </w:r>
      <w:r w:rsidRPr="00D210DB">
        <w:t>who</w:t>
      </w:r>
      <w:r>
        <w:t xml:space="preserve"> </w:t>
      </w:r>
      <w:r w:rsidRPr="00D210DB">
        <w:t>did</w:t>
      </w:r>
      <w:r>
        <w:t xml:space="preserve"> </w:t>
      </w:r>
      <w:r w:rsidRPr="00D210DB">
        <w:t>not</w:t>
      </w:r>
      <w:r>
        <w:t xml:space="preserve"> </w:t>
      </w:r>
      <w:r w:rsidRPr="00D210DB">
        <w:t>receive</w:t>
      </w:r>
      <w:r>
        <w:t xml:space="preserve"> </w:t>
      </w:r>
      <w:r w:rsidRPr="00D210DB">
        <w:t>Christ</w:t>
      </w:r>
      <w:r>
        <w:t xml:space="preserve"> </w:t>
      </w:r>
      <w:r w:rsidRPr="00D210DB">
        <w:t>after</w:t>
      </w:r>
      <w:r>
        <w:t xml:space="preserve"> </w:t>
      </w:r>
      <w:r w:rsidRPr="00D210DB">
        <w:t>so</w:t>
      </w:r>
      <w:r>
        <w:t xml:space="preserve"> </w:t>
      </w:r>
      <w:r w:rsidRPr="00D210DB">
        <w:t>many</w:t>
      </w:r>
      <w:r>
        <w:t xml:space="preserve"> </w:t>
      </w:r>
      <w:r w:rsidRPr="00D210DB">
        <w:t>prophets,</w:t>
      </w:r>
      <w:r>
        <w:t xml:space="preserve"> </w:t>
      </w:r>
      <w:r w:rsidRPr="00D210DB">
        <w:t>when</w:t>
      </w:r>
      <w:r>
        <w:t xml:space="preserve"> </w:t>
      </w:r>
      <w:r w:rsidRPr="00D210DB">
        <w:t>they</w:t>
      </w:r>
      <w:r>
        <w:t xml:space="preserve"> </w:t>
      </w:r>
      <w:r w:rsidRPr="00D210DB">
        <w:t>saw</w:t>
      </w:r>
      <w:r>
        <w:t xml:space="preserve"> </w:t>
      </w:r>
      <w:r w:rsidRPr="00D210DB">
        <w:t>that</w:t>
      </w:r>
      <w:r>
        <w:t xml:space="preserve"> </w:t>
      </w:r>
      <w:r w:rsidRPr="00D210DB">
        <w:t>wise</w:t>
      </w:r>
      <w:r>
        <w:t xml:space="preserve"> </w:t>
      </w:r>
      <w:r w:rsidRPr="00D210DB">
        <w:t>men,</w:t>
      </w:r>
      <w:r>
        <w:t xml:space="preserve"> </w:t>
      </w:r>
      <w:r w:rsidRPr="00D210DB">
        <w:t>at</w:t>
      </w:r>
      <w:r>
        <w:t xml:space="preserve"> </w:t>
      </w:r>
      <w:r w:rsidRPr="00D210DB">
        <w:t>the</w:t>
      </w:r>
      <w:r>
        <w:t xml:space="preserve"> </w:t>
      </w:r>
      <w:r w:rsidRPr="00D210DB">
        <w:t>sight</w:t>
      </w:r>
      <w:r>
        <w:t xml:space="preserve"> </w:t>
      </w:r>
      <w:r w:rsidRPr="00D210DB">
        <w:t>of</w:t>
      </w:r>
      <w:r>
        <w:t xml:space="preserve"> </w:t>
      </w:r>
      <w:r w:rsidRPr="00D210DB">
        <w:t>a</w:t>
      </w:r>
      <w:r>
        <w:t xml:space="preserve"> </w:t>
      </w:r>
      <w:r w:rsidRPr="00D210DB">
        <w:t>single</w:t>
      </w:r>
      <w:r>
        <w:t xml:space="preserve"> </w:t>
      </w:r>
      <w:r w:rsidRPr="00D210DB">
        <w:t>star,</w:t>
      </w:r>
      <w:r>
        <w:t xml:space="preserve"> </w:t>
      </w:r>
      <w:r w:rsidRPr="00D210DB">
        <w:t>had</w:t>
      </w:r>
      <w:r>
        <w:t xml:space="preserve"> </w:t>
      </w:r>
      <w:r w:rsidRPr="00D210DB">
        <w:t>received</w:t>
      </w:r>
      <w:r>
        <w:t xml:space="preserve"> </w:t>
      </w:r>
      <w:r w:rsidRPr="00D210DB">
        <w:t>this</w:t>
      </w:r>
      <w:r>
        <w:t xml:space="preserve"> </w:t>
      </w:r>
      <w:r w:rsidRPr="00D210DB">
        <w:t>same,</w:t>
      </w:r>
      <w:r>
        <w:t xml:space="preserve"> </w:t>
      </w:r>
      <w:r w:rsidRPr="00D210DB">
        <w:t>and</w:t>
      </w:r>
      <w:r>
        <w:t xml:space="preserve"> </w:t>
      </w:r>
      <w:r w:rsidRPr="00D210DB">
        <w:t>had</w:t>
      </w:r>
      <w:r>
        <w:t xml:space="preserve"> </w:t>
      </w:r>
      <w:r w:rsidRPr="00D210DB">
        <w:t>worshipped</w:t>
      </w:r>
      <w:r>
        <w:t xml:space="preserve"> </w:t>
      </w:r>
      <w:r w:rsidRPr="00D210DB">
        <w:t>Him</w:t>
      </w:r>
      <w:r>
        <w:t xml:space="preserve"> </w:t>
      </w:r>
      <w:r w:rsidRPr="00D210DB">
        <w:t>who</w:t>
      </w:r>
      <w:r>
        <w:t xml:space="preserve"> </w:t>
      </w:r>
      <w:r w:rsidRPr="00D210DB">
        <w:t>was</w:t>
      </w:r>
      <w:r>
        <w:t xml:space="preserve"> </w:t>
      </w:r>
      <w:r w:rsidRPr="00D210DB">
        <w:t>made</w:t>
      </w:r>
      <w:r>
        <w:t xml:space="preserve"> </w:t>
      </w:r>
      <w:r w:rsidRPr="00D210DB">
        <w:t>manifest.</w:t>
      </w:r>
      <w:r>
        <w:t xml:space="preserve">  </w:t>
      </w:r>
      <w:r w:rsidRPr="00D210DB">
        <w:t>Much</w:t>
      </w:r>
      <w:r>
        <w:t xml:space="preserve"> </w:t>
      </w:r>
      <w:r w:rsidRPr="00D210DB">
        <w:t>in</w:t>
      </w:r>
      <w:r>
        <w:t xml:space="preserve"> </w:t>
      </w:r>
      <w:r w:rsidRPr="00D210DB">
        <w:t>the</w:t>
      </w:r>
      <w:r>
        <w:t xml:space="preserve"> </w:t>
      </w:r>
      <w:r w:rsidRPr="00D210DB">
        <w:t>same</w:t>
      </w:r>
      <w:r>
        <w:t xml:space="preserve"> </w:t>
      </w:r>
      <w:r w:rsidRPr="00D210DB">
        <w:t>way</w:t>
      </w:r>
      <w:r>
        <w:t xml:space="preserve"> </w:t>
      </w:r>
      <w:r w:rsidRPr="00D210DB">
        <w:t>then</w:t>
      </w:r>
      <w:r>
        <w:t xml:space="preserve"> </w:t>
      </w:r>
      <w:r w:rsidRPr="00D210DB">
        <w:t>as</w:t>
      </w:r>
      <w:r>
        <w:t xml:space="preserve"> </w:t>
      </w:r>
      <w:r w:rsidRPr="00D210DB">
        <w:t>He</w:t>
      </w:r>
      <w:r>
        <w:t xml:space="preserve"> </w:t>
      </w:r>
      <w:r w:rsidRPr="00D210DB">
        <w:t>acted</w:t>
      </w:r>
      <w:r>
        <w:t xml:space="preserve"> </w:t>
      </w:r>
      <w:r w:rsidRPr="00D210DB">
        <w:t>in</w:t>
      </w:r>
      <w:r>
        <w:t xml:space="preserve"> </w:t>
      </w:r>
      <w:r w:rsidRPr="00D210DB">
        <w:t>the</w:t>
      </w:r>
      <w:r>
        <w:t xml:space="preserve"> </w:t>
      </w:r>
      <w:r w:rsidRPr="00D210DB">
        <w:t>case</w:t>
      </w:r>
      <w:r>
        <w:t xml:space="preserve"> </w:t>
      </w:r>
      <w:r w:rsidRPr="00D210DB">
        <w:t>of</w:t>
      </w:r>
      <w:r>
        <w:t xml:space="preserve"> </w:t>
      </w:r>
      <w:r w:rsidRPr="00D210DB">
        <w:t>the</w:t>
      </w:r>
      <w:r>
        <w:t xml:space="preserve"> </w:t>
      </w:r>
      <w:r w:rsidRPr="00D210DB">
        <w:t>Ninevites,</w:t>
      </w:r>
      <w:r>
        <w:t xml:space="preserve"> </w:t>
      </w:r>
      <w:r w:rsidRPr="00D210DB">
        <w:t>when</w:t>
      </w:r>
      <w:r>
        <w:t xml:space="preserve"> </w:t>
      </w:r>
      <w:r w:rsidRPr="00D210DB">
        <w:t>He</w:t>
      </w:r>
      <w:r>
        <w:t xml:space="preserve"> </w:t>
      </w:r>
      <w:r w:rsidRPr="00D210DB">
        <w:t>sent</w:t>
      </w:r>
      <w:r>
        <w:t xml:space="preserve"> </w:t>
      </w:r>
      <w:r w:rsidRPr="00D210DB">
        <w:t>Jonas,</w:t>
      </w:r>
      <w:r>
        <w:t xml:space="preserve"> </w:t>
      </w:r>
      <w:r w:rsidRPr="00D210DB">
        <w:t>and</w:t>
      </w:r>
      <w:r>
        <w:t xml:space="preserve"> </w:t>
      </w:r>
      <w:r w:rsidRPr="00D210DB">
        <w:t>as</w:t>
      </w:r>
      <w:r>
        <w:t xml:space="preserve"> </w:t>
      </w:r>
      <w:r w:rsidRPr="00D210DB">
        <w:t>in</w:t>
      </w:r>
      <w:r>
        <w:t xml:space="preserve"> </w:t>
      </w:r>
      <w:r w:rsidRPr="00D210DB">
        <w:t>the</w:t>
      </w:r>
      <w:r>
        <w:t xml:space="preserve"> </w:t>
      </w:r>
      <w:r w:rsidRPr="00D210DB">
        <w:t>case</w:t>
      </w:r>
      <w:r>
        <w:t xml:space="preserve"> </w:t>
      </w:r>
      <w:r w:rsidRPr="00D210DB">
        <w:t>of</w:t>
      </w:r>
      <w:r>
        <w:t xml:space="preserve"> </w:t>
      </w:r>
      <w:r w:rsidRPr="00D210DB">
        <w:t>the</w:t>
      </w:r>
      <w:r>
        <w:t xml:space="preserve"> </w:t>
      </w:r>
      <w:r w:rsidRPr="00D210DB">
        <w:t>Samaritan</w:t>
      </w:r>
      <w:r>
        <w:t xml:space="preserve"> </w:t>
      </w:r>
      <w:r w:rsidRPr="00D210DB">
        <w:t>and</w:t>
      </w:r>
      <w:r>
        <w:t xml:space="preserve"> </w:t>
      </w:r>
      <w:r w:rsidRPr="00D210DB">
        <w:t>the</w:t>
      </w:r>
      <w:r>
        <w:t xml:space="preserve"> Canaanite </w:t>
      </w:r>
      <w:r w:rsidRPr="00D210DB">
        <w:t>women;</w:t>
      </w:r>
      <w:r>
        <w:t xml:space="preserve"> </w:t>
      </w:r>
      <w:r w:rsidRPr="00D210DB">
        <w:t>so</w:t>
      </w:r>
      <w:r>
        <w:t xml:space="preserve"> </w:t>
      </w:r>
      <w:r w:rsidRPr="00D210DB">
        <w:t>He</w:t>
      </w:r>
      <w:r>
        <w:t xml:space="preserve"> </w:t>
      </w:r>
      <w:r w:rsidRPr="00D210DB">
        <w:t>did</w:t>
      </w:r>
      <w:r>
        <w:t xml:space="preserve"> </w:t>
      </w:r>
      <w:r w:rsidRPr="00D210DB">
        <w:t>likewise</w:t>
      </w:r>
      <w:r>
        <w:t xml:space="preserve"> </w:t>
      </w:r>
      <w:r w:rsidRPr="00D210DB">
        <w:t>in</w:t>
      </w:r>
      <w:r>
        <w:t xml:space="preserve"> </w:t>
      </w:r>
      <w:r w:rsidRPr="00D210DB">
        <w:t>the</w:t>
      </w:r>
      <w:r>
        <w:t xml:space="preserve"> </w:t>
      </w:r>
      <w:r w:rsidRPr="00D210DB">
        <w:t>instance</w:t>
      </w:r>
      <w:r>
        <w:t xml:space="preserve"> </w:t>
      </w:r>
      <w:r w:rsidRPr="00D210DB">
        <w:t>of</w:t>
      </w:r>
      <w:r>
        <w:t xml:space="preserve"> </w:t>
      </w:r>
      <w:r w:rsidRPr="00D210DB">
        <w:t>the</w:t>
      </w:r>
      <w:r>
        <w:t xml:space="preserve"> </w:t>
      </w:r>
      <w:r w:rsidRPr="00D210DB">
        <w:t>magi.</w:t>
      </w:r>
      <w:r>
        <w:t xml:space="preserve">  </w:t>
      </w:r>
      <w:r w:rsidRPr="00D210DB">
        <w:t>For</w:t>
      </w:r>
      <w:r>
        <w:t xml:space="preserve"> </w:t>
      </w:r>
      <w:r w:rsidRPr="00D210DB">
        <w:t>this</w:t>
      </w:r>
      <w:r>
        <w:t xml:space="preserve"> </w:t>
      </w:r>
      <w:r w:rsidRPr="00D210DB">
        <w:t>cause</w:t>
      </w:r>
      <w:r>
        <w:t xml:space="preserve"> </w:t>
      </w:r>
      <w:r w:rsidRPr="00D210DB">
        <w:t>He</w:t>
      </w:r>
      <w:r>
        <w:t xml:space="preserve"> </w:t>
      </w:r>
      <w:r w:rsidRPr="00D210DB">
        <w:t>also</w:t>
      </w:r>
      <w:r>
        <w:t xml:space="preserve"> </w:t>
      </w:r>
      <w:r w:rsidRPr="00D210DB">
        <w:t>said,</w:t>
      </w:r>
      <w:r>
        <w:t xml:space="preserve"> The men of Nineveh shall rise up, and shall condemn: </w:t>
      </w:r>
      <w:r w:rsidRPr="00D210DB">
        <w:t>and,</w:t>
      </w:r>
      <w:r>
        <w:t xml:space="preserve"> the Queen of the South shall rise up, and shall condemn this generation:  </w:t>
      </w:r>
      <w:r w:rsidRPr="00D210DB">
        <w:t>Matthew</w:t>
      </w:r>
      <w:r>
        <w:t xml:space="preserve"> </w:t>
      </w:r>
      <w:r w:rsidRPr="00D210DB">
        <w:t>12:41-42</w:t>
      </w:r>
      <w:r>
        <w:t xml:space="preserve">  </w:t>
      </w:r>
      <w:r w:rsidRPr="00D210DB">
        <w:t>because</w:t>
      </w:r>
      <w:r>
        <w:t xml:space="preserve"> </w:t>
      </w:r>
      <w:r w:rsidRPr="00D210DB">
        <w:t>these</w:t>
      </w:r>
      <w:r>
        <w:t xml:space="preserve"> </w:t>
      </w:r>
      <w:r w:rsidRPr="00D210DB">
        <w:t>believed</w:t>
      </w:r>
      <w:r>
        <w:t xml:space="preserve"> </w:t>
      </w:r>
      <w:r w:rsidRPr="00D210DB">
        <w:t>the</w:t>
      </w:r>
      <w:r>
        <w:t xml:space="preserve"> </w:t>
      </w:r>
      <w:r w:rsidRPr="00D210DB">
        <w:t>lesser</w:t>
      </w:r>
      <w:r>
        <w:t xml:space="preserve"> </w:t>
      </w:r>
      <w:r w:rsidRPr="00D210DB">
        <w:t>things,</w:t>
      </w:r>
      <w:r>
        <w:t xml:space="preserve"> </w:t>
      </w:r>
      <w:r w:rsidRPr="00D210DB">
        <w:t>but</w:t>
      </w:r>
      <w:r>
        <w:t xml:space="preserve"> </w:t>
      </w:r>
      <w:r w:rsidRPr="00D210DB">
        <w:t>the</w:t>
      </w:r>
      <w:r>
        <w:t xml:space="preserve"> </w:t>
      </w:r>
      <w:r w:rsidRPr="00D210DB">
        <w:t>Jews</w:t>
      </w:r>
      <w:r>
        <w:t xml:space="preserve"> </w:t>
      </w:r>
      <w:r w:rsidRPr="00D210DB">
        <w:t>not</w:t>
      </w:r>
      <w:r>
        <w:t xml:space="preserve"> </w:t>
      </w:r>
      <w:r w:rsidRPr="00D210DB">
        <w:t>even</w:t>
      </w:r>
      <w:r>
        <w:t xml:space="preserve"> </w:t>
      </w:r>
      <w:r w:rsidRPr="00D210DB">
        <w:t>the</w:t>
      </w:r>
      <w:r>
        <w:t xml:space="preserve"> </w:t>
      </w:r>
      <w:r w:rsidRPr="00D210DB">
        <w:t>greater.</w:t>
      </w:r>
      <w:r>
        <w:t>”</w:t>
      </w:r>
    </w:p>
    <w:p w:rsidR="00BC21F7" w:rsidRDefault="00BC21F7" w:rsidP="001978F4">
      <w:pPr>
        <w:pStyle w:val="Endnote"/>
      </w:pPr>
      <w:r w:rsidRPr="00D210DB">
        <w:t>http://www.newadvent.org/fathers/200106.htm</w:t>
      </w:r>
    </w:p>
    <w:p w:rsidR="00BC21F7" w:rsidRDefault="00BC21F7" w:rsidP="001978F4">
      <w:pPr>
        <w:pStyle w:val="Endnote"/>
      </w:pPr>
      <w:r>
        <w:t xml:space="preserve">St. John Chrysostom (349-407), </w:t>
      </w:r>
      <w:r w:rsidRPr="00C84862">
        <w:rPr>
          <w:i/>
          <w:iCs/>
          <w:u w:val="single"/>
        </w:rPr>
        <w:t>Homilies on the Gospel of St. Matthew</w:t>
      </w:r>
      <w:r>
        <w:t>, Homily 14, Matthew 4:12, paragraph 3:</w:t>
      </w:r>
    </w:p>
    <w:p w:rsidR="00BC21F7" w:rsidRDefault="00BC21F7" w:rsidP="001978F4">
      <w:pPr>
        <w:pStyle w:val="Endnote"/>
      </w:pPr>
      <w:r>
        <w:t>“</w:t>
      </w:r>
      <w:r w:rsidRPr="00C84862">
        <w:t>And</w:t>
      </w:r>
      <w:r>
        <w:t xml:space="preserve"> </w:t>
      </w:r>
      <w:r w:rsidRPr="00C84862">
        <w:t>John</w:t>
      </w:r>
      <w:r>
        <w:t xml:space="preserve"> </w:t>
      </w:r>
      <w:r w:rsidRPr="00C84862">
        <w:t>says,</w:t>
      </w:r>
      <w:r>
        <w:t xml:space="preserve"> </w:t>
      </w:r>
      <w:r w:rsidRPr="00C84862">
        <w:t>Jesus</w:t>
      </w:r>
      <w:r>
        <w:t xml:space="preserve"> </w:t>
      </w:r>
      <w:r w:rsidRPr="00C84862">
        <w:t>seeing</w:t>
      </w:r>
      <w:r>
        <w:t xml:space="preserve"> </w:t>
      </w:r>
      <w:r w:rsidRPr="00C84862">
        <w:t>Simon</w:t>
      </w:r>
      <w:r>
        <w:t xml:space="preserve"> </w:t>
      </w:r>
      <w:r w:rsidRPr="00C84862">
        <w:t>coming,</w:t>
      </w:r>
      <w:r>
        <w:t xml:space="preserve"> </w:t>
      </w:r>
      <w:r w:rsidRPr="00C84862">
        <w:t>says,</w:t>
      </w:r>
      <w:r>
        <w:t xml:space="preserve"> ‘You are Simon, the Son of Jonah, you shall be called Cephas, which is by interpretation, a stone.’  </w:t>
      </w:r>
      <w:r w:rsidRPr="00C84862">
        <w:t>John</w:t>
      </w:r>
      <w:r>
        <w:t xml:space="preserve"> </w:t>
      </w:r>
      <w:r w:rsidRPr="00C84862">
        <w:t>1:42</w:t>
      </w:r>
      <w:r>
        <w:t>”</w:t>
      </w:r>
    </w:p>
    <w:p w:rsidR="00BC21F7" w:rsidRDefault="00BC21F7" w:rsidP="001978F4">
      <w:pPr>
        <w:pStyle w:val="Endnote"/>
      </w:pPr>
      <w:r w:rsidRPr="00C84862">
        <w:t>http://www.newadvent.org/fathers/200114.htm</w:t>
      </w:r>
    </w:p>
    <w:p w:rsidR="00BC21F7" w:rsidRDefault="00BC21F7" w:rsidP="001978F4">
      <w:pPr>
        <w:pStyle w:val="Endnote"/>
      </w:pPr>
      <w:r>
        <w:t xml:space="preserve">St. John Chrysostom (349-407), </w:t>
      </w:r>
      <w:r w:rsidRPr="00C84862">
        <w:rPr>
          <w:i/>
          <w:iCs/>
          <w:u w:val="single"/>
        </w:rPr>
        <w:t>Homilies on the Gospel of St. Matthew</w:t>
      </w:r>
      <w:r>
        <w:t>, Homily 53, Matthew 15:32, paragraph 3a, and 3l:</w:t>
      </w:r>
    </w:p>
    <w:p w:rsidR="00BC21F7" w:rsidRDefault="00BC21F7" w:rsidP="001978F4">
      <w:pPr>
        <w:pStyle w:val="Endnote"/>
      </w:pPr>
      <w:r>
        <w:t>3a.  “</w:t>
      </w:r>
      <w:r w:rsidRPr="00AA565B">
        <w:t>And</w:t>
      </w:r>
      <w:r>
        <w:t xml:space="preserve"> </w:t>
      </w:r>
      <w:r w:rsidRPr="00AA565B">
        <w:t>the</w:t>
      </w:r>
      <w:r>
        <w:t xml:space="preserve"> </w:t>
      </w:r>
      <w:r w:rsidRPr="00AA565B">
        <w:t>Pharisees</w:t>
      </w:r>
      <w:r>
        <w:t xml:space="preserve"> </w:t>
      </w:r>
      <w:r w:rsidRPr="00AA565B">
        <w:t>and</w:t>
      </w:r>
      <w:r>
        <w:t xml:space="preserve"> </w:t>
      </w:r>
      <w:r w:rsidRPr="00AA565B">
        <w:t>Sadducees</w:t>
      </w:r>
      <w:r>
        <w:t xml:space="preserve"> </w:t>
      </w:r>
      <w:r w:rsidRPr="00AA565B">
        <w:t>came</w:t>
      </w:r>
      <w:r>
        <w:t xml:space="preserve"> </w:t>
      </w:r>
      <w:r w:rsidRPr="00AA565B">
        <w:t>and</w:t>
      </w:r>
      <w:r>
        <w:t xml:space="preserve"> </w:t>
      </w:r>
      <w:r w:rsidRPr="00AA565B">
        <w:t>desired</w:t>
      </w:r>
      <w:r>
        <w:t xml:space="preserve"> </w:t>
      </w:r>
      <w:r w:rsidRPr="00AA565B">
        <w:t>Him</w:t>
      </w:r>
      <w:r>
        <w:t xml:space="preserve"> </w:t>
      </w:r>
      <w:r w:rsidRPr="00AA565B">
        <w:t>to</w:t>
      </w:r>
      <w:r>
        <w:t xml:space="preserve"> </w:t>
      </w:r>
      <w:r w:rsidRPr="00AA565B">
        <w:t>show</w:t>
      </w:r>
      <w:r>
        <w:t xml:space="preserve"> </w:t>
      </w:r>
      <w:r w:rsidRPr="00AA565B">
        <w:t>them</w:t>
      </w:r>
      <w:r>
        <w:t xml:space="preserve"> </w:t>
      </w:r>
      <w:r w:rsidRPr="00AA565B">
        <w:t>a</w:t>
      </w:r>
      <w:r>
        <w:t xml:space="preserve"> </w:t>
      </w:r>
      <w:r w:rsidRPr="00AA565B">
        <w:t>sign</w:t>
      </w:r>
      <w:r>
        <w:t xml:space="preserve"> </w:t>
      </w:r>
      <w:r w:rsidRPr="00AA565B">
        <w:t>from</w:t>
      </w:r>
      <w:r>
        <w:t xml:space="preserve"> </w:t>
      </w:r>
      <w:r w:rsidRPr="00AA565B">
        <w:t>Heaven.</w:t>
      </w:r>
      <w:r>
        <w:t xml:space="preserve">  </w:t>
      </w:r>
      <w:r w:rsidRPr="00AA565B">
        <w:t>But</w:t>
      </w:r>
      <w:r>
        <w:t xml:space="preserve"> </w:t>
      </w:r>
      <w:r w:rsidRPr="00AA565B">
        <w:t>He</w:t>
      </w:r>
      <w:r>
        <w:t xml:space="preserve"> </w:t>
      </w:r>
      <w:r w:rsidRPr="00AA565B">
        <w:t>says,</w:t>
      </w:r>
      <w:r>
        <w:t xml:space="preserve"> </w:t>
      </w:r>
      <w:r w:rsidRPr="00AA565B">
        <w:t>When</w:t>
      </w:r>
      <w:r>
        <w:t xml:space="preserve"> </w:t>
      </w:r>
      <w:r w:rsidRPr="00AA565B">
        <w:t>it</w:t>
      </w:r>
      <w:r>
        <w:t xml:space="preserve"> </w:t>
      </w:r>
      <w:r w:rsidRPr="00AA565B">
        <w:t>is</w:t>
      </w:r>
      <w:r>
        <w:t xml:space="preserve"> </w:t>
      </w:r>
      <w:r w:rsidRPr="00AA565B">
        <w:t>evening,</w:t>
      </w:r>
      <w:r>
        <w:t xml:space="preserve"> </w:t>
      </w:r>
      <w:r w:rsidRPr="00AA565B">
        <w:t>you</w:t>
      </w:r>
      <w:r>
        <w:t xml:space="preserve"> </w:t>
      </w:r>
      <w:r w:rsidRPr="00AA565B">
        <w:t>say,</w:t>
      </w:r>
      <w:r>
        <w:t xml:space="preserve"> </w:t>
      </w:r>
      <w:r w:rsidRPr="00AA565B">
        <w:t>Fair</w:t>
      </w:r>
      <w:r>
        <w:t xml:space="preserve"> </w:t>
      </w:r>
      <w:r w:rsidRPr="00AA565B">
        <w:t>weather,</w:t>
      </w:r>
      <w:r>
        <w:t xml:space="preserve"> </w:t>
      </w:r>
      <w:r w:rsidRPr="00AA565B">
        <w:t>for</w:t>
      </w:r>
      <w:r>
        <w:t xml:space="preserve"> </w:t>
      </w:r>
      <w:r w:rsidRPr="00AA565B">
        <w:t>the</w:t>
      </w:r>
      <w:r>
        <w:t xml:space="preserve"> </w:t>
      </w:r>
      <w:r w:rsidRPr="00AA565B">
        <w:t>sky</w:t>
      </w:r>
      <w:r>
        <w:t xml:space="preserve"> </w:t>
      </w:r>
      <w:r w:rsidRPr="00AA565B">
        <w:t>is</w:t>
      </w:r>
      <w:r>
        <w:t xml:space="preserve"> </w:t>
      </w:r>
      <w:r w:rsidRPr="00AA565B">
        <w:t>red;</w:t>
      </w:r>
      <w:r>
        <w:t xml:space="preserve"> </w:t>
      </w:r>
      <w:r w:rsidRPr="00AA565B">
        <w:t>and</w:t>
      </w:r>
      <w:r>
        <w:t xml:space="preserve"> </w:t>
      </w:r>
      <w:r w:rsidRPr="00AA565B">
        <w:t>in</w:t>
      </w:r>
      <w:r>
        <w:t xml:space="preserve"> </w:t>
      </w:r>
      <w:r w:rsidRPr="00AA565B">
        <w:t>the</w:t>
      </w:r>
      <w:r>
        <w:t xml:space="preserve"> </w:t>
      </w:r>
      <w:r w:rsidRPr="00AA565B">
        <w:t>morning,</w:t>
      </w:r>
      <w:r>
        <w:t xml:space="preserve"> </w:t>
      </w:r>
      <w:r w:rsidRPr="00AA565B">
        <w:t>Foul</w:t>
      </w:r>
      <w:r>
        <w:t xml:space="preserve"> </w:t>
      </w:r>
      <w:r w:rsidRPr="00AA565B">
        <w:t>weather</w:t>
      </w:r>
      <w:r>
        <w:t xml:space="preserve"> </w:t>
      </w:r>
      <w:r w:rsidRPr="00AA565B">
        <w:t>today,</w:t>
      </w:r>
      <w:r>
        <w:t xml:space="preserve"> </w:t>
      </w:r>
      <w:r w:rsidRPr="00AA565B">
        <w:t>for</w:t>
      </w:r>
      <w:r>
        <w:t xml:space="preserve"> </w:t>
      </w:r>
      <w:r w:rsidRPr="00AA565B">
        <w:t>the</w:t>
      </w:r>
      <w:r>
        <w:t xml:space="preserve"> </w:t>
      </w:r>
      <w:r w:rsidRPr="00AA565B">
        <w:t>sky</w:t>
      </w:r>
      <w:r>
        <w:t xml:space="preserve"> </w:t>
      </w:r>
      <w:r w:rsidRPr="00AA565B">
        <w:t>is</w:t>
      </w:r>
      <w:r>
        <w:t xml:space="preserve"> </w:t>
      </w:r>
      <w:r w:rsidRPr="00AA565B">
        <w:t>red</w:t>
      </w:r>
      <w:r>
        <w:t xml:space="preserve"> </w:t>
      </w:r>
      <w:r w:rsidRPr="00AA565B">
        <w:t>and</w:t>
      </w:r>
      <w:r>
        <w:t xml:space="preserve"> </w:t>
      </w:r>
      <w:r w:rsidRPr="00AA565B">
        <w:t>lowering.</w:t>
      </w:r>
      <w:r>
        <w:t xml:space="preserve">  </w:t>
      </w:r>
      <w:r w:rsidRPr="00AA565B">
        <w:t>You</w:t>
      </w:r>
      <w:r>
        <w:t xml:space="preserve"> </w:t>
      </w:r>
      <w:r w:rsidRPr="00AA565B">
        <w:t>can</w:t>
      </w:r>
      <w:r>
        <w:t xml:space="preserve"> </w:t>
      </w:r>
      <w:r w:rsidRPr="00AA565B">
        <w:t>discern</w:t>
      </w:r>
      <w:r>
        <w:t xml:space="preserve"> </w:t>
      </w:r>
      <w:r w:rsidRPr="00AA565B">
        <w:t>the</w:t>
      </w:r>
      <w:r>
        <w:t xml:space="preserve"> </w:t>
      </w:r>
      <w:r w:rsidRPr="00AA565B">
        <w:t>face</w:t>
      </w:r>
      <w:r>
        <w:t xml:space="preserve"> </w:t>
      </w:r>
      <w:r w:rsidRPr="00AA565B">
        <w:t>of</w:t>
      </w:r>
      <w:r>
        <w:t xml:space="preserve"> </w:t>
      </w:r>
      <w:r w:rsidRPr="00AA565B">
        <w:t>the</w:t>
      </w:r>
      <w:r>
        <w:t xml:space="preserve"> </w:t>
      </w:r>
      <w:r w:rsidRPr="00AA565B">
        <w:t>sky,</w:t>
      </w:r>
      <w:r>
        <w:t xml:space="preserve"> </w:t>
      </w:r>
      <w:r w:rsidRPr="00AA565B">
        <w:t>but</w:t>
      </w:r>
      <w:r>
        <w:t xml:space="preserve"> </w:t>
      </w:r>
      <w:r w:rsidRPr="00AA565B">
        <w:t>can</w:t>
      </w:r>
      <w:r>
        <w:t xml:space="preserve"> </w:t>
      </w:r>
      <w:r w:rsidRPr="00AA565B">
        <w:t>you</w:t>
      </w:r>
      <w:r>
        <w:t xml:space="preserve"> </w:t>
      </w:r>
      <w:r w:rsidRPr="00AA565B">
        <w:t>not</w:t>
      </w:r>
      <w:r>
        <w:t xml:space="preserve"> </w:t>
      </w:r>
      <w:r w:rsidRPr="00AA565B">
        <w:t>the</w:t>
      </w:r>
      <w:r>
        <w:t xml:space="preserve"> </w:t>
      </w:r>
      <w:r w:rsidRPr="00AA565B">
        <w:t>signs</w:t>
      </w:r>
      <w:r>
        <w:t xml:space="preserve"> </w:t>
      </w:r>
      <w:r w:rsidRPr="00AA565B">
        <w:t>of</w:t>
      </w:r>
      <w:r>
        <w:t xml:space="preserve"> </w:t>
      </w:r>
      <w:r w:rsidRPr="00AA565B">
        <w:t>the</w:t>
      </w:r>
      <w:r>
        <w:t xml:space="preserve"> </w:t>
      </w:r>
      <w:r w:rsidRPr="00AA565B">
        <w:t>times?</w:t>
      </w:r>
      <w:r>
        <w:t xml:space="preserve">  </w:t>
      </w:r>
      <w:r w:rsidRPr="00AA565B">
        <w:t>A</w:t>
      </w:r>
      <w:r>
        <w:t xml:space="preserve"> </w:t>
      </w:r>
      <w:r w:rsidRPr="00AA565B">
        <w:t>wicked</w:t>
      </w:r>
      <w:r>
        <w:t xml:space="preserve"> </w:t>
      </w:r>
      <w:r w:rsidRPr="00AA565B">
        <w:t>and</w:t>
      </w:r>
      <w:r>
        <w:t xml:space="preserve"> </w:t>
      </w:r>
      <w:r w:rsidRPr="00AA565B">
        <w:t>adulterous</w:t>
      </w:r>
      <w:r>
        <w:t xml:space="preserve"> </w:t>
      </w:r>
      <w:r w:rsidRPr="00AA565B">
        <w:t>generation</w:t>
      </w:r>
      <w:r>
        <w:t xml:space="preserve"> </w:t>
      </w:r>
      <w:r w:rsidRPr="00AA565B">
        <w:t>seeks</w:t>
      </w:r>
      <w:r>
        <w:t xml:space="preserve"> </w:t>
      </w:r>
      <w:r w:rsidRPr="00AA565B">
        <w:t>after</w:t>
      </w:r>
      <w:r>
        <w:t xml:space="preserve"> </w:t>
      </w:r>
      <w:r w:rsidRPr="00AA565B">
        <w:t>a</w:t>
      </w:r>
      <w:r>
        <w:t xml:space="preserve"> </w:t>
      </w:r>
      <w:r w:rsidRPr="00AA565B">
        <w:t>sign,</w:t>
      </w:r>
      <w:r>
        <w:t xml:space="preserve"> </w:t>
      </w:r>
      <w:r w:rsidRPr="00AA565B">
        <w:t>and</w:t>
      </w:r>
      <w:r>
        <w:t xml:space="preserve"> </w:t>
      </w:r>
      <w:r w:rsidRPr="00AA565B">
        <w:t>there</w:t>
      </w:r>
      <w:r>
        <w:t xml:space="preserve"> </w:t>
      </w:r>
      <w:r w:rsidRPr="00AA565B">
        <w:t>shall</w:t>
      </w:r>
      <w:r>
        <w:t xml:space="preserve"> </w:t>
      </w:r>
      <w:r w:rsidRPr="00AA565B">
        <w:t>no</w:t>
      </w:r>
      <w:r>
        <w:t xml:space="preserve"> </w:t>
      </w:r>
      <w:r w:rsidRPr="00AA565B">
        <w:t>sign</w:t>
      </w:r>
      <w:r>
        <w:t xml:space="preserve"> </w:t>
      </w:r>
      <w:r w:rsidRPr="00AA565B">
        <w:t>be</w:t>
      </w:r>
      <w:r>
        <w:t xml:space="preserve"> </w:t>
      </w:r>
      <w:r w:rsidRPr="00AA565B">
        <w:t>given</w:t>
      </w:r>
      <w:r>
        <w:t xml:space="preserve"> </w:t>
      </w:r>
      <w:r w:rsidRPr="00AA565B">
        <w:t>unto</w:t>
      </w:r>
      <w:r>
        <w:t xml:space="preserve"> </w:t>
      </w:r>
      <w:r w:rsidRPr="00AA565B">
        <w:t>it,</w:t>
      </w:r>
      <w:r>
        <w:t xml:space="preserve"> </w:t>
      </w:r>
      <w:r w:rsidRPr="00AA565B">
        <w:t>but</w:t>
      </w:r>
      <w:r>
        <w:t xml:space="preserve"> </w:t>
      </w:r>
      <w:r w:rsidRPr="00AA565B">
        <w:t>the</w:t>
      </w:r>
      <w:r>
        <w:t xml:space="preserve"> </w:t>
      </w:r>
      <w:r w:rsidRPr="00AA565B">
        <w:t>sign</w:t>
      </w:r>
      <w:r>
        <w:t xml:space="preserve"> </w:t>
      </w:r>
      <w:r w:rsidRPr="00AA565B">
        <w:t>of</w:t>
      </w:r>
      <w:r>
        <w:t xml:space="preserve"> </w:t>
      </w:r>
      <w:r w:rsidRPr="00AA565B">
        <w:t>the</w:t>
      </w:r>
      <w:r>
        <w:t xml:space="preserve"> </w:t>
      </w:r>
      <w:r w:rsidRPr="00AA565B">
        <w:t>prophet</w:t>
      </w:r>
      <w:r>
        <w:t xml:space="preserve"> </w:t>
      </w:r>
      <w:r w:rsidRPr="00AA565B">
        <w:t>Jonas.</w:t>
      </w:r>
      <w:r>
        <w:t xml:space="preserve">  </w:t>
      </w:r>
      <w:r w:rsidRPr="00AA565B">
        <w:t>And</w:t>
      </w:r>
      <w:r>
        <w:t xml:space="preserve"> </w:t>
      </w:r>
      <w:r w:rsidRPr="00AA565B">
        <w:t>He</w:t>
      </w:r>
      <w:r>
        <w:t xml:space="preserve"> </w:t>
      </w:r>
      <w:r w:rsidRPr="00AA565B">
        <w:t>left</w:t>
      </w:r>
      <w:r>
        <w:t xml:space="preserve"> </w:t>
      </w:r>
      <w:r w:rsidRPr="00AA565B">
        <w:t>them,</w:t>
      </w:r>
      <w:r>
        <w:t xml:space="preserve"> </w:t>
      </w:r>
      <w:r w:rsidRPr="00AA565B">
        <w:t>and</w:t>
      </w:r>
      <w:r>
        <w:t xml:space="preserve"> </w:t>
      </w:r>
      <w:r w:rsidRPr="00AA565B">
        <w:t>departed.</w:t>
      </w:r>
      <w:r>
        <w:t>”</w:t>
      </w:r>
    </w:p>
    <w:p w:rsidR="00BC21F7" w:rsidRDefault="00BC21F7" w:rsidP="001978F4">
      <w:pPr>
        <w:pStyle w:val="Endnote"/>
      </w:pPr>
      <w:r>
        <w:t>3l.  “</w:t>
      </w:r>
      <w:r w:rsidRPr="00AA565B">
        <w:t>But</w:t>
      </w:r>
      <w:r>
        <w:t xml:space="preserve"> </w:t>
      </w:r>
      <w:r w:rsidRPr="00AA565B">
        <w:t>see</w:t>
      </w:r>
      <w:r>
        <w:t xml:space="preserve"> </w:t>
      </w:r>
      <w:r w:rsidRPr="00AA565B">
        <w:t>their</w:t>
      </w:r>
      <w:r>
        <w:t xml:space="preserve"> </w:t>
      </w:r>
      <w:r w:rsidRPr="00AA565B">
        <w:t>hardened</w:t>
      </w:r>
      <w:r>
        <w:t xml:space="preserve"> </w:t>
      </w:r>
      <w:r w:rsidRPr="00AA565B">
        <w:t>heart,</w:t>
      </w:r>
      <w:r>
        <w:t xml:space="preserve"> </w:t>
      </w:r>
      <w:r w:rsidRPr="00AA565B">
        <w:t>how</w:t>
      </w:r>
      <w:r>
        <w:t xml:space="preserve"> </w:t>
      </w:r>
      <w:r w:rsidRPr="00AA565B">
        <w:t>on</w:t>
      </w:r>
      <w:r>
        <w:t xml:space="preserve"> </w:t>
      </w:r>
      <w:r w:rsidRPr="00AA565B">
        <w:t>being</w:t>
      </w:r>
      <w:r>
        <w:t xml:space="preserve"> </w:t>
      </w:r>
      <w:r w:rsidRPr="00AA565B">
        <w:t>told,</w:t>
      </w:r>
      <w:r>
        <w:t xml:space="preserve"> </w:t>
      </w:r>
      <w:r w:rsidRPr="00AA565B">
        <w:t>that</w:t>
      </w:r>
      <w:r>
        <w:t xml:space="preserve"> no sign should be given them but the sign of the </w:t>
      </w:r>
      <w:r w:rsidRPr="00AA565B">
        <w:t>prophet</w:t>
      </w:r>
      <w:r>
        <w:t xml:space="preserve"> Jonas, </w:t>
      </w:r>
      <w:r w:rsidRPr="00AA565B">
        <w:t>they</w:t>
      </w:r>
      <w:r>
        <w:t xml:space="preserve"> </w:t>
      </w:r>
      <w:r w:rsidRPr="00AA565B">
        <w:t>do</w:t>
      </w:r>
      <w:r>
        <w:t xml:space="preserve"> </w:t>
      </w:r>
      <w:r w:rsidRPr="00AA565B">
        <w:t>not</w:t>
      </w:r>
      <w:r>
        <w:t xml:space="preserve"> </w:t>
      </w:r>
      <w:r w:rsidRPr="00AA565B">
        <w:t>ask.</w:t>
      </w:r>
      <w:r>
        <w:t xml:space="preserve">  </w:t>
      </w:r>
      <w:r w:rsidRPr="00AA565B">
        <w:t>And</w:t>
      </w:r>
      <w:r>
        <w:t xml:space="preserve"> </w:t>
      </w:r>
      <w:r w:rsidRPr="00AA565B">
        <w:t>yet,</w:t>
      </w:r>
      <w:r>
        <w:t xml:space="preserve"> </w:t>
      </w:r>
      <w:r w:rsidRPr="00AA565B">
        <w:t>knowing</w:t>
      </w:r>
      <w:r>
        <w:t xml:space="preserve"> </w:t>
      </w:r>
      <w:r w:rsidRPr="00AA565B">
        <w:t>both</w:t>
      </w:r>
      <w:r>
        <w:t xml:space="preserve"> </w:t>
      </w:r>
      <w:r w:rsidRPr="00AA565B">
        <w:t>the</w:t>
      </w:r>
      <w:r>
        <w:t xml:space="preserve"> </w:t>
      </w:r>
      <w:r w:rsidRPr="00AA565B">
        <w:t>prophet,</w:t>
      </w:r>
      <w:r>
        <w:t xml:space="preserve"> </w:t>
      </w:r>
      <w:r w:rsidRPr="00AA565B">
        <w:t>and</w:t>
      </w:r>
      <w:r>
        <w:t xml:space="preserve"> </w:t>
      </w:r>
      <w:r w:rsidRPr="00AA565B">
        <w:t>all</w:t>
      </w:r>
      <w:r>
        <w:t xml:space="preserve"> </w:t>
      </w:r>
      <w:r w:rsidRPr="00AA565B">
        <w:t>that</w:t>
      </w:r>
      <w:r>
        <w:t xml:space="preserve"> </w:t>
      </w:r>
      <w:r w:rsidRPr="00AA565B">
        <w:t>befell</w:t>
      </w:r>
      <w:r>
        <w:t xml:space="preserve"> </w:t>
      </w:r>
      <w:r w:rsidRPr="00AA565B">
        <w:t>him,</w:t>
      </w:r>
      <w:r>
        <w:t xml:space="preserve"> </w:t>
      </w:r>
      <w:r w:rsidRPr="00AA565B">
        <w:t>and</w:t>
      </w:r>
      <w:r>
        <w:t xml:space="preserve"> </w:t>
      </w:r>
      <w:r w:rsidRPr="00AA565B">
        <w:t>having</w:t>
      </w:r>
      <w:r>
        <w:t xml:space="preserve"> </w:t>
      </w:r>
      <w:r w:rsidRPr="00AA565B">
        <w:t>been</w:t>
      </w:r>
      <w:r>
        <w:t xml:space="preserve"> </w:t>
      </w:r>
      <w:r w:rsidRPr="00AA565B">
        <w:t>told</w:t>
      </w:r>
      <w:r>
        <w:t xml:space="preserve"> </w:t>
      </w:r>
      <w:r w:rsidRPr="00AA565B">
        <w:t>this</w:t>
      </w:r>
      <w:r>
        <w:t xml:space="preserve"> </w:t>
      </w:r>
      <w:r w:rsidRPr="00AA565B">
        <w:t>a</w:t>
      </w:r>
      <w:r>
        <w:t xml:space="preserve"> </w:t>
      </w:r>
      <w:r w:rsidRPr="00AA565B">
        <w:t>second</w:t>
      </w:r>
      <w:r>
        <w:t xml:space="preserve"> </w:t>
      </w:r>
      <w:r w:rsidRPr="00AA565B">
        <w:t>time,</w:t>
      </w:r>
      <w:r>
        <w:t xml:space="preserve"> </w:t>
      </w:r>
      <w:r w:rsidRPr="00AA565B">
        <w:t>they</w:t>
      </w:r>
      <w:r>
        <w:t xml:space="preserve"> </w:t>
      </w:r>
      <w:r w:rsidRPr="00AA565B">
        <w:t>ought</w:t>
      </w:r>
      <w:r>
        <w:t xml:space="preserve"> </w:t>
      </w:r>
      <w:r w:rsidRPr="00AA565B">
        <w:t>to</w:t>
      </w:r>
      <w:r>
        <w:t xml:space="preserve"> </w:t>
      </w:r>
      <w:r w:rsidRPr="00AA565B">
        <w:t>have</w:t>
      </w:r>
      <w:r>
        <w:t xml:space="preserve"> </w:t>
      </w:r>
      <w:r w:rsidRPr="00AA565B">
        <w:t>inquired</w:t>
      </w:r>
      <w:r>
        <w:t xml:space="preserve"> </w:t>
      </w:r>
      <w:r w:rsidRPr="00AA565B">
        <w:t>and</w:t>
      </w:r>
      <w:r>
        <w:t xml:space="preserve"> </w:t>
      </w:r>
      <w:r w:rsidRPr="00AA565B">
        <w:t>learned</w:t>
      </w:r>
      <w:r>
        <w:t xml:space="preserve"> </w:t>
      </w:r>
      <w:r w:rsidRPr="00AA565B">
        <w:t>what</w:t>
      </w:r>
      <w:r>
        <w:t xml:space="preserve"> </w:t>
      </w:r>
      <w:r w:rsidRPr="00AA565B">
        <w:t>the</w:t>
      </w:r>
      <w:r>
        <w:t xml:space="preserve"> </w:t>
      </w:r>
      <w:r w:rsidRPr="00AA565B">
        <w:t>saying</w:t>
      </w:r>
      <w:r>
        <w:t xml:space="preserve"> </w:t>
      </w:r>
      <w:r w:rsidRPr="00AA565B">
        <w:t>could</w:t>
      </w:r>
      <w:r>
        <w:t xml:space="preserve"> </w:t>
      </w:r>
      <w:r w:rsidRPr="00AA565B">
        <w:t>mean;</w:t>
      </w:r>
      <w:r>
        <w:t xml:space="preserve"> </w:t>
      </w:r>
      <w:r w:rsidRPr="00AA565B">
        <w:t>but,</w:t>
      </w:r>
      <w:r>
        <w:t xml:space="preserve"> </w:t>
      </w:r>
      <w:r w:rsidRPr="00AA565B">
        <w:t>as</w:t>
      </w:r>
      <w:r>
        <w:t xml:space="preserve"> </w:t>
      </w:r>
      <w:r w:rsidRPr="00AA565B">
        <w:t>I</w:t>
      </w:r>
      <w:r>
        <w:t xml:space="preserve"> </w:t>
      </w:r>
      <w:r w:rsidRPr="00AA565B">
        <w:t>said,</w:t>
      </w:r>
      <w:r>
        <w:t xml:space="preserve"> </w:t>
      </w:r>
      <w:r w:rsidRPr="00AA565B">
        <w:t>there</w:t>
      </w:r>
      <w:r>
        <w:t xml:space="preserve"> </w:t>
      </w:r>
      <w:r w:rsidRPr="00AA565B">
        <w:t>is</w:t>
      </w:r>
      <w:r>
        <w:t xml:space="preserve"> </w:t>
      </w:r>
      <w:r w:rsidRPr="00AA565B">
        <w:t>no</w:t>
      </w:r>
      <w:r>
        <w:t xml:space="preserve"> </w:t>
      </w:r>
      <w:r w:rsidRPr="00AA565B">
        <w:t>desire</w:t>
      </w:r>
      <w:r>
        <w:t xml:space="preserve"> </w:t>
      </w:r>
      <w:r w:rsidRPr="00AA565B">
        <w:t>of</w:t>
      </w:r>
      <w:r>
        <w:t xml:space="preserve"> </w:t>
      </w:r>
      <w:r w:rsidRPr="00AA565B">
        <w:t>information</w:t>
      </w:r>
      <w:r>
        <w:t xml:space="preserve"> </w:t>
      </w:r>
      <w:r w:rsidRPr="00AA565B">
        <w:t>in</w:t>
      </w:r>
      <w:r>
        <w:t xml:space="preserve"> </w:t>
      </w:r>
      <w:r w:rsidRPr="00AA565B">
        <w:t>these</w:t>
      </w:r>
      <w:r>
        <w:t xml:space="preserve"> </w:t>
      </w:r>
      <w:r w:rsidRPr="00AA565B">
        <w:t>their</w:t>
      </w:r>
      <w:r>
        <w:t xml:space="preserve"> </w:t>
      </w:r>
      <w:r w:rsidRPr="00AA565B">
        <w:t>doings.</w:t>
      </w:r>
      <w:r>
        <w:t xml:space="preserve">  </w:t>
      </w:r>
      <w:r w:rsidRPr="00AA565B">
        <w:t>For</w:t>
      </w:r>
      <w:r>
        <w:t xml:space="preserve"> </w:t>
      </w:r>
      <w:r w:rsidRPr="00AA565B">
        <w:t>this</w:t>
      </w:r>
      <w:r>
        <w:t xml:space="preserve"> </w:t>
      </w:r>
      <w:r w:rsidRPr="00AA565B">
        <w:t>cause</w:t>
      </w:r>
      <w:r>
        <w:t xml:space="preserve"> He also left them, and departed.”</w:t>
      </w:r>
    </w:p>
    <w:p w:rsidR="00BC21F7" w:rsidRDefault="00BC21F7" w:rsidP="001978F4">
      <w:pPr>
        <w:pStyle w:val="Endnote"/>
      </w:pPr>
      <w:r w:rsidRPr="00AA565B">
        <w:t>http://www.newadvent.org/fathers/200153.htm</w:t>
      </w:r>
    </w:p>
    <w:p w:rsidR="00BC21F7" w:rsidRDefault="00BC21F7" w:rsidP="001978F4">
      <w:pPr>
        <w:pStyle w:val="Endnote"/>
      </w:pPr>
      <w:r>
        <w:t xml:space="preserve">St. John Chrysostom (349-407), </w:t>
      </w:r>
      <w:r w:rsidRPr="00C84862">
        <w:rPr>
          <w:i/>
          <w:iCs/>
          <w:u w:val="single"/>
        </w:rPr>
        <w:t>Homilies on the Gospel of St. Matthew</w:t>
      </w:r>
      <w:r>
        <w:t>, Homily 54, Matthew 14:13, paragraph 3:</w:t>
      </w:r>
    </w:p>
    <w:p w:rsidR="00BC21F7" w:rsidRDefault="00BC21F7" w:rsidP="001978F4">
      <w:pPr>
        <w:pStyle w:val="Endnote"/>
      </w:pPr>
      <w:r>
        <w:t>“</w:t>
      </w:r>
      <w:r w:rsidRPr="00147C0D">
        <w:t>What</w:t>
      </w:r>
      <w:r>
        <w:t xml:space="preserve"> </w:t>
      </w:r>
      <w:r w:rsidRPr="00147C0D">
        <w:t>then</w:t>
      </w:r>
      <w:r>
        <w:t xml:space="preserve"> </w:t>
      </w:r>
      <w:r w:rsidRPr="00147C0D">
        <w:t>says</w:t>
      </w:r>
      <w:r>
        <w:t xml:space="preserve"> </w:t>
      </w:r>
      <w:r w:rsidRPr="00147C0D">
        <w:t>Christ?</w:t>
      </w:r>
      <w:r>
        <w:t xml:space="preserve"> ‘You are Simon, the son of Jonas; you shall be called Cephas.’  ‘Thus since you have proclaimed my Father, I too name him that begot you;’ </w:t>
      </w:r>
      <w:r w:rsidRPr="00147C0D">
        <w:t>all</w:t>
      </w:r>
      <w:r>
        <w:t xml:space="preserve"> </w:t>
      </w:r>
      <w:r w:rsidRPr="00147C0D">
        <w:t>but</w:t>
      </w:r>
      <w:r>
        <w:t xml:space="preserve"> </w:t>
      </w:r>
      <w:r w:rsidRPr="00147C0D">
        <w:t>saying,</w:t>
      </w:r>
      <w:r>
        <w:t xml:space="preserve"> ‘As you are son of Jonas, even so am I of my Father.’  </w:t>
      </w:r>
      <w:r w:rsidRPr="00147C0D">
        <w:t>Else</w:t>
      </w:r>
      <w:r>
        <w:t xml:space="preserve"> </w:t>
      </w:r>
      <w:r w:rsidRPr="00147C0D">
        <w:t>it</w:t>
      </w:r>
      <w:r>
        <w:t xml:space="preserve"> </w:t>
      </w:r>
      <w:r w:rsidRPr="00147C0D">
        <w:t>were</w:t>
      </w:r>
      <w:r>
        <w:t xml:space="preserve"> </w:t>
      </w:r>
      <w:r w:rsidRPr="00147C0D">
        <w:t>superfluous</w:t>
      </w:r>
      <w:r>
        <w:t xml:space="preserve"> </w:t>
      </w:r>
      <w:r w:rsidRPr="00147C0D">
        <w:t>to</w:t>
      </w:r>
      <w:r>
        <w:t xml:space="preserve"> </w:t>
      </w:r>
      <w:r w:rsidRPr="00147C0D">
        <w:t>say,</w:t>
      </w:r>
      <w:r>
        <w:t xml:space="preserve"> ‘You are Son of Jonas;’ </w:t>
      </w:r>
      <w:r w:rsidRPr="00147C0D">
        <w:t>but</w:t>
      </w:r>
      <w:r>
        <w:t xml:space="preserve"> </w:t>
      </w:r>
      <w:r w:rsidRPr="00147C0D">
        <w:t>since</w:t>
      </w:r>
      <w:r>
        <w:t xml:space="preserve"> </w:t>
      </w:r>
      <w:r w:rsidRPr="00147C0D">
        <w:t>he</w:t>
      </w:r>
      <w:r>
        <w:t xml:space="preserve"> </w:t>
      </w:r>
      <w:r w:rsidRPr="00147C0D">
        <w:t>had</w:t>
      </w:r>
      <w:r>
        <w:t xml:space="preserve"> </w:t>
      </w:r>
      <w:r w:rsidRPr="00147C0D">
        <w:t>said,</w:t>
      </w:r>
      <w:r>
        <w:t xml:space="preserve"> ‘</w:t>
      </w:r>
      <w:r w:rsidRPr="00147C0D">
        <w:t>Son</w:t>
      </w:r>
      <w:r>
        <w:t xml:space="preserve"> </w:t>
      </w:r>
      <w:r w:rsidRPr="00147C0D">
        <w:t>of</w:t>
      </w:r>
      <w:r>
        <w:t xml:space="preserve"> </w:t>
      </w:r>
      <w:r w:rsidRPr="00147C0D">
        <w:t>God</w:t>
      </w:r>
      <w:r>
        <w:t xml:space="preserve">,’ </w:t>
      </w:r>
      <w:r w:rsidRPr="00147C0D">
        <w:t>to</w:t>
      </w:r>
      <w:r>
        <w:t xml:space="preserve"> </w:t>
      </w:r>
      <w:r w:rsidRPr="00147C0D">
        <w:t>point</w:t>
      </w:r>
      <w:r>
        <w:t xml:space="preserve"> </w:t>
      </w:r>
      <w:r w:rsidRPr="00147C0D">
        <w:t>out</w:t>
      </w:r>
      <w:r>
        <w:t xml:space="preserve"> </w:t>
      </w:r>
      <w:r w:rsidRPr="00147C0D">
        <w:t>that</w:t>
      </w:r>
      <w:r>
        <w:t xml:space="preserve"> </w:t>
      </w:r>
      <w:r w:rsidRPr="00147C0D">
        <w:t>He</w:t>
      </w:r>
      <w:r>
        <w:t xml:space="preserve"> </w:t>
      </w:r>
      <w:r w:rsidRPr="00147C0D">
        <w:t>is</w:t>
      </w:r>
      <w:r>
        <w:t xml:space="preserve"> </w:t>
      </w:r>
      <w:r w:rsidRPr="00147C0D">
        <w:t>so</w:t>
      </w:r>
      <w:r>
        <w:t xml:space="preserve"> </w:t>
      </w:r>
      <w:r w:rsidRPr="00147C0D">
        <w:t>Son</w:t>
      </w:r>
      <w:r>
        <w:t xml:space="preserve"> </w:t>
      </w:r>
      <w:r w:rsidRPr="00147C0D">
        <w:t>of</w:t>
      </w:r>
      <w:r>
        <w:t xml:space="preserve"> </w:t>
      </w:r>
      <w:r w:rsidRPr="00147C0D">
        <w:t>God,</w:t>
      </w:r>
      <w:r>
        <w:t xml:space="preserve"> </w:t>
      </w:r>
      <w:r w:rsidRPr="00147C0D">
        <w:t>as</w:t>
      </w:r>
      <w:r>
        <w:t xml:space="preserve"> </w:t>
      </w:r>
      <w:r w:rsidRPr="00147C0D">
        <w:t>the</w:t>
      </w:r>
      <w:r>
        <w:t xml:space="preserve"> </w:t>
      </w:r>
      <w:r w:rsidRPr="00147C0D">
        <w:t>other</w:t>
      </w:r>
      <w:r>
        <w:t xml:space="preserve"> </w:t>
      </w:r>
      <w:r w:rsidRPr="00147C0D">
        <w:t>son</w:t>
      </w:r>
      <w:r>
        <w:t xml:space="preserve"> </w:t>
      </w:r>
      <w:r w:rsidRPr="00147C0D">
        <w:t>of</w:t>
      </w:r>
      <w:r>
        <w:t xml:space="preserve"> </w:t>
      </w:r>
      <w:r w:rsidRPr="00147C0D">
        <w:t>Jonas,</w:t>
      </w:r>
      <w:r>
        <w:t xml:space="preserve"> </w:t>
      </w:r>
      <w:r w:rsidRPr="00147C0D">
        <w:t>of</w:t>
      </w:r>
      <w:r>
        <w:t xml:space="preserve"> </w:t>
      </w:r>
      <w:r w:rsidRPr="00147C0D">
        <w:t>the</w:t>
      </w:r>
      <w:r>
        <w:t xml:space="preserve"> </w:t>
      </w:r>
      <w:r w:rsidRPr="00147C0D">
        <w:t>same</w:t>
      </w:r>
      <w:r>
        <w:t xml:space="preserve"> </w:t>
      </w:r>
      <w:r w:rsidRPr="00147C0D">
        <w:t>substance</w:t>
      </w:r>
      <w:r>
        <w:t xml:space="preserve"> </w:t>
      </w:r>
      <w:r w:rsidRPr="00147C0D">
        <w:t>with</w:t>
      </w:r>
      <w:r>
        <w:t xml:space="preserve"> </w:t>
      </w:r>
      <w:r w:rsidRPr="00147C0D">
        <w:t>Him</w:t>
      </w:r>
      <w:r>
        <w:t xml:space="preserve"> </w:t>
      </w:r>
      <w:r w:rsidRPr="00147C0D">
        <w:t>that</w:t>
      </w:r>
      <w:r>
        <w:t xml:space="preserve"> </w:t>
      </w:r>
      <w:r w:rsidRPr="00147C0D">
        <w:t>begot</w:t>
      </w:r>
      <w:r>
        <w:t xml:space="preserve"> </w:t>
      </w:r>
      <w:r w:rsidRPr="00147C0D">
        <w:t>Him,</w:t>
      </w:r>
      <w:r>
        <w:t xml:space="preserve"> </w:t>
      </w:r>
      <w:r w:rsidRPr="00147C0D">
        <w:t>therefore</w:t>
      </w:r>
      <w:r>
        <w:t xml:space="preserve"> </w:t>
      </w:r>
      <w:r w:rsidRPr="00147C0D">
        <w:t>He</w:t>
      </w:r>
      <w:r>
        <w:t xml:space="preserve"> </w:t>
      </w:r>
      <w:r w:rsidRPr="00147C0D">
        <w:t>added</w:t>
      </w:r>
      <w:r>
        <w:t xml:space="preserve"> </w:t>
      </w:r>
      <w:r w:rsidRPr="00147C0D">
        <w:t>this,</w:t>
      </w:r>
      <w:r>
        <w:t xml:space="preserve"> ‘And I say unto you, You are Peter, and upon this rock will I build my Church….  </w:t>
      </w:r>
      <w:r w:rsidRPr="00147C0D">
        <w:t>Matthew</w:t>
      </w:r>
      <w:r>
        <w:t xml:space="preserve"> </w:t>
      </w:r>
      <w:r w:rsidRPr="00147C0D">
        <w:t>16:18</w:t>
      </w:r>
      <w:r>
        <w:t>”</w:t>
      </w:r>
    </w:p>
    <w:p w:rsidR="00BC21F7" w:rsidRDefault="00BC21F7" w:rsidP="001978F4">
      <w:pPr>
        <w:pStyle w:val="Endnote"/>
      </w:pPr>
      <w:r w:rsidRPr="00147C0D">
        <w:t>http://www.newadvent.org/fathers/200154.htm</w:t>
      </w:r>
    </w:p>
    <w:p w:rsidR="00BC21F7" w:rsidRDefault="00BC21F7" w:rsidP="001978F4">
      <w:pPr>
        <w:pStyle w:val="Endnote"/>
      </w:pPr>
      <w:r>
        <w:t xml:space="preserve">St. John Chrysostom (349-407), </w:t>
      </w:r>
      <w:r w:rsidRPr="00C84862">
        <w:rPr>
          <w:i/>
          <w:iCs/>
          <w:u w:val="single"/>
        </w:rPr>
        <w:t>Homilies on the Gospel of St. Matthew</w:t>
      </w:r>
      <w:r>
        <w:t>, Homily 65, Matthew 20:17-19, paragraph 4:</w:t>
      </w:r>
    </w:p>
    <w:p w:rsidR="00BC21F7" w:rsidRDefault="00BC21F7" w:rsidP="001978F4">
      <w:pPr>
        <w:pStyle w:val="Endnote"/>
      </w:pPr>
      <w:r>
        <w:t>“</w:t>
      </w:r>
      <w:r w:rsidRPr="00107FD5">
        <w:t>What</w:t>
      </w:r>
      <w:r>
        <w:t xml:space="preserve"> </w:t>
      </w:r>
      <w:r w:rsidRPr="00107FD5">
        <w:t>then?</w:t>
      </w:r>
      <w:r>
        <w:t xml:space="preserve">  </w:t>
      </w:r>
      <w:r w:rsidRPr="00107FD5">
        <w:t>Was</w:t>
      </w:r>
      <w:r>
        <w:t xml:space="preserve"> </w:t>
      </w:r>
      <w:r w:rsidRPr="00107FD5">
        <w:t>it</w:t>
      </w:r>
      <w:r>
        <w:t xml:space="preserve"> </w:t>
      </w:r>
      <w:r w:rsidRPr="00107FD5">
        <w:t>not</w:t>
      </w:r>
      <w:r>
        <w:t xml:space="preserve"> </w:t>
      </w:r>
      <w:r w:rsidRPr="00107FD5">
        <w:t>told</w:t>
      </w:r>
      <w:r>
        <w:t xml:space="preserve"> </w:t>
      </w:r>
      <w:r w:rsidRPr="00107FD5">
        <w:t>to</w:t>
      </w:r>
      <w:r>
        <w:t xml:space="preserve"> </w:t>
      </w:r>
      <w:r w:rsidRPr="00107FD5">
        <w:t>the</w:t>
      </w:r>
      <w:r>
        <w:t xml:space="preserve"> </w:t>
      </w:r>
      <w:r w:rsidRPr="00107FD5">
        <w:t>people?</w:t>
      </w:r>
      <w:r>
        <w:t xml:space="preserve">  </w:t>
      </w:r>
      <w:r w:rsidRPr="00107FD5">
        <w:t>You</w:t>
      </w:r>
      <w:r>
        <w:t xml:space="preserve"> </w:t>
      </w:r>
      <w:r w:rsidRPr="00107FD5">
        <w:t>may</w:t>
      </w:r>
      <w:r>
        <w:t xml:space="preserve"> </w:t>
      </w:r>
      <w:r w:rsidRPr="00107FD5">
        <w:t>say.</w:t>
      </w:r>
      <w:r>
        <w:t xml:space="preserve"> </w:t>
      </w:r>
      <w:r w:rsidRPr="00107FD5">
        <w:t>It</w:t>
      </w:r>
      <w:r>
        <w:t xml:space="preserve"> </w:t>
      </w:r>
      <w:r w:rsidRPr="00107FD5">
        <w:t>was</w:t>
      </w:r>
      <w:r>
        <w:t xml:space="preserve"> </w:t>
      </w:r>
      <w:r w:rsidRPr="00107FD5">
        <w:t>indeed</w:t>
      </w:r>
      <w:r>
        <w:t xml:space="preserve"> </w:t>
      </w:r>
      <w:r w:rsidRPr="00107FD5">
        <w:t>told</w:t>
      </w:r>
      <w:r>
        <w:t xml:space="preserve"> </w:t>
      </w:r>
      <w:r w:rsidRPr="00107FD5">
        <w:t>to</w:t>
      </w:r>
      <w:r>
        <w:t xml:space="preserve"> </w:t>
      </w:r>
      <w:r w:rsidRPr="00107FD5">
        <w:t>the</w:t>
      </w:r>
      <w:r>
        <w:t xml:space="preserve"> </w:t>
      </w:r>
      <w:r w:rsidRPr="00107FD5">
        <w:t>people</w:t>
      </w:r>
      <w:r>
        <w:t xml:space="preserve"> </w:t>
      </w:r>
      <w:r w:rsidRPr="00107FD5">
        <w:t>also,</w:t>
      </w:r>
      <w:r>
        <w:t xml:space="preserve"> </w:t>
      </w:r>
      <w:r w:rsidRPr="00107FD5">
        <w:t>but</w:t>
      </w:r>
      <w:r>
        <w:t xml:space="preserve"> </w:t>
      </w:r>
      <w:r w:rsidRPr="00107FD5">
        <w:t>not</w:t>
      </w:r>
      <w:r>
        <w:t xml:space="preserve"> </w:t>
      </w:r>
      <w:r w:rsidRPr="00107FD5">
        <w:t>so</w:t>
      </w:r>
      <w:r>
        <w:t xml:space="preserve"> </w:t>
      </w:r>
      <w:r w:rsidRPr="00107FD5">
        <w:t>plainly.</w:t>
      </w:r>
      <w:r>
        <w:t xml:space="preserve">  </w:t>
      </w:r>
      <w:r w:rsidRPr="00107FD5">
        <w:t>For,</w:t>
      </w:r>
      <w:r>
        <w:t xml:space="preserve"> ‘Destroy,’ </w:t>
      </w:r>
      <w:r w:rsidRPr="00107FD5">
        <w:t>says</w:t>
      </w:r>
      <w:r>
        <w:t xml:space="preserve"> </w:t>
      </w:r>
      <w:r w:rsidRPr="00107FD5">
        <w:t>He,</w:t>
      </w:r>
      <w:r>
        <w:t xml:space="preserve"> ‘this Temple, and in three days I will raise it up;’  </w:t>
      </w:r>
      <w:r w:rsidRPr="00107FD5">
        <w:t>John</w:t>
      </w:r>
      <w:r>
        <w:t xml:space="preserve"> </w:t>
      </w:r>
      <w:r w:rsidRPr="00107FD5">
        <w:t>2:19</w:t>
      </w:r>
      <w:r>
        <w:t xml:space="preserve">  </w:t>
      </w:r>
      <w:r w:rsidRPr="00107FD5">
        <w:t>and,</w:t>
      </w:r>
      <w:r>
        <w:t xml:space="preserve"> ‘This generation seeks after a sign, and there shall no sign be given it, but the sign of Jonas;’  </w:t>
      </w:r>
      <w:r w:rsidRPr="00107FD5">
        <w:t>Matthew</w:t>
      </w:r>
      <w:r>
        <w:t xml:space="preserve"> </w:t>
      </w:r>
      <w:r w:rsidRPr="00107FD5">
        <w:t>12:39</w:t>
      </w:r>
      <w:r>
        <w:t xml:space="preserve">  </w:t>
      </w:r>
      <w:r w:rsidRPr="00107FD5">
        <w:t>and</w:t>
      </w:r>
      <w:r>
        <w:t xml:space="preserve"> </w:t>
      </w:r>
      <w:r w:rsidRPr="00107FD5">
        <w:t>again,</w:t>
      </w:r>
      <w:r>
        <w:t xml:space="preserve"> ‘Yet a little while am I with you, and you shall seek me, and shall not find me.’  </w:t>
      </w:r>
      <w:r w:rsidRPr="00107FD5">
        <w:t>John</w:t>
      </w:r>
      <w:r>
        <w:t xml:space="preserve"> </w:t>
      </w:r>
      <w:r w:rsidRPr="00107FD5">
        <w:t>7:33-34</w:t>
      </w:r>
      <w:r>
        <w:t>”</w:t>
      </w:r>
    </w:p>
    <w:p w:rsidR="00BC21F7" w:rsidRDefault="00BC21F7" w:rsidP="001978F4">
      <w:pPr>
        <w:pStyle w:val="Endnote"/>
      </w:pPr>
      <w:r w:rsidRPr="003F023A">
        <w:t>http://www.newadvent.org/fathers/200165.htm</w:t>
      </w:r>
    </w:p>
    <w:p w:rsidR="00BC21F7" w:rsidRDefault="00BC21F7" w:rsidP="001978F4">
      <w:pPr>
        <w:pStyle w:val="Endnote"/>
      </w:pPr>
      <w:r>
        <w:t xml:space="preserve">St. John Chrysostom (349-407), </w:t>
      </w:r>
      <w:r w:rsidRPr="00C84862">
        <w:rPr>
          <w:i/>
          <w:iCs/>
          <w:u w:val="single"/>
        </w:rPr>
        <w:t>Homilies on the Gospel of St. Matthew</w:t>
      </w:r>
      <w:r>
        <w:t>, Homily 79, Matthew 25:31-41, paragraph 2b:</w:t>
      </w:r>
    </w:p>
    <w:p w:rsidR="00BC21F7" w:rsidRDefault="00BC21F7" w:rsidP="001978F4">
      <w:pPr>
        <w:pStyle w:val="Endnote"/>
      </w:pPr>
      <w:r>
        <w:t>“</w:t>
      </w:r>
      <w:r w:rsidRPr="003F023A">
        <w:t>And</w:t>
      </w:r>
      <w:r>
        <w:t xml:space="preserve"> </w:t>
      </w:r>
      <w:r w:rsidRPr="003F023A">
        <w:t>this</w:t>
      </w:r>
      <w:r>
        <w:t xml:space="preserve"> </w:t>
      </w:r>
      <w:r w:rsidRPr="003F023A">
        <w:t>comparison</w:t>
      </w:r>
      <w:r>
        <w:t xml:space="preserve"> </w:t>
      </w:r>
      <w:r w:rsidRPr="003F023A">
        <w:t>is</w:t>
      </w:r>
      <w:r>
        <w:t xml:space="preserve"> </w:t>
      </w:r>
      <w:r w:rsidRPr="003F023A">
        <w:t>sometimes</w:t>
      </w:r>
      <w:r>
        <w:t xml:space="preserve"> </w:t>
      </w:r>
      <w:r w:rsidRPr="003F023A">
        <w:t>made</w:t>
      </w:r>
      <w:r>
        <w:t xml:space="preserve"> </w:t>
      </w:r>
      <w:r w:rsidRPr="003F023A">
        <w:t>in</w:t>
      </w:r>
      <w:r>
        <w:t xml:space="preserve"> </w:t>
      </w:r>
      <w:r w:rsidRPr="003F023A">
        <w:t>the</w:t>
      </w:r>
      <w:r>
        <w:t xml:space="preserve"> </w:t>
      </w:r>
      <w:r w:rsidRPr="003F023A">
        <w:t>case</w:t>
      </w:r>
      <w:r>
        <w:t xml:space="preserve"> </w:t>
      </w:r>
      <w:r w:rsidRPr="003F023A">
        <w:t>of</w:t>
      </w:r>
      <w:r>
        <w:t xml:space="preserve"> </w:t>
      </w:r>
      <w:r w:rsidRPr="003F023A">
        <w:t>an</w:t>
      </w:r>
      <w:r>
        <w:t xml:space="preserve"> </w:t>
      </w:r>
      <w:r w:rsidRPr="003F023A">
        <w:t>equal,</w:t>
      </w:r>
      <w:r>
        <w:t xml:space="preserve"> </w:t>
      </w:r>
      <w:r w:rsidRPr="003F023A">
        <w:t>as</w:t>
      </w:r>
      <w:r>
        <w:t xml:space="preserve"> </w:t>
      </w:r>
      <w:r w:rsidRPr="003F023A">
        <w:t>here,</w:t>
      </w:r>
      <w:r>
        <w:t xml:space="preserve"> </w:t>
      </w:r>
      <w:r w:rsidRPr="003F023A">
        <w:t>and</w:t>
      </w:r>
      <w:r>
        <w:t xml:space="preserve"> </w:t>
      </w:r>
      <w:r w:rsidRPr="003F023A">
        <w:t>in</w:t>
      </w:r>
      <w:r>
        <w:t xml:space="preserve"> </w:t>
      </w:r>
      <w:r w:rsidRPr="003F023A">
        <w:t>the</w:t>
      </w:r>
      <w:r>
        <w:t xml:space="preserve"> </w:t>
      </w:r>
      <w:r w:rsidRPr="003F023A">
        <w:t>instance</w:t>
      </w:r>
      <w:r>
        <w:t xml:space="preserve"> </w:t>
      </w:r>
      <w:r w:rsidRPr="003F023A">
        <w:t>of</w:t>
      </w:r>
      <w:r>
        <w:t xml:space="preserve"> </w:t>
      </w:r>
      <w:r w:rsidRPr="003F023A">
        <w:t>the</w:t>
      </w:r>
      <w:r>
        <w:t xml:space="preserve"> </w:t>
      </w:r>
      <w:r w:rsidRPr="003F023A">
        <w:t>virgins,</w:t>
      </w:r>
      <w:r>
        <w:t xml:space="preserve"> </w:t>
      </w:r>
      <w:r w:rsidRPr="003F023A">
        <w:t>sometimes</w:t>
      </w:r>
      <w:r>
        <w:t xml:space="preserve"> </w:t>
      </w:r>
      <w:r w:rsidRPr="003F023A">
        <w:t>of</w:t>
      </w:r>
      <w:r>
        <w:t xml:space="preserve"> </w:t>
      </w:r>
      <w:r w:rsidRPr="003F023A">
        <w:t>him</w:t>
      </w:r>
      <w:r>
        <w:t xml:space="preserve"> </w:t>
      </w:r>
      <w:r w:rsidRPr="003F023A">
        <w:t>that</w:t>
      </w:r>
      <w:r>
        <w:t xml:space="preserve"> </w:t>
      </w:r>
      <w:r w:rsidRPr="003F023A">
        <w:t>has</w:t>
      </w:r>
      <w:r>
        <w:t xml:space="preserve"> </w:t>
      </w:r>
      <w:r w:rsidRPr="003F023A">
        <w:t>advantage,</w:t>
      </w:r>
      <w:r>
        <w:t xml:space="preserve"> </w:t>
      </w:r>
      <w:r w:rsidRPr="003F023A">
        <w:t>as</w:t>
      </w:r>
      <w:r>
        <w:t xml:space="preserve"> </w:t>
      </w:r>
      <w:r w:rsidRPr="003F023A">
        <w:t>when</w:t>
      </w:r>
      <w:r>
        <w:t xml:space="preserve"> </w:t>
      </w:r>
      <w:r w:rsidRPr="003F023A">
        <w:t>he</w:t>
      </w:r>
      <w:r>
        <w:t xml:space="preserve"> </w:t>
      </w:r>
      <w:r w:rsidRPr="003F023A">
        <w:t>said,</w:t>
      </w:r>
      <w:r>
        <w:t xml:space="preserve"> The men of Nineveh shall rise up and shall condemn this generation, because they </w:t>
      </w:r>
      <w:r w:rsidRPr="003F023A">
        <w:t>believed</w:t>
      </w:r>
      <w:r>
        <w:t xml:space="preserve"> at the preaching of Jonas; and, behold, a greater than Jonas is here….”</w:t>
      </w:r>
    </w:p>
    <w:p w:rsidR="00BC21F7" w:rsidRDefault="00BC21F7" w:rsidP="001978F4">
      <w:pPr>
        <w:pStyle w:val="Endnote"/>
      </w:pPr>
      <w:r w:rsidRPr="003F023A">
        <w:t>http://www.newadvent.org/fathers/200179.htm</w:t>
      </w:r>
    </w:p>
    <w:p w:rsidR="00BC21F7" w:rsidRDefault="00BC21F7" w:rsidP="001978F4">
      <w:pPr>
        <w:pStyle w:val="Endnote"/>
      </w:pPr>
      <w:r>
        <w:t xml:space="preserve">St. John Chrysostom (349-407), </w:t>
      </w:r>
      <w:r w:rsidRPr="00C84862">
        <w:rPr>
          <w:i/>
          <w:iCs/>
          <w:u w:val="single"/>
        </w:rPr>
        <w:t>Homilies on the Gospel of St. Matthew</w:t>
      </w:r>
      <w:r>
        <w:t>, Homily 88, Matthew 27:45-48, paragraph 2:</w:t>
      </w:r>
    </w:p>
    <w:p w:rsidR="00BC21F7" w:rsidRDefault="00BC21F7" w:rsidP="001978F4">
      <w:pPr>
        <w:pStyle w:val="Endnote"/>
      </w:pPr>
      <w:r>
        <w:t>“</w:t>
      </w:r>
      <w:r w:rsidRPr="00FA3FBA">
        <w:t>This</w:t>
      </w:r>
      <w:r>
        <w:t xml:space="preserve"> </w:t>
      </w:r>
      <w:r w:rsidRPr="00FA3FBA">
        <w:t>is</w:t>
      </w:r>
      <w:r>
        <w:t xml:space="preserve"> </w:t>
      </w:r>
      <w:r w:rsidRPr="00FA3FBA">
        <w:t>the</w:t>
      </w:r>
      <w:r>
        <w:t xml:space="preserve"> </w:t>
      </w:r>
      <w:r w:rsidRPr="00FA3FBA">
        <w:t>sign</w:t>
      </w:r>
      <w:r>
        <w:t xml:space="preserve"> </w:t>
      </w:r>
      <w:r w:rsidRPr="00FA3FBA">
        <w:t>which</w:t>
      </w:r>
      <w:r>
        <w:t xml:space="preserve"> </w:t>
      </w:r>
      <w:r w:rsidRPr="00FA3FBA">
        <w:t>before</w:t>
      </w:r>
      <w:r>
        <w:t xml:space="preserve"> </w:t>
      </w:r>
      <w:r w:rsidRPr="00FA3FBA">
        <w:t>He</w:t>
      </w:r>
      <w:r>
        <w:t xml:space="preserve"> </w:t>
      </w:r>
      <w:r w:rsidRPr="00FA3FBA">
        <w:t>had</w:t>
      </w:r>
      <w:r>
        <w:t xml:space="preserve"> </w:t>
      </w:r>
      <w:r w:rsidRPr="00FA3FBA">
        <w:t>promised</w:t>
      </w:r>
      <w:r>
        <w:t xml:space="preserve"> </w:t>
      </w:r>
      <w:r w:rsidRPr="00FA3FBA">
        <w:t>to</w:t>
      </w:r>
      <w:r>
        <w:t xml:space="preserve"> </w:t>
      </w:r>
      <w:r w:rsidRPr="00FA3FBA">
        <w:t>give</w:t>
      </w:r>
      <w:r>
        <w:t xml:space="preserve"> </w:t>
      </w:r>
      <w:r w:rsidRPr="00FA3FBA">
        <w:t>them</w:t>
      </w:r>
      <w:r>
        <w:t xml:space="preserve"> </w:t>
      </w:r>
      <w:r w:rsidRPr="00FA3FBA">
        <w:t>when</w:t>
      </w:r>
      <w:r>
        <w:t xml:space="preserve"> </w:t>
      </w:r>
      <w:r w:rsidRPr="00FA3FBA">
        <w:t>they</w:t>
      </w:r>
      <w:r>
        <w:t xml:space="preserve"> </w:t>
      </w:r>
      <w:r w:rsidRPr="00FA3FBA">
        <w:t>asked</w:t>
      </w:r>
      <w:r>
        <w:t xml:space="preserve"> </w:t>
      </w:r>
      <w:r w:rsidRPr="00FA3FBA">
        <w:t>it,</w:t>
      </w:r>
      <w:r>
        <w:t xml:space="preserve"> </w:t>
      </w:r>
      <w:r w:rsidRPr="00FA3FBA">
        <w:t>saying,</w:t>
      </w:r>
      <w:r>
        <w:t xml:space="preserve"> ‘An </w:t>
      </w:r>
      <w:r w:rsidRPr="00FA3FBA">
        <w:t>evil</w:t>
      </w:r>
      <w:r>
        <w:t xml:space="preserve"> and adulterous generation seeks after a sign, and there shall no sign be given to it, but the sign of the </w:t>
      </w:r>
      <w:r w:rsidRPr="00FA3FBA">
        <w:t>prophet</w:t>
      </w:r>
      <w:r>
        <w:t xml:space="preserve"> Jonas;’  </w:t>
      </w:r>
      <w:r w:rsidRPr="00FA3FBA">
        <w:t>Matthew</w:t>
      </w:r>
      <w:r>
        <w:t xml:space="preserve"> </w:t>
      </w:r>
      <w:r w:rsidRPr="00FA3FBA">
        <w:t>12:39</w:t>
      </w:r>
      <w:r>
        <w:t xml:space="preserve">  </w:t>
      </w:r>
      <w:r w:rsidRPr="00FA3FBA">
        <w:t>meaning</w:t>
      </w:r>
      <w:r>
        <w:t xml:space="preserve"> </w:t>
      </w:r>
      <w:r w:rsidRPr="00FA3FBA">
        <w:t>His</w:t>
      </w:r>
      <w:r>
        <w:t xml:space="preserve"> </w:t>
      </w:r>
      <w:r w:rsidRPr="00FA3FBA">
        <w:t>cross,</w:t>
      </w:r>
      <w:r>
        <w:t xml:space="preserve"> </w:t>
      </w:r>
      <w:r w:rsidRPr="00FA3FBA">
        <w:t>and</w:t>
      </w:r>
      <w:r>
        <w:t xml:space="preserve"> </w:t>
      </w:r>
      <w:r w:rsidRPr="00FA3FBA">
        <w:t>His</w:t>
      </w:r>
      <w:r>
        <w:t xml:space="preserve"> </w:t>
      </w:r>
      <w:r w:rsidRPr="00FA3FBA">
        <w:t>death,</w:t>
      </w:r>
      <w:r>
        <w:t xml:space="preserve"> </w:t>
      </w:r>
      <w:r w:rsidRPr="00FA3FBA">
        <w:t>His</w:t>
      </w:r>
      <w:r>
        <w:t xml:space="preserve"> </w:t>
      </w:r>
      <w:r w:rsidRPr="00FA3FBA">
        <w:t>burial,</w:t>
      </w:r>
      <w:r>
        <w:t xml:space="preserve"> </w:t>
      </w:r>
      <w:r w:rsidRPr="00FA3FBA">
        <w:t>and</w:t>
      </w:r>
      <w:r>
        <w:t xml:space="preserve"> </w:t>
      </w:r>
      <w:r w:rsidRPr="00FA3FBA">
        <w:t>His</w:t>
      </w:r>
      <w:r>
        <w:t xml:space="preserve"> </w:t>
      </w:r>
      <w:r w:rsidRPr="00FA3FBA">
        <w:t>resurrection.</w:t>
      </w:r>
      <w:r>
        <w:t>”</w:t>
      </w:r>
    </w:p>
    <w:p w:rsidR="00BC21F7" w:rsidRDefault="00BC21F7" w:rsidP="001978F4">
      <w:pPr>
        <w:pStyle w:val="Endnote"/>
      </w:pPr>
      <w:r w:rsidRPr="00FA3FBA">
        <w:t>http://www.newadvent.org/fathers/200188.htm</w:t>
      </w:r>
    </w:p>
    <w:p w:rsidR="00BC21F7" w:rsidRDefault="00BC21F7" w:rsidP="001978F4">
      <w:pPr>
        <w:pStyle w:val="Endnote"/>
      </w:pPr>
      <w:r>
        <w:t xml:space="preserve">St. John Chrysostom (349-407), </w:t>
      </w:r>
      <w:r w:rsidRPr="00C84862">
        <w:rPr>
          <w:i/>
          <w:iCs/>
          <w:u w:val="single"/>
        </w:rPr>
        <w:t xml:space="preserve">Homilies on the </w:t>
      </w:r>
      <w:r>
        <w:rPr>
          <w:i/>
          <w:iCs/>
          <w:u w:val="single"/>
        </w:rPr>
        <w:t>Acts of the Apostles</w:t>
      </w:r>
      <w:r>
        <w:t>, Homily 3, Acts 1:12, paragraph 12:</w:t>
      </w:r>
    </w:p>
    <w:p w:rsidR="00BC21F7" w:rsidRDefault="00BC21F7" w:rsidP="001978F4">
      <w:pPr>
        <w:pStyle w:val="Endnote"/>
      </w:pPr>
      <w:r>
        <w:t xml:space="preserve">“And they gave them their lots.  </w:t>
      </w:r>
      <w:r w:rsidRPr="0009499F">
        <w:t>For</w:t>
      </w:r>
      <w:r>
        <w:t xml:space="preserve"> </w:t>
      </w:r>
      <w:r w:rsidRPr="0009499F">
        <w:t>they</w:t>
      </w:r>
      <w:r>
        <w:t xml:space="preserve"> </w:t>
      </w:r>
      <w:r w:rsidRPr="0009499F">
        <w:t>did</w:t>
      </w:r>
      <w:r>
        <w:t xml:space="preserve"> </w:t>
      </w:r>
      <w:r w:rsidRPr="0009499F">
        <w:t>not</w:t>
      </w:r>
      <w:r>
        <w:t xml:space="preserve"> </w:t>
      </w:r>
      <w:r w:rsidRPr="0009499F">
        <w:t>yet</w:t>
      </w:r>
      <w:r>
        <w:t xml:space="preserve"> </w:t>
      </w:r>
      <w:r w:rsidRPr="0009499F">
        <w:t>consider</w:t>
      </w:r>
      <w:r>
        <w:t xml:space="preserve"> </w:t>
      </w:r>
      <w:r w:rsidRPr="0009499F">
        <w:t>themselves</w:t>
      </w:r>
      <w:r>
        <w:t xml:space="preserve"> </w:t>
      </w:r>
      <w:r w:rsidRPr="0009499F">
        <w:t>to</w:t>
      </w:r>
      <w:r>
        <w:t xml:space="preserve"> </w:t>
      </w:r>
      <w:r w:rsidRPr="0009499F">
        <w:t>be</w:t>
      </w:r>
      <w:r>
        <w:t xml:space="preserve"> </w:t>
      </w:r>
      <w:r w:rsidRPr="0009499F">
        <w:t>worthy</w:t>
      </w:r>
      <w:r>
        <w:t xml:space="preserve"> </w:t>
      </w:r>
      <w:r w:rsidRPr="0009499F">
        <w:t>to</w:t>
      </w:r>
      <w:r>
        <w:t xml:space="preserve"> </w:t>
      </w:r>
      <w:r w:rsidRPr="0009499F">
        <w:t>be</w:t>
      </w:r>
      <w:r>
        <w:t xml:space="preserve"> </w:t>
      </w:r>
      <w:r w:rsidRPr="0009499F">
        <w:t>informed</w:t>
      </w:r>
      <w:r>
        <w:t xml:space="preserve"> </w:t>
      </w:r>
      <w:r w:rsidRPr="0009499F">
        <w:t>by</w:t>
      </w:r>
      <w:r>
        <w:t xml:space="preserve"> </w:t>
      </w:r>
      <w:r w:rsidRPr="0009499F">
        <w:t>some</w:t>
      </w:r>
      <w:r>
        <w:t xml:space="preserve"> </w:t>
      </w:r>
      <w:r w:rsidRPr="0009499F">
        <w:t>sign.</w:t>
      </w:r>
      <w:r>
        <w:t xml:space="preserve">  </w:t>
      </w:r>
      <w:r w:rsidRPr="0009499F">
        <w:t>And</w:t>
      </w:r>
      <w:r>
        <w:t xml:space="preserve"> </w:t>
      </w:r>
      <w:r w:rsidRPr="0009499F">
        <w:t>besides,</w:t>
      </w:r>
      <w:r>
        <w:t xml:space="preserve"> </w:t>
      </w:r>
      <w:r w:rsidRPr="0009499F">
        <w:t>if</w:t>
      </w:r>
      <w:r>
        <w:t xml:space="preserve"> </w:t>
      </w:r>
      <w:r w:rsidRPr="0009499F">
        <w:t>in</w:t>
      </w:r>
      <w:r>
        <w:t xml:space="preserve"> </w:t>
      </w:r>
      <w:r w:rsidRPr="0009499F">
        <w:t>a</w:t>
      </w:r>
      <w:r>
        <w:t xml:space="preserve"> </w:t>
      </w:r>
      <w:r w:rsidRPr="0009499F">
        <w:t>case</w:t>
      </w:r>
      <w:r>
        <w:t xml:space="preserve"> </w:t>
      </w:r>
      <w:r w:rsidRPr="0009499F">
        <w:t>where</w:t>
      </w:r>
      <w:r>
        <w:t xml:space="preserve"> </w:t>
      </w:r>
      <w:r w:rsidRPr="0009499F">
        <w:t>neither</w:t>
      </w:r>
      <w:r>
        <w:t xml:space="preserve"> </w:t>
      </w:r>
      <w:r w:rsidRPr="0009499F">
        <w:t>prayer</w:t>
      </w:r>
      <w:r>
        <w:t xml:space="preserve"> </w:t>
      </w:r>
      <w:r w:rsidRPr="0009499F">
        <w:t>was</w:t>
      </w:r>
      <w:r>
        <w:t xml:space="preserve"> </w:t>
      </w:r>
      <w:r w:rsidRPr="0009499F">
        <w:t>made,</w:t>
      </w:r>
      <w:r>
        <w:t xml:space="preserve"> </w:t>
      </w:r>
      <w:r w:rsidRPr="0009499F">
        <w:t>nor</w:t>
      </w:r>
      <w:r>
        <w:t xml:space="preserve"> </w:t>
      </w:r>
      <w:r w:rsidRPr="0009499F">
        <w:t>men</w:t>
      </w:r>
      <w:r>
        <w:t xml:space="preserve"> </w:t>
      </w:r>
      <w:r w:rsidRPr="0009499F">
        <w:t>of</w:t>
      </w:r>
      <w:r>
        <w:t xml:space="preserve"> </w:t>
      </w:r>
      <w:r w:rsidRPr="0009499F">
        <w:t>worth</w:t>
      </w:r>
      <w:r>
        <w:t xml:space="preserve"> </w:t>
      </w:r>
      <w:r w:rsidRPr="0009499F">
        <w:t>were</w:t>
      </w:r>
      <w:r>
        <w:t xml:space="preserve"> </w:t>
      </w:r>
      <w:r w:rsidRPr="0009499F">
        <w:t>the</w:t>
      </w:r>
      <w:r>
        <w:t xml:space="preserve"> </w:t>
      </w:r>
      <w:r w:rsidRPr="0009499F">
        <w:t>agents,</w:t>
      </w:r>
      <w:r>
        <w:t xml:space="preserve"> </w:t>
      </w:r>
      <w:r w:rsidRPr="0009499F">
        <w:t>the</w:t>
      </w:r>
      <w:r>
        <w:t xml:space="preserve"> </w:t>
      </w:r>
      <w:r w:rsidRPr="0009499F">
        <w:t>casting</w:t>
      </w:r>
      <w:r>
        <w:t xml:space="preserve"> </w:t>
      </w:r>
      <w:r w:rsidRPr="0009499F">
        <w:t>of</w:t>
      </w:r>
      <w:r>
        <w:t xml:space="preserve"> </w:t>
      </w:r>
      <w:r w:rsidRPr="0009499F">
        <w:t>lots</w:t>
      </w:r>
      <w:r>
        <w:t xml:space="preserve"> </w:t>
      </w:r>
      <w:r w:rsidRPr="0009499F">
        <w:t>so</w:t>
      </w:r>
      <w:r>
        <w:t xml:space="preserve"> </w:t>
      </w:r>
      <w:r w:rsidRPr="0009499F">
        <w:t>much</w:t>
      </w:r>
      <w:r>
        <w:t xml:space="preserve"> </w:t>
      </w:r>
      <w:r w:rsidRPr="0009499F">
        <w:t>availed,</w:t>
      </w:r>
      <w:r>
        <w:t xml:space="preserve"> </w:t>
      </w:r>
      <w:r w:rsidRPr="0009499F">
        <w:t>because</w:t>
      </w:r>
      <w:r>
        <w:t xml:space="preserve"> </w:t>
      </w:r>
      <w:r w:rsidRPr="0009499F">
        <w:t>it</w:t>
      </w:r>
      <w:r>
        <w:t xml:space="preserve"> </w:t>
      </w:r>
      <w:r w:rsidRPr="0009499F">
        <w:t>was</w:t>
      </w:r>
      <w:r>
        <w:t xml:space="preserve"> </w:t>
      </w:r>
      <w:r w:rsidRPr="0009499F">
        <w:t>done</w:t>
      </w:r>
      <w:r>
        <w:t xml:space="preserve"> </w:t>
      </w:r>
      <w:r w:rsidRPr="0009499F">
        <w:t>of</w:t>
      </w:r>
      <w:r>
        <w:t xml:space="preserve"> </w:t>
      </w:r>
      <w:r w:rsidRPr="0009499F">
        <w:t>a</w:t>
      </w:r>
      <w:r>
        <w:t xml:space="preserve"> </w:t>
      </w:r>
      <w:r w:rsidRPr="0009499F">
        <w:t>right</w:t>
      </w:r>
      <w:r>
        <w:t xml:space="preserve"> </w:t>
      </w:r>
      <w:r w:rsidRPr="0009499F">
        <w:t>intention,</w:t>
      </w:r>
      <w:r>
        <w:t xml:space="preserve"> </w:t>
      </w:r>
      <w:r w:rsidRPr="0009499F">
        <w:t>I</w:t>
      </w:r>
      <w:r>
        <w:t xml:space="preserve"> </w:t>
      </w:r>
      <w:r w:rsidRPr="0009499F">
        <w:t>mean</w:t>
      </w:r>
      <w:r>
        <w:t xml:space="preserve"> </w:t>
      </w:r>
      <w:r w:rsidRPr="0009499F">
        <w:t>in</w:t>
      </w:r>
      <w:r>
        <w:t xml:space="preserve"> </w:t>
      </w:r>
      <w:r w:rsidRPr="0009499F">
        <w:t>the</w:t>
      </w:r>
      <w:r>
        <w:t xml:space="preserve"> </w:t>
      </w:r>
      <w:r w:rsidRPr="0009499F">
        <w:t>case</w:t>
      </w:r>
      <w:r>
        <w:t xml:space="preserve"> </w:t>
      </w:r>
      <w:r w:rsidRPr="0009499F">
        <w:t>of</w:t>
      </w:r>
      <w:r>
        <w:t xml:space="preserve"> </w:t>
      </w:r>
      <w:r w:rsidRPr="0009499F">
        <w:t>Jonah</w:t>
      </w:r>
      <w:r>
        <w:t xml:space="preserve">  </w:t>
      </w:r>
      <w:r w:rsidRPr="0009499F">
        <w:t>Jonah</w:t>
      </w:r>
      <w:r>
        <w:t xml:space="preserve"> </w:t>
      </w:r>
      <w:r w:rsidRPr="0009499F">
        <w:t>1:7;</w:t>
      </w:r>
      <w:r>
        <w:t xml:space="preserve">  </w:t>
      </w:r>
      <w:r w:rsidRPr="0009499F">
        <w:t>much</w:t>
      </w:r>
      <w:r>
        <w:t xml:space="preserve"> </w:t>
      </w:r>
      <w:r w:rsidRPr="0009499F">
        <w:t>more</w:t>
      </w:r>
      <w:r>
        <w:t xml:space="preserve"> </w:t>
      </w:r>
      <w:r w:rsidRPr="0009499F">
        <w:t>did</w:t>
      </w:r>
      <w:r>
        <w:t xml:space="preserve"> </w:t>
      </w:r>
      <w:r w:rsidRPr="0009499F">
        <w:t>it</w:t>
      </w:r>
      <w:r>
        <w:t xml:space="preserve"> </w:t>
      </w:r>
      <w:r w:rsidRPr="0009499F">
        <w:t>here.</w:t>
      </w:r>
      <w:r>
        <w:t>”</w:t>
      </w:r>
    </w:p>
    <w:p w:rsidR="00BC21F7" w:rsidRDefault="00BC21F7" w:rsidP="001978F4">
      <w:pPr>
        <w:pStyle w:val="Endnote"/>
      </w:pPr>
      <w:r w:rsidRPr="0009499F">
        <w:t>http://www.newadvent.org/fathers/210103.htm</w:t>
      </w:r>
    </w:p>
    <w:p w:rsidR="00BC21F7" w:rsidRDefault="00BC21F7" w:rsidP="001978F4">
      <w:pPr>
        <w:pStyle w:val="Endnote"/>
      </w:pPr>
      <w:r>
        <w:t xml:space="preserve">St. John Chrysostom (349-407), </w:t>
      </w:r>
      <w:r w:rsidRPr="00C84862">
        <w:rPr>
          <w:i/>
          <w:iCs/>
          <w:u w:val="single"/>
        </w:rPr>
        <w:t xml:space="preserve">Homilies on the </w:t>
      </w:r>
      <w:r>
        <w:rPr>
          <w:i/>
          <w:iCs/>
          <w:u w:val="single"/>
        </w:rPr>
        <w:t>Acts of the Apostles</w:t>
      </w:r>
      <w:r>
        <w:t>, Homily 37, Acts 17:1-3, paragraph 4:</w:t>
      </w:r>
    </w:p>
    <w:p w:rsidR="00BC21F7" w:rsidRDefault="00BC21F7" w:rsidP="001978F4">
      <w:pPr>
        <w:pStyle w:val="Endnote"/>
      </w:pPr>
      <w:r>
        <w:t>“</w:t>
      </w:r>
      <w:r w:rsidRPr="002C4CFB">
        <w:t>On</w:t>
      </w:r>
      <w:r>
        <w:t xml:space="preserve"> </w:t>
      </w:r>
      <w:r w:rsidRPr="002C4CFB">
        <w:t>this</w:t>
      </w:r>
      <w:r>
        <w:t xml:space="preserve"> </w:t>
      </w:r>
      <w:r w:rsidRPr="002C4CFB">
        <w:t>account</w:t>
      </w:r>
      <w:r>
        <w:t xml:space="preserve"> </w:t>
      </w:r>
      <w:r w:rsidRPr="002C4CFB">
        <w:t>the</w:t>
      </w:r>
      <w:r>
        <w:t xml:space="preserve"> </w:t>
      </w:r>
      <w:r w:rsidRPr="002C4CFB">
        <w:t>assembly</w:t>
      </w:r>
      <w:r>
        <w:t xml:space="preserve"> </w:t>
      </w:r>
      <w:r w:rsidRPr="002C4CFB">
        <w:t>of</w:t>
      </w:r>
      <w:r>
        <w:t xml:space="preserve"> </w:t>
      </w:r>
      <w:r w:rsidRPr="002C4CFB">
        <w:t>the</w:t>
      </w:r>
      <w:r>
        <w:t xml:space="preserve"> </w:t>
      </w:r>
      <w:r w:rsidRPr="002C4CFB">
        <w:t>whole</w:t>
      </w:r>
      <w:r>
        <w:t xml:space="preserve"> </w:t>
      </w:r>
      <w:r w:rsidRPr="002C4CFB">
        <w:t>Church</w:t>
      </w:r>
      <w:r>
        <w:t xml:space="preserve"> </w:t>
      </w:r>
      <w:r w:rsidRPr="002C4CFB">
        <w:t>has</w:t>
      </w:r>
      <w:r>
        <w:t xml:space="preserve"> </w:t>
      </w:r>
      <w:r w:rsidRPr="002C4CFB">
        <w:t>more</w:t>
      </w:r>
      <w:r>
        <w:t xml:space="preserve"> </w:t>
      </w:r>
      <w:r w:rsidRPr="002C4CFB">
        <w:t>power:</w:t>
      </w:r>
      <w:r>
        <w:t xml:space="preserve"> </w:t>
      </w:r>
      <w:r w:rsidRPr="002C4CFB">
        <w:t>and</w:t>
      </w:r>
      <w:r>
        <w:t xml:space="preserve"> </w:t>
      </w:r>
      <w:r w:rsidRPr="002C4CFB">
        <w:t>what</w:t>
      </w:r>
      <w:r>
        <w:t xml:space="preserve"> </w:t>
      </w:r>
      <w:r w:rsidRPr="002C4CFB">
        <w:t>each</w:t>
      </w:r>
      <w:r>
        <w:t xml:space="preserve"> </w:t>
      </w:r>
      <w:r w:rsidRPr="002C4CFB">
        <w:t>cannot</w:t>
      </w:r>
      <w:r>
        <w:t xml:space="preserve"> </w:t>
      </w:r>
      <w:r w:rsidRPr="002C4CFB">
        <w:t>do</w:t>
      </w:r>
      <w:r>
        <w:t xml:space="preserve"> </w:t>
      </w:r>
      <w:r w:rsidRPr="002C4CFB">
        <w:t>by</w:t>
      </w:r>
      <w:r>
        <w:t xml:space="preserve"> </w:t>
      </w:r>
      <w:r w:rsidRPr="002C4CFB">
        <w:t>himself</w:t>
      </w:r>
      <w:r>
        <w:t xml:space="preserve"> </w:t>
      </w:r>
      <w:r w:rsidRPr="002C4CFB">
        <w:t>singly,</w:t>
      </w:r>
      <w:r>
        <w:t xml:space="preserve"> </w:t>
      </w:r>
      <w:r w:rsidRPr="002C4CFB">
        <w:t>he</w:t>
      </w:r>
      <w:r>
        <w:t xml:space="preserve"> </w:t>
      </w:r>
      <w:r w:rsidRPr="002C4CFB">
        <w:t>is</w:t>
      </w:r>
      <w:r>
        <w:t xml:space="preserve"> </w:t>
      </w:r>
      <w:r w:rsidRPr="002C4CFB">
        <w:t>able</w:t>
      </w:r>
      <w:r>
        <w:t xml:space="preserve"> </w:t>
      </w:r>
      <w:r w:rsidRPr="002C4CFB">
        <w:t>to</w:t>
      </w:r>
      <w:r>
        <w:t xml:space="preserve"> </w:t>
      </w:r>
      <w:r w:rsidRPr="002C4CFB">
        <w:t>do</w:t>
      </w:r>
      <w:r>
        <w:t xml:space="preserve"> </w:t>
      </w:r>
      <w:r w:rsidRPr="002C4CFB">
        <w:t>when</w:t>
      </w:r>
      <w:r>
        <w:t xml:space="preserve"> </w:t>
      </w:r>
      <w:r w:rsidRPr="002C4CFB">
        <w:t>joined</w:t>
      </w:r>
      <w:r>
        <w:t xml:space="preserve"> </w:t>
      </w:r>
      <w:r w:rsidRPr="002C4CFB">
        <w:t>with</w:t>
      </w:r>
      <w:r>
        <w:t xml:space="preserve"> </w:t>
      </w:r>
      <w:r w:rsidRPr="002C4CFB">
        <w:t>the</w:t>
      </w:r>
      <w:r>
        <w:t xml:space="preserve"> </w:t>
      </w:r>
      <w:r w:rsidRPr="002C4CFB">
        <w:t>rest.</w:t>
      </w:r>
      <w:r>
        <w:t xml:space="preserve">  </w:t>
      </w:r>
      <w:r w:rsidRPr="002C4CFB">
        <w:t>Therefore</w:t>
      </w:r>
      <w:r>
        <w:t xml:space="preserve"> </w:t>
      </w:r>
      <w:r w:rsidRPr="002C4CFB">
        <w:t>most</w:t>
      </w:r>
      <w:r>
        <w:t xml:space="preserve"> </w:t>
      </w:r>
      <w:r w:rsidRPr="002C4CFB">
        <w:t>necessary</w:t>
      </w:r>
      <w:r>
        <w:t xml:space="preserve"> </w:t>
      </w:r>
      <w:r w:rsidRPr="002C4CFB">
        <w:t>are</w:t>
      </w:r>
      <w:r>
        <w:t xml:space="preserve"> </w:t>
      </w:r>
      <w:r w:rsidRPr="002C4CFB">
        <w:t>the</w:t>
      </w:r>
      <w:r>
        <w:t xml:space="preserve"> </w:t>
      </w:r>
      <w:r w:rsidRPr="002C4CFB">
        <w:t>prayers</w:t>
      </w:r>
      <w:r>
        <w:t xml:space="preserve"> </w:t>
      </w:r>
      <w:r w:rsidRPr="002C4CFB">
        <w:t>offered</w:t>
      </w:r>
      <w:r>
        <w:t xml:space="preserve"> </w:t>
      </w:r>
      <w:r w:rsidRPr="002C4CFB">
        <w:t>up,</w:t>
      </w:r>
      <w:r>
        <w:t xml:space="preserve"> </w:t>
      </w:r>
      <w:r w:rsidRPr="002C4CFB">
        <w:t>here,</w:t>
      </w:r>
      <w:r>
        <w:t xml:space="preserve"> </w:t>
      </w:r>
      <w:r w:rsidRPr="002C4CFB">
        <w:t>for</w:t>
      </w:r>
      <w:r>
        <w:t xml:space="preserve"> </w:t>
      </w:r>
      <w:r w:rsidRPr="002C4CFB">
        <w:t>the</w:t>
      </w:r>
      <w:r>
        <w:t xml:space="preserve"> </w:t>
      </w:r>
      <w:r w:rsidRPr="002C4CFB">
        <w:t>world,</w:t>
      </w:r>
      <w:r>
        <w:t xml:space="preserve"> </w:t>
      </w:r>
      <w:r w:rsidRPr="002C4CFB">
        <w:t>for</w:t>
      </w:r>
      <w:r>
        <w:t xml:space="preserve"> </w:t>
      </w:r>
      <w:r w:rsidRPr="002C4CFB">
        <w:t>the</w:t>
      </w:r>
      <w:r>
        <w:t xml:space="preserve"> </w:t>
      </w:r>
      <w:r w:rsidRPr="002C4CFB">
        <w:t>Church,</w:t>
      </w:r>
      <w:r>
        <w:t xml:space="preserve"> </w:t>
      </w:r>
      <w:r w:rsidRPr="002C4CFB">
        <w:t>from</w:t>
      </w:r>
      <w:r>
        <w:t xml:space="preserve"> </w:t>
      </w:r>
      <w:r w:rsidRPr="002C4CFB">
        <w:t>the</w:t>
      </w:r>
      <w:r>
        <w:t xml:space="preserve"> </w:t>
      </w:r>
      <w:r w:rsidRPr="002C4CFB">
        <w:t>one</w:t>
      </w:r>
      <w:r>
        <w:t xml:space="preserve"> </w:t>
      </w:r>
      <w:r w:rsidRPr="002C4CFB">
        <w:t>end</w:t>
      </w:r>
      <w:r>
        <w:t xml:space="preserve"> </w:t>
      </w:r>
      <w:r w:rsidRPr="002C4CFB">
        <w:t>of</w:t>
      </w:r>
      <w:r>
        <w:t xml:space="preserve"> </w:t>
      </w:r>
      <w:r w:rsidRPr="002C4CFB">
        <w:t>the</w:t>
      </w:r>
      <w:r>
        <w:t xml:space="preserve"> </w:t>
      </w:r>
      <w:r w:rsidRPr="002C4CFB">
        <w:t>earth</w:t>
      </w:r>
      <w:r>
        <w:t xml:space="preserve"> </w:t>
      </w:r>
      <w:r w:rsidRPr="002C4CFB">
        <w:t>to</w:t>
      </w:r>
      <w:r>
        <w:t xml:space="preserve"> </w:t>
      </w:r>
      <w:r w:rsidRPr="002C4CFB">
        <w:t>the</w:t>
      </w:r>
      <w:r>
        <w:t xml:space="preserve"> </w:t>
      </w:r>
      <w:r w:rsidRPr="002C4CFB">
        <w:t>other,</w:t>
      </w:r>
      <w:r>
        <w:t xml:space="preserve"> </w:t>
      </w:r>
      <w:r w:rsidRPr="002C4CFB">
        <w:t>for</w:t>
      </w:r>
      <w:r>
        <w:t xml:space="preserve"> </w:t>
      </w:r>
      <w:r w:rsidRPr="002C4CFB">
        <w:t>peace,</w:t>
      </w:r>
      <w:r>
        <w:t xml:space="preserve"> </w:t>
      </w:r>
      <w:r w:rsidRPr="002C4CFB">
        <w:t>for</w:t>
      </w:r>
      <w:r>
        <w:t xml:space="preserve"> </w:t>
      </w:r>
      <w:r w:rsidRPr="002C4CFB">
        <w:t>those</w:t>
      </w:r>
      <w:r>
        <w:t xml:space="preserve"> </w:t>
      </w:r>
      <w:r w:rsidRPr="002C4CFB">
        <w:t>who</w:t>
      </w:r>
      <w:r>
        <w:t xml:space="preserve"> </w:t>
      </w:r>
      <w:r w:rsidRPr="002C4CFB">
        <w:t>are</w:t>
      </w:r>
      <w:r>
        <w:t xml:space="preserve"> </w:t>
      </w:r>
      <w:r w:rsidRPr="002C4CFB">
        <w:t>in</w:t>
      </w:r>
      <w:r>
        <w:t xml:space="preserve"> </w:t>
      </w:r>
      <w:r w:rsidRPr="002C4CFB">
        <w:t>adversities.</w:t>
      </w:r>
      <w:r>
        <w:t xml:space="preserve">  </w:t>
      </w:r>
      <w:r w:rsidRPr="002C4CFB">
        <w:t>And</w:t>
      </w:r>
      <w:r>
        <w:t xml:space="preserve"> </w:t>
      </w:r>
      <w:r w:rsidRPr="002C4CFB">
        <w:t>Paul</w:t>
      </w:r>
      <w:r>
        <w:t xml:space="preserve"> </w:t>
      </w:r>
      <w:r w:rsidRPr="002C4CFB">
        <w:t>shows</w:t>
      </w:r>
      <w:r>
        <w:t xml:space="preserve"> </w:t>
      </w:r>
      <w:r w:rsidRPr="002C4CFB">
        <w:t>this</w:t>
      </w:r>
      <w:r>
        <w:t xml:space="preserve"> </w:t>
      </w:r>
      <w:r w:rsidRPr="002C4CFB">
        <w:t>when</w:t>
      </w:r>
      <w:r>
        <w:t xml:space="preserve"> </w:t>
      </w:r>
      <w:r w:rsidRPr="002C4CFB">
        <w:t>he</w:t>
      </w:r>
      <w:r>
        <w:t xml:space="preserve"> </w:t>
      </w:r>
      <w:r w:rsidRPr="002C4CFB">
        <w:t>says,</w:t>
      </w:r>
      <w:r>
        <w:t xml:space="preserve"> ‘That for the gift bestowed upon us by the means of many </w:t>
      </w:r>
      <w:r w:rsidRPr="002C4CFB">
        <w:t>persons</w:t>
      </w:r>
      <w:r>
        <w:t xml:space="preserve"> thanks may be given by many on our behalf’  </w:t>
      </w:r>
      <w:r w:rsidRPr="002C4CFB">
        <w:t>2</w:t>
      </w:r>
      <w:r>
        <w:t xml:space="preserve"> </w:t>
      </w:r>
      <w:r w:rsidRPr="002C4CFB">
        <w:t>Corinthians</w:t>
      </w:r>
      <w:r>
        <w:t xml:space="preserve"> </w:t>
      </w:r>
      <w:r w:rsidRPr="002C4CFB">
        <w:t>1:11;</w:t>
      </w:r>
      <w:r>
        <w:t xml:space="preserve">  </w:t>
      </w:r>
      <w:r w:rsidRPr="002C4CFB">
        <w:t>that</w:t>
      </w:r>
      <w:r>
        <w:t xml:space="preserve"> </w:t>
      </w:r>
      <w:r w:rsidRPr="002C4CFB">
        <w:t>is,</w:t>
      </w:r>
      <w:r>
        <w:t xml:space="preserve"> </w:t>
      </w:r>
      <w:r w:rsidRPr="002C4CFB">
        <w:t>that</w:t>
      </w:r>
      <w:r>
        <w:t xml:space="preserve"> </w:t>
      </w:r>
      <w:r w:rsidRPr="002C4CFB">
        <w:t>He</w:t>
      </w:r>
      <w:r>
        <w:t xml:space="preserve"> </w:t>
      </w:r>
      <w:r w:rsidRPr="002C4CFB">
        <w:t>might</w:t>
      </w:r>
      <w:r>
        <w:t xml:space="preserve"> </w:t>
      </w:r>
      <w:r w:rsidRPr="002C4CFB">
        <w:t>confer</w:t>
      </w:r>
      <w:r>
        <w:t xml:space="preserve"> </w:t>
      </w:r>
      <w:r w:rsidRPr="002C4CFB">
        <w:t>the</w:t>
      </w:r>
      <w:r>
        <w:t xml:space="preserve"> </w:t>
      </w:r>
      <w:r w:rsidRPr="002C4CFB">
        <w:t>favor</w:t>
      </w:r>
      <w:r>
        <w:t xml:space="preserve"> </w:t>
      </w:r>
      <w:r w:rsidRPr="002C4CFB">
        <w:t>on</w:t>
      </w:r>
      <w:r>
        <w:t xml:space="preserve"> </w:t>
      </w:r>
      <w:r w:rsidRPr="002C4CFB">
        <w:t>many.</w:t>
      </w:r>
      <w:r>
        <w:t xml:space="preserve">  </w:t>
      </w:r>
      <w:r w:rsidRPr="002C4CFB">
        <w:t>And</w:t>
      </w:r>
      <w:r>
        <w:t xml:space="preserve"> </w:t>
      </w:r>
      <w:r w:rsidRPr="002C4CFB">
        <w:t>often</w:t>
      </w:r>
      <w:r>
        <w:t xml:space="preserve"> </w:t>
      </w:r>
      <w:r w:rsidRPr="002C4CFB">
        <w:t>he</w:t>
      </w:r>
      <w:r>
        <w:t xml:space="preserve"> </w:t>
      </w:r>
      <w:r w:rsidRPr="002C4CFB">
        <w:t>asks</w:t>
      </w:r>
      <w:r>
        <w:t xml:space="preserve"> </w:t>
      </w:r>
      <w:r w:rsidRPr="002C4CFB">
        <w:t>for</w:t>
      </w:r>
      <w:r>
        <w:t xml:space="preserve"> </w:t>
      </w:r>
      <w:r w:rsidRPr="002C4CFB">
        <w:t>their</w:t>
      </w:r>
      <w:r>
        <w:t xml:space="preserve"> </w:t>
      </w:r>
      <w:r w:rsidRPr="002C4CFB">
        <w:t>prayers.</w:t>
      </w:r>
      <w:r>
        <w:t xml:space="preserve">  </w:t>
      </w:r>
      <w:r w:rsidRPr="002C4CFB">
        <w:t>See</w:t>
      </w:r>
      <w:r>
        <w:t xml:space="preserve"> </w:t>
      </w:r>
      <w:r w:rsidRPr="002C4CFB">
        <w:t>also</w:t>
      </w:r>
      <w:r>
        <w:t xml:space="preserve"> </w:t>
      </w:r>
      <w:r w:rsidRPr="002C4CFB">
        <w:t>what</w:t>
      </w:r>
      <w:r>
        <w:t xml:space="preserve"> </w:t>
      </w:r>
      <w:r w:rsidRPr="002C4CFB">
        <w:t>God</w:t>
      </w:r>
      <w:r>
        <w:t xml:space="preserve"> </w:t>
      </w:r>
      <w:r w:rsidRPr="002C4CFB">
        <w:t>says</w:t>
      </w:r>
      <w:r>
        <w:t xml:space="preserve"> </w:t>
      </w:r>
      <w:r w:rsidRPr="002C4CFB">
        <w:t>with</w:t>
      </w:r>
      <w:r>
        <w:t xml:space="preserve"> </w:t>
      </w:r>
      <w:r w:rsidRPr="002C4CFB">
        <w:t>regard</w:t>
      </w:r>
      <w:r>
        <w:t xml:space="preserve"> </w:t>
      </w:r>
      <w:r w:rsidRPr="002C4CFB">
        <w:t>to</w:t>
      </w:r>
      <w:r>
        <w:t xml:space="preserve"> </w:t>
      </w:r>
      <w:r w:rsidRPr="002C4CFB">
        <w:t>the</w:t>
      </w:r>
      <w:r>
        <w:t xml:space="preserve"> </w:t>
      </w:r>
      <w:r w:rsidRPr="002C4CFB">
        <w:t>Ninevites:</w:t>
      </w:r>
      <w:r>
        <w:t xml:space="preserve"> ‘And shall not I spare that city, wherein dwell more than six score thousand </w:t>
      </w:r>
      <w:r w:rsidRPr="002C4CFB">
        <w:t>persons</w:t>
      </w:r>
      <w:r>
        <w:t xml:space="preserve">?’  </w:t>
      </w:r>
      <w:r w:rsidRPr="002C4CFB">
        <w:t>Jonah</w:t>
      </w:r>
      <w:r>
        <w:t xml:space="preserve"> </w:t>
      </w:r>
      <w:r w:rsidRPr="002C4CFB">
        <w:t>4:11</w:t>
      </w:r>
      <w:r>
        <w:t xml:space="preserve">  </w:t>
      </w:r>
      <w:r w:rsidRPr="002C4CFB">
        <w:t>For</w:t>
      </w:r>
      <w:r>
        <w:t xml:space="preserve"> </w:t>
      </w:r>
      <w:r w:rsidRPr="002C4CFB">
        <w:t>if,</w:t>
      </w:r>
      <w:r>
        <w:t xml:space="preserve"> ‘where two or three,’ </w:t>
      </w:r>
      <w:r w:rsidRPr="002C4CFB">
        <w:t>He</w:t>
      </w:r>
      <w:r>
        <w:t xml:space="preserve"> </w:t>
      </w:r>
      <w:r w:rsidRPr="002C4CFB">
        <w:t>says,</w:t>
      </w:r>
      <w:r>
        <w:t xml:space="preserve"> ‘are gathered together in My Name’  </w:t>
      </w:r>
      <w:r w:rsidRPr="002C4CFB">
        <w:t>Matthew</w:t>
      </w:r>
      <w:r>
        <w:t xml:space="preserve"> </w:t>
      </w:r>
      <w:r w:rsidRPr="002C4CFB">
        <w:t>18:20,</w:t>
      </w:r>
      <w:r>
        <w:t xml:space="preserve">  </w:t>
      </w:r>
      <w:r w:rsidRPr="002C4CFB">
        <w:t>they</w:t>
      </w:r>
      <w:r>
        <w:t xml:space="preserve"> </w:t>
      </w:r>
      <w:r w:rsidRPr="002C4CFB">
        <w:t>prevail</w:t>
      </w:r>
      <w:r>
        <w:t xml:space="preserve"> </w:t>
      </w:r>
      <w:r w:rsidRPr="002C4CFB">
        <w:t>much,</w:t>
      </w:r>
      <w:r>
        <w:t xml:space="preserve"> </w:t>
      </w:r>
      <w:r w:rsidRPr="002C4CFB">
        <w:t>how</w:t>
      </w:r>
      <w:r>
        <w:t xml:space="preserve"> </w:t>
      </w:r>
      <w:r w:rsidRPr="002C4CFB">
        <w:t>much</w:t>
      </w:r>
      <w:r>
        <w:t xml:space="preserve"> </w:t>
      </w:r>
      <w:r w:rsidRPr="002C4CFB">
        <w:t>more,</w:t>
      </w:r>
      <w:r>
        <w:t xml:space="preserve"> </w:t>
      </w:r>
      <w:r w:rsidRPr="002C4CFB">
        <w:t>being</w:t>
      </w:r>
      <w:r>
        <w:t xml:space="preserve"> </w:t>
      </w:r>
      <w:r w:rsidRPr="002C4CFB">
        <w:t>many?</w:t>
      </w:r>
      <w:r>
        <w:t>”</w:t>
      </w:r>
    </w:p>
    <w:p w:rsidR="00BC21F7" w:rsidRDefault="00BC21F7" w:rsidP="001978F4">
      <w:pPr>
        <w:pStyle w:val="Endnote"/>
      </w:pPr>
      <w:r w:rsidRPr="009C1210">
        <w:t>http://www.newadvent.org/fathers/210137.htm</w:t>
      </w:r>
    </w:p>
    <w:p w:rsidR="00BC21F7" w:rsidRDefault="00BC21F7" w:rsidP="001978F4">
      <w:pPr>
        <w:pStyle w:val="Endnote"/>
      </w:pPr>
      <w:r>
        <w:t xml:space="preserve">St. John Chrysostom (349-407), </w:t>
      </w:r>
      <w:r w:rsidRPr="00C84862">
        <w:rPr>
          <w:i/>
          <w:iCs/>
          <w:u w:val="single"/>
        </w:rPr>
        <w:t xml:space="preserve">Homilies on </w:t>
      </w:r>
      <w:r>
        <w:rPr>
          <w:i/>
          <w:iCs/>
          <w:u w:val="single"/>
        </w:rPr>
        <w:t>Romans</w:t>
      </w:r>
      <w:r>
        <w:t>, Homily 1, Romans 1:4, paragraph 2:</w:t>
      </w:r>
    </w:p>
    <w:p w:rsidR="00BC21F7" w:rsidRDefault="00BC21F7" w:rsidP="001978F4">
      <w:pPr>
        <w:pStyle w:val="Endnote"/>
      </w:pPr>
      <w:r>
        <w:t>“</w:t>
      </w:r>
      <w:r w:rsidRPr="005B5392">
        <w:t>For,</w:t>
      </w:r>
      <w:r>
        <w:t xml:space="preserve"> ‘Destroy this Temple,’ </w:t>
      </w:r>
      <w:r w:rsidRPr="005B5392">
        <w:t>He</w:t>
      </w:r>
      <w:r>
        <w:t xml:space="preserve"> </w:t>
      </w:r>
      <w:r w:rsidRPr="005B5392">
        <w:t>says,</w:t>
      </w:r>
      <w:r>
        <w:t xml:space="preserve"> ‘and in three days I will raise it up’  </w:t>
      </w:r>
      <w:r w:rsidRPr="005B5392">
        <w:t>John</w:t>
      </w:r>
      <w:r>
        <w:t xml:space="preserve"> </w:t>
      </w:r>
      <w:r w:rsidRPr="005B5392">
        <w:t>19;</w:t>
      </w:r>
      <w:r>
        <w:t xml:space="preserve">  </w:t>
      </w:r>
      <w:r w:rsidRPr="005B5392">
        <w:t>and,</w:t>
      </w:r>
      <w:r>
        <w:t xml:space="preserve"> ‘When you have lifted </w:t>
      </w:r>
      <w:r w:rsidRPr="005B5392">
        <w:t>Me</w:t>
      </w:r>
      <w:r>
        <w:t xml:space="preserve"> up from the earth, then shall you </w:t>
      </w:r>
      <w:r w:rsidRPr="005B5392">
        <w:t>know</w:t>
      </w:r>
      <w:r>
        <w:t xml:space="preserve"> that I am He’  </w:t>
      </w:r>
      <w:r w:rsidRPr="005B5392">
        <w:t>John</w:t>
      </w:r>
      <w:r>
        <w:t xml:space="preserve"> </w:t>
      </w:r>
      <w:r w:rsidRPr="005B5392">
        <w:t>8:28;</w:t>
      </w:r>
      <w:r>
        <w:t xml:space="preserve"> </w:t>
      </w:r>
      <w:r w:rsidRPr="005B5392">
        <w:t>and</w:t>
      </w:r>
      <w:r>
        <w:t xml:space="preserve"> </w:t>
      </w:r>
      <w:r w:rsidRPr="005B5392">
        <w:t>again,</w:t>
      </w:r>
      <w:r>
        <w:t xml:space="preserve"> </w:t>
      </w:r>
      <w:r w:rsidRPr="005B5392">
        <w:t>This</w:t>
      </w:r>
      <w:r>
        <w:t xml:space="preserve"> ‘generation seeks after a sign; and there shall no sign be given unto it, but the sign of Jonas.’  </w:t>
      </w:r>
      <w:r w:rsidRPr="005B5392">
        <w:t>Matthew</w:t>
      </w:r>
      <w:r>
        <w:t xml:space="preserve"> </w:t>
      </w:r>
      <w:r w:rsidRPr="005B5392">
        <w:t>12:39</w:t>
      </w:r>
      <w:r>
        <w:t xml:space="preserve">  </w:t>
      </w:r>
      <w:r w:rsidRPr="005B5392">
        <w:t>What</w:t>
      </w:r>
      <w:r>
        <w:t xml:space="preserve"> </w:t>
      </w:r>
      <w:r w:rsidRPr="005B5392">
        <w:t>then</w:t>
      </w:r>
      <w:r>
        <w:t xml:space="preserve"> </w:t>
      </w:r>
      <w:r w:rsidRPr="005B5392">
        <w:t>is</w:t>
      </w:r>
      <w:r>
        <w:t xml:space="preserve"> </w:t>
      </w:r>
      <w:r w:rsidRPr="005B5392">
        <w:t>the</w:t>
      </w:r>
      <w:r>
        <w:t xml:space="preserve"> </w:t>
      </w:r>
      <w:r w:rsidRPr="005B5392">
        <w:t>being</w:t>
      </w:r>
      <w:r>
        <w:t xml:space="preserve"> ‘declared?’ </w:t>
      </w:r>
      <w:r w:rsidRPr="005B5392">
        <w:t>being</w:t>
      </w:r>
      <w:r>
        <w:t xml:space="preserve"> </w:t>
      </w:r>
      <w:r w:rsidRPr="005B5392">
        <w:t>shown,</w:t>
      </w:r>
      <w:r>
        <w:t xml:space="preserve"> </w:t>
      </w:r>
      <w:r w:rsidRPr="005B5392">
        <w:t>being</w:t>
      </w:r>
      <w:r>
        <w:t xml:space="preserve"> </w:t>
      </w:r>
      <w:r w:rsidRPr="005B5392">
        <w:t>manifested,</w:t>
      </w:r>
      <w:r>
        <w:t xml:space="preserve"> </w:t>
      </w:r>
      <w:r w:rsidRPr="005B5392">
        <w:t>being</w:t>
      </w:r>
      <w:r>
        <w:t xml:space="preserve"> </w:t>
      </w:r>
      <w:r w:rsidRPr="005B5392">
        <w:t>judged,</w:t>
      </w:r>
      <w:r>
        <w:t xml:space="preserve"> </w:t>
      </w:r>
      <w:r w:rsidRPr="005B5392">
        <w:t>being</w:t>
      </w:r>
      <w:r>
        <w:t xml:space="preserve"> </w:t>
      </w:r>
      <w:r w:rsidRPr="005B5392">
        <w:t>confessed,</w:t>
      </w:r>
      <w:r>
        <w:t xml:space="preserve"> </w:t>
      </w:r>
      <w:r w:rsidRPr="005B5392">
        <w:t>by</w:t>
      </w:r>
      <w:r>
        <w:t xml:space="preserve"> </w:t>
      </w:r>
      <w:r w:rsidRPr="005B5392">
        <w:t>the</w:t>
      </w:r>
      <w:r>
        <w:t xml:space="preserve"> </w:t>
      </w:r>
      <w:r w:rsidRPr="005B5392">
        <w:t>feeling</w:t>
      </w:r>
      <w:r>
        <w:t xml:space="preserve"> </w:t>
      </w:r>
      <w:r w:rsidRPr="005B5392">
        <w:t>and</w:t>
      </w:r>
      <w:r>
        <w:t xml:space="preserve"> </w:t>
      </w:r>
      <w:r w:rsidRPr="005B5392">
        <w:t>suffrage</w:t>
      </w:r>
      <w:r>
        <w:t xml:space="preserve"> </w:t>
      </w:r>
      <w:r w:rsidRPr="005B5392">
        <w:t>of</w:t>
      </w:r>
      <w:r>
        <w:t xml:space="preserve"> </w:t>
      </w:r>
      <w:r w:rsidRPr="005B5392">
        <w:t>all;</w:t>
      </w:r>
      <w:r>
        <w:t xml:space="preserve"> </w:t>
      </w:r>
      <w:r w:rsidRPr="005B5392">
        <w:t>by</w:t>
      </w:r>
      <w:r>
        <w:t xml:space="preserve"> </w:t>
      </w:r>
      <w:r w:rsidRPr="005B5392">
        <w:t>Prophets,</w:t>
      </w:r>
      <w:r>
        <w:t xml:space="preserve"> </w:t>
      </w:r>
      <w:r w:rsidRPr="005B5392">
        <w:t>by</w:t>
      </w:r>
      <w:r>
        <w:t xml:space="preserve"> </w:t>
      </w:r>
      <w:r w:rsidRPr="005B5392">
        <w:t>the</w:t>
      </w:r>
      <w:r>
        <w:t xml:space="preserve"> </w:t>
      </w:r>
      <w:r w:rsidRPr="005B5392">
        <w:t>marvelous</w:t>
      </w:r>
      <w:r>
        <w:t xml:space="preserve"> </w:t>
      </w:r>
      <w:r w:rsidRPr="005B5392">
        <w:t>Birth</w:t>
      </w:r>
      <w:r>
        <w:t xml:space="preserve"> </w:t>
      </w:r>
      <w:r w:rsidRPr="005B5392">
        <w:t>after</w:t>
      </w:r>
      <w:r>
        <w:t xml:space="preserve"> </w:t>
      </w:r>
      <w:r w:rsidRPr="005B5392">
        <w:t>the</w:t>
      </w:r>
      <w:r>
        <w:t xml:space="preserve"> </w:t>
      </w:r>
      <w:r w:rsidRPr="005B5392">
        <w:t>Flesh,</w:t>
      </w:r>
      <w:r>
        <w:t xml:space="preserve"> </w:t>
      </w:r>
      <w:r w:rsidRPr="005B5392">
        <w:t>by</w:t>
      </w:r>
      <w:r>
        <w:t xml:space="preserve"> </w:t>
      </w:r>
      <w:r w:rsidRPr="005B5392">
        <w:t>the</w:t>
      </w:r>
      <w:r>
        <w:t xml:space="preserve"> </w:t>
      </w:r>
      <w:r w:rsidRPr="005B5392">
        <w:t>power</w:t>
      </w:r>
      <w:r>
        <w:t xml:space="preserve"> </w:t>
      </w:r>
      <w:r w:rsidRPr="005B5392">
        <w:t>which</w:t>
      </w:r>
      <w:r>
        <w:t xml:space="preserve"> </w:t>
      </w:r>
      <w:r w:rsidRPr="005B5392">
        <w:t>was</w:t>
      </w:r>
      <w:r>
        <w:t xml:space="preserve"> </w:t>
      </w:r>
      <w:r w:rsidRPr="005B5392">
        <w:t>in</w:t>
      </w:r>
      <w:r>
        <w:t xml:space="preserve"> </w:t>
      </w:r>
      <w:r w:rsidRPr="005B5392">
        <w:t>the</w:t>
      </w:r>
      <w:r>
        <w:t xml:space="preserve"> </w:t>
      </w:r>
      <w:r w:rsidRPr="005B5392">
        <w:t>miracles,</w:t>
      </w:r>
      <w:r>
        <w:t xml:space="preserve"> </w:t>
      </w:r>
      <w:r w:rsidRPr="005B5392">
        <w:t>by</w:t>
      </w:r>
      <w:r>
        <w:t xml:space="preserve"> </w:t>
      </w:r>
      <w:r w:rsidRPr="005B5392">
        <w:t>the</w:t>
      </w:r>
      <w:r>
        <w:t xml:space="preserve"> </w:t>
      </w:r>
      <w:r w:rsidRPr="005B5392">
        <w:t>Spirit,</w:t>
      </w:r>
      <w:r>
        <w:t xml:space="preserve"> </w:t>
      </w:r>
      <w:r w:rsidRPr="005B5392">
        <w:t>through</w:t>
      </w:r>
      <w:r>
        <w:t xml:space="preserve"> </w:t>
      </w:r>
      <w:r w:rsidRPr="005B5392">
        <w:t>which</w:t>
      </w:r>
      <w:r>
        <w:t xml:space="preserve"> </w:t>
      </w:r>
      <w:r w:rsidRPr="005B5392">
        <w:t>He</w:t>
      </w:r>
      <w:r>
        <w:t xml:space="preserve"> </w:t>
      </w:r>
      <w:r w:rsidRPr="005B5392">
        <w:t>gave</w:t>
      </w:r>
      <w:r>
        <w:t xml:space="preserve"> </w:t>
      </w:r>
      <w:r w:rsidRPr="005B5392">
        <w:t>sanctification,</w:t>
      </w:r>
      <w:r>
        <w:t xml:space="preserve"> </w:t>
      </w:r>
      <w:r w:rsidRPr="005B5392">
        <w:t>by</w:t>
      </w:r>
      <w:r>
        <w:t xml:space="preserve"> </w:t>
      </w:r>
      <w:r w:rsidRPr="005B5392">
        <w:t>the</w:t>
      </w:r>
      <w:r>
        <w:t xml:space="preserve"> </w:t>
      </w:r>
      <w:r w:rsidRPr="005B5392">
        <w:t>Resurrection,</w:t>
      </w:r>
      <w:r>
        <w:t xml:space="preserve"> </w:t>
      </w:r>
      <w:r w:rsidRPr="005B5392">
        <w:t>whereby</w:t>
      </w:r>
      <w:r>
        <w:t xml:space="preserve"> </w:t>
      </w:r>
      <w:r w:rsidRPr="005B5392">
        <w:t>He</w:t>
      </w:r>
      <w:r>
        <w:t xml:space="preserve"> </w:t>
      </w:r>
      <w:r w:rsidRPr="005B5392">
        <w:t>put</w:t>
      </w:r>
      <w:r>
        <w:t xml:space="preserve"> </w:t>
      </w:r>
      <w:r w:rsidRPr="005B5392">
        <w:t>an</w:t>
      </w:r>
      <w:r>
        <w:t xml:space="preserve"> </w:t>
      </w:r>
      <w:r w:rsidRPr="005B5392">
        <w:t>end</w:t>
      </w:r>
      <w:r>
        <w:t xml:space="preserve"> </w:t>
      </w:r>
      <w:r w:rsidRPr="005B5392">
        <w:t>to</w:t>
      </w:r>
      <w:r>
        <w:t xml:space="preserve"> </w:t>
      </w:r>
      <w:r w:rsidRPr="005B5392">
        <w:t>the</w:t>
      </w:r>
      <w:r>
        <w:t xml:space="preserve"> </w:t>
      </w:r>
      <w:r w:rsidRPr="005B5392">
        <w:t>tyranny</w:t>
      </w:r>
      <w:r>
        <w:t xml:space="preserve"> </w:t>
      </w:r>
      <w:r w:rsidRPr="005B5392">
        <w:t>of</w:t>
      </w:r>
      <w:r>
        <w:t xml:space="preserve"> </w:t>
      </w:r>
      <w:r w:rsidRPr="005B5392">
        <w:t>death.</w:t>
      </w:r>
      <w:r>
        <w:t>”</w:t>
      </w:r>
    </w:p>
    <w:p w:rsidR="00BC21F7" w:rsidRDefault="00BC21F7" w:rsidP="001978F4">
      <w:pPr>
        <w:pStyle w:val="Endnote"/>
      </w:pPr>
      <w:r w:rsidRPr="005B5392">
        <w:t>http://www.newadvent.org/fathers/210201.htm</w:t>
      </w:r>
    </w:p>
    <w:p w:rsidR="00BC21F7" w:rsidRDefault="00BC21F7" w:rsidP="001978F4">
      <w:pPr>
        <w:pStyle w:val="Endnote"/>
      </w:pPr>
      <w:r>
        <w:t xml:space="preserve">St. John Chrysostom (349-407), </w:t>
      </w:r>
      <w:r w:rsidRPr="00C84862">
        <w:rPr>
          <w:i/>
          <w:iCs/>
          <w:u w:val="single"/>
        </w:rPr>
        <w:t xml:space="preserve">Homilies on </w:t>
      </w:r>
      <w:r>
        <w:rPr>
          <w:i/>
          <w:iCs/>
          <w:u w:val="single"/>
        </w:rPr>
        <w:t>Romans</w:t>
      </w:r>
      <w:r>
        <w:t>, Homily 25, Romans 14:13, paragraph 4:</w:t>
      </w:r>
    </w:p>
    <w:p w:rsidR="00BC21F7" w:rsidRDefault="00BC21F7" w:rsidP="001978F4">
      <w:pPr>
        <w:pStyle w:val="Endnote"/>
      </w:pPr>
      <w:r>
        <w:t>“</w:t>
      </w:r>
      <w:r w:rsidRPr="00D320B9">
        <w:t>Taking</w:t>
      </w:r>
      <w:r>
        <w:t xml:space="preserve"> </w:t>
      </w:r>
      <w:r w:rsidRPr="00D320B9">
        <w:t>all</w:t>
      </w:r>
      <w:r>
        <w:t xml:space="preserve"> </w:t>
      </w:r>
      <w:r w:rsidRPr="00D320B9">
        <w:t>these</w:t>
      </w:r>
      <w:r>
        <w:t xml:space="preserve"> </w:t>
      </w:r>
      <w:r w:rsidRPr="00D320B9">
        <w:t>things</w:t>
      </w:r>
      <w:r>
        <w:t xml:space="preserve"> </w:t>
      </w:r>
      <w:r w:rsidRPr="00D320B9">
        <w:t>into</w:t>
      </w:r>
      <w:r>
        <w:t xml:space="preserve"> </w:t>
      </w:r>
      <w:r w:rsidRPr="00D320B9">
        <w:t>consideration</w:t>
      </w:r>
      <w:r>
        <w:t xml:space="preserve"> </w:t>
      </w:r>
      <w:r w:rsidRPr="00D320B9">
        <w:t>then,</w:t>
      </w:r>
      <w:r>
        <w:t xml:space="preserve"> </w:t>
      </w:r>
      <w:r w:rsidRPr="00D320B9">
        <w:t>let</w:t>
      </w:r>
      <w:r>
        <w:t xml:space="preserve"> </w:t>
      </w:r>
      <w:r w:rsidRPr="00D320B9">
        <w:t>those</w:t>
      </w:r>
      <w:r>
        <w:t xml:space="preserve"> </w:t>
      </w:r>
      <w:r w:rsidRPr="00D320B9">
        <w:t>who</w:t>
      </w:r>
      <w:r>
        <w:t xml:space="preserve"> </w:t>
      </w:r>
      <w:r w:rsidRPr="00D320B9">
        <w:t>talk</w:t>
      </w:r>
      <w:r>
        <w:t xml:space="preserve"> </w:t>
      </w:r>
      <w:r w:rsidRPr="00D320B9">
        <w:t>in</w:t>
      </w:r>
      <w:r>
        <w:t xml:space="preserve"> </w:t>
      </w:r>
      <w:r w:rsidRPr="00D320B9">
        <w:t>this</w:t>
      </w:r>
      <w:r>
        <w:t xml:space="preserve"> </w:t>
      </w:r>
      <w:r w:rsidRPr="00D320B9">
        <w:t>way</w:t>
      </w:r>
      <w:r>
        <w:t xml:space="preserve"> </w:t>
      </w:r>
      <w:r w:rsidRPr="00D320B9">
        <w:t>leave</w:t>
      </w:r>
      <w:r>
        <w:t xml:space="preserve"> </w:t>
      </w:r>
      <w:r w:rsidRPr="00D320B9">
        <w:t>off</w:t>
      </w:r>
      <w:r>
        <w:t xml:space="preserve"> </w:t>
      </w:r>
      <w:r w:rsidRPr="00D320B9">
        <w:t>deceiving</w:t>
      </w:r>
      <w:r>
        <w:t xml:space="preserve"> </w:t>
      </w:r>
      <w:r w:rsidRPr="00D320B9">
        <w:t>both</w:t>
      </w:r>
      <w:r>
        <w:t xml:space="preserve"> </w:t>
      </w:r>
      <w:r w:rsidRPr="00D320B9">
        <w:t>themselves</w:t>
      </w:r>
      <w:r>
        <w:t xml:space="preserve"> </w:t>
      </w:r>
      <w:r w:rsidRPr="00D320B9">
        <w:t>and</w:t>
      </w:r>
      <w:r>
        <w:t xml:space="preserve"> </w:t>
      </w:r>
      <w:r w:rsidRPr="00D320B9">
        <w:t>others</w:t>
      </w:r>
      <w:r>
        <w:t xml:space="preserve"> </w:t>
      </w:r>
      <w:r w:rsidRPr="00D320B9">
        <w:t>since</w:t>
      </w:r>
      <w:r>
        <w:t xml:space="preserve"> </w:t>
      </w:r>
      <w:r w:rsidRPr="00D320B9">
        <w:t>even</w:t>
      </w:r>
      <w:r>
        <w:t xml:space="preserve"> </w:t>
      </w:r>
      <w:r w:rsidRPr="00D320B9">
        <w:t>for</w:t>
      </w:r>
      <w:r>
        <w:t xml:space="preserve"> </w:t>
      </w:r>
      <w:r w:rsidRPr="00D320B9">
        <w:t>these</w:t>
      </w:r>
      <w:r>
        <w:t xml:space="preserve"> </w:t>
      </w:r>
      <w:r w:rsidRPr="00D320B9">
        <w:t>words</w:t>
      </w:r>
      <w:r>
        <w:t xml:space="preserve"> </w:t>
      </w:r>
      <w:r w:rsidRPr="00D320B9">
        <w:t>of</w:t>
      </w:r>
      <w:r>
        <w:t xml:space="preserve"> </w:t>
      </w:r>
      <w:r w:rsidRPr="00D320B9">
        <w:t>theirs</w:t>
      </w:r>
      <w:r>
        <w:t xml:space="preserve"> </w:t>
      </w:r>
      <w:r w:rsidRPr="00D320B9">
        <w:t>they</w:t>
      </w:r>
      <w:r>
        <w:t xml:space="preserve"> </w:t>
      </w:r>
      <w:r w:rsidRPr="00D320B9">
        <w:t>will</w:t>
      </w:r>
      <w:r>
        <w:t xml:space="preserve"> </w:t>
      </w:r>
      <w:r w:rsidRPr="00D320B9">
        <w:t>be</w:t>
      </w:r>
      <w:r>
        <w:t xml:space="preserve"> </w:t>
      </w:r>
      <w:r w:rsidRPr="00D320B9">
        <w:t>punished</w:t>
      </w:r>
      <w:r>
        <w:t xml:space="preserve"> </w:t>
      </w:r>
      <w:r w:rsidRPr="00D320B9">
        <w:t>for</w:t>
      </w:r>
      <w:r>
        <w:t xml:space="preserve"> </w:t>
      </w:r>
      <w:r w:rsidRPr="00D320B9">
        <w:t>detracting</w:t>
      </w:r>
      <w:r>
        <w:t xml:space="preserve"> </w:t>
      </w:r>
      <w:r w:rsidRPr="00D320B9">
        <w:t>(διασύροντες)</w:t>
      </w:r>
      <w:r>
        <w:t xml:space="preserve"> </w:t>
      </w:r>
      <w:r w:rsidRPr="00D320B9">
        <w:t>from</w:t>
      </w:r>
      <w:r>
        <w:t xml:space="preserve"> </w:t>
      </w:r>
      <w:r w:rsidRPr="00D320B9">
        <w:t>those</w:t>
      </w:r>
      <w:r>
        <w:t xml:space="preserve"> </w:t>
      </w:r>
      <w:r w:rsidRPr="00D320B9">
        <w:t>awful</w:t>
      </w:r>
      <w:r>
        <w:t xml:space="preserve"> </w:t>
      </w:r>
      <w:r w:rsidRPr="00D320B9">
        <w:t>things,</w:t>
      </w:r>
      <w:r>
        <w:t xml:space="preserve"> </w:t>
      </w:r>
      <w:r w:rsidRPr="00D320B9">
        <w:t>and</w:t>
      </w:r>
      <w:r>
        <w:t xml:space="preserve"> </w:t>
      </w:r>
      <w:r w:rsidRPr="00D320B9">
        <w:t>relaxing</w:t>
      </w:r>
      <w:r>
        <w:t xml:space="preserve"> </w:t>
      </w:r>
      <w:r w:rsidRPr="00D320B9">
        <w:t>the</w:t>
      </w:r>
      <w:r>
        <w:t xml:space="preserve"> </w:t>
      </w:r>
      <w:r w:rsidRPr="00D320B9">
        <w:t>vigor</w:t>
      </w:r>
      <w:r>
        <w:t xml:space="preserve"> </w:t>
      </w:r>
      <w:r w:rsidRPr="00D320B9">
        <w:t>of</w:t>
      </w:r>
      <w:r>
        <w:t xml:space="preserve"> </w:t>
      </w:r>
      <w:r w:rsidRPr="00D320B9">
        <w:t>many</w:t>
      </w:r>
      <w:r>
        <w:t xml:space="preserve"> </w:t>
      </w:r>
      <w:r w:rsidRPr="00D320B9">
        <w:t>who</w:t>
      </w:r>
      <w:r>
        <w:t xml:space="preserve"> </w:t>
      </w:r>
      <w:r w:rsidRPr="00D320B9">
        <w:t>are</w:t>
      </w:r>
      <w:r>
        <w:t xml:space="preserve"> </w:t>
      </w:r>
      <w:r w:rsidRPr="00D320B9">
        <w:t>minded</w:t>
      </w:r>
      <w:r>
        <w:t xml:space="preserve"> </w:t>
      </w:r>
      <w:r w:rsidRPr="00D320B9">
        <w:t>to</w:t>
      </w:r>
      <w:r>
        <w:t xml:space="preserve"> </w:t>
      </w:r>
      <w:r w:rsidRPr="00D320B9">
        <w:t>be</w:t>
      </w:r>
      <w:r>
        <w:t xml:space="preserve"> </w:t>
      </w:r>
      <w:r w:rsidRPr="00D320B9">
        <w:t>in</w:t>
      </w:r>
      <w:r>
        <w:t xml:space="preserve"> </w:t>
      </w:r>
      <w:r w:rsidRPr="00D320B9">
        <w:t>earnest,</w:t>
      </w:r>
      <w:r>
        <w:t xml:space="preserve"> </w:t>
      </w:r>
      <w:r w:rsidRPr="00D320B9">
        <w:t>and</w:t>
      </w:r>
      <w:r>
        <w:t xml:space="preserve"> </w:t>
      </w:r>
      <w:r w:rsidRPr="00D320B9">
        <w:t>do</w:t>
      </w:r>
      <w:r>
        <w:t xml:space="preserve"> </w:t>
      </w:r>
      <w:r w:rsidRPr="00D320B9">
        <w:t>not</w:t>
      </w:r>
      <w:r>
        <w:t xml:space="preserve"> </w:t>
      </w:r>
      <w:r w:rsidRPr="00D320B9">
        <w:t>even</w:t>
      </w:r>
      <w:r>
        <w:t xml:space="preserve"> </w:t>
      </w:r>
      <w:r w:rsidRPr="00D320B9">
        <w:t>do</w:t>
      </w:r>
      <w:r>
        <w:t xml:space="preserve"> </w:t>
      </w:r>
      <w:r w:rsidRPr="00D320B9">
        <w:t>as</w:t>
      </w:r>
      <w:r>
        <w:t xml:space="preserve"> </w:t>
      </w:r>
      <w:r w:rsidRPr="00D320B9">
        <w:t>much</w:t>
      </w:r>
      <w:r>
        <w:t xml:space="preserve"> </w:t>
      </w:r>
      <w:r w:rsidRPr="00D320B9">
        <w:t>as</w:t>
      </w:r>
      <w:r>
        <w:t xml:space="preserve"> </w:t>
      </w:r>
      <w:r w:rsidRPr="00D320B9">
        <w:t>those</w:t>
      </w:r>
      <w:r>
        <w:t xml:space="preserve"> </w:t>
      </w:r>
      <w:r w:rsidRPr="00D320B9">
        <w:t>barbarians,</w:t>
      </w:r>
      <w:r>
        <w:t xml:space="preserve"> </w:t>
      </w:r>
      <w:r w:rsidRPr="00D320B9">
        <w:t>for</w:t>
      </w:r>
      <w:r>
        <w:t xml:space="preserve"> </w:t>
      </w:r>
      <w:r w:rsidRPr="00D320B9">
        <w:t>they,</w:t>
      </w:r>
      <w:r>
        <w:t xml:space="preserve"> </w:t>
      </w:r>
      <w:r w:rsidRPr="00D320B9">
        <w:t>though</w:t>
      </w:r>
      <w:r>
        <w:t xml:space="preserve"> </w:t>
      </w:r>
      <w:r w:rsidRPr="00D320B9">
        <w:t>they</w:t>
      </w:r>
      <w:r>
        <w:t xml:space="preserve"> </w:t>
      </w:r>
      <w:r w:rsidRPr="00D320B9">
        <w:t>were</w:t>
      </w:r>
      <w:r>
        <w:t xml:space="preserve"> </w:t>
      </w:r>
      <w:r w:rsidRPr="00D320B9">
        <w:t>ignorant</w:t>
      </w:r>
      <w:r>
        <w:t xml:space="preserve"> </w:t>
      </w:r>
      <w:r w:rsidRPr="00D320B9">
        <w:t>of</w:t>
      </w:r>
      <w:r>
        <w:t xml:space="preserve"> </w:t>
      </w:r>
      <w:r w:rsidRPr="00D320B9">
        <w:t>everything,</w:t>
      </w:r>
      <w:r>
        <w:t xml:space="preserve"> </w:t>
      </w:r>
      <w:r w:rsidRPr="00D320B9">
        <w:t>when</w:t>
      </w:r>
      <w:r>
        <w:t xml:space="preserve"> </w:t>
      </w:r>
      <w:r w:rsidRPr="00D320B9">
        <w:t>they</w:t>
      </w:r>
      <w:r>
        <w:t xml:space="preserve"> </w:t>
      </w:r>
      <w:r w:rsidRPr="00D320B9">
        <w:t>heard</w:t>
      </w:r>
      <w:r>
        <w:t xml:space="preserve"> </w:t>
      </w:r>
      <w:r w:rsidRPr="00D320B9">
        <w:t>that</w:t>
      </w:r>
      <w:r>
        <w:t xml:space="preserve"> </w:t>
      </w:r>
      <w:r w:rsidRPr="00D320B9">
        <w:t>the</w:t>
      </w:r>
      <w:r>
        <w:t xml:space="preserve"> </w:t>
      </w:r>
      <w:r w:rsidRPr="00D320B9">
        <w:t>city</w:t>
      </w:r>
      <w:r>
        <w:t xml:space="preserve"> </w:t>
      </w:r>
      <w:r w:rsidRPr="00D320B9">
        <w:t>was</w:t>
      </w:r>
      <w:r>
        <w:t xml:space="preserve"> </w:t>
      </w:r>
      <w:r w:rsidRPr="00D320B9">
        <w:t>to</w:t>
      </w:r>
      <w:r>
        <w:t xml:space="preserve"> </w:t>
      </w:r>
      <w:r w:rsidRPr="00D320B9">
        <w:t>be</w:t>
      </w:r>
      <w:r>
        <w:t xml:space="preserve"> </w:t>
      </w:r>
      <w:r w:rsidRPr="00D320B9">
        <w:t>destroyed,</w:t>
      </w:r>
      <w:r>
        <w:t xml:space="preserve"> </w:t>
      </w:r>
      <w:r w:rsidRPr="00D320B9">
        <w:t>were</w:t>
      </w:r>
      <w:r>
        <w:t xml:space="preserve"> </w:t>
      </w:r>
      <w:r w:rsidRPr="00D320B9">
        <w:t>so</w:t>
      </w:r>
      <w:r>
        <w:t xml:space="preserve"> </w:t>
      </w:r>
      <w:r w:rsidRPr="00D320B9">
        <w:t>far</w:t>
      </w:r>
      <w:r>
        <w:t xml:space="preserve"> </w:t>
      </w:r>
      <w:r w:rsidRPr="00D320B9">
        <w:t>from</w:t>
      </w:r>
      <w:r>
        <w:t xml:space="preserve"> </w:t>
      </w:r>
      <w:r w:rsidRPr="00D320B9">
        <w:t>disbelieving,</w:t>
      </w:r>
      <w:r>
        <w:t xml:space="preserve"> </w:t>
      </w:r>
      <w:r w:rsidRPr="00D320B9">
        <w:t>that</w:t>
      </w:r>
      <w:r>
        <w:t xml:space="preserve"> </w:t>
      </w:r>
      <w:r w:rsidRPr="00D320B9">
        <w:t>they</w:t>
      </w:r>
      <w:r>
        <w:t xml:space="preserve"> </w:t>
      </w:r>
      <w:r w:rsidRPr="00D320B9">
        <w:t>even</w:t>
      </w:r>
      <w:r>
        <w:t xml:space="preserve"> </w:t>
      </w:r>
      <w:r w:rsidRPr="00D320B9">
        <w:t>groaned,</w:t>
      </w:r>
      <w:r>
        <w:t xml:space="preserve"> </w:t>
      </w:r>
      <w:r w:rsidRPr="00D320B9">
        <w:t>and</w:t>
      </w:r>
      <w:r>
        <w:t xml:space="preserve"> </w:t>
      </w:r>
      <w:r w:rsidRPr="00D320B9">
        <w:t>girded</w:t>
      </w:r>
      <w:r>
        <w:t xml:space="preserve"> </w:t>
      </w:r>
      <w:r w:rsidRPr="00D320B9">
        <w:t>themselves</w:t>
      </w:r>
      <w:r>
        <w:t xml:space="preserve"> </w:t>
      </w:r>
      <w:r w:rsidRPr="00D320B9">
        <w:t>with</w:t>
      </w:r>
      <w:r>
        <w:t xml:space="preserve"> </w:t>
      </w:r>
      <w:r w:rsidRPr="00D320B9">
        <w:t>sackcloth,</w:t>
      </w:r>
      <w:r>
        <w:t xml:space="preserve"> </w:t>
      </w:r>
      <w:r w:rsidRPr="00D320B9">
        <w:t>and</w:t>
      </w:r>
      <w:r>
        <w:t xml:space="preserve"> </w:t>
      </w:r>
      <w:r w:rsidRPr="00D320B9">
        <w:t>were</w:t>
      </w:r>
      <w:r>
        <w:t xml:space="preserve"> </w:t>
      </w:r>
      <w:r w:rsidRPr="00D320B9">
        <w:t>confounded,</w:t>
      </w:r>
      <w:r>
        <w:t xml:space="preserve"> </w:t>
      </w:r>
      <w:r w:rsidRPr="00D320B9">
        <w:t>and</w:t>
      </w:r>
      <w:r>
        <w:t xml:space="preserve"> </w:t>
      </w:r>
      <w:r w:rsidRPr="00D320B9">
        <w:t>did</w:t>
      </w:r>
      <w:r>
        <w:t xml:space="preserve"> </w:t>
      </w:r>
      <w:r w:rsidRPr="00D320B9">
        <w:t>not</w:t>
      </w:r>
      <w:r>
        <w:t xml:space="preserve"> </w:t>
      </w:r>
      <w:r w:rsidRPr="00D320B9">
        <w:t>cease</w:t>
      </w:r>
      <w:r>
        <w:t xml:space="preserve"> </w:t>
      </w:r>
      <w:r w:rsidRPr="00D320B9">
        <w:t>to</w:t>
      </w:r>
      <w:r>
        <w:t xml:space="preserve"> </w:t>
      </w:r>
      <w:r w:rsidRPr="00D320B9">
        <w:t>use</w:t>
      </w:r>
      <w:r>
        <w:t xml:space="preserve"> </w:t>
      </w:r>
      <w:r w:rsidRPr="00D320B9">
        <w:t>every</w:t>
      </w:r>
      <w:r>
        <w:t xml:space="preserve"> </w:t>
      </w:r>
      <w:r w:rsidRPr="00D320B9">
        <w:t>means</w:t>
      </w:r>
      <w:r>
        <w:t xml:space="preserve"> </w:t>
      </w:r>
      <w:r w:rsidRPr="00D320B9">
        <w:t>until</w:t>
      </w:r>
      <w:r>
        <w:t xml:space="preserve"> </w:t>
      </w:r>
      <w:r w:rsidRPr="00D320B9">
        <w:t>they</w:t>
      </w:r>
      <w:r>
        <w:t xml:space="preserve"> </w:t>
      </w:r>
      <w:r w:rsidRPr="00D320B9">
        <w:t>had</w:t>
      </w:r>
      <w:r>
        <w:t xml:space="preserve"> </w:t>
      </w:r>
      <w:r w:rsidRPr="00D320B9">
        <w:t>allayed</w:t>
      </w:r>
      <w:r>
        <w:t xml:space="preserve"> </w:t>
      </w:r>
      <w:r w:rsidRPr="00D320B9">
        <w:t>the</w:t>
      </w:r>
      <w:r>
        <w:t xml:space="preserve"> </w:t>
      </w:r>
      <w:r w:rsidRPr="00D320B9">
        <w:t>wrath.</w:t>
      </w:r>
      <w:r>
        <w:t xml:space="preserve">  </w:t>
      </w:r>
      <w:r w:rsidRPr="00D320B9">
        <w:t>Jonah</w:t>
      </w:r>
      <w:r>
        <w:t xml:space="preserve"> </w:t>
      </w:r>
      <w:r w:rsidRPr="00D320B9">
        <w:t>3:5</w:t>
      </w:r>
      <w:r>
        <w:t xml:space="preserve">  </w:t>
      </w:r>
      <w:r w:rsidRPr="00D320B9">
        <w:t>But</w:t>
      </w:r>
      <w:r>
        <w:t xml:space="preserve"> </w:t>
      </w:r>
      <w:r w:rsidRPr="00D320B9">
        <w:t>do</w:t>
      </w:r>
      <w:r>
        <w:t xml:space="preserve"> </w:t>
      </w:r>
      <w:r w:rsidRPr="00D320B9">
        <w:t>you,</w:t>
      </w:r>
      <w:r>
        <w:t xml:space="preserve"> </w:t>
      </w:r>
      <w:r w:rsidRPr="00D320B9">
        <w:t>who</w:t>
      </w:r>
      <w:r>
        <w:t xml:space="preserve"> </w:t>
      </w:r>
      <w:r w:rsidRPr="00D320B9">
        <w:t>hast</w:t>
      </w:r>
      <w:r>
        <w:t xml:space="preserve"> </w:t>
      </w:r>
      <w:r w:rsidRPr="00D320B9">
        <w:t>had</w:t>
      </w:r>
      <w:r>
        <w:t xml:space="preserve"> </w:t>
      </w:r>
      <w:r w:rsidRPr="00D320B9">
        <w:t>so</w:t>
      </w:r>
      <w:r>
        <w:t xml:space="preserve"> </w:t>
      </w:r>
      <w:r w:rsidRPr="00D320B9">
        <w:t>great</w:t>
      </w:r>
      <w:r>
        <w:t xml:space="preserve"> </w:t>
      </w:r>
      <w:r w:rsidRPr="00D320B9">
        <w:t>experience</w:t>
      </w:r>
      <w:r>
        <w:t xml:space="preserve"> </w:t>
      </w:r>
      <w:r w:rsidRPr="00D320B9">
        <w:t>of</w:t>
      </w:r>
      <w:r>
        <w:t xml:space="preserve"> </w:t>
      </w:r>
      <w:r w:rsidRPr="00D320B9">
        <w:t>facts</w:t>
      </w:r>
      <w:r>
        <w:t xml:space="preserve"> </w:t>
      </w:r>
      <w:r w:rsidRPr="00D320B9">
        <w:t>and</w:t>
      </w:r>
      <w:r>
        <w:t xml:space="preserve"> </w:t>
      </w:r>
      <w:r w:rsidRPr="00D320B9">
        <w:t>of</w:t>
      </w:r>
      <w:r>
        <w:t xml:space="preserve"> </w:t>
      </w:r>
      <w:r w:rsidRPr="00D320B9">
        <w:t>teaching,</w:t>
      </w:r>
      <w:r>
        <w:t xml:space="preserve"> </w:t>
      </w:r>
      <w:r w:rsidRPr="00D320B9">
        <w:t>make</w:t>
      </w:r>
      <w:r>
        <w:t xml:space="preserve"> </w:t>
      </w:r>
      <w:r w:rsidRPr="00D320B9">
        <w:t>light</w:t>
      </w:r>
      <w:r>
        <w:t xml:space="preserve"> </w:t>
      </w:r>
      <w:r w:rsidRPr="00D320B9">
        <w:t>of</w:t>
      </w:r>
      <w:r>
        <w:t xml:space="preserve"> </w:t>
      </w:r>
      <w:r w:rsidRPr="00D320B9">
        <w:t>what</w:t>
      </w:r>
      <w:r>
        <w:t xml:space="preserve"> </w:t>
      </w:r>
      <w:r w:rsidRPr="00D320B9">
        <w:t>is</w:t>
      </w:r>
      <w:r>
        <w:t xml:space="preserve"> </w:t>
      </w:r>
      <w:r w:rsidRPr="00D320B9">
        <w:t>told</w:t>
      </w:r>
      <w:r>
        <w:t xml:space="preserve"> </w:t>
      </w:r>
      <w:r w:rsidRPr="00D320B9">
        <w:t>you?</w:t>
      </w:r>
      <w:r>
        <w:t xml:space="preserve">  </w:t>
      </w:r>
      <w:r w:rsidRPr="00D320B9">
        <w:t>The</w:t>
      </w:r>
      <w:r>
        <w:t xml:space="preserve"> </w:t>
      </w:r>
      <w:r w:rsidRPr="00D320B9">
        <w:t>contrary</w:t>
      </w:r>
      <w:r>
        <w:t xml:space="preserve"> </w:t>
      </w:r>
      <w:r w:rsidRPr="00D320B9">
        <w:t>then</w:t>
      </w:r>
      <w:r>
        <w:t xml:space="preserve"> </w:t>
      </w:r>
      <w:r w:rsidRPr="00D320B9">
        <w:t>will</w:t>
      </w:r>
      <w:r>
        <w:t xml:space="preserve"> </w:t>
      </w:r>
      <w:r w:rsidRPr="00D320B9">
        <w:t>be</w:t>
      </w:r>
      <w:r>
        <w:t xml:space="preserve"> </w:t>
      </w:r>
      <w:r w:rsidRPr="00D320B9">
        <w:t>your</w:t>
      </w:r>
      <w:r>
        <w:t xml:space="preserve"> </w:t>
      </w:r>
      <w:r w:rsidRPr="00D320B9">
        <w:t>fate.</w:t>
      </w:r>
      <w:r>
        <w:t>”</w:t>
      </w:r>
    </w:p>
    <w:p w:rsidR="00BC21F7" w:rsidRDefault="00BC21F7" w:rsidP="001978F4">
      <w:pPr>
        <w:pStyle w:val="Endnote"/>
      </w:pPr>
      <w:r w:rsidRPr="00D320B9">
        <w:t>http://www.newadvent.org/fathers/210225.htm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4, </w:t>
      </w:r>
      <w:r w:rsidRPr="00BF5AD1">
        <w:t>1 Corinthians 1:18-20</w:t>
      </w:r>
      <w:r>
        <w:t>, paragraph 3:</w:t>
      </w:r>
    </w:p>
    <w:p w:rsidR="00BC21F7" w:rsidRDefault="00BC21F7" w:rsidP="001978F4">
      <w:pPr>
        <w:pStyle w:val="Endnote"/>
      </w:pPr>
      <w:r>
        <w:t>“</w:t>
      </w:r>
      <w:r w:rsidRPr="00BF5AD1">
        <w:t>For</w:t>
      </w:r>
      <w:r>
        <w:t xml:space="preserve"> </w:t>
      </w:r>
      <w:r w:rsidRPr="00BF5AD1">
        <w:t>as</w:t>
      </w:r>
      <w:r>
        <w:t xml:space="preserve"> </w:t>
      </w:r>
      <w:r w:rsidRPr="00BF5AD1">
        <w:t>in</w:t>
      </w:r>
      <w:r>
        <w:t xml:space="preserve"> </w:t>
      </w:r>
      <w:r w:rsidRPr="00BF5AD1">
        <w:t>the</w:t>
      </w:r>
      <w:r>
        <w:t xml:space="preserve"> </w:t>
      </w:r>
      <w:r w:rsidRPr="00BF5AD1">
        <w:t>case</w:t>
      </w:r>
      <w:r>
        <w:t xml:space="preserve"> </w:t>
      </w:r>
      <w:r w:rsidRPr="00BF5AD1">
        <w:t>of</w:t>
      </w:r>
      <w:r>
        <w:t xml:space="preserve"> </w:t>
      </w:r>
      <w:r w:rsidRPr="00BF5AD1">
        <w:t>the</w:t>
      </w:r>
      <w:r>
        <w:t xml:space="preserve"> </w:t>
      </w:r>
      <w:r w:rsidRPr="00BF5AD1">
        <w:t>Three</w:t>
      </w:r>
      <w:r>
        <w:t xml:space="preserve"> </w:t>
      </w:r>
      <w:r w:rsidRPr="00BF5AD1">
        <w:t>Children,</w:t>
      </w:r>
      <w:r>
        <w:t xml:space="preserve"> </w:t>
      </w:r>
      <w:r w:rsidRPr="00BF5AD1">
        <w:t>their</w:t>
      </w:r>
      <w:r>
        <w:t xml:space="preserve"> </w:t>
      </w:r>
      <w:r w:rsidRPr="00BF5AD1">
        <w:t>not</w:t>
      </w:r>
      <w:r>
        <w:t xml:space="preserve"> </w:t>
      </w:r>
      <w:r w:rsidRPr="00BF5AD1">
        <w:t>entering</w:t>
      </w:r>
      <w:r>
        <w:t xml:space="preserve"> </w:t>
      </w:r>
      <w:r w:rsidRPr="00BF5AD1">
        <w:t>the</w:t>
      </w:r>
      <w:r>
        <w:t xml:space="preserve"> </w:t>
      </w:r>
      <w:r w:rsidRPr="00BF5AD1">
        <w:t>furnace</w:t>
      </w:r>
      <w:r>
        <w:t xml:space="preserve"> </w:t>
      </w:r>
      <w:r w:rsidRPr="00BF5AD1">
        <w:t>would</w:t>
      </w:r>
      <w:r>
        <w:t xml:space="preserve"> </w:t>
      </w:r>
      <w:r w:rsidRPr="00BF5AD1">
        <w:t>not</w:t>
      </w:r>
      <w:r>
        <w:t xml:space="preserve"> </w:t>
      </w:r>
      <w:r w:rsidRPr="00BF5AD1">
        <w:t>have</w:t>
      </w:r>
      <w:r>
        <w:t xml:space="preserve"> </w:t>
      </w:r>
      <w:r w:rsidRPr="00BF5AD1">
        <w:t>been</w:t>
      </w:r>
      <w:r>
        <w:t xml:space="preserve"> </w:t>
      </w:r>
      <w:r w:rsidRPr="00BF5AD1">
        <w:t>so</w:t>
      </w:r>
      <w:r>
        <w:t xml:space="preserve"> </w:t>
      </w:r>
      <w:r w:rsidRPr="00BF5AD1">
        <w:t>astonishing,</w:t>
      </w:r>
      <w:r>
        <w:t xml:space="preserve"> </w:t>
      </w:r>
      <w:r w:rsidRPr="00BF5AD1">
        <w:t>as</w:t>
      </w:r>
      <w:r>
        <w:t xml:space="preserve"> </w:t>
      </w:r>
      <w:r w:rsidRPr="00BF5AD1">
        <w:t>that</w:t>
      </w:r>
      <w:r>
        <w:t xml:space="preserve"> </w:t>
      </w:r>
      <w:r w:rsidRPr="00BF5AD1">
        <w:t>having</w:t>
      </w:r>
      <w:r>
        <w:t xml:space="preserve"> </w:t>
      </w:r>
      <w:r w:rsidRPr="00BF5AD1">
        <w:t>entered</w:t>
      </w:r>
      <w:r>
        <w:t xml:space="preserve"> </w:t>
      </w:r>
      <w:r w:rsidRPr="00BF5AD1">
        <w:t>in</w:t>
      </w:r>
      <w:r>
        <w:t xml:space="preserve"> </w:t>
      </w:r>
      <w:r w:rsidRPr="00BF5AD1">
        <w:t>they</w:t>
      </w:r>
      <w:r>
        <w:t xml:space="preserve"> </w:t>
      </w:r>
      <w:r w:rsidRPr="00BF5AD1">
        <w:t>trampled</w:t>
      </w:r>
      <w:r>
        <w:t xml:space="preserve"> </w:t>
      </w:r>
      <w:r w:rsidRPr="00BF5AD1">
        <w:t>upon</w:t>
      </w:r>
      <w:r>
        <w:t xml:space="preserve"> </w:t>
      </w:r>
      <w:r w:rsidRPr="00BF5AD1">
        <w:t>the</w:t>
      </w:r>
      <w:r>
        <w:t xml:space="preserve"> </w:t>
      </w:r>
      <w:r w:rsidRPr="00BF5AD1">
        <w:t>fire</w:t>
      </w:r>
      <w:r>
        <w:t xml:space="preserve"> </w:t>
      </w:r>
      <w:r w:rsidRPr="00BF5AD1">
        <w:t>—</w:t>
      </w:r>
      <w:r>
        <w:t xml:space="preserve"> </w:t>
      </w:r>
      <w:r w:rsidRPr="00BF5AD1">
        <w:t>and</w:t>
      </w:r>
      <w:r>
        <w:t xml:space="preserve"> </w:t>
      </w:r>
      <w:r w:rsidRPr="00BF5AD1">
        <w:t>in</w:t>
      </w:r>
      <w:r>
        <w:t xml:space="preserve"> </w:t>
      </w:r>
      <w:r w:rsidRPr="00BF5AD1">
        <w:t>the</w:t>
      </w:r>
      <w:r>
        <w:t xml:space="preserve"> </w:t>
      </w:r>
      <w:r w:rsidRPr="00BF5AD1">
        <w:t>case</w:t>
      </w:r>
      <w:r>
        <w:t xml:space="preserve"> </w:t>
      </w:r>
      <w:r w:rsidRPr="00BF5AD1">
        <w:t>of</w:t>
      </w:r>
      <w:r>
        <w:t xml:space="preserve"> </w:t>
      </w:r>
      <w:r w:rsidRPr="00BF5AD1">
        <w:t>Jonah,</w:t>
      </w:r>
      <w:r>
        <w:t xml:space="preserve"> </w:t>
      </w:r>
      <w:r w:rsidRPr="00BF5AD1">
        <w:t>it</w:t>
      </w:r>
      <w:r>
        <w:t xml:space="preserve"> </w:t>
      </w:r>
      <w:r w:rsidRPr="00BF5AD1">
        <w:t>was</w:t>
      </w:r>
      <w:r>
        <w:t xml:space="preserve"> </w:t>
      </w:r>
      <w:r w:rsidRPr="00BF5AD1">
        <w:t>a</w:t>
      </w:r>
      <w:r>
        <w:t xml:space="preserve"> </w:t>
      </w:r>
      <w:r w:rsidRPr="00BF5AD1">
        <w:t>greater</w:t>
      </w:r>
      <w:r>
        <w:t xml:space="preserve"> </w:t>
      </w:r>
      <w:r w:rsidRPr="00BF5AD1">
        <w:t>thing</w:t>
      </w:r>
      <w:r>
        <w:t xml:space="preserve"> </w:t>
      </w:r>
      <w:r w:rsidRPr="00BF5AD1">
        <w:t>by</w:t>
      </w:r>
      <w:r>
        <w:t xml:space="preserve"> </w:t>
      </w:r>
      <w:r w:rsidRPr="00BF5AD1">
        <w:t>far,</w:t>
      </w:r>
      <w:r>
        <w:t xml:space="preserve"> </w:t>
      </w:r>
      <w:r w:rsidRPr="00BF5AD1">
        <w:t>after</w:t>
      </w:r>
      <w:r>
        <w:t xml:space="preserve"> </w:t>
      </w:r>
      <w:r w:rsidRPr="00BF5AD1">
        <w:t>he</w:t>
      </w:r>
      <w:r>
        <w:t xml:space="preserve"> </w:t>
      </w:r>
      <w:r w:rsidRPr="00BF5AD1">
        <w:t>had</w:t>
      </w:r>
      <w:r>
        <w:t xml:space="preserve"> </w:t>
      </w:r>
      <w:r w:rsidRPr="00BF5AD1">
        <w:t>been</w:t>
      </w:r>
      <w:r>
        <w:t xml:space="preserve"> </w:t>
      </w:r>
      <w:r w:rsidRPr="00BF5AD1">
        <w:t>swallowed</w:t>
      </w:r>
      <w:r>
        <w:t xml:space="preserve"> </w:t>
      </w:r>
      <w:r w:rsidRPr="00BF5AD1">
        <w:t>by</w:t>
      </w:r>
      <w:r>
        <w:t xml:space="preserve"> </w:t>
      </w:r>
      <w:r w:rsidRPr="00BF5AD1">
        <w:t>the</w:t>
      </w:r>
      <w:r>
        <w:t xml:space="preserve"> </w:t>
      </w:r>
      <w:r w:rsidRPr="00BF5AD1">
        <w:t>fish,</w:t>
      </w:r>
      <w:r>
        <w:t xml:space="preserve"> </w:t>
      </w:r>
      <w:r w:rsidRPr="00BF5AD1">
        <w:t>to</w:t>
      </w:r>
      <w:r>
        <w:t xml:space="preserve"> </w:t>
      </w:r>
      <w:r w:rsidRPr="00BF5AD1">
        <w:t>suffer</w:t>
      </w:r>
      <w:r>
        <w:t xml:space="preserve"> </w:t>
      </w:r>
      <w:r w:rsidRPr="00BF5AD1">
        <w:t>no</w:t>
      </w:r>
      <w:r>
        <w:t xml:space="preserve"> </w:t>
      </w:r>
      <w:r w:rsidRPr="00BF5AD1">
        <w:t>harm</w:t>
      </w:r>
      <w:r>
        <w:t xml:space="preserve"> </w:t>
      </w:r>
      <w:r w:rsidRPr="00BF5AD1">
        <w:t>from</w:t>
      </w:r>
      <w:r>
        <w:t xml:space="preserve"> </w:t>
      </w:r>
      <w:r w:rsidRPr="00BF5AD1">
        <w:t>the</w:t>
      </w:r>
      <w:r>
        <w:t xml:space="preserve"> </w:t>
      </w:r>
      <w:r w:rsidRPr="00BF5AD1">
        <w:t>monster,</w:t>
      </w:r>
      <w:r>
        <w:t xml:space="preserve"> </w:t>
      </w:r>
      <w:r w:rsidRPr="00BF5AD1">
        <w:t>than</w:t>
      </w:r>
      <w:r>
        <w:t xml:space="preserve"> </w:t>
      </w:r>
      <w:r w:rsidRPr="00BF5AD1">
        <w:t>if</w:t>
      </w:r>
      <w:r>
        <w:t xml:space="preserve"> </w:t>
      </w:r>
      <w:r w:rsidRPr="00BF5AD1">
        <w:t>he</w:t>
      </w:r>
      <w:r>
        <w:t xml:space="preserve"> </w:t>
      </w:r>
      <w:r w:rsidRPr="00BF5AD1">
        <w:t>had</w:t>
      </w:r>
      <w:r>
        <w:t xml:space="preserve"> </w:t>
      </w:r>
      <w:r w:rsidRPr="00BF5AD1">
        <w:t>not</w:t>
      </w:r>
      <w:r>
        <w:t xml:space="preserve"> </w:t>
      </w:r>
      <w:r w:rsidRPr="00BF5AD1">
        <w:t>been</w:t>
      </w:r>
      <w:r>
        <w:t xml:space="preserve"> </w:t>
      </w:r>
      <w:r w:rsidRPr="00BF5AD1">
        <w:t>swallowed</w:t>
      </w:r>
      <w:r>
        <w:t xml:space="preserve"> </w:t>
      </w:r>
      <w:r w:rsidRPr="00BF5AD1">
        <w:t>at</w:t>
      </w:r>
      <w:r>
        <w:t xml:space="preserve"> </w:t>
      </w:r>
      <w:r w:rsidRPr="00BF5AD1">
        <w:t>all</w:t>
      </w:r>
      <w:r>
        <w:t xml:space="preserve"> </w:t>
      </w:r>
      <w:r w:rsidRPr="00BF5AD1">
        <w:t>—</w:t>
      </w:r>
      <w:r>
        <w:t xml:space="preserve"> </w:t>
      </w:r>
      <w:r w:rsidRPr="00BF5AD1">
        <w:t>so</w:t>
      </w:r>
      <w:r>
        <w:t xml:space="preserve"> </w:t>
      </w:r>
      <w:r w:rsidRPr="00BF5AD1">
        <w:t>also</w:t>
      </w:r>
      <w:r>
        <w:t xml:space="preserve"> </w:t>
      </w:r>
      <w:r w:rsidRPr="00BF5AD1">
        <w:t>in</w:t>
      </w:r>
      <w:r>
        <w:t xml:space="preserve"> </w:t>
      </w:r>
      <w:r w:rsidRPr="00BF5AD1">
        <w:t>regard</w:t>
      </w:r>
      <w:r>
        <w:t xml:space="preserve"> </w:t>
      </w:r>
      <w:r w:rsidRPr="00BF5AD1">
        <w:t>of</w:t>
      </w:r>
      <w:r>
        <w:t xml:space="preserve"> </w:t>
      </w:r>
      <w:r w:rsidRPr="00BF5AD1">
        <w:t>Christ;</w:t>
      </w:r>
      <w:r>
        <w:t xml:space="preserve"> </w:t>
      </w:r>
      <w:r w:rsidRPr="00BF5AD1">
        <w:t>His</w:t>
      </w:r>
      <w:r>
        <w:t xml:space="preserve"> </w:t>
      </w:r>
      <w:r w:rsidRPr="00BF5AD1">
        <w:t>not</w:t>
      </w:r>
      <w:r>
        <w:t xml:space="preserve"> </w:t>
      </w:r>
      <w:r w:rsidRPr="00BF5AD1">
        <w:t>dying</w:t>
      </w:r>
      <w:r>
        <w:t xml:space="preserve"> </w:t>
      </w:r>
      <w:r w:rsidRPr="00BF5AD1">
        <w:t>would</w:t>
      </w:r>
      <w:r>
        <w:t xml:space="preserve"> </w:t>
      </w:r>
      <w:r w:rsidRPr="00BF5AD1">
        <w:t>not</w:t>
      </w:r>
      <w:r>
        <w:t xml:space="preserve"> </w:t>
      </w:r>
      <w:r w:rsidRPr="00BF5AD1">
        <w:t>have</w:t>
      </w:r>
      <w:r>
        <w:t xml:space="preserve"> </w:t>
      </w:r>
      <w:r w:rsidRPr="00BF5AD1">
        <w:t>been</w:t>
      </w:r>
      <w:r>
        <w:t xml:space="preserve"> </w:t>
      </w:r>
      <w:r w:rsidRPr="00BF5AD1">
        <w:t>so</w:t>
      </w:r>
      <w:r>
        <w:t xml:space="preserve"> </w:t>
      </w:r>
      <w:r w:rsidRPr="00BF5AD1">
        <w:t>inconceivable,</w:t>
      </w:r>
      <w:r>
        <w:t xml:space="preserve"> </w:t>
      </w:r>
      <w:r w:rsidRPr="00BF5AD1">
        <w:t>as</w:t>
      </w:r>
      <w:r>
        <w:t xml:space="preserve"> </w:t>
      </w:r>
      <w:r w:rsidRPr="00BF5AD1">
        <w:t>that</w:t>
      </w:r>
      <w:r>
        <w:t xml:space="preserve"> </w:t>
      </w:r>
      <w:r w:rsidRPr="00BF5AD1">
        <w:t>having</w:t>
      </w:r>
      <w:r>
        <w:t xml:space="preserve"> </w:t>
      </w:r>
      <w:r w:rsidRPr="00BF5AD1">
        <w:t>died</w:t>
      </w:r>
      <w:r>
        <w:t xml:space="preserve"> </w:t>
      </w:r>
      <w:r w:rsidRPr="00BF5AD1">
        <w:t>He</w:t>
      </w:r>
      <w:r>
        <w:t xml:space="preserve"> </w:t>
      </w:r>
      <w:r w:rsidRPr="00BF5AD1">
        <w:t>should</w:t>
      </w:r>
      <w:r>
        <w:t xml:space="preserve"> </w:t>
      </w:r>
      <w:r w:rsidRPr="00BF5AD1">
        <w:t>loose</w:t>
      </w:r>
      <w:r>
        <w:t xml:space="preserve"> </w:t>
      </w:r>
      <w:r w:rsidRPr="00BF5AD1">
        <w:t>the</w:t>
      </w:r>
      <w:r>
        <w:t xml:space="preserve"> </w:t>
      </w:r>
      <w:r w:rsidRPr="00BF5AD1">
        <w:t>bands</w:t>
      </w:r>
      <w:r>
        <w:t xml:space="preserve"> </w:t>
      </w:r>
      <w:r w:rsidRPr="00BF5AD1">
        <w:t>of</w:t>
      </w:r>
      <w:r>
        <w:t xml:space="preserve"> </w:t>
      </w:r>
      <w:r w:rsidRPr="00BF5AD1">
        <w:t>death.</w:t>
      </w:r>
      <w:r>
        <w:t>”</w:t>
      </w:r>
    </w:p>
    <w:p w:rsidR="00BC21F7" w:rsidRDefault="00BC21F7" w:rsidP="001978F4">
      <w:pPr>
        <w:pStyle w:val="Endnote"/>
      </w:pPr>
      <w:r w:rsidRPr="00BF5AD1">
        <w:t>http://www.newadvent.org/fathers/220104.htm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7, </w:t>
      </w:r>
      <w:r w:rsidRPr="00BF5AD1">
        <w:t xml:space="preserve">1 Corinthians </w:t>
      </w:r>
      <w:r>
        <w:t>2</w:t>
      </w:r>
      <w:r w:rsidRPr="00BF5AD1">
        <w:t>:</w:t>
      </w:r>
      <w:r>
        <w:t>9</w:t>
      </w:r>
      <w:r w:rsidRPr="00BF5AD1">
        <w:t>-</w:t>
      </w:r>
      <w:r>
        <w:t>13, paragraph 8:</w:t>
      </w:r>
    </w:p>
    <w:p w:rsidR="00BC21F7" w:rsidRDefault="00BC21F7" w:rsidP="001978F4">
      <w:pPr>
        <w:pStyle w:val="Endnote"/>
      </w:pPr>
      <w:r>
        <w:t>“</w:t>
      </w:r>
      <w:r w:rsidRPr="00D30679">
        <w:t>When</w:t>
      </w:r>
      <w:r>
        <w:t xml:space="preserve"> </w:t>
      </w:r>
      <w:r w:rsidRPr="00D30679">
        <w:t>a</w:t>
      </w:r>
      <w:r>
        <w:t xml:space="preserve"> </w:t>
      </w:r>
      <w:r w:rsidRPr="00D30679">
        <w:t>thing</w:t>
      </w:r>
      <w:r>
        <w:t xml:space="preserve"> </w:t>
      </w:r>
      <w:r w:rsidRPr="00D30679">
        <w:t>is</w:t>
      </w:r>
      <w:r>
        <w:t xml:space="preserve"> </w:t>
      </w:r>
      <w:r w:rsidRPr="00D30679">
        <w:t>spiritual</w:t>
      </w:r>
      <w:r>
        <w:t xml:space="preserve"> </w:t>
      </w:r>
      <w:r w:rsidRPr="00D30679">
        <w:t>and</w:t>
      </w:r>
      <w:r>
        <w:t xml:space="preserve"> </w:t>
      </w:r>
      <w:r w:rsidRPr="00D30679">
        <w:t>of</w:t>
      </w:r>
      <w:r>
        <w:t xml:space="preserve"> </w:t>
      </w:r>
      <w:r w:rsidRPr="00D30679">
        <w:t>dubious</w:t>
      </w:r>
      <w:r>
        <w:t xml:space="preserve"> </w:t>
      </w:r>
      <w:r w:rsidRPr="00D30679">
        <w:t>meaning,</w:t>
      </w:r>
      <w:r>
        <w:t xml:space="preserve"> </w:t>
      </w:r>
      <w:r w:rsidRPr="00D30679">
        <w:t>we</w:t>
      </w:r>
      <w:r>
        <w:t xml:space="preserve"> </w:t>
      </w:r>
      <w:r w:rsidRPr="00D30679">
        <w:t>adduce</w:t>
      </w:r>
      <w:r>
        <w:t xml:space="preserve"> </w:t>
      </w:r>
      <w:r w:rsidRPr="00D30679">
        <w:t>testimonies</w:t>
      </w:r>
      <w:r>
        <w:t xml:space="preserve"> </w:t>
      </w:r>
      <w:r w:rsidRPr="00D30679">
        <w:t>from</w:t>
      </w:r>
      <w:r>
        <w:t xml:space="preserve"> </w:t>
      </w:r>
      <w:r w:rsidRPr="00D30679">
        <w:t>the</w:t>
      </w:r>
      <w:r>
        <w:t xml:space="preserve"> </w:t>
      </w:r>
      <w:r w:rsidRPr="00D30679">
        <w:t>things</w:t>
      </w:r>
      <w:r>
        <w:t xml:space="preserve"> </w:t>
      </w:r>
      <w:r w:rsidRPr="00D30679">
        <w:t>which</w:t>
      </w:r>
      <w:r>
        <w:t xml:space="preserve"> </w:t>
      </w:r>
      <w:r w:rsidRPr="00D30679">
        <w:t>are</w:t>
      </w:r>
      <w:r>
        <w:t xml:space="preserve"> </w:t>
      </w:r>
      <w:r w:rsidRPr="00D30679">
        <w:t>spiritual.</w:t>
      </w:r>
      <w:r>
        <w:t xml:space="preserve">  </w:t>
      </w:r>
      <w:r w:rsidRPr="00D30679">
        <w:t>For</w:t>
      </w:r>
      <w:r>
        <w:t xml:space="preserve"> </w:t>
      </w:r>
      <w:r w:rsidRPr="00D30679">
        <w:t>instance,</w:t>
      </w:r>
      <w:r>
        <w:t xml:space="preserve"> </w:t>
      </w:r>
      <w:r w:rsidRPr="00D30679">
        <w:t>I</w:t>
      </w:r>
      <w:r>
        <w:t xml:space="preserve"> </w:t>
      </w:r>
      <w:r w:rsidRPr="00D30679">
        <w:t>say,</w:t>
      </w:r>
      <w:r>
        <w:t xml:space="preserve"> </w:t>
      </w:r>
      <w:r w:rsidRPr="00D30679">
        <w:t>Christ</w:t>
      </w:r>
      <w:r>
        <w:t xml:space="preserve"> </w:t>
      </w:r>
      <w:r w:rsidRPr="00D30679">
        <w:t>rose</w:t>
      </w:r>
      <w:r>
        <w:t xml:space="preserve"> </w:t>
      </w:r>
      <w:r w:rsidRPr="00D30679">
        <w:t>again</w:t>
      </w:r>
      <w:r>
        <w:t xml:space="preserve"> </w:t>
      </w:r>
      <w:r w:rsidRPr="00D30679">
        <w:t>—</w:t>
      </w:r>
      <w:r>
        <w:t xml:space="preserve"> </w:t>
      </w:r>
      <w:r w:rsidRPr="00D30679">
        <w:t>was</w:t>
      </w:r>
      <w:r>
        <w:t xml:space="preserve"> </w:t>
      </w:r>
      <w:r w:rsidRPr="00D30679">
        <w:t>born</w:t>
      </w:r>
      <w:r>
        <w:t xml:space="preserve"> </w:t>
      </w:r>
      <w:r w:rsidRPr="00D30679">
        <w:t>of</w:t>
      </w:r>
      <w:r>
        <w:t xml:space="preserve"> </w:t>
      </w:r>
      <w:r w:rsidRPr="00D30679">
        <w:t>a</w:t>
      </w:r>
      <w:r>
        <w:t xml:space="preserve"> </w:t>
      </w:r>
      <w:r w:rsidRPr="00D30679">
        <w:t>Virgin;</w:t>
      </w:r>
      <w:r>
        <w:t xml:space="preserve"> </w:t>
      </w:r>
      <w:r w:rsidRPr="00D30679">
        <w:t>I</w:t>
      </w:r>
      <w:r>
        <w:t xml:space="preserve"> </w:t>
      </w:r>
      <w:r w:rsidRPr="00D30679">
        <w:t>adduce</w:t>
      </w:r>
      <w:r>
        <w:t xml:space="preserve"> </w:t>
      </w:r>
      <w:r w:rsidRPr="00D30679">
        <w:t>testimonies</w:t>
      </w:r>
      <w:r>
        <w:t xml:space="preserve"> </w:t>
      </w:r>
      <w:r w:rsidRPr="00D30679">
        <w:t>and</w:t>
      </w:r>
      <w:r>
        <w:t xml:space="preserve"> </w:t>
      </w:r>
      <w:r w:rsidRPr="00D30679">
        <w:t>types</w:t>
      </w:r>
      <w:r>
        <w:t xml:space="preserve"> </w:t>
      </w:r>
      <w:r w:rsidRPr="00D30679">
        <w:t>and</w:t>
      </w:r>
      <w:r>
        <w:t xml:space="preserve"> </w:t>
      </w:r>
      <w:r w:rsidRPr="00D30679">
        <w:t>demonstrations;</w:t>
      </w:r>
      <w:r>
        <w:t xml:space="preserve"> </w:t>
      </w:r>
      <w:r w:rsidRPr="00D30679">
        <w:t>the</w:t>
      </w:r>
      <w:r>
        <w:t xml:space="preserve"> </w:t>
      </w:r>
      <w:r w:rsidRPr="00D30679">
        <w:t>abode</w:t>
      </w:r>
      <w:r>
        <w:t xml:space="preserve"> </w:t>
      </w:r>
      <w:r w:rsidRPr="00D30679">
        <w:t>of</w:t>
      </w:r>
      <w:r>
        <w:t xml:space="preserve"> </w:t>
      </w:r>
      <w:r w:rsidRPr="00D30679">
        <w:t>Jonah</w:t>
      </w:r>
      <w:r>
        <w:t xml:space="preserve"> </w:t>
      </w:r>
      <w:r w:rsidRPr="00D30679">
        <w:t>in</w:t>
      </w:r>
      <w:r>
        <w:t xml:space="preserve"> </w:t>
      </w:r>
      <w:r w:rsidRPr="00D30679">
        <w:t>the</w:t>
      </w:r>
      <w:r>
        <w:t xml:space="preserve"> </w:t>
      </w:r>
      <w:r w:rsidRPr="00D30679">
        <w:t>whale</w:t>
      </w:r>
      <w:r>
        <w:t xml:space="preserve"> </w:t>
      </w:r>
      <w:r w:rsidRPr="00D30679">
        <w:t>and</w:t>
      </w:r>
      <w:r>
        <w:t xml:space="preserve"> </w:t>
      </w:r>
      <w:r w:rsidRPr="00D30679">
        <w:t>his</w:t>
      </w:r>
      <w:r>
        <w:t xml:space="preserve"> </w:t>
      </w:r>
      <w:r w:rsidRPr="00D30679">
        <w:t>deliverance</w:t>
      </w:r>
      <w:r>
        <w:t xml:space="preserve"> afterwards….”</w:t>
      </w:r>
    </w:p>
    <w:p w:rsidR="00BC21F7" w:rsidRDefault="00BC21F7" w:rsidP="001978F4">
      <w:pPr>
        <w:pStyle w:val="Endnote"/>
      </w:pPr>
      <w:r w:rsidRPr="00383048">
        <w:t>http://www.newadvent.org/fathers/220107.htm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15, </w:t>
      </w:r>
      <w:r w:rsidRPr="00BF5AD1">
        <w:t xml:space="preserve">1 Corinthians </w:t>
      </w:r>
      <w:r>
        <w:t>5</w:t>
      </w:r>
      <w:r w:rsidRPr="00BF5AD1">
        <w:t>:</w:t>
      </w:r>
      <w:r>
        <w:t>7</w:t>
      </w:r>
      <w:r w:rsidRPr="00BF5AD1">
        <w:t>-</w:t>
      </w:r>
      <w:r>
        <w:t>8, paragraph 9:</w:t>
      </w:r>
    </w:p>
    <w:p w:rsidR="00BC21F7" w:rsidRDefault="00BC21F7" w:rsidP="001978F4">
      <w:pPr>
        <w:pStyle w:val="Endnote"/>
      </w:pPr>
      <w:r>
        <w:t>“</w:t>
      </w:r>
      <w:r w:rsidRPr="00383048">
        <w:t>And</w:t>
      </w:r>
      <w:r>
        <w:t xml:space="preserve"> </w:t>
      </w:r>
      <w:r w:rsidRPr="00383048">
        <w:t>what</w:t>
      </w:r>
      <w:r>
        <w:t xml:space="preserve"> </w:t>
      </w:r>
      <w:r w:rsidRPr="00383048">
        <w:t>favors</w:t>
      </w:r>
      <w:r>
        <w:t xml:space="preserve"> </w:t>
      </w:r>
      <w:r w:rsidRPr="00383048">
        <w:t>he</w:t>
      </w:r>
      <w:r>
        <w:t xml:space="preserve"> </w:t>
      </w:r>
      <w:r w:rsidRPr="00383048">
        <w:t>intended</w:t>
      </w:r>
      <w:r>
        <w:t xml:space="preserve"> </w:t>
      </w:r>
      <w:r w:rsidRPr="00383048">
        <w:t>him</w:t>
      </w:r>
      <w:r>
        <w:t xml:space="preserve"> </w:t>
      </w:r>
      <w:r w:rsidRPr="00383048">
        <w:t>after</w:t>
      </w:r>
      <w:r>
        <w:t xml:space="preserve"> </w:t>
      </w:r>
      <w:r w:rsidRPr="00383048">
        <w:t>the</w:t>
      </w:r>
      <w:r>
        <w:t xml:space="preserve"> </w:t>
      </w:r>
      <w:r w:rsidRPr="00383048">
        <w:t>repentance,</w:t>
      </w:r>
      <w:r>
        <w:t xml:space="preserve"> </w:t>
      </w:r>
      <w:r w:rsidRPr="00383048">
        <w:t>he</w:t>
      </w:r>
      <w:r>
        <w:t xml:space="preserve"> </w:t>
      </w:r>
      <w:r w:rsidRPr="00383048">
        <w:t>reveals</w:t>
      </w:r>
      <w:r>
        <w:t xml:space="preserve"> </w:t>
      </w:r>
      <w:r w:rsidRPr="00383048">
        <w:t>not,</w:t>
      </w:r>
      <w:r>
        <w:t xml:space="preserve"> </w:t>
      </w:r>
      <w:r w:rsidRPr="00383048">
        <w:t>imitating</w:t>
      </w:r>
      <w:r>
        <w:t xml:space="preserve"> </w:t>
      </w:r>
      <w:r w:rsidRPr="00383048">
        <w:t>his</w:t>
      </w:r>
      <w:r>
        <w:t xml:space="preserve"> </w:t>
      </w:r>
      <w:r w:rsidRPr="00383048">
        <w:t>own</w:t>
      </w:r>
      <w:r>
        <w:t xml:space="preserve"> </w:t>
      </w:r>
      <w:r w:rsidRPr="00383048">
        <w:t>Master.</w:t>
      </w:r>
      <w:r>
        <w:t xml:space="preserve">  </w:t>
      </w:r>
      <w:r w:rsidRPr="00383048">
        <w:t>For</w:t>
      </w:r>
      <w:r>
        <w:t xml:space="preserve"> </w:t>
      </w:r>
      <w:r w:rsidRPr="00383048">
        <w:t>as</w:t>
      </w:r>
      <w:r>
        <w:t xml:space="preserve"> </w:t>
      </w:r>
      <w:r w:rsidRPr="00383048">
        <w:t>God</w:t>
      </w:r>
      <w:r>
        <w:t xml:space="preserve"> </w:t>
      </w:r>
      <w:r w:rsidRPr="00383048">
        <w:t>says,</w:t>
      </w:r>
      <w:r>
        <w:t xml:space="preserve">  </w:t>
      </w:r>
      <w:r w:rsidRPr="00383048">
        <w:t>Jonah</w:t>
      </w:r>
      <w:r>
        <w:t xml:space="preserve"> </w:t>
      </w:r>
      <w:r w:rsidRPr="00383048">
        <w:t>3:4.</w:t>
      </w:r>
      <w:r>
        <w:t xml:space="preserve"> </w:t>
      </w:r>
      <w:r w:rsidRPr="00383048">
        <w:t>Septuagint:</w:t>
      </w:r>
      <w:r>
        <w:t xml:space="preserve"> </w:t>
      </w:r>
      <w:r w:rsidRPr="00383048">
        <w:t>rec.</w:t>
      </w:r>
      <w:r>
        <w:t xml:space="preserve"> </w:t>
      </w:r>
      <w:r w:rsidRPr="00383048">
        <w:t>text,</w:t>
      </w:r>
      <w:r>
        <w:t xml:space="preserve"> ‘</w:t>
      </w:r>
      <w:r w:rsidRPr="00383048">
        <w:t>forty</w:t>
      </w:r>
      <w:r>
        <w:t xml:space="preserve"> </w:t>
      </w:r>
      <w:r w:rsidRPr="00383048">
        <w:t>days.</w:t>
      </w:r>
      <w:r>
        <w:t xml:space="preserve">’  ‘Yet three days, and Nineveh shall be overthrown,’ </w:t>
      </w:r>
      <w:r w:rsidRPr="00383048">
        <w:t>and</w:t>
      </w:r>
      <w:r>
        <w:t xml:space="preserve"> </w:t>
      </w:r>
      <w:r w:rsidRPr="00383048">
        <w:t>added</w:t>
      </w:r>
      <w:r>
        <w:t xml:space="preserve"> </w:t>
      </w:r>
      <w:r w:rsidRPr="00383048">
        <w:t>not,</w:t>
      </w:r>
      <w:r>
        <w:t xml:space="preserve"> ‘but if she repent she shall be saved:’</w:t>
      </w:r>
    </w:p>
    <w:p w:rsidR="00BC21F7" w:rsidRDefault="00BC21F7" w:rsidP="001978F4">
      <w:pPr>
        <w:pStyle w:val="Endnote"/>
      </w:pPr>
      <w:r w:rsidRPr="00383048">
        <w:t>http://www.newadvent.org/fathers/220115.htm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25, </w:t>
      </w:r>
      <w:r w:rsidRPr="00BF5AD1">
        <w:t xml:space="preserve">1 Corinthians </w:t>
      </w:r>
      <w:r>
        <w:t>11</w:t>
      </w:r>
      <w:r w:rsidRPr="00BF5AD1">
        <w:t>:</w:t>
      </w:r>
      <w:r>
        <w:t>1, paragraph 4b:</w:t>
      </w:r>
    </w:p>
    <w:p w:rsidR="00BC21F7" w:rsidRDefault="00BC21F7" w:rsidP="001978F4">
      <w:pPr>
        <w:pStyle w:val="Endnote"/>
      </w:pPr>
      <w:r>
        <w:t>“</w:t>
      </w:r>
      <w:r w:rsidRPr="00573FB8">
        <w:t>Jonah</w:t>
      </w:r>
      <w:r>
        <w:t xml:space="preserve"> </w:t>
      </w:r>
      <w:r w:rsidRPr="00573FB8">
        <w:t>again,</w:t>
      </w:r>
      <w:r>
        <w:t xml:space="preserve"> </w:t>
      </w:r>
      <w:r w:rsidRPr="00573FB8">
        <w:t>not</w:t>
      </w:r>
      <w:r>
        <w:t xml:space="preserve"> </w:t>
      </w:r>
      <w:r w:rsidRPr="00573FB8">
        <w:t>seeking</w:t>
      </w:r>
      <w:r>
        <w:t xml:space="preserve"> </w:t>
      </w:r>
      <w:r w:rsidRPr="00573FB8">
        <w:t>the</w:t>
      </w:r>
      <w:r>
        <w:t xml:space="preserve"> </w:t>
      </w:r>
      <w:r w:rsidRPr="00573FB8">
        <w:t>profit</w:t>
      </w:r>
      <w:r>
        <w:t xml:space="preserve"> </w:t>
      </w:r>
      <w:r w:rsidRPr="00573FB8">
        <w:t>of</w:t>
      </w:r>
      <w:r>
        <w:t xml:space="preserve"> </w:t>
      </w:r>
      <w:r w:rsidRPr="00573FB8">
        <w:t>many,</w:t>
      </w:r>
      <w:r>
        <w:t xml:space="preserve"> </w:t>
      </w:r>
      <w:r w:rsidRPr="00573FB8">
        <w:t>but</w:t>
      </w:r>
      <w:r>
        <w:t xml:space="preserve"> </w:t>
      </w:r>
      <w:r w:rsidRPr="00573FB8">
        <w:t>his</w:t>
      </w:r>
      <w:r>
        <w:t xml:space="preserve"> </w:t>
      </w:r>
      <w:r w:rsidRPr="00573FB8">
        <w:t>own,</w:t>
      </w:r>
      <w:r>
        <w:t xml:space="preserve"> </w:t>
      </w:r>
      <w:r w:rsidRPr="00573FB8">
        <w:t>was</w:t>
      </w:r>
      <w:r>
        <w:t xml:space="preserve"> </w:t>
      </w:r>
      <w:r w:rsidRPr="00573FB8">
        <w:t>in</w:t>
      </w:r>
      <w:r>
        <w:t xml:space="preserve"> </w:t>
      </w:r>
      <w:r w:rsidRPr="00573FB8">
        <w:t>danger</w:t>
      </w:r>
      <w:r>
        <w:t xml:space="preserve"> </w:t>
      </w:r>
      <w:r w:rsidRPr="00573FB8">
        <w:t>even</w:t>
      </w:r>
      <w:r>
        <w:t xml:space="preserve"> </w:t>
      </w:r>
      <w:r w:rsidRPr="00573FB8">
        <w:t>of</w:t>
      </w:r>
      <w:r>
        <w:t xml:space="preserve"> </w:t>
      </w:r>
      <w:r w:rsidRPr="00573FB8">
        <w:t>perishing:</w:t>
      </w:r>
      <w:r>
        <w:t xml:space="preserve"> </w:t>
      </w:r>
      <w:r w:rsidRPr="00573FB8">
        <w:t>and</w:t>
      </w:r>
      <w:r>
        <w:t xml:space="preserve"> </w:t>
      </w:r>
      <w:r w:rsidRPr="00573FB8">
        <w:t>while</w:t>
      </w:r>
      <w:r>
        <w:t xml:space="preserve"> </w:t>
      </w:r>
      <w:r w:rsidRPr="00573FB8">
        <w:t>the</w:t>
      </w:r>
      <w:r>
        <w:t xml:space="preserve"> </w:t>
      </w:r>
      <w:r w:rsidRPr="00573FB8">
        <w:t>city</w:t>
      </w:r>
      <w:r>
        <w:t xml:space="preserve"> </w:t>
      </w:r>
      <w:r w:rsidRPr="00573FB8">
        <w:t>stood</w:t>
      </w:r>
      <w:r>
        <w:t xml:space="preserve"> </w:t>
      </w:r>
      <w:r w:rsidRPr="00573FB8">
        <w:t>fast,</w:t>
      </w:r>
      <w:r>
        <w:t xml:space="preserve"> </w:t>
      </w:r>
      <w:r w:rsidRPr="00573FB8">
        <w:t>he</w:t>
      </w:r>
      <w:r>
        <w:t xml:space="preserve"> </w:t>
      </w:r>
      <w:r w:rsidRPr="00573FB8">
        <w:t>himself</w:t>
      </w:r>
      <w:r>
        <w:t xml:space="preserve"> </w:t>
      </w:r>
      <w:r w:rsidRPr="00573FB8">
        <w:t>was</w:t>
      </w:r>
      <w:r>
        <w:t xml:space="preserve"> </w:t>
      </w:r>
      <w:r w:rsidRPr="00573FB8">
        <w:t>tossed</w:t>
      </w:r>
      <w:r>
        <w:t xml:space="preserve"> </w:t>
      </w:r>
      <w:r w:rsidRPr="00573FB8">
        <w:t>about</w:t>
      </w:r>
      <w:r>
        <w:t xml:space="preserve"> </w:t>
      </w:r>
      <w:r w:rsidRPr="00573FB8">
        <w:t>and</w:t>
      </w:r>
      <w:r>
        <w:t xml:space="preserve"> </w:t>
      </w:r>
      <w:r w:rsidRPr="00573FB8">
        <w:t>overwhelmed</w:t>
      </w:r>
      <w:r>
        <w:t xml:space="preserve"> </w:t>
      </w:r>
      <w:r w:rsidRPr="00573FB8">
        <w:t>in</w:t>
      </w:r>
      <w:r>
        <w:t xml:space="preserve"> </w:t>
      </w:r>
      <w:r w:rsidRPr="00573FB8">
        <w:t>the</w:t>
      </w:r>
      <w:r>
        <w:t xml:space="preserve"> </w:t>
      </w:r>
      <w:r w:rsidRPr="00573FB8">
        <w:t>sea.</w:t>
      </w:r>
      <w:r>
        <w:t xml:space="preserve">  </w:t>
      </w:r>
      <w:r w:rsidRPr="00573FB8">
        <w:t>But</w:t>
      </w:r>
      <w:r>
        <w:t xml:space="preserve"> </w:t>
      </w:r>
      <w:r w:rsidRPr="00573FB8">
        <w:t>when</w:t>
      </w:r>
      <w:r>
        <w:t xml:space="preserve"> </w:t>
      </w:r>
      <w:r w:rsidRPr="00573FB8">
        <w:t>he</w:t>
      </w:r>
      <w:r>
        <w:t xml:space="preserve"> </w:t>
      </w:r>
      <w:r w:rsidRPr="00573FB8">
        <w:t>sought</w:t>
      </w:r>
      <w:r>
        <w:t xml:space="preserve"> </w:t>
      </w:r>
      <w:r w:rsidRPr="00573FB8">
        <w:t>the</w:t>
      </w:r>
      <w:r>
        <w:t xml:space="preserve"> </w:t>
      </w:r>
      <w:r w:rsidRPr="00573FB8">
        <w:t>profit</w:t>
      </w:r>
      <w:r>
        <w:t xml:space="preserve"> </w:t>
      </w:r>
      <w:r w:rsidRPr="00573FB8">
        <w:t>of</w:t>
      </w:r>
      <w:r>
        <w:t xml:space="preserve"> </w:t>
      </w:r>
      <w:r w:rsidRPr="00573FB8">
        <w:t>many,</w:t>
      </w:r>
      <w:r>
        <w:t xml:space="preserve"> </w:t>
      </w:r>
      <w:r w:rsidRPr="00573FB8">
        <w:t>then</w:t>
      </w:r>
      <w:r>
        <w:t xml:space="preserve"> </w:t>
      </w:r>
      <w:r w:rsidRPr="00573FB8">
        <w:t>he</w:t>
      </w:r>
      <w:r>
        <w:t xml:space="preserve"> </w:t>
      </w:r>
      <w:r w:rsidRPr="00573FB8">
        <w:t>also</w:t>
      </w:r>
      <w:r>
        <w:t xml:space="preserve"> </w:t>
      </w:r>
      <w:r w:rsidRPr="00573FB8">
        <w:t>found</w:t>
      </w:r>
      <w:r>
        <w:t xml:space="preserve"> </w:t>
      </w:r>
      <w:r w:rsidRPr="00573FB8">
        <w:t>his</w:t>
      </w:r>
      <w:r>
        <w:t xml:space="preserve"> </w:t>
      </w:r>
      <w:r w:rsidRPr="00573FB8">
        <w:t>own.</w:t>
      </w:r>
      <w:r>
        <w:t>”</w:t>
      </w:r>
    </w:p>
    <w:p w:rsidR="00BC21F7" w:rsidRDefault="00BC21F7" w:rsidP="001978F4">
      <w:pPr>
        <w:pStyle w:val="Endnote"/>
      </w:pPr>
      <w:r w:rsidRPr="00573FB8">
        <w:t>http://www.newadvent.org/fathers/220125.htm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29, </w:t>
      </w:r>
      <w:r w:rsidRPr="00BF5AD1">
        <w:t xml:space="preserve">1 Corinthians </w:t>
      </w:r>
      <w:r>
        <w:t>12</w:t>
      </w:r>
      <w:r w:rsidRPr="00BF5AD1">
        <w:t>:</w:t>
      </w:r>
      <w:r>
        <w:t>1-2, paragraph 2g:</w:t>
      </w:r>
    </w:p>
    <w:p w:rsidR="00BC21F7" w:rsidRDefault="00BC21F7" w:rsidP="001978F4">
      <w:pPr>
        <w:pStyle w:val="Endnote"/>
      </w:pPr>
      <w:r>
        <w:t>“</w:t>
      </w:r>
      <w:r w:rsidRPr="003E1883">
        <w:t>Therefore,</w:t>
      </w:r>
      <w:r>
        <w:t xml:space="preserve"> </w:t>
      </w:r>
      <w:r w:rsidRPr="003E1883">
        <w:t>you</w:t>
      </w:r>
      <w:r>
        <w:t xml:space="preserve"> </w:t>
      </w:r>
      <w:r w:rsidRPr="003E1883">
        <w:t>see,</w:t>
      </w:r>
      <w:r>
        <w:t xml:space="preserve"> </w:t>
      </w:r>
      <w:r w:rsidRPr="003E1883">
        <w:t>they</w:t>
      </w:r>
      <w:r>
        <w:t xml:space="preserve"> </w:t>
      </w:r>
      <w:r w:rsidRPr="003E1883">
        <w:t>had</w:t>
      </w:r>
      <w:r>
        <w:t xml:space="preserve"> </w:t>
      </w:r>
      <w:r w:rsidRPr="003E1883">
        <w:t>power</w:t>
      </w:r>
      <w:r>
        <w:t xml:space="preserve"> </w:t>
      </w:r>
      <w:r w:rsidRPr="003E1883">
        <w:t>either</w:t>
      </w:r>
      <w:r>
        <w:t xml:space="preserve"> </w:t>
      </w:r>
      <w:r w:rsidRPr="003E1883">
        <w:t>to</w:t>
      </w:r>
      <w:r>
        <w:t xml:space="preserve"> </w:t>
      </w:r>
      <w:r w:rsidRPr="003E1883">
        <w:t>speak</w:t>
      </w:r>
      <w:r>
        <w:t xml:space="preserve"> </w:t>
      </w:r>
      <w:r w:rsidRPr="003E1883">
        <w:t>or</w:t>
      </w:r>
      <w:r>
        <w:t xml:space="preserve"> </w:t>
      </w:r>
      <w:r w:rsidRPr="003E1883">
        <w:t>to</w:t>
      </w:r>
      <w:r>
        <w:t xml:space="preserve"> </w:t>
      </w:r>
      <w:r w:rsidRPr="003E1883">
        <w:t>refrain</w:t>
      </w:r>
      <w:r>
        <w:t xml:space="preserve"> </w:t>
      </w:r>
      <w:r w:rsidRPr="003E1883">
        <w:t>from</w:t>
      </w:r>
      <w:r>
        <w:t xml:space="preserve"> </w:t>
      </w:r>
      <w:r w:rsidRPr="003E1883">
        <w:t>speaking.</w:t>
      </w:r>
      <w:r>
        <w:t xml:space="preserve">  </w:t>
      </w:r>
      <w:r w:rsidRPr="003E1883">
        <w:t>For</w:t>
      </w:r>
      <w:r>
        <w:t xml:space="preserve"> </w:t>
      </w:r>
      <w:r w:rsidRPr="003E1883">
        <w:t>they</w:t>
      </w:r>
      <w:r>
        <w:t xml:space="preserve"> </w:t>
      </w:r>
      <w:r w:rsidRPr="003E1883">
        <w:t>were</w:t>
      </w:r>
      <w:r>
        <w:t xml:space="preserve"> </w:t>
      </w:r>
      <w:r w:rsidRPr="003E1883">
        <w:t>not</w:t>
      </w:r>
      <w:r>
        <w:t xml:space="preserve"> </w:t>
      </w:r>
      <w:r w:rsidRPr="003E1883">
        <w:t>bound</w:t>
      </w:r>
      <w:r>
        <w:t xml:space="preserve"> </w:t>
      </w:r>
      <w:r w:rsidRPr="003E1883">
        <w:t>by</w:t>
      </w:r>
      <w:r>
        <w:t xml:space="preserve"> </w:t>
      </w:r>
      <w:r w:rsidRPr="003E1883">
        <w:t>necessity,</w:t>
      </w:r>
      <w:r>
        <w:t xml:space="preserve"> </w:t>
      </w:r>
      <w:r w:rsidRPr="003E1883">
        <w:t>but</w:t>
      </w:r>
      <w:r>
        <w:t xml:space="preserve"> </w:t>
      </w:r>
      <w:r w:rsidRPr="003E1883">
        <w:t>were</w:t>
      </w:r>
      <w:r>
        <w:t xml:space="preserve"> </w:t>
      </w:r>
      <w:r w:rsidRPr="003E1883">
        <w:t>honored</w:t>
      </w:r>
      <w:r>
        <w:t xml:space="preserve"> </w:t>
      </w:r>
      <w:r w:rsidRPr="003E1883">
        <w:t>with</w:t>
      </w:r>
      <w:r>
        <w:t xml:space="preserve"> </w:t>
      </w:r>
      <w:r w:rsidRPr="003E1883">
        <w:t>a</w:t>
      </w:r>
      <w:r>
        <w:t xml:space="preserve"> </w:t>
      </w:r>
      <w:r w:rsidRPr="003E1883">
        <w:t>privilege.</w:t>
      </w:r>
      <w:r>
        <w:t xml:space="preserve">  </w:t>
      </w:r>
      <w:r w:rsidRPr="003E1883">
        <w:t>For</w:t>
      </w:r>
      <w:r>
        <w:t xml:space="preserve"> </w:t>
      </w:r>
      <w:r w:rsidRPr="003E1883">
        <w:t>this</w:t>
      </w:r>
      <w:r>
        <w:t xml:space="preserve"> </w:t>
      </w:r>
      <w:r w:rsidRPr="003E1883">
        <w:t>cause</w:t>
      </w:r>
      <w:r>
        <w:t xml:space="preserve"> </w:t>
      </w:r>
      <w:r w:rsidRPr="003E1883">
        <w:t>Jonah</w:t>
      </w:r>
      <w:r>
        <w:t xml:space="preserve"> </w:t>
      </w:r>
      <w:r w:rsidRPr="003E1883">
        <w:t>fled;</w:t>
      </w:r>
      <w:r>
        <w:t xml:space="preserve">  </w:t>
      </w:r>
      <w:r w:rsidRPr="003E1883">
        <w:t>Jonah</w:t>
      </w:r>
      <w:r>
        <w:t xml:space="preserve"> </w:t>
      </w:r>
      <w:r w:rsidRPr="003E1883">
        <w:t>1:3</w:t>
      </w:r>
      <w:r>
        <w:t xml:space="preserve">  </w:t>
      </w:r>
      <w:r w:rsidRPr="003E1883">
        <w:t>for</w:t>
      </w:r>
      <w:r>
        <w:t xml:space="preserve"> </w:t>
      </w:r>
      <w:r w:rsidRPr="003E1883">
        <w:t>this</w:t>
      </w:r>
      <w:r>
        <w:t xml:space="preserve"> </w:t>
      </w:r>
      <w:r w:rsidRPr="003E1883">
        <w:t>cause</w:t>
      </w:r>
      <w:r>
        <w:t xml:space="preserve"> </w:t>
      </w:r>
      <w:r w:rsidRPr="003E1883">
        <w:t>Ezekiel</w:t>
      </w:r>
      <w:r>
        <w:t xml:space="preserve"> </w:t>
      </w:r>
      <w:r w:rsidRPr="003E1883">
        <w:t>delayed;</w:t>
      </w:r>
      <w:r>
        <w:t xml:space="preserve">  </w:t>
      </w:r>
      <w:r w:rsidRPr="003E1883">
        <w:t>Ezekiel</w:t>
      </w:r>
      <w:r>
        <w:t xml:space="preserve"> </w:t>
      </w:r>
      <w:r w:rsidRPr="003E1883">
        <w:t>3:15</w:t>
      </w:r>
      <w:r>
        <w:t xml:space="preserve">  </w:t>
      </w:r>
      <w:r w:rsidRPr="003E1883">
        <w:t>for</w:t>
      </w:r>
      <w:r>
        <w:t xml:space="preserve"> </w:t>
      </w:r>
      <w:r w:rsidRPr="003E1883">
        <w:t>this</w:t>
      </w:r>
      <w:r>
        <w:t xml:space="preserve"> </w:t>
      </w:r>
      <w:r w:rsidRPr="003E1883">
        <w:t>cause</w:t>
      </w:r>
      <w:r>
        <w:t xml:space="preserve"> </w:t>
      </w:r>
      <w:r w:rsidRPr="003E1883">
        <w:t>Jeremiah</w:t>
      </w:r>
      <w:r>
        <w:t xml:space="preserve"> </w:t>
      </w:r>
      <w:r w:rsidRPr="003E1883">
        <w:t>excused</w:t>
      </w:r>
      <w:r>
        <w:t xml:space="preserve"> </w:t>
      </w:r>
      <w:r w:rsidRPr="003E1883">
        <w:t>himself.</w:t>
      </w:r>
      <w:r>
        <w:t xml:space="preserve">  </w:t>
      </w:r>
      <w:r w:rsidRPr="003E1883">
        <w:t>Jeremiah</w:t>
      </w:r>
      <w:r>
        <w:t xml:space="preserve"> </w:t>
      </w:r>
      <w:r w:rsidRPr="003E1883">
        <w:t>1:6</w:t>
      </w:r>
      <w:r>
        <w:t xml:space="preserve">  </w:t>
      </w:r>
      <w:r w:rsidRPr="003E1883">
        <w:t>And</w:t>
      </w:r>
      <w:r>
        <w:t xml:space="preserve"> </w:t>
      </w:r>
      <w:r w:rsidRPr="003E1883">
        <w:t>God</w:t>
      </w:r>
      <w:r>
        <w:t xml:space="preserve"> </w:t>
      </w:r>
      <w:r w:rsidRPr="003E1883">
        <w:t>thrusts</w:t>
      </w:r>
      <w:r>
        <w:t xml:space="preserve"> </w:t>
      </w:r>
      <w:r w:rsidRPr="003E1883">
        <w:t>them</w:t>
      </w:r>
      <w:r>
        <w:t xml:space="preserve"> </w:t>
      </w:r>
      <w:r w:rsidRPr="003E1883">
        <w:t>not</w:t>
      </w:r>
      <w:r>
        <w:t xml:space="preserve"> </w:t>
      </w:r>
      <w:r w:rsidRPr="003E1883">
        <w:t>on</w:t>
      </w:r>
      <w:r>
        <w:t xml:space="preserve"> </w:t>
      </w:r>
      <w:r w:rsidRPr="003E1883">
        <w:t>by</w:t>
      </w:r>
      <w:r>
        <w:t xml:space="preserve"> </w:t>
      </w:r>
      <w:r w:rsidRPr="003E1883">
        <w:t>compulsion,</w:t>
      </w:r>
      <w:r>
        <w:t xml:space="preserve"> </w:t>
      </w:r>
      <w:r w:rsidRPr="003E1883">
        <w:t>but</w:t>
      </w:r>
      <w:r>
        <w:t xml:space="preserve"> </w:t>
      </w:r>
      <w:r w:rsidRPr="003E1883">
        <w:t>advising,</w:t>
      </w:r>
      <w:r>
        <w:t xml:space="preserve"> </w:t>
      </w:r>
      <w:r w:rsidRPr="003E1883">
        <w:t>exhorting,</w:t>
      </w:r>
      <w:r>
        <w:t xml:space="preserve"> </w:t>
      </w:r>
      <w:r w:rsidRPr="003E1883">
        <w:t>threatening;</w:t>
      </w:r>
      <w:r>
        <w:t xml:space="preserve"> </w:t>
      </w:r>
      <w:r w:rsidRPr="003E1883">
        <w:t>not</w:t>
      </w:r>
      <w:r>
        <w:t xml:space="preserve"> </w:t>
      </w:r>
      <w:r w:rsidRPr="003E1883">
        <w:t>darkening</w:t>
      </w:r>
      <w:r>
        <w:t xml:space="preserve"> </w:t>
      </w:r>
      <w:r w:rsidRPr="003E1883">
        <w:t>their</w:t>
      </w:r>
      <w:r>
        <w:t xml:space="preserve"> </w:t>
      </w:r>
      <w:r w:rsidRPr="003E1883">
        <w:t>mind;</w:t>
      </w:r>
      <w:r>
        <w:t xml:space="preserve"> </w:t>
      </w:r>
      <w:r w:rsidRPr="003E1883">
        <w:t>for</w:t>
      </w:r>
      <w:r>
        <w:t xml:space="preserve"> </w:t>
      </w:r>
      <w:r w:rsidRPr="003E1883">
        <w:t>to</w:t>
      </w:r>
      <w:r>
        <w:t xml:space="preserve"> </w:t>
      </w:r>
      <w:r w:rsidRPr="003E1883">
        <w:t>cause</w:t>
      </w:r>
      <w:r>
        <w:t xml:space="preserve"> </w:t>
      </w:r>
      <w:r w:rsidRPr="003E1883">
        <w:t>distraction</w:t>
      </w:r>
      <w:r>
        <w:t xml:space="preserve"> </w:t>
      </w:r>
      <w:r w:rsidRPr="003E1883">
        <w:t>and</w:t>
      </w:r>
      <w:r>
        <w:t xml:space="preserve"> </w:t>
      </w:r>
      <w:r w:rsidRPr="003E1883">
        <w:t>madness</w:t>
      </w:r>
      <w:r>
        <w:t xml:space="preserve"> </w:t>
      </w:r>
      <w:r w:rsidRPr="003E1883">
        <w:t>and</w:t>
      </w:r>
      <w:r>
        <w:t xml:space="preserve"> </w:t>
      </w:r>
      <w:r w:rsidRPr="003E1883">
        <w:t>great</w:t>
      </w:r>
      <w:r>
        <w:t xml:space="preserve"> </w:t>
      </w:r>
      <w:r w:rsidRPr="003E1883">
        <w:t>darkness,</w:t>
      </w:r>
      <w:r>
        <w:t xml:space="preserve"> </w:t>
      </w:r>
      <w:r w:rsidRPr="003E1883">
        <w:t>is</w:t>
      </w:r>
      <w:r>
        <w:t xml:space="preserve"> </w:t>
      </w:r>
      <w:r w:rsidRPr="003E1883">
        <w:t>the</w:t>
      </w:r>
      <w:r>
        <w:t xml:space="preserve"> </w:t>
      </w:r>
      <w:r w:rsidRPr="003E1883">
        <w:t>proper</w:t>
      </w:r>
      <w:r>
        <w:t xml:space="preserve"> </w:t>
      </w:r>
      <w:r w:rsidRPr="003E1883">
        <w:t>work</w:t>
      </w:r>
      <w:r>
        <w:t xml:space="preserve"> </w:t>
      </w:r>
      <w:r w:rsidRPr="003E1883">
        <w:t>of</w:t>
      </w:r>
      <w:r>
        <w:t xml:space="preserve"> </w:t>
      </w:r>
      <w:r w:rsidRPr="003E1883">
        <w:t>a</w:t>
      </w:r>
      <w:r>
        <w:t xml:space="preserve"> </w:t>
      </w:r>
      <w:r w:rsidRPr="003E1883">
        <w:t>demon:</w:t>
      </w:r>
      <w:r>
        <w:t xml:space="preserve"> </w:t>
      </w:r>
      <w:r w:rsidRPr="003E1883">
        <w:t>but</w:t>
      </w:r>
      <w:r>
        <w:t xml:space="preserve"> </w:t>
      </w:r>
      <w:r w:rsidRPr="003E1883">
        <w:t>it</w:t>
      </w:r>
      <w:r>
        <w:t xml:space="preserve"> </w:t>
      </w:r>
      <w:r w:rsidRPr="003E1883">
        <w:t>is</w:t>
      </w:r>
      <w:r>
        <w:t xml:space="preserve"> </w:t>
      </w:r>
      <w:r w:rsidRPr="003E1883">
        <w:t>God's</w:t>
      </w:r>
      <w:r>
        <w:t xml:space="preserve"> </w:t>
      </w:r>
      <w:r w:rsidRPr="003E1883">
        <w:t>work</w:t>
      </w:r>
      <w:r>
        <w:t xml:space="preserve"> </w:t>
      </w:r>
      <w:r w:rsidRPr="003E1883">
        <w:t>to</w:t>
      </w:r>
      <w:r>
        <w:t xml:space="preserve"> </w:t>
      </w:r>
      <w:r w:rsidRPr="003E1883">
        <w:t>illuminate</w:t>
      </w:r>
      <w:r>
        <w:t xml:space="preserve"> </w:t>
      </w:r>
      <w:r w:rsidRPr="003E1883">
        <w:t>and</w:t>
      </w:r>
      <w:r>
        <w:t xml:space="preserve"> </w:t>
      </w:r>
      <w:r w:rsidRPr="003E1883">
        <w:t>with</w:t>
      </w:r>
      <w:r>
        <w:t xml:space="preserve"> </w:t>
      </w:r>
      <w:r w:rsidRPr="003E1883">
        <w:t>consideration</w:t>
      </w:r>
      <w:r>
        <w:t xml:space="preserve"> </w:t>
      </w:r>
      <w:r w:rsidRPr="003E1883">
        <w:t>to</w:t>
      </w:r>
      <w:r>
        <w:t xml:space="preserve"> </w:t>
      </w:r>
      <w:r w:rsidRPr="003E1883">
        <w:t>teach</w:t>
      </w:r>
      <w:r>
        <w:t xml:space="preserve"> </w:t>
      </w:r>
      <w:r w:rsidRPr="003E1883">
        <w:t>things</w:t>
      </w:r>
      <w:r>
        <w:t xml:space="preserve"> </w:t>
      </w:r>
      <w:r w:rsidRPr="003E1883">
        <w:t>needful.</w:t>
      </w:r>
      <w:r>
        <w:t>”</w:t>
      </w:r>
    </w:p>
    <w:p w:rsidR="00BC21F7" w:rsidRDefault="00BC21F7" w:rsidP="001978F4">
      <w:pPr>
        <w:pStyle w:val="Endnote"/>
      </w:pPr>
      <w:r w:rsidRPr="0070702A">
        <w:t>http://www.newadvent.org/fathers/220129.htm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38, </w:t>
      </w:r>
      <w:r w:rsidRPr="00BF5AD1">
        <w:t xml:space="preserve">1 Corinthians </w:t>
      </w:r>
      <w:r>
        <w:t>15</w:t>
      </w:r>
      <w:r w:rsidRPr="00BF5AD1">
        <w:t>:</w:t>
      </w:r>
      <w:r>
        <w:t>4, paragraph 4c:</w:t>
      </w:r>
    </w:p>
    <w:p w:rsidR="00BC21F7" w:rsidRDefault="00BC21F7" w:rsidP="001978F4">
      <w:pPr>
        <w:pStyle w:val="Endnote"/>
      </w:pPr>
      <w:r>
        <w:t>“</w:t>
      </w:r>
      <w:r w:rsidRPr="00F37ADC">
        <w:t>But</w:t>
      </w:r>
      <w:r>
        <w:t xml:space="preserve"> </w:t>
      </w:r>
      <w:r w:rsidRPr="00F37ADC">
        <w:t>where</w:t>
      </w:r>
      <w:r>
        <w:t xml:space="preserve"> </w:t>
      </w:r>
      <w:r w:rsidRPr="00F37ADC">
        <w:t>have</w:t>
      </w:r>
      <w:r>
        <w:t xml:space="preserve"> </w:t>
      </w:r>
      <w:r w:rsidRPr="00F37ADC">
        <w:t>the</w:t>
      </w:r>
      <w:r>
        <w:t xml:space="preserve"> </w:t>
      </w:r>
      <w:r w:rsidRPr="00F37ADC">
        <w:t>Scriptures</w:t>
      </w:r>
      <w:r>
        <w:t xml:space="preserve"> </w:t>
      </w:r>
      <w:r w:rsidRPr="00F37ADC">
        <w:t>said</w:t>
      </w:r>
      <w:r>
        <w:t xml:space="preserve"> </w:t>
      </w:r>
      <w:r w:rsidRPr="00F37ADC">
        <w:t>that</w:t>
      </w:r>
      <w:r>
        <w:t xml:space="preserve"> </w:t>
      </w:r>
      <w:r w:rsidRPr="00F37ADC">
        <w:t>He</w:t>
      </w:r>
      <w:r>
        <w:t xml:space="preserve"> </w:t>
      </w:r>
      <w:r w:rsidRPr="00F37ADC">
        <w:t>was</w:t>
      </w:r>
      <w:r>
        <w:t xml:space="preserve"> </w:t>
      </w:r>
      <w:r w:rsidRPr="00F37ADC">
        <w:t>buried,</w:t>
      </w:r>
      <w:r>
        <w:t xml:space="preserve"> </w:t>
      </w:r>
      <w:r w:rsidRPr="00F37ADC">
        <w:t>and</w:t>
      </w:r>
      <w:r>
        <w:t xml:space="preserve"> </w:t>
      </w:r>
      <w:r w:rsidRPr="00F37ADC">
        <w:t>on</w:t>
      </w:r>
      <w:r>
        <w:t xml:space="preserve"> </w:t>
      </w:r>
      <w:r w:rsidRPr="00F37ADC">
        <w:t>the</w:t>
      </w:r>
      <w:r>
        <w:t xml:space="preserve"> </w:t>
      </w:r>
      <w:r w:rsidRPr="00F37ADC">
        <w:t>third</w:t>
      </w:r>
      <w:r>
        <w:t xml:space="preserve"> </w:t>
      </w:r>
      <w:r w:rsidRPr="00F37ADC">
        <w:t>day</w:t>
      </w:r>
      <w:r>
        <w:t xml:space="preserve"> </w:t>
      </w:r>
      <w:r w:rsidRPr="00F37ADC">
        <w:t>shall</w:t>
      </w:r>
      <w:r>
        <w:t xml:space="preserve"> </w:t>
      </w:r>
      <w:r w:rsidRPr="00F37ADC">
        <w:t>rise</w:t>
      </w:r>
      <w:r>
        <w:t xml:space="preserve"> </w:t>
      </w:r>
      <w:r w:rsidRPr="00F37ADC">
        <w:t>again?</w:t>
      </w:r>
      <w:r>
        <w:t xml:space="preserve">  </w:t>
      </w:r>
      <w:r w:rsidRPr="00F37ADC">
        <w:t>By</w:t>
      </w:r>
      <w:r>
        <w:t xml:space="preserve"> </w:t>
      </w:r>
      <w:r w:rsidRPr="00F37ADC">
        <w:t>the</w:t>
      </w:r>
      <w:r>
        <w:t xml:space="preserve"> </w:t>
      </w:r>
      <w:r w:rsidRPr="00F37ADC">
        <w:t>type</w:t>
      </w:r>
      <w:r>
        <w:t xml:space="preserve"> </w:t>
      </w:r>
      <w:r w:rsidRPr="00F37ADC">
        <w:t>of</w:t>
      </w:r>
      <w:r>
        <w:t xml:space="preserve"> </w:t>
      </w:r>
      <w:r w:rsidRPr="00F37ADC">
        <w:t>Jonah</w:t>
      </w:r>
      <w:r>
        <w:t xml:space="preserve"> </w:t>
      </w:r>
      <w:r w:rsidRPr="00F37ADC">
        <w:t>which</w:t>
      </w:r>
      <w:r>
        <w:t xml:space="preserve"> </w:t>
      </w:r>
      <w:r w:rsidRPr="00F37ADC">
        <w:t>also</w:t>
      </w:r>
      <w:r>
        <w:t xml:space="preserve"> </w:t>
      </w:r>
      <w:r w:rsidRPr="00F37ADC">
        <w:t>Himself</w:t>
      </w:r>
      <w:r>
        <w:t xml:space="preserve"> </w:t>
      </w:r>
      <w:r w:rsidRPr="00F37ADC">
        <w:t>alleges,</w:t>
      </w:r>
      <w:r>
        <w:t xml:space="preserve"> </w:t>
      </w:r>
      <w:r w:rsidRPr="00F37ADC">
        <w:t>saying,</w:t>
      </w:r>
      <w:r>
        <w:t xml:space="preserve"> ‘As Jonah was three days and three nights in the whale's belly, so shall also the </w:t>
      </w:r>
      <w:r w:rsidRPr="00F37ADC">
        <w:t>Son</w:t>
      </w:r>
      <w:r>
        <w:t xml:space="preserve"> </w:t>
      </w:r>
      <w:r w:rsidRPr="00F37ADC">
        <w:t>of</w:t>
      </w:r>
      <w:r>
        <w:t xml:space="preserve"> </w:t>
      </w:r>
      <w:r w:rsidRPr="00F37ADC">
        <w:t>Man</w:t>
      </w:r>
      <w:r>
        <w:t xml:space="preserve"> be three days and three nights in the heart of the earth.’  </w:t>
      </w:r>
      <w:r w:rsidRPr="00F37ADC">
        <w:t>Matthew</w:t>
      </w:r>
      <w:r>
        <w:t xml:space="preserve"> </w:t>
      </w:r>
      <w:r w:rsidRPr="00F37ADC">
        <w:t>12:40</w:t>
      </w:r>
      <w:r>
        <w:t>”</w:t>
      </w:r>
    </w:p>
    <w:p w:rsidR="00BC21F7" w:rsidRDefault="00BC21F7" w:rsidP="001978F4">
      <w:pPr>
        <w:pStyle w:val="Endnote"/>
      </w:pPr>
      <w:r w:rsidRPr="00F37ADC">
        <w:t>http://www.newadvent.org/fathers/220138.htm</w:t>
      </w:r>
    </w:p>
    <w:p w:rsidR="00BC21F7" w:rsidRDefault="00BC21F7" w:rsidP="001978F4">
      <w:pPr>
        <w:pStyle w:val="Endnote"/>
      </w:pPr>
      <w:r>
        <w:t xml:space="preserve">St. John Chrysostom (349-407), </w:t>
      </w:r>
      <w:r w:rsidRPr="00C84862">
        <w:rPr>
          <w:i/>
          <w:iCs/>
          <w:u w:val="single"/>
        </w:rPr>
        <w:t xml:space="preserve">Homilies on </w:t>
      </w:r>
      <w:r w:rsidRPr="00807767">
        <w:rPr>
          <w:i/>
          <w:iCs/>
          <w:u w:val="single"/>
        </w:rPr>
        <w:t>First Corinthians</w:t>
      </w:r>
      <w:r>
        <w:t xml:space="preserve">, Homily 41, </w:t>
      </w:r>
      <w:r w:rsidRPr="00BF5AD1">
        <w:t xml:space="preserve">1 Corinthians </w:t>
      </w:r>
      <w:r>
        <w:t>15</w:t>
      </w:r>
      <w:r w:rsidRPr="00BF5AD1">
        <w:t>:</w:t>
      </w:r>
      <w:r>
        <w:t>37, paragraph 3b:</w:t>
      </w:r>
    </w:p>
    <w:p w:rsidR="00BC21F7" w:rsidRDefault="00BC21F7" w:rsidP="001978F4">
      <w:pPr>
        <w:pStyle w:val="Endnote"/>
      </w:pPr>
      <w:r>
        <w:t>“</w:t>
      </w:r>
      <w:r w:rsidRPr="00941A02">
        <w:t>For</w:t>
      </w:r>
      <w:r>
        <w:t xml:space="preserve"> </w:t>
      </w:r>
      <w:r w:rsidRPr="00941A02">
        <w:t>wherefore</w:t>
      </w:r>
      <w:r>
        <w:t xml:space="preserve"> </w:t>
      </w:r>
      <w:r w:rsidRPr="00941A02">
        <w:t>shows</w:t>
      </w:r>
      <w:r>
        <w:t xml:space="preserve"> </w:t>
      </w:r>
      <w:r w:rsidRPr="00941A02">
        <w:t>He</w:t>
      </w:r>
      <w:r>
        <w:t xml:space="preserve"> </w:t>
      </w:r>
      <w:r w:rsidRPr="00941A02">
        <w:t>the</w:t>
      </w:r>
      <w:r>
        <w:t xml:space="preserve"> </w:t>
      </w:r>
      <w:r w:rsidRPr="00941A02">
        <w:t>very</w:t>
      </w:r>
      <w:r>
        <w:t xml:space="preserve"> </w:t>
      </w:r>
      <w:r w:rsidRPr="00941A02">
        <w:t>prints</w:t>
      </w:r>
      <w:r>
        <w:t xml:space="preserve"> </w:t>
      </w:r>
      <w:r w:rsidRPr="00941A02">
        <w:t>of</w:t>
      </w:r>
      <w:r>
        <w:t xml:space="preserve"> </w:t>
      </w:r>
      <w:r w:rsidRPr="00941A02">
        <w:t>the</w:t>
      </w:r>
      <w:r>
        <w:t xml:space="preserve"> </w:t>
      </w:r>
      <w:r w:rsidRPr="00941A02">
        <w:t>nails?</w:t>
      </w:r>
      <w:r>
        <w:t xml:space="preserve">  </w:t>
      </w:r>
      <w:r w:rsidRPr="00941A02">
        <w:t>Was</w:t>
      </w:r>
      <w:r>
        <w:t xml:space="preserve"> </w:t>
      </w:r>
      <w:r w:rsidRPr="00941A02">
        <w:t>it</w:t>
      </w:r>
      <w:r>
        <w:t xml:space="preserve"> </w:t>
      </w:r>
      <w:r w:rsidRPr="00941A02">
        <w:t>not</w:t>
      </w:r>
      <w:r>
        <w:t xml:space="preserve"> </w:t>
      </w:r>
      <w:r w:rsidRPr="00941A02">
        <w:t>to</w:t>
      </w:r>
      <w:r>
        <w:t xml:space="preserve"> </w:t>
      </w:r>
      <w:r w:rsidRPr="00941A02">
        <w:t>prove</w:t>
      </w:r>
      <w:r>
        <w:t xml:space="preserve"> </w:t>
      </w:r>
      <w:r w:rsidRPr="00941A02">
        <w:t>that</w:t>
      </w:r>
      <w:r>
        <w:t xml:space="preserve"> </w:t>
      </w:r>
      <w:r w:rsidRPr="00941A02">
        <w:t>it</w:t>
      </w:r>
      <w:r>
        <w:t xml:space="preserve"> </w:t>
      </w:r>
      <w:r w:rsidRPr="00941A02">
        <w:t>is</w:t>
      </w:r>
      <w:r>
        <w:t xml:space="preserve"> </w:t>
      </w:r>
      <w:r w:rsidRPr="00941A02">
        <w:t>that</w:t>
      </w:r>
      <w:r>
        <w:t xml:space="preserve"> </w:t>
      </w:r>
      <w:r w:rsidRPr="00941A02">
        <w:t>same</w:t>
      </w:r>
      <w:r>
        <w:t xml:space="preserve"> </w:t>
      </w:r>
      <w:r w:rsidRPr="00941A02">
        <w:t>body</w:t>
      </w:r>
      <w:r>
        <w:t xml:space="preserve"> </w:t>
      </w:r>
      <w:r w:rsidRPr="00941A02">
        <w:t>which</w:t>
      </w:r>
      <w:r>
        <w:t xml:space="preserve"> </w:t>
      </w:r>
      <w:r w:rsidRPr="00941A02">
        <w:t>was</w:t>
      </w:r>
      <w:r>
        <w:t xml:space="preserve"> </w:t>
      </w:r>
      <w:r w:rsidRPr="00941A02">
        <w:t>crucified,</w:t>
      </w:r>
      <w:r>
        <w:t xml:space="preserve"> </w:t>
      </w:r>
      <w:r w:rsidRPr="00941A02">
        <w:t>and</w:t>
      </w:r>
      <w:r>
        <w:t xml:space="preserve"> </w:t>
      </w:r>
      <w:r w:rsidRPr="00941A02">
        <w:t>the</w:t>
      </w:r>
      <w:r>
        <w:t xml:space="preserve"> </w:t>
      </w:r>
      <w:r w:rsidRPr="00941A02">
        <w:t>same</w:t>
      </w:r>
      <w:r>
        <w:t xml:space="preserve"> </w:t>
      </w:r>
      <w:r w:rsidRPr="00941A02">
        <w:t>again</w:t>
      </w:r>
      <w:r>
        <w:t xml:space="preserve"> </w:t>
      </w:r>
      <w:r w:rsidRPr="00941A02">
        <w:t>that</w:t>
      </w:r>
      <w:r>
        <w:t xml:space="preserve"> </w:t>
      </w:r>
      <w:r w:rsidRPr="00941A02">
        <w:t>rose</w:t>
      </w:r>
      <w:r>
        <w:t xml:space="preserve"> </w:t>
      </w:r>
      <w:r w:rsidRPr="00941A02">
        <w:t>from</w:t>
      </w:r>
      <w:r>
        <w:t xml:space="preserve"> </w:t>
      </w:r>
      <w:r w:rsidRPr="00941A02">
        <w:t>the</w:t>
      </w:r>
      <w:r>
        <w:t xml:space="preserve"> </w:t>
      </w:r>
      <w:r w:rsidRPr="00941A02">
        <w:t>dead?</w:t>
      </w:r>
      <w:r>
        <w:t xml:space="preserve">  </w:t>
      </w:r>
      <w:r w:rsidRPr="00941A02">
        <w:t>And</w:t>
      </w:r>
      <w:r>
        <w:t xml:space="preserve"> </w:t>
      </w:r>
      <w:r w:rsidRPr="00941A02">
        <w:t>what</w:t>
      </w:r>
      <w:r>
        <w:t xml:space="preserve"> </w:t>
      </w:r>
      <w:r w:rsidRPr="00941A02">
        <w:t>means</w:t>
      </w:r>
      <w:r>
        <w:t xml:space="preserve"> </w:t>
      </w:r>
      <w:r w:rsidRPr="00941A02">
        <w:t>also</w:t>
      </w:r>
      <w:r>
        <w:t xml:space="preserve"> </w:t>
      </w:r>
      <w:r w:rsidRPr="00941A02">
        <w:t>His</w:t>
      </w:r>
      <w:r>
        <w:t xml:space="preserve"> </w:t>
      </w:r>
      <w:r w:rsidRPr="00941A02">
        <w:t>type</w:t>
      </w:r>
      <w:r>
        <w:t xml:space="preserve"> </w:t>
      </w:r>
      <w:r w:rsidRPr="00941A02">
        <w:t>of</w:t>
      </w:r>
      <w:r>
        <w:t xml:space="preserve"> </w:t>
      </w:r>
      <w:r w:rsidRPr="00941A02">
        <w:t>Jonah?</w:t>
      </w:r>
      <w:r>
        <w:t xml:space="preserve">  </w:t>
      </w:r>
      <w:r w:rsidRPr="00941A02">
        <w:t>For</w:t>
      </w:r>
      <w:r>
        <w:t xml:space="preserve"> </w:t>
      </w:r>
      <w:r w:rsidRPr="00941A02">
        <w:t>surely</w:t>
      </w:r>
      <w:r>
        <w:t xml:space="preserve"> </w:t>
      </w:r>
      <w:r w:rsidRPr="00941A02">
        <w:t>it</w:t>
      </w:r>
      <w:r>
        <w:t xml:space="preserve"> </w:t>
      </w:r>
      <w:r w:rsidRPr="00941A02">
        <w:t>was</w:t>
      </w:r>
      <w:r>
        <w:t xml:space="preserve"> </w:t>
      </w:r>
      <w:r w:rsidRPr="00941A02">
        <w:t>not</w:t>
      </w:r>
      <w:r>
        <w:t xml:space="preserve"> </w:t>
      </w:r>
      <w:r w:rsidRPr="00941A02">
        <w:t>one</w:t>
      </w:r>
      <w:r>
        <w:t xml:space="preserve"> </w:t>
      </w:r>
      <w:r w:rsidRPr="00941A02">
        <w:t>Jonah</w:t>
      </w:r>
      <w:r>
        <w:t xml:space="preserve"> </w:t>
      </w:r>
      <w:r w:rsidRPr="00941A02">
        <w:t>that</w:t>
      </w:r>
      <w:r>
        <w:t xml:space="preserve"> </w:t>
      </w:r>
      <w:r w:rsidRPr="00941A02">
        <w:t>was</w:t>
      </w:r>
      <w:r>
        <w:t xml:space="preserve"> </w:t>
      </w:r>
      <w:r w:rsidRPr="00941A02">
        <w:t>swallowed</w:t>
      </w:r>
      <w:r>
        <w:t xml:space="preserve"> </w:t>
      </w:r>
      <w:r w:rsidRPr="00941A02">
        <w:t>up</w:t>
      </w:r>
      <w:r>
        <w:t xml:space="preserve"> </w:t>
      </w:r>
      <w:r w:rsidRPr="00941A02">
        <w:t>and</w:t>
      </w:r>
      <w:r>
        <w:t xml:space="preserve"> </w:t>
      </w:r>
      <w:r w:rsidRPr="00941A02">
        <w:t>another</w:t>
      </w:r>
      <w:r>
        <w:t xml:space="preserve"> </w:t>
      </w:r>
      <w:r w:rsidRPr="00941A02">
        <w:t>that</w:t>
      </w:r>
      <w:r>
        <w:t xml:space="preserve"> </w:t>
      </w:r>
      <w:r w:rsidRPr="00941A02">
        <w:t>was</w:t>
      </w:r>
      <w:r>
        <w:t xml:space="preserve"> </w:t>
      </w:r>
      <w:r w:rsidRPr="00941A02">
        <w:t>cast</w:t>
      </w:r>
      <w:r>
        <w:t xml:space="preserve"> </w:t>
      </w:r>
      <w:r w:rsidRPr="00941A02">
        <w:t>out</w:t>
      </w:r>
      <w:r>
        <w:t xml:space="preserve"> </w:t>
      </w:r>
      <w:r w:rsidRPr="00941A02">
        <w:t>upon</w:t>
      </w:r>
      <w:r>
        <w:t xml:space="preserve"> </w:t>
      </w:r>
      <w:r w:rsidRPr="00941A02">
        <w:t>dry</w:t>
      </w:r>
      <w:r>
        <w:t xml:space="preserve"> </w:t>
      </w:r>
      <w:r w:rsidRPr="00941A02">
        <w:t>land.</w:t>
      </w:r>
      <w:r>
        <w:t>”</w:t>
      </w:r>
    </w:p>
    <w:p w:rsidR="00BC21F7" w:rsidRDefault="00BC21F7" w:rsidP="001978F4">
      <w:pPr>
        <w:pStyle w:val="Endnote"/>
      </w:pPr>
      <w:r w:rsidRPr="00941A02">
        <w:t>http://www.newadvent.org/fathers/220141.htm</w:t>
      </w:r>
    </w:p>
    <w:p w:rsidR="00BC21F7" w:rsidRDefault="00BC21F7" w:rsidP="001978F4">
      <w:pPr>
        <w:pStyle w:val="Endnote"/>
      </w:pPr>
      <w:r>
        <w:t xml:space="preserve">St. John Chrysostom (349-407), </w:t>
      </w:r>
      <w:r w:rsidRPr="00C84862">
        <w:rPr>
          <w:i/>
          <w:iCs/>
          <w:u w:val="single"/>
        </w:rPr>
        <w:t xml:space="preserve">Homilies on </w:t>
      </w:r>
      <w:r>
        <w:rPr>
          <w:i/>
          <w:iCs/>
          <w:u w:val="single"/>
        </w:rPr>
        <w:t>Second</w:t>
      </w:r>
      <w:r w:rsidRPr="00807767">
        <w:rPr>
          <w:i/>
          <w:iCs/>
          <w:u w:val="single"/>
        </w:rPr>
        <w:t xml:space="preserve"> Corinthians</w:t>
      </w:r>
      <w:r>
        <w:t>, Homily 2, 2</w:t>
      </w:r>
      <w:r w:rsidRPr="00BF5AD1">
        <w:t xml:space="preserve"> Corinthians </w:t>
      </w:r>
      <w:r>
        <w:t>1</w:t>
      </w:r>
      <w:r w:rsidRPr="00BF5AD1">
        <w:t>:</w:t>
      </w:r>
      <w:r>
        <w:t>10-11, paragraph 5:</w:t>
      </w:r>
    </w:p>
    <w:p w:rsidR="00BC21F7" w:rsidRDefault="00BC21F7" w:rsidP="001978F4">
      <w:pPr>
        <w:pStyle w:val="Endnote"/>
      </w:pPr>
      <w:r>
        <w:t>“</w:t>
      </w:r>
      <w:r w:rsidRPr="001D2F9F">
        <w:t>For</w:t>
      </w:r>
      <w:r>
        <w:t xml:space="preserve"> </w:t>
      </w:r>
      <w:r w:rsidRPr="001D2F9F">
        <w:t>ofttimes</w:t>
      </w:r>
      <w:r>
        <w:t xml:space="preserve"> </w:t>
      </w:r>
      <w:r w:rsidRPr="001D2F9F">
        <w:t>also</w:t>
      </w:r>
      <w:r>
        <w:t xml:space="preserve"> </w:t>
      </w:r>
      <w:r w:rsidRPr="001D2F9F">
        <w:t>God</w:t>
      </w:r>
      <w:r>
        <w:t xml:space="preserve"> </w:t>
      </w:r>
      <w:r w:rsidRPr="001D2F9F">
        <w:t>is</w:t>
      </w:r>
      <w:r>
        <w:t xml:space="preserve"> </w:t>
      </w:r>
      <w:r w:rsidRPr="001D2F9F">
        <w:t>abashed</w:t>
      </w:r>
      <w:r>
        <w:t xml:space="preserve"> </w:t>
      </w:r>
      <w:r w:rsidRPr="001D2F9F">
        <w:t>by</w:t>
      </w:r>
      <w:r>
        <w:t xml:space="preserve"> </w:t>
      </w:r>
      <w:r w:rsidRPr="001D2F9F">
        <w:t>a</w:t>
      </w:r>
      <w:r>
        <w:t xml:space="preserve"> </w:t>
      </w:r>
      <w:r w:rsidRPr="001D2F9F">
        <w:t>multitude</w:t>
      </w:r>
      <w:r>
        <w:t xml:space="preserve"> </w:t>
      </w:r>
      <w:r w:rsidRPr="001D2F9F">
        <w:t>praying</w:t>
      </w:r>
      <w:r>
        <w:t xml:space="preserve"> </w:t>
      </w:r>
      <w:r w:rsidRPr="001D2F9F">
        <w:t>with</w:t>
      </w:r>
      <w:r>
        <w:t xml:space="preserve"> </w:t>
      </w:r>
      <w:r w:rsidRPr="001D2F9F">
        <w:t>one</w:t>
      </w:r>
      <w:r>
        <w:t xml:space="preserve"> </w:t>
      </w:r>
      <w:r w:rsidRPr="001D2F9F">
        <w:t>mind</w:t>
      </w:r>
      <w:r>
        <w:t xml:space="preserve"> </w:t>
      </w:r>
      <w:r w:rsidRPr="001D2F9F">
        <w:t>and</w:t>
      </w:r>
      <w:r>
        <w:t xml:space="preserve"> </w:t>
      </w:r>
      <w:r w:rsidRPr="001D2F9F">
        <w:t>mouth.</w:t>
      </w:r>
      <w:r>
        <w:t xml:space="preserve">  </w:t>
      </w:r>
      <w:r w:rsidRPr="001D2F9F">
        <w:t>Whence</w:t>
      </w:r>
      <w:r>
        <w:t xml:space="preserve"> </w:t>
      </w:r>
      <w:r w:rsidRPr="001D2F9F">
        <w:t>also</w:t>
      </w:r>
      <w:r>
        <w:t xml:space="preserve"> </w:t>
      </w:r>
      <w:r w:rsidRPr="001D2F9F">
        <w:t>He</w:t>
      </w:r>
      <w:r>
        <w:t xml:space="preserve"> </w:t>
      </w:r>
      <w:r w:rsidRPr="001D2F9F">
        <w:t>said</w:t>
      </w:r>
      <w:r>
        <w:t xml:space="preserve"> </w:t>
      </w:r>
      <w:r w:rsidRPr="001D2F9F">
        <w:t>to</w:t>
      </w:r>
      <w:r>
        <w:t xml:space="preserve"> </w:t>
      </w:r>
      <w:r w:rsidRPr="001D2F9F">
        <w:t>the</w:t>
      </w:r>
      <w:r>
        <w:t xml:space="preserve"> </w:t>
      </w:r>
      <w:r w:rsidRPr="001D2F9F">
        <w:t>prophet,</w:t>
      </w:r>
      <w:r>
        <w:t xml:space="preserve"> ‘And shall not I spare this city wherein dwell more than six score thousand </w:t>
      </w:r>
      <w:r w:rsidRPr="001D2F9F">
        <w:t>persons</w:t>
      </w:r>
      <w:r>
        <w:t xml:space="preserve">?’  </w:t>
      </w:r>
      <w:r w:rsidRPr="001D2F9F">
        <w:t>Jonah</w:t>
      </w:r>
      <w:r>
        <w:t xml:space="preserve"> </w:t>
      </w:r>
      <w:r w:rsidRPr="001D2F9F">
        <w:t>4:11</w:t>
      </w:r>
      <w:r>
        <w:t xml:space="preserve">  </w:t>
      </w:r>
      <w:r w:rsidRPr="001D2F9F">
        <w:t>Then</w:t>
      </w:r>
      <w:r>
        <w:t xml:space="preserve"> </w:t>
      </w:r>
      <w:r w:rsidRPr="001D2F9F">
        <w:t>lest</w:t>
      </w:r>
      <w:r>
        <w:t xml:space="preserve"> </w:t>
      </w:r>
      <w:r w:rsidRPr="001D2F9F">
        <w:t>you</w:t>
      </w:r>
      <w:r>
        <w:t xml:space="preserve"> </w:t>
      </w:r>
      <w:r w:rsidRPr="001D2F9F">
        <w:t>think</w:t>
      </w:r>
      <w:r>
        <w:t xml:space="preserve"> </w:t>
      </w:r>
      <w:r w:rsidRPr="001D2F9F">
        <w:t>He</w:t>
      </w:r>
      <w:r>
        <w:t xml:space="preserve"> </w:t>
      </w:r>
      <w:r w:rsidRPr="001D2F9F">
        <w:t>respects</w:t>
      </w:r>
      <w:r>
        <w:t xml:space="preserve"> </w:t>
      </w:r>
      <w:r w:rsidRPr="001D2F9F">
        <w:t>the</w:t>
      </w:r>
      <w:r>
        <w:t xml:space="preserve"> </w:t>
      </w:r>
      <w:r w:rsidRPr="001D2F9F">
        <w:t>multitude</w:t>
      </w:r>
      <w:r>
        <w:t xml:space="preserve"> </w:t>
      </w:r>
      <w:r w:rsidRPr="001D2F9F">
        <w:t>only,</w:t>
      </w:r>
      <w:r>
        <w:t xml:space="preserve"> </w:t>
      </w:r>
      <w:r w:rsidRPr="001D2F9F">
        <w:t>He</w:t>
      </w:r>
      <w:r>
        <w:t xml:space="preserve"> </w:t>
      </w:r>
      <w:r w:rsidRPr="001D2F9F">
        <w:t>says,</w:t>
      </w:r>
      <w:r>
        <w:t xml:space="preserve"> ‘Though the number of </w:t>
      </w:r>
      <w:r w:rsidRPr="001D2F9F">
        <w:t>Israel</w:t>
      </w:r>
      <w:r>
        <w:t xml:space="preserve"> be as the sand of the sea, a remnant shall be saved.’  </w:t>
      </w:r>
      <w:r w:rsidRPr="001D2F9F">
        <w:t>Isaiah</w:t>
      </w:r>
      <w:r>
        <w:t xml:space="preserve"> </w:t>
      </w:r>
      <w:r w:rsidRPr="001D2F9F">
        <w:t>10:22</w:t>
      </w:r>
      <w:r>
        <w:t xml:space="preserve">  </w:t>
      </w:r>
      <w:r w:rsidRPr="001D2F9F">
        <w:t>How</w:t>
      </w:r>
      <w:r>
        <w:t xml:space="preserve"> </w:t>
      </w:r>
      <w:r w:rsidRPr="001D2F9F">
        <w:t>then</w:t>
      </w:r>
      <w:r>
        <w:t xml:space="preserve"> </w:t>
      </w:r>
      <w:r w:rsidRPr="001D2F9F">
        <w:t>saved</w:t>
      </w:r>
      <w:r>
        <w:t xml:space="preserve"> </w:t>
      </w:r>
      <w:r w:rsidRPr="001D2F9F">
        <w:t>He</w:t>
      </w:r>
      <w:r>
        <w:t xml:space="preserve"> </w:t>
      </w:r>
      <w:r w:rsidRPr="001D2F9F">
        <w:t>the</w:t>
      </w:r>
      <w:r>
        <w:t xml:space="preserve"> </w:t>
      </w:r>
      <w:r w:rsidRPr="001D2F9F">
        <w:t>Ninevites?</w:t>
      </w:r>
      <w:r>
        <w:t xml:space="preserve">  </w:t>
      </w:r>
      <w:r w:rsidRPr="001D2F9F">
        <w:t>Because</w:t>
      </w:r>
      <w:r>
        <w:t xml:space="preserve"> </w:t>
      </w:r>
      <w:r w:rsidRPr="001D2F9F">
        <w:t>in</w:t>
      </w:r>
      <w:r>
        <w:t xml:space="preserve"> </w:t>
      </w:r>
      <w:r w:rsidRPr="001D2F9F">
        <w:t>their</w:t>
      </w:r>
      <w:r>
        <w:t xml:space="preserve"> </w:t>
      </w:r>
      <w:r w:rsidRPr="001D2F9F">
        <w:t>case,</w:t>
      </w:r>
      <w:r>
        <w:t xml:space="preserve"> </w:t>
      </w:r>
      <w:r w:rsidRPr="001D2F9F">
        <w:t>there</w:t>
      </w:r>
      <w:r>
        <w:t xml:space="preserve"> </w:t>
      </w:r>
      <w:r w:rsidRPr="001D2F9F">
        <w:t>was</w:t>
      </w:r>
      <w:r>
        <w:t xml:space="preserve"> </w:t>
      </w:r>
      <w:r w:rsidRPr="001D2F9F">
        <w:t>not</w:t>
      </w:r>
      <w:r>
        <w:t xml:space="preserve"> </w:t>
      </w:r>
      <w:r w:rsidRPr="001D2F9F">
        <w:t>only</w:t>
      </w:r>
      <w:r>
        <w:t xml:space="preserve"> </w:t>
      </w:r>
      <w:r w:rsidRPr="001D2F9F">
        <w:t>a</w:t>
      </w:r>
      <w:r>
        <w:t xml:space="preserve"> </w:t>
      </w:r>
      <w:r w:rsidRPr="001D2F9F">
        <w:t>multitude,</w:t>
      </w:r>
      <w:r>
        <w:t xml:space="preserve"> </w:t>
      </w:r>
      <w:r w:rsidRPr="001D2F9F">
        <w:t>but</w:t>
      </w:r>
      <w:r>
        <w:t xml:space="preserve"> </w:t>
      </w:r>
      <w:r w:rsidRPr="001D2F9F">
        <w:t>a</w:t>
      </w:r>
      <w:r>
        <w:t xml:space="preserve"> </w:t>
      </w:r>
      <w:r w:rsidRPr="001D2F9F">
        <w:t>multitude</w:t>
      </w:r>
      <w:r>
        <w:t xml:space="preserve"> </w:t>
      </w:r>
      <w:r w:rsidRPr="001D2F9F">
        <w:t>and</w:t>
      </w:r>
      <w:r>
        <w:t xml:space="preserve"> </w:t>
      </w:r>
      <w:r w:rsidRPr="001D2F9F">
        <w:t>virtue</w:t>
      </w:r>
      <w:r>
        <w:t xml:space="preserve"> </w:t>
      </w:r>
      <w:r w:rsidRPr="001D2F9F">
        <w:t>too.</w:t>
      </w:r>
      <w:r>
        <w:t xml:space="preserve">  </w:t>
      </w:r>
      <w:r w:rsidRPr="001D2F9F">
        <w:t>For</w:t>
      </w:r>
      <w:r>
        <w:t xml:space="preserve"> </w:t>
      </w:r>
      <w:r w:rsidRPr="001D2F9F">
        <w:t>each</w:t>
      </w:r>
      <w:r>
        <w:t xml:space="preserve"> </w:t>
      </w:r>
      <w:r w:rsidRPr="001D2F9F">
        <w:t>one</w:t>
      </w:r>
      <w:r>
        <w:t xml:space="preserve"> ‘turned from’ </w:t>
      </w:r>
      <w:r w:rsidRPr="001D2F9F">
        <w:t>his</w:t>
      </w:r>
      <w:r>
        <w:t xml:space="preserve"> ‘</w:t>
      </w:r>
      <w:r w:rsidRPr="001D2F9F">
        <w:t>evil</w:t>
      </w:r>
      <w:r>
        <w:t xml:space="preserve"> way.’  </w:t>
      </w:r>
      <w:r w:rsidRPr="001D2F9F">
        <w:t>Jonah</w:t>
      </w:r>
      <w:r>
        <w:t xml:space="preserve"> </w:t>
      </w:r>
      <w:r w:rsidRPr="001D2F9F">
        <w:t>3:10;</w:t>
      </w:r>
      <w:r>
        <w:t xml:space="preserve"> </w:t>
      </w:r>
      <w:r w:rsidRPr="001D2F9F">
        <w:t>4:11</w:t>
      </w:r>
      <w:r>
        <w:t xml:space="preserve">  </w:t>
      </w:r>
      <w:r w:rsidRPr="001D2F9F">
        <w:t>And</w:t>
      </w:r>
      <w:r>
        <w:t xml:space="preserve"> </w:t>
      </w:r>
      <w:r w:rsidRPr="001D2F9F">
        <w:t>besides,</w:t>
      </w:r>
      <w:r>
        <w:t xml:space="preserve"> </w:t>
      </w:r>
      <w:r w:rsidRPr="001D2F9F">
        <w:t>when</w:t>
      </w:r>
      <w:r>
        <w:t xml:space="preserve"> </w:t>
      </w:r>
      <w:r w:rsidRPr="001D2F9F">
        <w:t>He</w:t>
      </w:r>
      <w:r>
        <w:t xml:space="preserve"> </w:t>
      </w:r>
      <w:r w:rsidRPr="001D2F9F">
        <w:t>saved</w:t>
      </w:r>
      <w:r>
        <w:t xml:space="preserve"> </w:t>
      </w:r>
      <w:r w:rsidRPr="001D2F9F">
        <w:t>them,</w:t>
      </w:r>
      <w:r>
        <w:t xml:space="preserve"> </w:t>
      </w:r>
      <w:r w:rsidRPr="001D2F9F">
        <w:t>He</w:t>
      </w:r>
      <w:r>
        <w:t xml:space="preserve"> </w:t>
      </w:r>
      <w:r w:rsidRPr="001D2F9F">
        <w:t>said</w:t>
      </w:r>
      <w:r>
        <w:t xml:space="preserve"> </w:t>
      </w:r>
      <w:r w:rsidRPr="001D2F9F">
        <w:t>that</w:t>
      </w:r>
      <w:r>
        <w:t xml:space="preserve"> </w:t>
      </w:r>
      <w:r w:rsidRPr="001D2F9F">
        <w:t>they</w:t>
      </w:r>
      <w:r>
        <w:t xml:space="preserve"> </w:t>
      </w:r>
      <w:r w:rsidRPr="001D2F9F">
        <w:t>discerned</w:t>
      </w:r>
      <w:r>
        <w:t xml:space="preserve"> </w:t>
      </w:r>
      <w:r w:rsidRPr="001D2F9F">
        <w:t>not</w:t>
      </w:r>
      <w:r>
        <w:t xml:space="preserve"> ‘between their right hand and their left hand:’ </w:t>
      </w:r>
      <w:r w:rsidRPr="001D2F9F">
        <w:t>whence</w:t>
      </w:r>
      <w:r>
        <w:t xml:space="preserve"> </w:t>
      </w:r>
      <w:r w:rsidRPr="001D2F9F">
        <w:t>it</w:t>
      </w:r>
      <w:r>
        <w:t xml:space="preserve"> </w:t>
      </w:r>
      <w:r w:rsidRPr="001D2F9F">
        <w:t>is</w:t>
      </w:r>
      <w:r>
        <w:t xml:space="preserve"> </w:t>
      </w:r>
      <w:r w:rsidRPr="001D2F9F">
        <w:t>plain</w:t>
      </w:r>
      <w:r>
        <w:t xml:space="preserve"> </w:t>
      </w:r>
      <w:r w:rsidRPr="001D2F9F">
        <w:t>that</w:t>
      </w:r>
      <w:r>
        <w:t xml:space="preserve"> </w:t>
      </w:r>
      <w:r w:rsidRPr="001D2F9F">
        <w:t>even</w:t>
      </w:r>
      <w:r>
        <w:t xml:space="preserve"> </w:t>
      </w:r>
      <w:r w:rsidRPr="001D2F9F">
        <w:t>before,</w:t>
      </w:r>
      <w:r>
        <w:t xml:space="preserve"> </w:t>
      </w:r>
      <w:r w:rsidRPr="001D2F9F">
        <w:t>they</w:t>
      </w:r>
      <w:r>
        <w:t xml:space="preserve"> </w:t>
      </w:r>
      <w:r w:rsidRPr="001D2F9F">
        <w:t>sinned</w:t>
      </w:r>
      <w:r>
        <w:t xml:space="preserve"> </w:t>
      </w:r>
      <w:r w:rsidRPr="001D2F9F">
        <w:t>more</w:t>
      </w:r>
      <w:r>
        <w:t xml:space="preserve"> </w:t>
      </w:r>
      <w:r w:rsidRPr="001D2F9F">
        <w:t>out</w:t>
      </w:r>
      <w:r>
        <w:t xml:space="preserve"> </w:t>
      </w:r>
      <w:r w:rsidRPr="001D2F9F">
        <w:t>of</w:t>
      </w:r>
      <w:r>
        <w:t xml:space="preserve"> </w:t>
      </w:r>
      <w:r w:rsidRPr="001D2F9F">
        <w:t>simpleness</w:t>
      </w:r>
      <w:r>
        <w:t xml:space="preserve"> </w:t>
      </w:r>
      <w:r w:rsidRPr="001D2F9F">
        <w:t>than</w:t>
      </w:r>
      <w:r>
        <w:t xml:space="preserve"> </w:t>
      </w:r>
      <w:r w:rsidRPr="001D2F9F">
        <w:t>of</w:t>
      </w:r>
      <w:r>
        <w:t xml:space="preserve"> </w:t>
      </w:r>
      <w:r w:rsidRPr="001D2F9F">
        <w:t>wickedness:</w:t>
      </w:r>
      <w:r>
        <w:t xml:space="preserve"> </w:t>
      </w:r>
      <w:r w:rsidRPr="001D2F9F">
        <w:t>it</w:t>
      </w:r>
      <w:r>
        <w:t xml:space="preserve"> </w:t>
      </w:r>
      <w:r w:rsidRPr="001D2F9F">
        <w:t>is</w:t>
      </w:r>
      <w:r>
        <w:t xml:space="preserve"> </w:t>
      </w:r>
      <w:r w:rsidRPr="001D2F9F">
        <w:t>plain</w:t>
      </w:r>
      <w:r>
        <w:t xml:space="preserve"> </w:t>
      </w:r>
      <w:r w:rsidRPr="001D2F9F">
        <w:t>too</w:t>
      </w:r>
      <w:r>
        <w:t xml:space="preserve"> </w:t>
      </w:r>
      <w:r w:rsidRPr="001D2F9F">
        <w:t>from</w:t>
      </w:r>
      <w:r>
        <w:t xml:space="preserve"> </w:t>
      </w:r>
      <w:r w:rsidRPr="001D2F9F">
        <w:t>their</w:t>
      </w:r>
      <w:r>
        <w:t xml:space="preserve"> </w:t>
      </w:r>
      <w:r w:rsidRPr="001D2F9F">
        <w:t>being</w:t>
      </w:r>
      <w:r>
        <w:t xml:space="preserve"> </w:t>
      </w:r>
      <w:r w:rsidRPr="001D2F9F">
        <w:t>converted,</w:t>
      </w:r>
      <w:r>
        <w:t xml:space="preserve"> </w:t>
      </w:r>
      <w:r w:rsidRPr="001D2F9F">
        <w:t>as</w:t>
      </w:r>
      <w:r>
        <w:t xml:space="preserve"> </w:t>
      </w:r>
      <w:r w:rsidRPr="001D2F9F">
        <w:t>they</w:t>
      </w:r>
      <w:r>
        <w:t xml:space="preserve"> </w:t>
      </w:r>
      <w:r w:rsidRPr="001D2F9F">
        <w:t>were,</w:t>
      </w:r>
      <w:r>
        <w:t xml:space="preserve"> </w:t>
      </w:r>
      <w:r w:rsidRPr="001D2F9F">
        <w:t>by</w:t>
      </w:r>
      <w:r>
        <w:t xml:space="preserve"> </w:t>
      </w:r>
      <w:r w:rsidRPr="001D2F9F">
        <w:t>hearing</w:t>
      </w:r>
      <w:r>
        <w:t xml:space="preserve"> </w:t>
      </w:r>
      <w:r w:rsidRPr="001D2F9F">
        <w:t>a</w:t>
      </w:r>
      <w:r>
        <w:t xml:space="preserve"> </w:t>
      </w:r>
      <w:r w:rsidRPr="001D2F9F">
        <w:t>few</w:t>
      </w:r>
      <w:r>
        <w:t xml:space="preserve"> </w:t>
      </w:r>
      <w:r w:rsidRPr="001D2F9F">
        <w:t>words.</w:t>
      </w:r>
      <w:r>
        <w:t xml:space="preserve">  </w:t>
      </w:r>
      <w:r w:rsidRPr="001D2F9F">
        <w:t>But</w:t>
      </w:r>
      <w:r>
        <w:t xml:space="preserve"> </w:t>
      </w:r>
      <w:r w:rsidRPr="001D2F9F">
        <w:t>if</w:t>
      </w:r>
      <w:r>
        <w:t xml:space="preserve"> </w:t>
      </w:r>
      <w:r w:rsidRPr="001D2F9F">
        <w:t>their</w:t>
      </w:r>
      <w:r>
        <w:t xml:space="preserve"> </w:t>
      </w:r>
      <w:r w:rsidRPr="001D2F9F">
        <w:t>being</w:t>
      </w:r>
      <w:r>
        <w:t xml:space="preserve"> </w:t>
      </w:r>
      <w:r w:rsidRPr="001D2F9F">
        <w:t>six</w:t>
      </w:r>
      <w:r>
        <w:t xml:space="preserve"> </w:t>
      </w:r>
      <w:r w:rsidRPr="001D2F9F">
        <w:t>score</w:t>
      </w:r>
      <w:r>
        <w:t xml:space="preserve"> </w:t>
      </w:r>
      <w:r w:rsidRPr="001D2F9F">
        <w:t>thousand</w:t>
      </w:r>
      <w:r>
        <w:t xml:space="preserve"> </w:t>
      </w:r>
      <w:r w:rsidRPr="001D2F9F">
        <w:t>were</w:t>
      </w:r>
      <w:r>
        <w:t xml:space="preserve"> </w:t>
      </w:r>
      <w:r w:rsidRPr="001D2F9F">
        <w:t>of</w:t>
      </w:r>
      <w:r>
        <w:t xml:space="preserve"> </w:t>
      </w:r>
      <w:r w:rsidRPr="001D2F9F">
        <w:t>itself</w:t>
      </w:r>
      <w:r>
        <w:t xml:space="preserve"> </w:t>
      </w:r>
      <w:r w:rsidRPr="001D2F9F">
        <w:t>enough</w:t>
      </w:r>
      <w:r>
        <w:t xml:space="preserve"> </w:t>
      </w:r>
      <w:r w:rsidRPr="001D2F9F">
        <w:t>to</w:t>
      </w:r>
      <w:r>
        <w:t xml:space="preserve"> </w:t>
      </w:r>
      <w:r w:rsidRPr="001D2F9F">
        <w:t>save</w:t>
      </w:r>
      <w:r>
        <w:t xml:space="preserve"> </w:t>
      </w:r>
      <w:r w:rsidRPr="001D2F9F">
        <w:t>them,</w:t>
      </w:r>
      <w:r>
        <w:t xml:space="preserve"> </w:t>
      </w:r>
      <w:r w:rsidRPr="001D2F9F">
        <w:t>what</w:t>
      </w:r>
      <w:r>
        <w:t xml:space="preserve"> </w:t>
      </w:r>
      <w:r w:rsidRPr="001D2F9F">
        <w:t>hindered</w:t>
      </w:r>
      <w:r>
        <w:t xml:space="preserve"> </w:t>
      </w:r>
      <w:r w:rsidRPr="001D2F9F">
        <w:t>even</w:t>
      </w:r>
      <w:r>
        <w:t xml:space="preserve"> </w:t>
      </w:r>
      <w:r w:rsidRPr="001D2F9F">
        <w:t>before</w:t>
      </w:r>
      <w:r>
        <w:t xml:space="preserve"> </w:t>
      </w:r>
      <w:r w:rsidRPr="001D2F9F">
        <w:t>this</w:t>
      </w:r>
      <w:r>
        <w:t xml:space="preserve"> </w:t>
      </w:r>
      <w:r w:rsidRPr="001D2F9F">
        <w:t>that</w:t>
      </w:r>
      <w:r>
        <w:t xml:space="preserve"> </w:t>
      </w:r>
      <w:r w:rsidRPr="001D2F9F">
        <w:t>they</w:t>
      </w:r>
      <w:r>
        <w:t xml:space="preserve"> </w:t>
      </w:r>
      <w:r w:rsidRPr="001D2F9F">
        <w:t>should</w:t>
      </w:r>
      <w:r>
        <w:t xml:space="preserve"> </w:t>
      </w:r>
      <w:r w:rsidRPr="001D2F9F">
        <w:t>be</w:t>
      </w:r>
      <w:r>
        <w:t xml:space="preserve"> </w:t>
      </w:r>
      <w:r w:rsidRPr="001D2F9F">
        <w:t>saved?</w:t>
      </w:r>
      <w:r>
        <w:t xml:space="preserve">  </w:t>
      </w:r>
      <w:r w:rsidRPr="001D2F9F">
        <w:t>And</w:t>
      </w:r>
      <w:r>
        <w:t xml:space="preserve"> </w:t>
      </w:r>
      <w:r w:rsidRPr="001D2F9F">
        <w:t>why</w:t>
      </w:r>
      <w:r>
        <w:t xml:space="preserve"> </w:t>
      </w:r>
      <w:r w:rsidRPr="001D2F9F">
        <w:t>says</w:t>
      </w:r>
      <w:r>
        <w:t xml:space="preserve"> </w:t>
      </w:r>
      <w:r w:rsidRPr="001D2F9F">
        <w:t>He</w:t>
      </w:r>
      <w:r>
        <w:t xml:space="preserve"> </w:t>
      </w:r>
      <w:r w:rsidRPr="001D2F9F">
        <w:t>not</w:t>
      </w:r>
      <w:r>
        <w:t xml:space="preserve"> </w:t>
      </w:r>
      <w:r w:rsidRPr="001D2F9F">
        <w:t>to</w:t>
      </w:r>
      <w:r>
        <w:t xml:space="preserve"> </w:t>
      </w:r>
      <w:r w:rsidRPr="001D2F9F">
        <w:t>the</w:t>
      </w:r>
      <w:r>
        <w:t xml:space="preserve"> </w:t>
      </w:r>
      <w:r w:rsidRPr="001D2F9F">
        <w:t>Prophet,</w:t>
      </w:r>
      <w:r>
        <w:t xml:space="preserve"> </w:t>
      </w:r>
      <w:r w:rsidRPr="001D2F9F">
        <w:t>And</w:t>
      </w:r>
      <w:r>
        <w:t xml:space="preserve"> </w:t>
      </w:r>
      <w:r w:rsidRPr="001D2F9F">
        <w:t>shall</w:t>
      </w:r>
      <w:r>
        <w:t xml:space="preserve"> </w:t>
      </w:r>
      <w:r w:rsidRPr="001D2F9F">
        <w:t>I</w:t>
      </w:r>
      <w:r>
        <w:t xml:space="preserve"> </w:t>
      </w:r>
      <w:r w:rsidRPr="001D2F9F">
        <w:t>not</w:t>
      </w:r>
      <w:r>
        <w:t xml:space="preserve"> </w:t>
      </w:r>
      <w:r w:rsidRPr="001D2F9F">
        <w:t>spare</w:t>
      </w:r>
      <w:r>
        <w:t xml:space="preserve"> </w:t>
      </w:r>
      <w:r w:rsidRPr="001D2F9F">
        <w:t>this</w:t>
      </w:r>
      <w:r>
        <w:t xml:space="preserve"> </w:t>
      </w:r>
      <w:r w:rsidRPr="001D2F9F">
        <w:t>city</w:t>
      </w:r>
      <w:r>
        <w:t xml:space="preserve"> </w:t>
      </w:r>
      <w:r w:rsidRPr="001D2F9F">
        <w:t>which</w:t>
      </w:r>
      <w:r>
        <w:t xml:space="preserve"> </w:t>
      </w:r>
      <w:r w:rsidRPr="001D2F9F">
        <w:t>so</w:t>
      </w:r>
      <w:r>
        <w:t xml:space="preserve"> </w:t>
      </w:r>
      <w:r w:rsidRPr="001D2F9F">
        <w:t>turns</w:t>
      </w:r>
      <w:r>
        <w:t xml:space="preserve"> </w:t>
      </w:r>
      <w:r w:rsidRPr="001D2F9F">
        <w:t>itself?</w:t>
      </w:r>
      <w:r>
        <w:t xml:space="preserve">  </w:t>
      </w:r>
      <w:r w:rsidRPr="001D2F9F">
        <w:t>But</w:t>
      </w:r>
      <w:r>
        <w:t xml:space="preserve"> </w:t>
      </w:r>
      <w:r w:rsidRPr="001D2F9F">
        <w:t>brings</w:t>
      </w:r>
      <w:r>
        <w:t xml:space="preserve"> </w:t>
      </w:r>
      <w:r w:rsidRPr="001D2F9F">
        <w:t>forward</w:t>
      </w:r>
      <w:r>
        <w:t xml:space="preserve"> </w:t>
      </w:r>
      <w:r w:rsidRPr="001D2F9F">
        <w:t>the</w:t>
      </w:r>
      <w:r>
        <w:t xml:space="preserve"> </w:t>
      </w:r>
      <w:r w:rsidRPr="001D2F9F">
        <w:t>score</w:t>
      </w:r>
      <w:r>
        <w:t xml:space="preserve"> </w:t>
      </w:r>
      <w:r w:rsidRPr="001D2F9F">
        <w:t>thousands.</w:t>
      </w:r>
      <w:r>
        <w:t xml:space="preserve">  </w:t>
      </w:r>
      <w:r w:rsidRPr="001D2F9F">
        <w:t>He</w:t>
      </w:r>
      <w:r>
        <w:t xml:space="preserve"> </w:t>
      </w:r>
      <w:r w:rsidRPr="001D2F9F">
        <w:t>produces</w:t>
      </w:r>
      <w:r>
        <w:t xml:space="preserve"> </w:t>
      </w:r>
      <w:r w:rsidRPr="001D2F9F">
        <w:t>this</w:t>
      </w:r>
      <w:r>
        <w:t xml:space="preserve"> </w:t>
      </w:r>
      <w:r w:rsidRPr="001D2F9F">
        <w:t>also</w:t>
      </w:r>
      <w:r>
        <w:t xml:space="preserve"> </w:t>
      </w:r>
      <w:r w:rsidRPr="001D2F9F">
        <w:t>as</w:t>
      </w:r>
      <w:r>
        <w:t xml:space="preserve"> </w:t>
      </w:r>
      <w:r w:rsidRPr="001D2F9F">
        <w:t>a</w:t>
      </w:r>
      <w:r>
        <w:t xml:space="preserve"> </w:t>
      </w:r>
      <w:r w:rsidRPr="001D2F9F">
        <w:t>reason</w:t>
      </w:r>
      <w:r>
        <w:t xml:space="preserve"> </w:t>
      </w:r>
      <w:r w:rsidRPr="001D2F9F">
        <w:t>over</w:t>
      </w:r>
      <w:r>
        <w:t xml:space="preserve"> </w:t>
      </w:r>
      <w:r w:rsidRPr="001D2F9F">
        <w:t>and</w:t>
      </w:r>
      <w:r>
        <w:t xml:space="preserve"> </w:t>
      </w:r>
      <w:r w:rsidRPr="001D2F9F">
        <w:t>above.</w:t>
      </w:r>
      <w:r>
        <w:t xml:space="preserve">  </w:t>
      </w:r>
      <w:r w:rsidRPr="001D2F9F">
        <w:t>For</w:t>
      </w:r>
      <w:r>
        <w:t xml:space="preserve"> </w:t>
      </w:r>
      <w:r w:rsidRPr="001D2F9F">
        <w:t>that</w:t>
      </w:r>
      <w:r>
        <w:t xml:space="preserve"> </w:t>
      </w:r>
      <w:r w:rsidRPr="001D2F9F">
        <w:t>they</w:t>
      </w:r>
      <w:r>
        <w:t xml:space="preserve"> </w:t>
      </w:r>
      <w:r w:rsidRPr="001D2F9F">
        <w:t>had</w:t>
      </w:r>
      <w:r>
        <w:t xml:space="preserve"> </w:t>
      </w:r>
      <w:r w:rsidRPr="001D2F9F">
        <w:t>turned</w:t>
      </w:r>
      <w:r>
        <w:t xml:space="preserve"> </w:t>
      </w:r>
      <w:r w:rsidRPr="001D2F9F">
        <w:t>was</w:t>
      </w:r>
      <w:r>
        <w:t xml:space="preserve"> </w:t>
      </w:r>
      <w:r w:rsidRPr="001D2F9F">
        <w:t>known</w:t>
      </w:r>
      <w:r>
        <w:t xml:space="preserve"> </w:t>
      </w:r>
      <w:r w:rsidRPr="001D2F9F">
        <w:t>to</w:t>
      </w:r>
      <w:r>
        <w:t xml:space="preserve"> </w:t>
      </w:r>
      <w:r w:rsidRPr="001D2F9F">
        <w:t>the</w:t>
      </w:r>
      <w:r>
        <w:t xml:space="preserve"> </w:t>
      </w:r>
      <w:r w:rsidRPr="001D2F9F">
        <w:t>prophet,</w:t>
      </w:r>
      <w:r>
        <w:t xml:space="preserve"> </w:t>
      </w:r>
      <w:r w:rsidRPr="001D2F9F">
        <w:t>but</w:t>
      </w:r>
      <w:r>
        <w:t xml:space="preserve"> </w:t>
      </w:r>
      <w:r w:rsidRPr="001D2F9F">
        <w:t>he</w:t>
      </w:r>
      <w:r>
        <w:t xml:space="preserve"> </w:t>
      </w:r>
      <w:r w:rsidRPr="001D2F9F">
        <w:t>knew</w:t>
      </w:r>
      <w:r>
        <w:t xml:space="preserve"> </w:t>
      </w:r>
      <w:r w:rsidRPr="001D2F9F">
        <w:t>not</w:t>
      </w:r>
      <w:r>
        <w:t xml:space="preserve"> </w:t>
      </w:r>
      <w:r w:rsidRPr="001D2F9F">
        <w:t>either</w:t>
      </w:r>
      <w:r>
        <w:t xml:space="preserve"> </w:t>
      </w:r>
      <w:r w:rsidRPr="001D2F9F">
        <w:t>their</w:t>
      </w:r>
      <w:r>
        <w:t xml:space="preserve"> </w:t>
      </w:r>
      <w:r w:rsidRPr="001D2F9F">
        <w:t>numbers</w:t>
      </w:r>
      <w:r>
        <w:t xml:space="preserve"> </w:t>
      </w:r>
      <w:r w:rsidRPr="001D2F9F">
        <w:t>or</w:t>
      </w:r>
      <w:r>
        <w:t xml:space="preserve"> </w:t>
      </w:r>
      <w:r w:rsidRPr="001D2F9F">
        <w:t>their</w:t>
      </w:r>
      <w:r>
        <w:t xml:space="preserve"> </w:t>
      </w:r>
      <w:r w:rsidRPr="001D2F9F">
        <w:t>simpleness.</w:t>
      </w:r>
      <w:r>
        <w:t xml:space="preserve">  </w:t>
      </w:r>
      <w:r w:rsidRPr="001D2F9F">
        <w:t>So</w:t>
      </w:r>
      <w:r>
        <w:t xml:space="preserve"> </w:t>
      </w:r>
      <w:r w:rsidRPr="001D2F9F">
        <w:t>by</w:t>
      </w:r>
      <w:r>
        <w:t xml:space="preserve"> </w:t>
      </w:r>
      <w:r w:rsidRPr="001D2F9F">
        <w:t>every</w:t>
      </w:r>
      <w:r>
        <w:t xml:space="preserve"> </w:t>
      </w:r>
      <w:r w:rsidRPr="001D2F9F">
        <w:t>possible</w:t>
      </w:r>
      <w:r>
        <w:t xml:space="preserve"> </w:t>
      </w:r>
      <w:r w:rsidRPr="001D2F9F">
        <w:t>consideration</w:t>
      </w:r>
      <w:r>
        <w:t xml:space="preserve"> </w:t>
      </w:r>
      <w:r w:rsidRPr="001D2F9F">
        <w:t>he</w:t>
      </w:r>
      <w:r>
        <w:t xml:space="preserve"> </w:t>
      </w:r>
      <w:r w:rsidRPr="001D2F9F">
        <w:t>is</w:t>
      </w:r>
      <w:r>
        <w:t xml:space="preserve"> </w:t>
      </w:r>
      <w:r w:rsidRPr="001D2F9F">
        <w:t>desirous</w:t>
      </w:r>
      <w:r>
        <w:t xml:space="preserve"> </w:t>
      </w:r>
      <w:r w:rsidRPr="001D2F9F">
        <w:t>to</w:t>
      </w:r>
      <w:r>
        <w:t xml:space="preserve"> </w:t>
      </w:r>
      <w:r w:rsidRPr="001D2F9F">
        <w:t>soften</w:t>
      </w:r>
      <w:r>
        <w:t xml:space="preserve"> </w:t>
      </w:r>
      <w:r w:rsidRPr="001D2F9F">
        <w:t>them.</w:t>
      </w:r>
      <w:r>
        <w:t xml:space="preserve">  </w:t>
      </w:r>
      <w:r w:rsidRPr="001D2F9F">
        <w:t>For</w:t>
      </w:r>
      <w:r>
        <w:t xml:space="preserve"> </w:t>
      </w:r>
      <w:r w:rsidRPr="001D2F9F">
        <w:t>even</w:t>
      </w:r>
      <w:r>
        <w:t xml:space="preserve"> </w:t>
      </w:r>
      <w:r w:rsidRPr="001D2F9F">
        <w:t>greatness</w:t>
      </w:r>
      <w:r>
        <w:t xml:space="preserve"> </w:t>
      </w:r>
      <w:r w:rsidRPr="001D2F9F">
        <w:t>of</w:t>
      </w:r>
      <w:r>
        <w:t xml:space="preserve"> </w:t>
      </w:r>
      <w:r w:rsidRPr="001D2F9F">
        <w:t>number</w:t>
      </w:r>
      <w:r>
        <w:t xml:space="preserve"> </w:t>
      </w:r>
      <w:r w:rsidRPr="001D2F9F">
        <w:t>has</w:t>
      </w:r>
      <w:r>
        <w:t xml:space="preserve"> </w:t>
      </w:r>
      <w:r w:rsidRPr="001D2F9F">
        <w:t>power,</w:t>
      </w:r>
      <w:r>
        <w:t xml:space="preserve"> </w:t>
      </w:r>
      <w:r w:rsidRPr="001D2F9F">
        <w:t>when</w:t>
      </w:r>
      <w:r>
        <w:t xml:space="preserve"> </w:t>
      </w:r>
      <w:r w:rsidRPr="001D2F9F">
        <w:t>there</w:t>
      </w:r>
      <w:r>
        <w:t xml:space="preserve"> </w:t>
      </w:r>
      <w:r w:rsidRPr="001D2F9F">
        <w:t>is</w:t>
      </w:r>
      <w:r>
        <w:t xml:space="preserve"> </w:t>
      </w:r>
      <w:r w:rsidRPr="001D2F9F">
        <w:t>virtue</w:t>
      </w:r>
      <w:r>
        <w:t xml:space="preserve"> </w:t>
      </w:r>
      <w:r w:rsidRPr="001D2F9F">
        <w:t>withal.</w:t>
      </w:r>
      <w:r>
        <w:t>”</w:t>
      </w:r>
    </w:p>
    <w:p w:rsidR="00BC21F7" w:rsidRDefault="00BC21F7" w:rsidP="001978F4">
      <w:pPr>
        <w:pStyle w:val="Endnote"/>
      </w:pPr>
      <w:r w:rsidRPr="00CE0C8A">
        <w:t>http://www.newadvent.org/fathers/220202.htm</w:t>
      </w:r>
    </w:p>
    <w:p w:rsidR="00BC21F7" w:rsidRDefault="00BC21F7" w:rsidP="001978F4">
      <w:pPr>
        <w:pStyle w:val="Endnote"/>
      </w:pPr>
      <w:r>
        <w:t xml:space="preserve">St. John Chrysostom (349-407), </w:t>
      </w:r>
      <w:r w:rsidRPr="00C84862">
        <w:rPr>
          <w:i/>
          <w:iCs/>
          <w:u w:val="single"/>
        </w:rPr>
        <w:t xml:space="preserve">Homilies on </w:t>
      </w:r>
      <w:r>
        <w:rPr>
          <w:i/>
          <w:iCs/>
          <w:u w:val="single"/>
        </w:rPr>
        <w:t>Second</w:t>
      </w:r>
      <w:r w:rsidRPr="00807767">
        <w:rPr>
          <w:i/>
          <w:iCs/>
          <w:u w:val="single"/>
        </w:rPr>
        <w:t xml:space="preserve"> Corinthians</w:t>
      </w:r>
      <w:r>
        <w:t>, Homily 4, 2</w:t>
      </w:r>
      <w:r w:rsidRPr="00BF5AD1">
        <w:t xml:space="preserve"> Corinthians </w:t>
      </w:r>
      <w:r>
        <w:t>2</w:t>
      </w:r>
      <w:r w:rsidRPr="00BF5AD1">
        <w:t>:</w:t>
      </w:r>
      <w:r>
        <w:t>11, paragraph 6 b:</w:t>
      </w:r>
    </w:p>
    <w:p w:rsidR="00BC21F7" w:rsidRDefault="00BC21F7" w:rsidP="001978F4">
      <w:pPr>
        <w:pStyle w:val="Endnote"/>
      </w:pPr>
      <w:r>
        <w:t>“</w:t>
      </w:r>
      <w:r w:rsidRPr="00CE0C8A">
        <w:t>What</w:t>
      </w:r>
      <w:r>
        <w:t xml:space="preserve"> </w:t>
      </w:r>
      <w:r w:rsidRPr="00CE0C8A">
        <w:t>then</w:t>
      </w:r>
      <w:r>
        <w:t xml:space="preserve"> </w:t>
      </w:r>
      <w:r w:rsidRPr="00CE0C8A">
        <w:t>is</w:t>
      </w:r>
      <w:r>
        <w:t xml:space="preserve"> </w:t>
      </w:r>
      <w:r w:rsidRPr="00CE0C8A">
        <w:t>this?</w:t>
      </w:r>
      <w:r>
        <w:t xml:space="preserve">  </w:t>
      </w:r>
      <w:r w:rsidRPr="00CE0C8A">
        <w:t>God</w:t>
      </w:r>
      <w:r>
        <w:t xml:space="preserve">, </w:t>
      </w:r>
      <w:r w:rsidRPr="00CE0C8A">
        <w:t>says</w:t>
      </w:r>
      <w:r>
        <w:t xml:space="preserve"> </w:t>
      </w:r>
      <w:r w:rsidRPr="00CE0C8A">
        <w:t>He,</w:t>
      </w:r>
      <w:r>
        <w:t xml:space="preserve"> saw that they turned everyone from his </w:t>
      </w:r>
      <w:r w:rsidRPr="00CE0C8A">
        <w:t>evil</w:t>
      </w:r>
      <w:r>
        <w:t xml:space="preserve"> way, and He repented of the </w:t>
      </w:r>
      <w:r w:rsidRPr="00CE0C8A">
        <w:t>evil</w:t>
      </w:r>
      <w:r>
        <w:t xml:space="preserve"> that He had said He would do unto them.  </w:t>
      </w:r>
      <w:r w:rsidRPr="00CE0C8A">
        <w:t>Jonah</w:t>
      </w:r>
      <w:r>
        <w:t xml:space="preserve"> </w:t>
      </w:r>
      <w:r w:rsidRPr="00CE0C8A">
        <w:t>3:10</w:t>
      </w:r>
      <w:r>
        <w:t xml:space="preserve">  </w:t>
      </w:r>
      <w:r w:rsidRPr="00CE0C8A">
        <w:t>He</w:t>
      </w:r>
      <w:r>
        <w:t xml:space="preserve"> </w:t>
      </w:r>
      <w:r w:rsidRPr="00CE0C8A">
        <w:t>said</w:t>
      </w:r>
      <w:r>
        <w:t xml:space="preserve"> </w:t>
      </w:r>
      <w:r w:rsidRPr="00CE0C8A">
        <w:t>not,</w:t>
      </w:r>
      <w:r>
        <w:t xml:space="preserve"> </w:t>
      </w:r>
      <w:r w:rsidRPr="00CE0C8A">
        <w:t>He</w:t>
      </w:r>
      <w:r>
        <w:t xml:space="preserve"> </w:t>
      </w:r>
      <w:r w:rsidRPr="00CE0C8A">
        <w:t>saw</w:t>
      </w:r>
      <w:r>
        <w:t xml:space="preserve"> </w:t>
      </w:r>
      <w:r w:rsidRPr="00CE0C8A">
        <w:t>[their]</w:t>
      </w:r>
      <w:r>
        <w:t xml:space="preserve"> </w:t>
      </w:r>
      <w:r w:rsidRPr="00CE0C8A">
        <w:t>fasting</w:t>
      </w:r>
      <w:r>
        <w:t xml:space="preserve"> </w:t>
      </w:r>
      <w:r w:rsidRPr="00CE0C8A">
        <w:t>and</w:t>
      </w:r>
      <w:r>
        <w:t xml:space="preserve"> </w:t>
      </w:r>
      <w:r w:rsidRPr="00CE0C8A">
        <w:t>sackcloth</w:t>
      </w:r>
      <w:r>
        <w:t xml:space="preserve"> </w:t>
      </w:r>
      <w:r w:rsidRPr="00CE0C8A">
        <w:t>and</w:t>
      </w:r>
      <w:r>
        <w:t xml:space="preserve"> </w:t>
      </w:r>
      <w:r w:rsidRPr="00CE0C8A">
        <w:t>ashes.</w:t>
      </w:r>
      <w:r>
        <w:t xml:space="preserve">  </w:t>
      </w:r>
      <w:r w:rsidRPr="00CE0C8A">
        <w:t>And</w:t>
      </w:r>
      <w:r>
        <w:t xml:space="preserve"> </w:t>
      </w:r>
      <w:r w:rsidRPr="00CE0C8A">
        <w:t>I</w:t>
      </w:r>
      <w:r>
        <w:t xml:space="preserve"> </w:t>
      </w:r>
      <w:r w:rsidRPr="00CE0C8A">
        <w:t>say</w:t>
      </w:r>
      <w:r>
        <w:t xml:space="preserve"> </w:t>
      </w:r>
      <w:r w:rsidRPr="00CE0C8A">
        <w:t>not</w:t>
      </w:r>
      <w:r>
        <w:t xml:space="preserve"> </w:t>
      </w:r>
      <w:r w:rsidRPr="00CE0C8A">
        <w:t>this</w:t>
      </w:r>
      <w:r>
        <w:t xml:space="preserve"> </w:t>
      </w:r>
      <w:r w:rsidRPr="00CE0C8A">
        <w:t>to</w:t>
      </w:r>
      <w:r>
        <w:t xml:space="preserve"> </w:t>
      </w:r>
      <w:r w:rsidRPr="00CE0C8A">
        <w:t>overturn</w:t>
      </w:r>
      <w:r>
        <w:t xml:space="preserve"> </w:t>
      </w:r>
      <w:r w:rsidRPr="00CE0C8A">
        <w:t>fasting,</w:t>
      </w:r>
      <w:r>
        <w:t xml:space="preserve"> </w:t>
      </w:r>
      <w:r w:rsidRPr="00CE0C8A">
        <w:t>(God</w:t>
      </w:r>
      <w:r>
        <w:t xml:space="preserve"> </w:t>
      </w:r>
      <w:r w:rsidRPr="00CE0C8A">
        <w:t>forbid!)</w:t>
      </w:r>
      <w:r>
        <w:t xml:space="preserve"> </w:t>
      </w:r>
      <w:r w:rsidRPr="00CE0C8A">
        <w:t>but</w:t>
      </w:r>
      <w:r>
        <w:t xml:space="preserve"> </w:t>
      </w:r>
      <w:r w:rsidRPr="00CE0C8A">
        <w:t>to</w:t>
      </w:r>
      <w:r>
        <w:t xml:space="preserve"> </w:t>
      </w:r>
      <w:r w:rsidRPr="00CE0C8A">
        <w:t>exhort</w:t>
      </w:r>
      <w:r>
        <w:t xml:space="preserve"> </w:t>
      </w:r>
      <w:r w:rsidRPr="00CE0C8A">
        <w:t>you</w:t>
      </w:r>
      <w:r>
        <w:t xml:space="preserve"> </w:t>
      </w:r>
      <w:r w:rsidRPr="00CE0C8A">
        <w:t>that</w:t>
      </w:r>
      <w:r>
        <w:t xml:space="preserve"> </w:t>
      </w:r>
      <w:r w:rsidRPr="00CE0C8A">
        <w:t>with</w:t>
      </w:r>
      <w:r>
        <w:t xml:space="preserve"> </w:t>
      </w:r>
      <w:r w:rsidRPr="00CE0C8A">
        <w:t>fasting</w:t>
      </w:r>
      <w:r>
        <w:t xml:space="preserve"> </w:t>
      </w:r>
      <w:r w:rsidRPr="00CE0C8A">
        <w:t>ye</w:t>
      </w:r>
      <w:r>
        <w:t xml:space="preserve"> </w:t>
      </w:r>
      <w:r w:rsidRPr="00CE0C8A">
        <w:t>do</w:t>
      </w:r>
      <w:r>
        <w:t xml:space="preserve"> </w:t>
      </w:r>
      <w:r w:rsidRPr="00CE0C8A">
        <w:t>that</w:t>
      </w:r>
      <w:r>
        <w:t xml:space="preserve"> </w:t>
      </w:r>
      <w:r w:rsidRPr="00CE0C8A">
        <w:t>which</w:t>
      </w:r>
      <w:r>
        <w:t xml:space="preserve"> </w:t>
      </w:r>
      <w:r w:rsidRPr="00CE0C8A">
        <w:t>is</w:t>
      </w:r>
      <w:r>
        <w:t xml:space="preserve"> </w:t>
      </w:r>
      <w:r w:rsidRPr="00CE0C8A">
        <w:t>better</w:t>
      </w:r>
      <w:r>
        <w:t xml:space="preserve"> </w:t>
      </w:r>
      <w:r w:rsidRPr="00CE0C8A">
        <w:t>than</w:t>
      </w:r>
      <w:r>
        <w:t xml:space="preserve"> </w:t>
      </w:r>
      <w:r w:rsidRPr="00CE0C8A">
        <w:t>fasting,</w:t>
      </w:r>
      <w:r>
        <w:t xml:space="preserve"> </w:t>
      </w:r>
      <w:r w:rsidRPr="00CE0C8A">
        <w:t>the</w:t>
      </w:r>
      <w:r>
        <w:t xml:space="preserve"> </w:t>
      </w:r>
      <w:r w:rsidRPr="00CE0C8A">
        <w:t>abstaining</w:t>
      </w:r>
      <w:r>
        <w:t xml:space="preserve"> </w:t>
      </w:r>
      <w:r w:rsidRPr="00CE0C8A">
        <w:t>from</w:t>
      </w:r>
      <w:r>
        <w:t xml:space="preserve"> </w:t>
      </w:r>
      <w:r w:rsidRPr="00CE0C8A">
        <w:t>all</w:t>
      </w:r>
      <w:r>
        <w:t xml:space="preserve"> </w:t>
      </w:r>
      <w:r w:rsidRPr="00CE0C8A">
        <w:t>evil.</w:t>
      </w:r>
      <w:r>
        <w:t>”</w:t>
      </w:r>
    </w:p>
    <w:p w:rsidR="00BC21F7" w:rsidRDefault="00BC21F7" w:rsidP="001978F4">
      <w:pPr>
        <w:pStyle w:val="Endnote"/>
      </w:pPr>
      <w:r w:rsidRPr="007F6E83">
        <w:t>http://www.newadvent.org/fathers/220204.htm</w:t>
      </w:r>
    </w:p>
    <w:p w:rsidR="00BC21F7" w:rsidRDefault="00BC21F7" w:rsidP="001978F4">
      <w:pPr>
        <w:pStyle w:val="Endnote"/>
      </w:pPr>
      <w:r>
        <w:t xml:space="preserve">St. John Chrysostom (349-407), </w:t>
      </w:r>
      <w:r w:rsidRPr="00C84862">
        <w:rPr>
          <w:i/>
          <w:iCs/>
          <w:u w:val="single"/>
        </w:rPr>
        <w:t xml:space="preserve">Homilies on </w:t>
      </w:r>
      <w:r>
        <w:rPr>
          <w:i/>
          <w:iCs/>
          <w:u w:val="single"/>
        </w:rPr>
        <w:t>Ephesi</w:t>
      </w:r>
      <w:r w:rsidRPr="00807767">
        <w:rPr>
          <w:i/>
          <w:iCs/>
          <w:u w:val="single"/>
        </w:rPr>
        <w:t>ans</w:t>
      </w:r>
      <w:r>
        <w:t>, Homily 10, Ephesians 4:5, paragraphs 9, and 10:</w:t>
      </w:r>
    </w:p>
    <w:p w:rsidR="00BC21F7" w:rsidRDefault="00BC21F7" w:rsidP="001978F4">
      <w:pPr>
        <w:pStyle w:val="Endnote"/>
      </w:pPr>
      <w:r>
        <w:t>“</w:t>
      </w:r>
      <w:r w:rsidRPr="008941EA">
        <w:t>For</w:t>
      </w:r>
      <w:r>
        <w:t xml:space="preserve"> </w:t>
      </w:r>
      <w:r w:rsidRPr="008941EA">
        <w:t>need</w:t>
      </w:r>
      <w:r>
        <w:t xml:space="preserve"> </w:t>
      </w:r>
      <w:r w:rsidRPr="008941EA">
        <w:t>is</w:t>
      </w:r>
      <w:r>
        <w:t xml:space="preserve"> </w:t>
      </w:r>
      <w:r w:rsidRPr="008941EA">
        <w:t>there</w:t>
      </w:r>
      <w:r>
        <w:t xml:space="preserve"> </w:t>
      </w:r>
      <w:r w:rsidRPr="008941EA">
        <w:t>indeed</w:t>
      </w:r>
      <w:r>
        <w:t xml:space="preserve"> </w:t>
      </w:r>
      <w:r w:rsidRPr="008941EA">
        <w:t>of</w:t>
      </w:r>
      <w:r>
        <w:t xml:space="preserve"> </w:t>
      </w:r>
      <w:r w:rsidRPr="008941EA">
        <w:t>His</w:t>
      </w:r>
      <w:r>
        <w:t xml:space="preserve"> </w:t>
      </w:r>
      <w:r w:rsidRPr="008941EA">
        <w:t>hand,</w:t>
      </w:r>
      <w:r>
        <w:t xml:space="preserve"> </w:t>
      </w:r>
      <w:r w:rsidRPr="008941EA">
        <w:t>that</w:t>
      </w:r>
      <w:r>
        <w:t xml:space="preserve"> </w:t>
      </w:r>
      <w:r w:rsidRPr="008941EA">
        <w:t>mighty,</w:t>
      </w:r>
      <w:r>
        <w:t xml:space="preserve"> </w:t>
      </w:r>
      <w:r w:rsidRPr="008941EA">
        <w:t>that</w:t>
      </w:r>
      <w:r>
        <w:t xml:space="preserve"> </w:t>
      </w:r>
      <w:r w:rsidRPr="008941EA">
        <w:t>marvelous</w:t>
      </w:r>
      <w:r>
        <w:t xml:space="preserve"> </w:t>
      </w:r>
      <w:r w:rsidRPr="008941EA">
        <w:t>hand</w:t>
      </w:r>
      <w:r>
        <w:t xml:space="preserve">.  </w:t>
      </w:r>
      <w:r w:rsidRPr="008941EA">
        <w:t>Greater</w:t>
      </w:r>
      <w:r>
        <w:t xml:space="preserve"> </w:t>
      </w:r>
      <w:r w:rsidRPr="008941EA">
        <w:t>things</w:t>
      </w:r>
      <w:r>
        <w:t xml:space="preserve"> </w:t>
      </w:r>
      <w:r w:rsidRPr="008941EA">
        <w:t>are</w:t>
      </w:r>
      <w:r>
        <w:t xml:space="preserve"> </w:t>
      </w:r>
      <w:r w:rsidRPr="008941EA">
        <w:t>required</w:t>
      </w:r>
      <w:r>
        <w:t xml:space="preserve"> </w:t>
      </w:r>
      <w:r w:rsidRPr="008941EA">
        <w:t>of</w:t>
      </w:r>
      <w:r>
        <w:t xml:space="preserve"> </w:t>
      </w:r>
      <w:r w:rsidRPr="008941EA">
        <w:t>us</w:t>
      </w:r>
      <w:r>
        <w:t xml:space="preserve"> </w:t>
      </w:r>
      <w:r w:rsidRPr="008941EA">
        <w:t>than</w:t>
      </w:r>
      <w:r>
        <w:t xml:space="preserve"> </w:t>
      </w:r>
      <w:r w:rsidRPr="008941EA">
        <w:t>of</w:t>
      </w:r>
      <w:r>
        <w:t xml:space="preserve"> </w:t>
      </w:r>
      <w:r w:rsidRPr="008941EA">
        <w:t>the</w:t>
      </w:r>
      <w:r>
        <w:t xml:space="preserve"> </w:t>
      </w:r>
      <w:r w:rsidRPr="008941EA">
        <w:t>Ninevites</w:t>
      </w:r>
      <w:r>
        <w:t xml:space="preserve">.  ‘Yet three days,’ </w:t>
      </w:r>
      <w:r w:rsidRPr="008941EA">
        <w:t>said</w:t>
      </w:r>
      <w:r>
        <w:t xml:space="preserve"> </w:t>
      </w:r>
      <w:r w:rsidRPr="008941EA">
        <w:t>the</w:t>
      </w:r>
      <w:r>
        <w:t xml:space="preserve"> </w:t>
      </w:r>
      <w:r w:rsidRPr="008941EA">
        <w:t>prophet,</w:t>
      </w:r>
      <w:r>
        <w:t xml:space="preserve"> ‘and Nineveh shall be overthrown.’  </w:t>
      </w:r>
      <w:r w:rsidRPr="008941EA">
        <w:t>Jonah</w:t>
      </w:r>
      <w:r>
        <w:t xml:space="preserve"> </w:t>
      </w:r>
      <w:r w:rsidRPr="008941EA">
        <w:t>3:4</w:t>
      </w:r>
      <w:r>
        <w:t xml:space="preserve">  </w:t>
      </w:r>
      <w:r w:rsidRPr="008941EA">
        <w:t>A</w:t>
      </w:r>
      <w:r>
        <w:t xml:space="preserve"> </w:t>
      </w:r>
      <w:r w:rsidRPr="008941EA">
        <w:t>fearful</w:t>
      </w:r>
      <w:r>
        <w:t xml:space="preserve"> </w:t>
      </w:r>
      <w:r w:rsidRPr="008941EA">
        <w:t>message,</w:t>
      </w:r>
      <w:r>
        <w:t xml:space="preserve"> </w:t>
      </w:r>
      <w:r w:rsidRPr="008941EA">
        <w:t>and</w:t>
      </w:r>
      <w:r>
        <w:t xml:space="preserve"> </w:t>
      </w:r>
      <w:r w:rsidRPr="008941EA">
        <w:t>burdened</w:t>
      </w:r>
      <w:r>
        <w:t xml:space="preserve"> </w:t>
      </w:r>
      <w:r w:rsidRPr="008941EA">
        <w:t>with</w:t>
      </w:r>
      <w:r>
        <w:t xml:space="preserve"> </w:t>
      </w:r>
      <w:r w:rsidRPr="008941EA">
        <w:t>tremendous</w:t>
      </w:r>
      <w:r>
        <w:t xml:space="preserve"> </w:t>
      </w:r>
      <w:r w:rsidRPr="008941EA">
        <w:t>threat</w:t>
      </w:r>
      <w:r>
        <w:t xml:space="preserve">.  </w:t>
      </w:r>
      <w:r w:rsidRPr="008941EA">
        <w:t>And</w:t>
      </w:r>
      <w:r>
        <w:t xml:space="preserve"> </w:t>
      </w:r>
      <w:r w:rsidRPr="008941EA">
        <w:t>how</w:t>
      </w:r>
      <w:r>
        <w:t xml:space="preserve"> </w:t>
      </w:r>
      <w:r w:rsidRPr="008941EA">
        <w:t>should</w:t>
      </w:r>
      <w:r>
        <w:t xml:space="preserve"> </w:t>
      </w:r>
      <w:r w:rsidRPr="008941EA">
        <w:t>it</w:t>
      </w:r>
      <w:r>
        <w:t xml:space="preserve"> </w:t>
      </w:r>
      <w:r w:rsidRPr="008941EA">
        <w:t>be</w:t>
      </w:r>
      <w:r>
        <w:t xml:space="preserve"> </w:t>
      </w:r>
      <w:r w:rsidRPr="008941EA">
        <w:t>otherwise?</w:t>
      </w:r>
      <w:r>
        <w:t xml:space="preserve">  </w:t>
      </w:r>
      <w:r w:rsidRPr="008941EA">
        <w:t>To</w:t>
      </w:r>
      <w:r>
        <w:t xml:space="preserve"> </w:t>
      </w:r>
      <w:r w:rsidRPr="008941EA">
        <w:t>expect</w:t>
      </w:r>
      <w:r>
        <w:t xml:space="preserve"> </w:t>
      </w:r>
      <w:r w:rsidRPr="008941EA">
        <w:t>that</w:t>
      </w:r>
      <w:r>
        <w:t xml:space="preserve"> </w:t>
      </w:r>
      <w:r w:rsidRPr="008941EA">
        <w:t>within</w:t>
      </w:r>
      <w:r>
        <w:t xml:space="preserve"> </w:t>
      </w:r>
      <w:r w:rsidRPr="008941EA">
        <w:t>three</w:t>
      </w:r>
      <w:r>
        <w:t xml:space="preserve"> </w:t>
      </w:r>
      <w:r w:rsidRPr="008941EA">
        <w:t>days,</w:t>
      </w:r>
      <w:r>
        <w:t xml:space="preserve"> </w:t>
      </w:r>
      <w:r w:rsidRPr="008941EA">
        <w:t>the</w:t>
      </w:r>
      <w:r>
        <w:t xml:space="preserve"> </w:t>
      </w:r>
      <w:r w:rsidRPr="008941EA">
        <w:t>city</w:t>
      </w:r>
      <w:r>
        <w:t xml:space="preserve"> </w:t>
      </w:r>
      <w:r w:rsidRPr="008941EA">
        <w:t>should</w:t>
      </w:r>
      <w:r>
        <w:t xml:space="preserve"> </w:t>
      </w:r>
      <w:r w:rsidRPr="008941EA">
        <w:t>become</w:t>
      </w:r>
      <w:r>
        <w:t xml:space="preserve"> </w:t>
      </w:r>
      <w:r w:rsidRPr="008941EA">
        <w:t>their</w:t>
      </w:r>
      <w:r>
        <w:t xml:space="preserve"> </w:t>
      </w:r>
      <w:r w:rsidRPr="008941EA">
        <w:t>tomb,</w:t>
      </w:r>
      <w:r>
        <w:t xml:space="preserve"> </w:t>
      </w:r>
      <w:r w:rsidRPr="008941EA">
        <w:t>and</w:t>
      </w:r>
      <w:r>
        <w:t xml:space="preserve"> </w:t>
      </w:r>
      <w:r w:rsidRPr="008941EA">
        <w:t>that</w:t>
      </w:r>
      <w:r>
        <w:t xml:space="preserve"> </w:t>
      </w:r>
      <w:r w:rsidRPr="008941EA">
        <w:t>all</w:t>
      </w:r>
      <w:r>
        <w:t xml:space="preserve"> </w:t>
      </w:r>
      <w:r w:rsidRPr="008941EA">
        <w:t>should</w:t>
      </w:r>
      <w:r>
        <w:t xml:space="preserve"> </w:t>
      </w:r>
      <w:r w:rsidRPr="008941EA">
        <w:t>perish</w:t>
      </w:r>
      <w:r>
        <w:t xml:space="preserve"> </w:t>
      </w:r>
      <w:r w:rsidRPr="008941EA">
        <w:t>in</w:t>
      </w:r>
      <w:r>
        <w:t xml:space="preserve"> </w:t>
      </w:r>
      <w:r w:rsidRPr="008941EA">
        <w:t>one</w:t>
      </w:r>
      <w:r>
        <w:t xml:space="preserve"> </w:t>
      </w:r>
      <w:r w:rsidRPr="008941EA">
        <w:t>common</w:t>
      </w:r>
      <w:r>
        <w:t xml:space="preserve"> </w:t>
      </w:r>
      <w:r w:rsidRPr="008941EA">
        <w:t>judgment</w:t>
      </w:r>
      <w:r>
        <w:t xml:space="preserve">.  </w:t>
      </w:r>
      <w:r w:rsidRPr="008941EA">
        <w:t>For</w:t>
      </w:r>
      <w:r>
        <w:t xml:space="preserve"> </w:t>
      </w:r>
      <w:r w:rsidRPr="008941EA">
        <w:t>if,</w:t>
      </w:r>
      <w:r>
        <w:t xml:space="preserve"> </w:t>
      </w:r>
      <w:r w:rsidRPr="008941EA">
        <w:t>when</w:t>
      </w:r>
      <w:r>
        <w:t xml:space="preserve"> </w:t>
      </w:r>
      <w:r w:rsidRPr="008941EA">
        <w:t>it</w:t>
      </w:r>
      <w:r>
        <w:t xml:space="preserve"> </w:t>
      </w:r>
      <w:r w:rsidRPr="008941EA">
        <w:t>happens</w:t>
      </w:r>
      <w:r>
        <w:t xml:space="preserve"> </w:t>
      </w:r>
      <w:r w:rsidRPr="008941EA">
        <w:t>that</w:t>
      </w:r>
      <w:r>
        <w:t xml:space="preserve"> </w:t>
      </w:r>
      <w:r w:rsidRPr="008941EA">
        <w:t>two</w:t>
      </w:r>
      <w:r>
        <w:t xml:space="preserve"> </w:t>
      </w:r>
      <w:r w:rsidRPr="008941EA">
        <w:t>children</w:t>
      </w:r>
      <w:r>
        <w:t xml:space="preserve"> </w:t>
      </w:r>
      <w:r w:rsidRPr="008941EA">
        <w:t>die</w:t>
      </w:r>
      <w:r>
        <w:t xml:space="preserve"> </w:t>
      </w:r>
      <w:r w:rsidRPr="008941EA">
        <w:t>at</w:t>
      </w:r>
      <w:r>
        <w:t xml:space="preserve"> </w:t>
      </w:r>
      <w:r w:rsidRPr="008941EA">
        <w:t>the</w:t>
      </w:r>
      <w:r>
        <w:t xml:space="preserve"> </w:t>
      </w:r>
      <w:r w:rsidRPr="008941EA">
        <w:t>same</w:t>
      </w:r>
      <w:r>
        <w:t xml:space="preserve"> </w:t>
      </w:r>
      <w:r w:rsidRPr="008941EA">
        <w:t>time</w:t>
      </w:r>
      <w:r>
        <w:t xml:space="preserve"> </w:t>
      </w:r>
      <w:r w:rsidRPr="008941EA">
        <w:t>in</w:t>
      </w:r>
      <w:r>
        <w:t xml:space="preserve"> </w:t>
      </w:r>
      <w:r w:rsidRPr="008941EA">
        <w:t>one</w:t>
      </w:r>
      <w:r>
        <w:t xml:space="preserve"> </w:t>
      </w:r>
      <w:r w:rsidRPr="008941EA">
        <w:t>house,</w:t>
      </w:r>
      <w:r>
        <w:t xml:space="preserve"> </w:t>
      </w:r>
      <w:r w:rsidRPr="008941EA">
        <w:t>the</w:t>
      </w:r>
      <w:r>
        <w:t xml:space="preserve"> </w:t>
      </w:r>
      <w:r w:rsidRPr="008941EA">
        <w:t>hardship</w:t>
      </w:r>
      <w:r>
        <w:t xml:space="preserve"> </w:t>
      </w:r>
      <w:r w:rsidRPr="008941EA">
        <w:t>becomes</w:t>
      </w:r>
      <w:r>
        <w:t xml:space="preserve"> </w:t>
      </w:r>
      <w:r w:rsidRPr="008941EA">
        <w:t>intolerable,</w:t>
      </w:r>
      <w:r>
        <w:t xml:space="preserve"> </w:t>
      </w:r>
      <w:r w:rsidRPr="008941EA">
        <w:t>and</w:t>
      </w:r>
      <w:r>
        <w:t xml:space="preserve"> </w:t>
      </w:r>
      <w:r w:rsidRPr="008941EA">
        <w:t>if</w:t>
      </w:r>
      <w:r>
        <w:t xml:space="preserve"> </w:t>
      </w:r>
      <w:r w:rsidRPr="008941EA">
        <w:t>to</w:t>
      </w:r>
      <w:r>
        <w:t xml:space="preserve"> </w:t>
      </w:r>
      <w:r w:rsidRPr="008941EA">
        <w:t>Job</w:t>
      </w:r>
      <w:r>
        <w:t xml:space="preserve"> </w:t>
      </w:r>
      <w:r w:rsidRPr="008941EA">
        <w:t>this</w:t>
      </w:r>
      <w:r>
        <w:t xml:space="preserve"> </w:t>
      </w:r>
      <w:r w:rsidRPr="008941EA">
        <w:t>of</w:t>
      </w:r>
      <w:r>
        <w:t xml:space="preserve"> </w:t>
      </w:r>
      <w:r w:rsidRPr="008941EA">
        <w:t>all</w:t>
      </w:r>
      <w:r>
        <w:t xml:space="preserve"> </w:t>
      </w:r>
      <w:r w:rsidRPr="008941EA">
        <w:t>things</w:t>
      </w:r>
      <w:r>
        <w:t xml:space="preserve"> </w:t>
      </w:r>
      <w:r w:rsidRPr="008941EA">
        <w:t>seemed</w:t>
      </w:r>
      <w:r>
        <w:t xml:space="preserve"> </w:t>
      </w:r>
      <w:r w:rsidRPr="008941EA">
        <w:t>the</w:t>
      </w:r>
      <w:r>
        <w:t xml:space="preserve"> </w:t>
      </w:r>
      <w:r w:rsidRPr="008941EA">
        <w:t>most</w:t>
      </w:r>
      <w:r>
        <w:t xml:space="preserve"> </w:t>
      </w:r>
      <w:r w:rsidRPr="008941EA">
        <w:t>intolerable,</w:t>
      </w:r>
      <w:r>
        <w:t xml:space="preserve"> </w:t>
      </w:r>
      <w:r w:rsidRPr="008941EA">
        <w:t>that</w:t>
      </w:r>
      <w:r>
        <w:t xml:space="preserve"> </w:t>
      </w:r>
      <w:r w:rsidRPr="008941EA">
        <w:t>the</w:t>
      </w:r>
      <w:r>
        <w:t xml:space="preserve"> </w:t>
      </w:r>
      <w:r w:rsidRPr="008941EA">
        <w:t>roof</w:t>
      </w:r>
      <w:r>
        <w:t xml:space="preserve"> </w:t>
      </w:r>
      <w:r w:rsidRPr="008941EA">
        <w:t>fell</w:t>
      </w:r>
      <w:r>
        <w:t xml:space="preserve"> </w:t>
      </w:r>
      <w:r w:rsidRPr="008941EA">
        <w:t>in</w:t>
      </w:r>
      <w:r>
        <w:t xml:space="preserve"> </w:t>
      </w:r>
      <w:r w:rsidRPr="008941EA">
        <w:t>upon</w:t>
      </w:r>
      <w:r>
        <w:t xml:space="preserve"> </w:t>
      </w:r>
      <w:r w:rsidRPr="008941EA">
        <w:t>all</w:t>
      </w:r>
      <w:r>
        <w:t xml:space="preserve"> </w:t>
      </w:r>
      <w:r w:rsidRPr="008941EA">
        <w:t>his</w:t>
      </w:r>
      <w:r>
        <w:t xml:space="preserve"> </w:t>
      </w:r>
      <w:r w:rsidRPr="008941EA">
        <w:t>children,</w:t>
      </w:r>
      <w:r>
        <w:t xml:space="preserve"> </w:t>
      </w:r>
      <w:r w:rsidRPr="008941EA">
        <w:t>and</w:t>
      </w:r>
      <w:r>
        <w:t xml:space="preserve"> </w:t>
      </w:r>
      <w:r w:rsidRPr="008941EA">
        <w:t>they</w:t>
      </w:r>
      <w:r>
        <w:t xml:space="preserve"> </w:t>
      </w:r>
      <w:r w:rsidRPr="008941EA">
        <w:t>were</w:t>
      </w:r>
      <w:r>
        <w:t xml:space="preserve"> </w:t>
      </w:r>
      <w:r w:rsidRPr="008941EA">
        <w:t>thus</w:t>
      </w:r>
      <w:r>
        <w:t xml:space="preserve"> </w:t>
      </w:r>
      <w:r w:rsidRPr="008941EA">
        <w:t>killed;</w:t>
      </w:r>
      <w:r>
        <w:t xml:space="preserve"> </w:t>
      </w:r>
      <w:r w:rsidRPr="008941EA">
        <w:t>what</w:t>
      </w:r>
      <w:r>
        <w:t xml:space="preserve"> </w:t>
      </w:r>
      <w:r w:rsidRPr="008941EA">
        <w:t>must</w:t>
      </w:r>
      <w:r>
        <w:t xml:space="preserve"> </w:t>
      </w:r>
      <w:r w:rsidRPr="008941EA">
        <w:t>it</w:t>
      </w:r>
      <w:r>
        <w:t xml:space="preserve"> </w:t>
      </w:r>
      <w:r w:rsidRPr="008941EA">
        <w:t>be</w:t>
      </w:r>
      <w:r>
        <w:t xml:space="preserve"> </w:t>
      </w:r>
      <w:r w:rsidRPr="008941EA">
        <w:t>to</w:t>
      </w:r>
      <w:r>
        <w:t xml:space="preserve"> </w:t>
      </w:r>
      <w:r w:rsidRPr="008941EA">
        <w:t>behold</w:t>
      </w:r>
      <w:r>
        <w:t xml:space="preserve"> </w:t>
      </w:r>
      <w:r w:rsidRPr="008941EA">
        <w:t>not</w:t>
      </w:r>
      <w:r>
        <w:t xml:space="preserve"> </w:t>
      </w:r>
      <w:r w:rsidRPr="008941EA">
        <w:t>one</w:t>
      </w:r>
      <w:r>
        <w:t xml:space="preserve"> </w:t>
      </w:r>
      <w:r w:rsidRPr="008941EA">
        <w:t>house,</w:t>
      </w:r>
      <w:r>
        <w:t xml:space="preserve"> </w:t>
      </w:r>
      <w:r w:rsidRPr="008941EA">
        <w:t>nor</w:t>
      </w:r>
      <w:r>
        <w:t xml:space="preserve"> </w:t>
      </w:r>
      <w:r w:rsidRPr="008941EA">
        <w:t>two</w:t>
      </w:r>
      <w:r>
        <w:t xml:space="preserve"> </w:t>
      </w:r>
      <w:r w:rsidRPr="008941EA">
        <w:t>children,</w:t>
      </w:r>
      <w:r>
        <w:t xml:space="preserve"> </w:t>
      </w:r>
      <w:r w:rsidRPr="008941EA">
        <w:t>but</w:t>
      </w:r>
      <w:r>
        <w:t xml:space="preserve"> </w:t>
      </w:r>
      <w:r w:rsidRPr="008941EA">
        <w:t>a</w:t>
      </w:r>
      <w:r>
        <w:t xml:space="preserve"> </w:t>
      </w:r>
      <w:r w:rsidRPr="008941EA">
        <w:t>nation</w:t>
      </w:r>
      <w:r>
        <w:t xml:space="preserve"> </w:t>
      </w:r>
      <w:r w:rsidRPr="008941EA">
        <w:t>of</w:t>
      </w:r>
      <w:r>
        <w:t xml:space="preserve"> </w:t>
      </w:r>
      <w:r w:rsidRPr="008941EA">
        <w:t>a</w:t>
      </w:r>
      <w:r>
        <w:t xml:space="preserve"> </w:t>
      </w:r>
      <w:r w:rsidRPr="008941EA">
        <w:t>hundred</w:t>
      </w:r>
      <w:r>
        <w:t xml:space="preserve"> </w:t>
      </w:r>
      <w:r w:rsidRPr="008941EA">
        <w:t>and</w:t>
      </w:r>
      <w:r>
        <w:t xml:space="preserve"> </w:t>
      </w:r>
      <w:r w:rsidRPr="008941EA">
        <w:t>twenty</w:t>
      </w:r>
      <w:r>
        <w:t xml:space="preserve"> </w:t>
      </w:r>
      <w:r w:rsidRPr="008941EA">
        <w:t>thousand</w:t>
      </w:r>
      <w:r>
        <w:t xml:space="preserve"> </w:t>
      </w:r>
      <w:r w:rsidRPr="008941EA">
        <w:t>buried</w:t>
      </w:r>
      <w:r>
        <w:t xml:space="preserve"> </w:t>
      </w:r>
      <w:r w:rsidRPr="008941EA">
        <w:t>beneath</w:t>
      </w:r>
      <w:r>
        <w:t xml:space="preserve"> </w:t>
      </w:r>
      <w:r w:rsidRPr="008941EA">
        <w:t>the</w:t>
      </w:r>
      <w:r>
        <w:t xml:space="preserve"> </w:t>
      </w:r>
      <w:r w:rsidRPr="008941EA">
        <w:t>ruins!</w:t>
      </w:r>
      <w:r>
        <w:t>”</w:t>
      </w:r>
    </w:p>
    <w:p w:rsidR="00BC21F7" w:rsidRDefault="00BC21F7" w:rsidP="001978F4">
      <w:pPr>
        <w:pStyle w:val="Endnote"/>
      </w:pPr>
      <w:r>
        <w:t>“</w:t>
      </w:r>
      <w:r w:rsidRPr="008941EA">
        <w:t>You</w:t>
      </w:r>
      <w:r>
        <w:t xml:space="preserve"> </w:t>
      </w:r>
      <w:r w:rsidRPr="008941EA">
        <w:t>know</w:t>
      </w:r>
      <w:r>
        <w:t xml:space="preserve"> </w:t>
      </w:r>
      <w:r w:rsidRPr="008941EA">
        <w:t>how</w:t>
      </w:r>
      <w:r>
        <w:t xml:space="preserve"> </w:t>
      </w:r>
      <w:r w:rsidRPr="008941EA">
        <w:t>terrible</w:t>
      </w:r>
      <w:r>
        <w:t xml:space="preserve"> </w:t>
      </w:r>
      <w:r w:rsidRPr="008941EA">
        <w:t>a</w:t>
      </w:r>
      <w:r>
        <w:t xml:space="preserve"> </w:t>
      </w:r>
      <w:r w:rsidRPr="008941EA">
        <w:t>disaster</w:t>
      </w:r>
      <w:r>
        <w:t xml:space="preserve"> </w:t>
      </w:r>
      <w:r w:rsidRPr="008941EA">
        <w:t>is</w:t>
      </w:r>
      <w:r>
        <w:t xml:space="preserve"> </w:t>
      </w:r>
      <w:r w:rsidRPr="008941EA">
        <w:t>this,</w:t>
      </w:r>
      <w:r>
        <w:t xml:space="preserve"> </w:t>
      </w:r>
      <w:r w:rsidRPr="008941EA">
        <w:t>for</w:t>
      </w:r>
      <w:r>
        <w:t xml:space="preserve"> </w:t>
      </w:r>
      <w:r w:rsidRPr="008941EA">
        <w:t>lately</w:t>
      </w:r>
      <w:r>
        <w:t xml:space="preserve"> </w:t>
      </w:r>
      <w:r w:rsidRPr="008941EA">
        <w:t>has</w:t>
      </w:r>
      <w:r>
        <w:t xml:space="preserve"> </w:t>
      </w:r>
      <w:r w:rsidRPr="008941EA">
        <w:t>this</w:t>
      </w:r>
      <w:r>
        <w:t xml:space="preserve"> </w:t>
      </w:r>
      <w:r w:rsidRPr="008941EA">
        <w:t>very</w:t>
      </w:r>
      <w:r>
        <w:t xml:space="preserve"> </w:t>
      </w:r>
      <w:r w:rsidRPr="008941EA">
        <w:t>warning</w:t>
      </w:r>
      <w:r>
        <w:t xml:space="preserve"> </w:t>
      </w:r>
      <w:r w:rsidRPr="008941EA">
        <w:t>happened</w:t>
      </w:r>
      <w:r>
        <w:t xml:space="preserve"> </w:t>
      </w:r>
      <w:r w:rsidRPr="008941EA">
        <w:t>to</w:t>
      </w:r>
      <w:r>
        <w:t xml:space="preserve"> </w:t>
      </w:r>
      <w:r w:rsidRPr="008941EA">
        <w:t>us,</w:t>
      </w:r>
      <w:r>
        <w:t xml:space="preserve"> </w:t>
      </w:r>
      <w:r w:rsidRPr="008941EA">
        <w:t>not</w:t>
      </w:r>
      <w:r>
        <w:t xml:space="preserve"> </w:t>
      </w:r>
      <w:r w:rsidRPr="008941EA">
        <w:t>that</w:t>
      </w:r>
      <w:r>
        <w:t xml:space="preserve"> </w:t>
      </w:r>
      <w:r w:rsidRPr="008941EA">
        <w:t>any</w:t>
      </w:r>
      <w:r>
        <w:t xml:space="preserve"> </w:t>
      </w:r>
      <w:r w:rsidRPr="008941EA">
        <w:t>prophet</w:t>
      </w:r>
      <w:r>
        <w:t xml:space="preserve"> </w:t>
      </w:r>
      <w:r w:rsidRPr="008941EA">
        <w:t>uttered</w:t>
      </w:r>
      <w:r>
        <w:t xml:space="preserve"> </w:t>
      </w:r>
      <w:r w:rsidRPr="008941EA">
        <w:t>a</w:t>
      </w:r>
      <w:r>
        <w:t xml:space="preserve"> </w:t>
      </w:r>
      <w:r w:rsidRPr="008941EA">
        <w:t>voice,</w:t>
      </w:r>
      <w:r>
        <w:t xml:space="preserve"> </w:t>
      </w:r>
      <w:r w:rsidRPr="008941EA">
        <w:t>for</w:t>
      </w:r>
      <w:r>
        <w:t xml:space="preserve"> </w:t>
      </w:r>
      <w:r w:rsidRPr="008941EA">
        <w:t>we</w:t>
      </w:r>
      <w:r>
        <w:t xml:space="preserve"> </w:t>
      </w:r>
      <w:r w:rsidRPr="008941EA">
        <w:t>are</w:t>
      </w:r>
      <w:r>
        <w:t xml:space="preserve"> </w:t>
      </w:r>
      <w:r w:rsidRPr="008941EA">
        <w:t>not</w:t>
      </w:r>
      <w:r>
        <w:t xml:space="preserve"> </w:t>
      </w:r>
      <w:r w:rsidRPr="008941EA">
        <w:t>worthy</w:t>
      </w:r>
      <w:r>
        <w:t xml:space="preserve"> </w:t>
      </w:r>
      <w:r w:rsidRPr="008941EA">
        <w:t>to</w:t>
      </w:r>
      <w:r>
        <w:t xml:space="preserve"> </w:t>
      </w:r>
      <w:r w:rsidRPr="008941EA">
        <w:t>hear</w:t>
      </w:r>
      <w:r>
        <w:t xml:space="preserve"> </w:t>
      </w:r>
      <w:r w:rsidRPr="008941EA">
        <w:t>such</w:t>
      </w:r>
      <w:r>
        <w:t xml:space="preserve"> </w:t>
      </w:r>
      <w:r w:rsidRPr="008941EA">
        <w:t>a</w:t>
      </w:r>
      <w:r>
        <w:t xml:space="preserve"> </w:t>
      </w:r>
      <w:r w:rsidRPr="008941EA">
        <w:t>voice,</w:t>
      </w:r>
      <w:r>
        <w:t xml:space="preserve"> </w:t>
      </w:r>
      <w:r w:rsidRPr="008941EA">
        <w:t>but</w:t>
      </w:r>
      <w:r>
        <w:t xml:space="preserve"> </w:t>
      </w:r>
      <w:r w:rsidRPr="008941EA">
        <w:t>the</w:t>
      </w:r>
      <w:r>
        <w:t xml:space="preserve"> </w:t>
      </w:r>
      <w:r w:rsidRPr="008941EA">
        <w:t>warning</w:t>
      </w:r>
      <w:r>
        <w:t xml:space="preserve"> </w:t>
      </w:r>
      <w:r w:rsidRPr="008941EA">
        <w:t>crying</w:t>
      </w:r>
      <w:r>
        <w:t xml:space="preserve"> </w:t>
      </w:r>
      <w:r w:rsidRPr="008941EA">
        <w:t>aloud</w:t>
      </w:r>
      <w:r>
        <w:t xml:space="preserve"> </w:t>
      </w:r>
      <w:r w:rsidRPr="008941EA">
        <w:t>from</w:t>
      </w:r>
      <w:r>
        <w:t xml:space="preserve"> </w:t>
      </w:r>
      <w:r w:rsidRPr="008941EA">
        <w:t>on</w:t>
      </w:r>
      <w:r>
        <w:t xml:space="preserve"> </w:t>
      </w:r>
      <w:r w:rsidRPr="008941EA">
        <w:t>high</w:t>
      </w:r>
      <w:r>
        <w:t xml:space="preserve"> </w:t>
      </w:r>
      <w:r w:rsidRPr="008941EA">
        <w:t>more</w:t>
      </w:r>
      <w:r>
        <w:t xml:space="preserve"> </w:t>
      </w:r>
      <w:r w:rsidRPr="008941EA">
        <w:t>distinctly</w:t>
      </w:r>
      <w:r>
        <w:t xml:space="preserve"> </w:t>
      </w:r>
      <w:r w:rsidRPr="008941EA">
        <w:t>than</w:t>
      </w:r>
      <w:r>
        <w:t xml:space="preserve"> </w:t>
      </w:r>
      <w:r w:rsidRPr="008941EA">
        <w:t>any</w:t>
      </w:r>
      <w:r>
        <w:t xml:space="preserve"> </w:t>
      </w:r>
      <w:r w:rsidRPr="008941EA">
        <w:t>trumpet</w:t>
      </w:r>
      <w:r>
        <w:t xml:space="preserve">.  </w:t>
      </w:r>
      <w:r w:rsidRPr="008941EA">
        <w:t>However,</w:t>
      </w:r>
      <w:r>
        <w:t xml:space="preserve"> </w:t>
      </w:r>
      <w:r w:rsidRPr="008941EA">
        <w:t>as</w:t>
      </w:r>
      <w:r>
        <w:t xml:space="preserve"> </w:t>
      </w:r>
      <w:r w:rsidRPr="008941EA">
        <w:t>I</w:t>
      </w:r>
      <w:r>
        <w:t xml:space="preserve"> </w:t>
      </w:r>
      <w:r w:rsidRPr="008941EA">
        <w:t>was</w:t>
      </w:r>
      <w:r>
        <w:t xml:space="preserve"> </w:t>
      </w:r>
      <w:r w:rsidRPr="008941EA">
        <w:t>saying,</w:t>
      </w:r>
      <w:r>
        <w:t xml:space="preserve"> ‘Yet three days,’ </w:t>
      </w:r>
      <w:r w:rsidRPr="008941EA">
        <w:t>said</w:t>
      </w:r>
      <w:r>
        <w:t xml:space="preserve"> </w:t>
      </w:r>
      <w:r w:rsidRPr="008941EA">
        <w:t>the</w:t>
      </w:r>
      <w:r>
        <w:t xml:space="preserve"> </w:t>
      </w:r>
      <w:r w:rsidRPr="008941EA">
        <w:t>prophet,</w:t>
      </w:r>
      <w:r>
        <w:t xml:space="preserve"> ‘and Nineveh shall be overthrown.’  </w:t>
      </w:r>
      <w:r w:rsidRPr="008941EA">
        <w:t>A</w:t>
      </w:r>
      <w:r>
        <w:t xml:space="preserve"> </w:t>
      </w:r>
      <w:r w:rsidRPr="008941EA">
        <w:t>terrible</w:t>
      </w:r>
      <w:r>
        <w:t xml:space="preserve"> </w:t>
      </w:r>
      <w:r w:rsidRPr="008941EA">
        <w:t>warning</w:t>
      </w:r>
      <w:r>
        <w:t xml:space="preserve"> </w:t>
      </w:r>
      <w:r w:rsidRPr="008941EA">
        <w:t>indeed,</w:t>
      </w:r>
      <w:r>
        <w:t xml:space="preserve"> </w:t>
      </w:r>
      <w:r w:rsidRPr="008941EA">
        <w:t>but</w:t>
      </w:r>
      <w:r>
        <w:t xml:space="preserve"> </w:t>
      </w:r>
      <w:r w:rsidRPr="008941EA">
        <w:t>now</w:t>
      </w:r>
      <w:r>
        <w:t xml:space="preserve"> </w:t>
      </w:r>
      <w:r w:rsidRPr="008941EA">
        <w:t>we</w:t>
      </w:r>
      <w:r>
        <w:t xml:space="preserve"> </w:t>
      </w:r>
      <w:r w:rsidRPr="008941EA">
        <w:t>have</w:t>
      </w:r>
      <w:r>
        <w:t xml:space="preserve"> </w:t>
      </w:r>
      <w:r w:rsidRPr="008941EA">
        <w:t>nothing</w:t>
      </w:r>
      <w:r>
        <w:t xml:space="preserve"> </w:t>
      </w:r>
      <w:r w:rsidRPr="008941EA">
        <w:t>even</w:t>
      </w:r>
      <w:r>
        <w:t xml:space="preserve"> </w:t>
      </w:r>
      <w:r w:rsidRPr="008941EA">
        <w:t>like</w:t>
      </w:r>
      <w:r>
        <w:t xml:space="preserve"> </w:t>
      </w:r>
      <w:r w:rsidRPr="008941EA">
        <w:t>that;</w:t>
      </w:r>
      <w:r>
        <w:t xml:space="preserve"> </w:t>
      </w:r>
      <w:r w:rsidRPr="008941EA">
        <w:t>no,</w:t>
      </w:r>
      <w:r>
        <w:t xml:space="preserve"> </w:t>
      </w:r>
      <w:r w:rsidRPr="008941EA">
        <w:t>there</w:t>
      </w:r>
      <w:r>
        <w:t xml:space="preserve"> </w:t>
      </w:r>
      <w:r w:rsidRPr="008941EA">
        <w:t>are</w:t>
      </w:r>
      <w:r>
        <w:t xml:space="preserve"> </w:t>
      </w:r>
      <w:r w:rsidRPr="008941EA">
        <w:t>no</w:t>
      </w:r>
      <w:r>
        <w:t xml:space="preserve"> </w:t>
      </w:r>
      <w:r w:rsidRPr="008941EA">
        <w:t>longer</w:t>
      </w:r>
      <w:r>
        <w:t xml:space="preserve"> ‘three days,’ </w:t>
      </w:r>
      <w:r w:rsidRPr="008941EA">
        <w:t>nor</w:t>
      </w:r>
      <w:r>
        <w:t xml:space="preserve"> </w:t>
      </w:r>
      <w:r w:rsidRPr="008941EA">
        <w:t>is</w:t>
      </w:r>
      <w:r>
        <w:t xml:space="preserve"> </w:t>
      </w:r>
      <w:r w:rsidRPr="008941EA">
        <w:t>there</w:t>
      </w:r>
      <w:r>
        <w:t xml:space="preserve"> </w:t>
      </w:r>
      <w:r w:rsidRPr="008941EA">
        <w:t>a</w:t>
      </w:r>
      <w:r>
        <w:t xml:space="preserve"> </w:t>
      </w:r>
      <w:r w:rsidRPr="008941EA">
        <w:t>Nineveh</w:t>
      </w:r>
      <w:r>
        <w:t xml:space="preserve"> </w:t>
      </w:r>
      <w:r w:rsidRPr="008941EA">
        <w:t>to</w:t>
      </w:r>
      <w:r>
        <w:t xml:space="preserve"> </w:t>
      </w:r>
      <w:r w:rsidRPr="008941EA">
        <w:t>be</w:t>
      </w:r>
      <w:r>
        <w:t xml:space="preserve"> </w:t>
      </w:r>
      <w:r w:rsidRPr="008941EA">
        <w:t>overthrown,</w:t>
      </w:r>
      <w:r>
        <w:t xml:space="preserve"> </w:t>
      </w:r>
      <w:r w:rsidRPr="008941EA">
        <w:t>but</w:t>
      </w:r>
      <w:r>
        <w:t xml:space="preserve"> </w:t>
      </w:r>
      <w:r w:rsidRPr="008941EA">
        <w:t>many</w:t>
      </w:r>
      <w:r>
        <w:t xml:space="preserve"> </w:t>
      </w:r>
      <w:r w:rsidRPr="008941EA">
        <w:t>days</w:t>
      </w:r>
      <w:r>
        <w:t xml:space="preserve"> </w:t>
      </w:r>
      <w:r w:rsidRPr="008941EA">
        <w:t>are</w:t>
      </w:r>
      <w:r>
        <w:t xml:space="preserve"> </w:t>
      </w:r>
      <w:r w:rsidRPr="008941EA">
        <w:t>already</w:t>
      </w:r>
      <w:r>
        <w:t xml:space="preserve"> </w:t>
      </w:r>
      <w:r w:rsidRPr="008941EA">
        <w:t>past</w:t>
      </w:r>
      <w:r>
        <w:t xml:space="preserve"> </w:t>
      </w:r>
      <w:r w:rsidRPr="008941EA">
        <w:t>since</w:t>
      </w:r>
      <w:r>
        <w:t xml:space="preserve"> </w:t>
      </w:r>
      <w:r w:rsidRPr="008941EA">
        <w:t>the</w:t>
      </w:r>
      <w:r>
        <w:t xml:space="preserve"> </w:t>
      </w:r>
      <w:r w:rsidRPr="008941EA">
        <w:t>Church</w:t>
      </w:r>
      <w:r>
        <w:t xml:space="preserve"> </w:t>
      </w:r>
      <w:r w:rsidRPr="008941EA">
        <w:t>throughout</w:t>
      </w:r>
      <w:r>
        <w:t xml:space="preserve"> </w:t>
      </w:r>
      <w:r w:rsidRPr="008941EA">
        <w:t>all</w:t>
      </w:r>
      <w:r>
        <w:t xml:space="preserve"> </w:t>
      </w:r>
      <w:r w:rsidRPr="008941EA">
        <w:t>the</w:t>
      </w:r>
      <w:r>
        <w:t xml:space="preserve"> </w:t>
      </w:r>
      <w:r w:rsidRPr="008941EA">
        <w:t>world</w:t>
      </w:r>
      <w:r>
        <w:t xml:space="preserve"> </w:t>
      </w:r>
      <w:r w:rsidRPr="008941EA">
        <w:t>has</w:t>
      </w:r>
      <w:r>
        <w:t xml:space="preserve"> </w:t>
      </w:r>
      <w:r w:rsidRPr="008941EA">
        <w:t>been</w:t>
      </w:r>
      <w:r>
        <w:t xml:space="preserve"> </w:t>
      </w:r>
      <w:r w:rsidRPr="008941EA">
        <w:t>overthrown,</w:t>
      </w:r>
      <w:r>
        <w:t xml:space="preserve"> </w:t>
      </w:r>
      <w:r w:rsidRPr="008941EA">
        <w:t>and</w:t>
      </w:r>
      <w:r>
        <w:t xml:space="preserve"> </w:t>
      </w:r>
      <w:r w:rsidRPr="008941EA">
        <w:t>leveled</w:t>
      </w:r>
      <w:r>
        <w:t xml:space="preserve"> </w:t>
      </w:r>
      <w:r w:rsidRPr="008941EA">
        <w:t>with</w:t>
      </w:r>
      <w:r>
        <w:t xml:space="preserve"> </w:t>
      </w:r>
      <w:r w:rsidRPr="008941EA">
        <w:t>the</w:t>
      </w:r>
      <w:r>
        <w:t xml:space="preserve"> </w:t>
      </w:r>
      <w:r w:rsidRPr="008941EA">
        <w:t>ground,</w:t>
      </w:r>
      <w:r>
        <w:t xml:space="preserve"> </w:t>
      </w:r>
      <w:r w:rsidRPr="008941EA">
        <w:t>and</w:t>
      </w:r>
      <w:r>
        <w:t xml:space="preserve"> </w:t>
      </w:r>
      <w:r w:rsidRPr="008941EA">
        <w:t>all</w:t>
      </w:r>
      <w:r>
        <w:t xml:space="preserve"> </w:t>
      </w:r>
      <w:r w:rsidRPr="008941EA">
        <w:t>alike</w:t>
      </w:r>
      <w:r>
        <w:t xml:space="preserve"> </w:t>
      </w:r>
      <w:r w:rsidRPr="008941EA">
        <w:t>are</w:t>
      </w:r>
      <w:r>
        <w:t xml:space="preserve"> </w:t>
      </w:r>
      <w:r w:rsidRPr="008941EA">
        <w:t>overwhelmed</w:t>
      </w:r>
      <w:r>
        <w:t xml:space="preserve"> </w:t>
      </w:r>
      <w:r w:rsidRPr="008941EA">
        <w:t>in</w:t>
      </w:r>
      <w:r>
        <w:t xml:space="preserve"> </w:t>
      </w:r>
      <w:r w:rsidRPr="008941EA">
        <w:t>the</w:t>
      </w:r>
      <w:r>
        <w:t xml:space="preserve"> </w:t>
      </w:r>
      <w:r w:rsidRPr="008941EA">
        <w:t>evil;</w:t>
      </w:r>
      <w:r>
        <w:t xml:space="preserve"> </w:t>
      </w:r>
      <w:r w:rsidRPr="008941EA">
        <w:t>nay</w:t>
      </w:r>
      <w:r>
        <w:t xml:space="preserve"> </w:t>
      </w:r>
      <w:r w:rsidRPr="008941EA">
        <w:t>more,</w:t>
      </w:r>
      <w:r>
        <w:t xml:space="preserve"> </w:t>
      </w:r>
      <w:r w:rsidRPr="008941EA">
        <w:t>of</w:t>
      </w:r>
      <w:r>
        <w:t xml:space="preserve"> </w:t>
      </w:r>
      <w:r w:rsidRPr="008941EA">
        <w:t>those</w:t>
      </w:r>
      <w:r>
        <w:t xml:space="preserve"> </w:t>
      </w:r>
      <w:r w:rsidRPr="008941EA">
        <w:t>that</w:t>
      </w:r>
      <w:r>
        <w:t xml:space="preserve"> </w:t>
      </w:r>
      <w:r w:rsidRPr="008941EA">
        <w:t>are</w:t>
      </w:r>
      <w:r>
        <w:t xml:space="preserve"> </w:t>
      </w:r>
      <w:r w:rsidRPr="008941EA">
        <w:t>in</w:t>
      </w:r>
      <w:r>
        <w:t xml:space="preserve"> </w:t>
      </w:r>
      <w:r w:rsidRPr="008941EA">
        <w:t>high</w:t>
      </w:r>
      <w:r>
        <w:t xml:space="preserve"> </w:t>
      </w:r>
      <w:r w:rsidRPr="008941EA">
        <w:t>places</w:t>
      </w:r>
      <w:r>
        <w:t xml:space="preserve"> </w:t>
      </w:r>
      <w:r w:rsidRPr="008941EA">
        <w:t>the</w:t>
      </w:r>
      <w:r>
        <w:t xml:space="preserve"> </w:t>
      </w:r>
      <w:r w:rsidRPr="008941EA">
        <w:t>stress</w:t>
      </w:r>
      <w:r>
        <w:t xml:space="preserve"> </w:t>
      </w:r>
      <w:r w:rsidRPr="008941EA">
        <w:t>is</w:t>
      </w:r>
      <w:r>
        <w:t xml:space="preserve"> </w:t>
      </w:r>
      <w:r w:rsidRPr="008941EA">
        <w:t>so</w:t>
      </w:r>
      <w:r>
        <w:t xml:space="preserve"> </w:t>
      </w:r>
      <w:r w:rsidRPr="008941EA">
        <w:t>much</w:t>
      </w:r>
      <w:r>
        <w:t xml:space="preserve"> </w:t>
      </w:r>
      <w:r w:rsidRPr="008941EA">
        <w:t>the</w:t>
      </w:r>
      <w:r>
        <w:t xml:space="preserve"> </w:t>
      </w:r>
      <w:r w:rsidRPr="008941EA">
        <w:t>greater</w:t>
      </w:r>
      <w:r>
        <w:t xml:space="preserve">.  </w:t>
      </w:r>
      <w:r w:rsidRPr="008941EA">
        <w:t>Wonder</w:t>
      </w:r>
      <w:r>
        <w:t xml:space="preserve"> </w:t>
      </w:r>
      <w:r w:rsidRPr="008941EA">
        <w:t>not</w:t>
      </w:r>
      <w:r>
        <w:t xml:space="preserve"> </w:t>
      </w:r>
      <w:r w:rsidRPr="008941EA">
        <w:t>therefore</w:t>
      </w:r>
      <w:r>
        <w:t xml:space="preserve"> </w:t>
      </w:r>
      <w:r w:rsidRPr="008941EA">
        <w:t>if</w:t>
      </w:r>
      <w:r>
        <w:t xml:space="preserve"> </w:t>
      </w:r>
      <w:r w:rsidRPr="008941EA">
        <w:t>I</w:t>
      </w:r>
      <w:r>
        <w:t xml:space="preserve"> </w:t>
      </w:r>
      <w:r w:rsidRPr="008941EA">
        <w:t>should</w:t>
      </w:r>
      <w:r>
        <w:t xml:space="preserve"> </w:t>
      </w:r>
      <w:r w:rsidRPr="008941EA">
        <w:t>exhort</w:t>
      </w:r>
      <w:r>
        <w:t xml:space="preserve"> </w:t>
      </w:r>
      <w:r w:rsidRPr="008941EA">
        <w:t>you</w:t>
      </w:r>
      <w:r>
        <w:t xml:space="preserve"> </w:t>
      </w:r>
      <w:r w:rsidRPr="008941EA">
        <w:t>to</w:t>
      </w:r>
      <w:r>
        <w:t xml:space="preserve"> </w:t>
      </w:r>
      <w:r w:rsidRPr="008941EA">
        <w:t>do</w:t>
      </w:r>
      <w:r>
        <w:t xml:space="preserve"> </w:t>
      </w:r>
      <w:r w:rsidRPr="008941EA">
        <w:t>greater</w:t>
      </w:r>
      <w:r>
        <w:t xml:space="preserve"> </w:t>
      </w:r>
      <w:r w:rsidRPr="008941EA">
        <w:t>things</w:t>
      </w:r>
      <w:r>
        <w:t xml:space="preserve"> </w:t>
      </w:r>
      <w:r w:rsidRPr="008941EA">
        <w:t>than</w:t>
      </w:r>
      <w:r>
        <w:t xml:space="preserve"> </w:t>
      </w:r>
      <w:r w:rsidRPr="008941EA">
        <w:t>the</w:t>
      </w:r>
      <w:r>
        <w:t xml:space="preserve"> </w:t>
      </w:r>
      <w:r w:rsidRPr="008941EA">
        <w:t>Ninevites;</w:t>
      </w:r>
      <w:r>
        <w:t xml:space="preserve"> </w:t>
      </w:r>
      <w:r w:rsidRPr="008941EA">
        <w:t>and</w:t>
      </w:r>
      <w:r>
        <w:t xml:space="preserve"> </w:t>
      </w:r>
      <w:r w:rsidRPr="008941EA">
        <w:t>why?</w:t>
      </w:r>
      <w:r>
        <w:t xml:space="preserve">  </w:t>
      </w:r>
      <w:r w:rsidRPr="008941EA">
        <w:t>Nay</w:t>
      </w:r>
      <w:r>
        <w:t xml:space="preserve"> </w:t>
      </w:r>
      <w:r w:rsidRPr="008941EA">
        <w:t>more,</w:t>
      </w:r>
      <w:r>
        <w:t xml:space="preserve"> </w:t>
      </w:r>
      <w:r w:rsidRPr="008941EA">
        <w:t>I</w:t>
      </w:r>
      <w:r>
        <w:t xml:space="preserve"> </w:t>
      </w:r>
      <w:r w:rsidRPr="008941EA">
        <w:t>do</w:t>
      </w:r>
      <w:r>
        <w:t xml:space="preserve"> </w:t>
      </w:r>
      <w:r w:rsidRPr="008941EA">
        <w:t>not</w:t>
      </w:r>
      <w:r>
        <w:t xml:space="preserve"> </w:t>
      </w:r>
      <w:r w:rsidRPr="008941EA">
        <w:t>now</w:t>
      </w:r>
      <w:r>
        <w:t xml:space="preserve"> </w:t>
      </w:r>
      <w:r w:rsidRPr="008941EA">
        <w:t>proclaim</w:t>
      </w:r>
      <w:r>
        <w:t xml:space="preserve"> </w:t>
      </w:r>
      <w:r w:rsidRPr="008941EA">
        <w:t>a</w:t>
      </w:r>
      <w:r>
        <w:t xml:space="preserve"> </w:t>
      </w:r>
      <w:r w:rsidRPr="008941EA">
        <w:t>fast</w:t>
      </w:r>
      <w:r>
        <w:t xml:space="preserve"> </w:t>
      </w:r>
      <w:r w:rsidRPr="008941EA">
        <w:t>only,</w:t>
      </w:r>
      <w:r>
        <w:t xml:space="preserve"> </w:t>
      </w:r>
      <w:r w:rsidRPr="008941EA">
        <w:t>but</w:t>
      </w:r>
      <w:r>
        <w:t xml:space="preserve"> </w:t>
      </w:r>
      <w:r w:rsidRPr="008941EA">
        <w:t>I</w:t>
      </w:r>
      <w:r>
        <w:t xml:space="preserve"> </w:t>
      </w:r>
      <w:r w:rsidRPr="008941EA">
        <w:t>suggest</w:t>
      </w:r>
      <w:r>
        <w:t xml:space="preserve"> </w:t>
      </w:r>
      <w:r w:rsidRPr="008941EA">
        <w:t>to</w:t>
      </w:r>
      <w:r>
        <w:t xml:space="preserve"> </w:t>
      </w:r>
      <w:r w:rsidRPr="008941EA">
        <w:t>you</w:t>
      </w:r>
      <w:r>
        <w:t xml:space="preserve"> </w:t>
      </w:r>
      <w:r w:rsidRPr="008941EA">
        <w:t>the</w:t>
      </w:r>
      <w:r>
        <w:t xml:space="preserve"> </w:t>
      </w:r>
      <w:r w:rsidRPr="008941EA">
        <w:t>remedy</w:t>
      </w:r>
      <w:r>
        <w:t xml:space="preserve"> </w:t>
      </w:r>
      <w:r w:rsidRPr="008941EA">
        <w:t>which</w:t>
      </w:r>
      <w:r>
        <w:t xml:space="preserve"> </w:t>
      </w:r>
      <w:r w:rsidRPr="008941EA">
        <w:t>raised</w:t>
      </w:r>
      <w:r>
        <w:t xml:space="preserve"> </w:t>
      </w:r>
      <w:r w:rsidRPr="008941EA">
        <w:t>up</w:t>
      </w:r>
      <w:r>
        <w:t xml:space="preserve"> </w:t>
      </w:r>
      <w:r w:rsidRPr="008941EA">
        <w:t>that</w:t>
      </w:r>
      <w:r>
        <w:t xml:space="preserve"> </w:t>
      </w:r>
      <w:r w:rsidRPr="008941EA">
        <w:t>city</w:t>
      </w:r>
      <w:r>
        <w:t xml:space="preserve"> </w:t>
      </w:r>
      <w:r w:rsidRPr="008941EA">
        <w:t>also</w:t>
      </w:r>
      <w:r>
        <w:t xml:space="preserve"> </w:t>
      </w:r>
      <w:r w:rsidRPr="008941EA">
        <w:t>when</w:t>
      </w:r>
      <w:r>
        <w:t xml:space="preserve"> </w:t>
      </w:r>
      <w:r w:rsidRPr="008941EA">
        <w:t>falling</w:t>
      </w:r>
      <w:r>
        <w:t xml:space="preserve">.  </w:t>
      </w:r>
      <w:r w:rsidRPr="008941EA">
        <w:t>And</w:t>
      </w:r>
      <w:r>
        <w:t xml:space="preserve"> </w:t>
      </w:r>
      <w:r w:rsidRPr="008941EA">
        <w:t>what</w:t>
      </w:r>
      <w:r>
        <w:t xml:space="preserve"> </w:t>
      </w:r>
      <w:r w:rsidRPr="008941EA">
        <w:t>was</w:t>
      </w:r>
      <w:r>
        <w:t xml:space="preserve"> </w:t>
      </w:r>
      <w:r w:rsidRPr="008941EA">
        <w:t>that?</w:t>
      </w:r>
      <w:r>
        <w:t xml:space="preserve">  ‘</w:t>
      </w:r>
      <w:r w:rsidRPr="008941EA">
        <w:t>God</w:t>
      </w:r>
      <w:r>
        <w:t xml:space="preserve"> saw their works,’ </w:t>
      </w:r>
      <w:r w:rsidRPr="008941EA">
        <w:t>says</w:t>
      </w:r>
      <w:r>
        <w:t xml:space="preserve"> </w:t>
      </w:r>
      <w:r w:rsidRPr="008941EA">
        <w:t>the</w:t>
      </w:r>
      <w:r>
        <w:t xml:space="preserve"> </w:t>
      </w:r>
      <w:r w:rsidRPr="008941EA">
        <w:t>prophet,</w:t>
      </w:r>
      <w:r>
        <w:t xml:space="preserve"> ‘that they turned from their </w:t>
      </w:r>
      <w:r w:rsidRPr="008941EA">
        <w:t>evil</w:t>
      </w:r>
      <w:r>
        <w:t xml:space="preserve"> way, and God repented of the </w:t>
      </w:r>
      <w:r w:rsidRPr="008941EA">
        <w:t>evil</w:t>
      </w:r>
      <w:r>
        <w:t xml:space="preserve"> which He said He would do unto them.’  </w:t>
      </w:r>
      <w:r w:rsidRPr="008941EA">
        <w:t>Jonah</w:t>
      </w:r>
      <w:r>
        <w:t xml:space="preserve"> </w:t>
      </w:r>
      <w:r w:rsidRPr="008941EA">
        <w:t>3:10</w:t>
      </w:r>
      <w:r>
        <w:t>”</w:t>
      </w:r>
    </w:p>
    <w:p w:rsidR="00BC21F7" w:rsidRDefault="00BC21F7" w:rsidP="001978F4">
      <w:pPr>
        <w:pStyle w:val="Endnote"/>
      </w:pPr>
      <w:r w:rsidRPr="002C18BD">
        <w:t>http://www.newadvent.org/fathers/230110.htm</w:t>
      </w:r>
    </w:p>
    <w:p w:rsidR="00BC21F7" w:rsidRDefault="00BC21F7" w:rsidP="001978F4">
      <w:pPr>
        <w:pStyle w:val="Endnote"/>
      </w:pPr>
      <w:r>
        <w:t xml:space="preserve">St. John Chrysostom (349-407), </w:t>
      </w:r>
      <w:r w:rsidRPr="00C84862">
        <w:rPr>
          <w:i/>
          <w:iCs/>
          <w:u w:val="single"/>
        </w:rPr>
        <w:t xml:space="preserve">Homilies on </w:t>
      </w:r>
      <w:r>
        <w:rPr>
          <w:i/>
          <w:iCs/>
          <w:u w:val="single"/>
        </w:rPr>
        <w:t>Colossians</w:t>
      </w:r>
      <w:r>
        <w:t>, Homily 5, Colossians 2:5, paragraphs 7, and 10:</w:t>
      </w:r>
    </w:p>
    <w:p w:rsidR="00BC21F7" w:rsidRDefault="00BC21F7" w:rsidP="001978F4">
      <w:pPr>
        <w:pStyle w:val="Endnote"/>
      </w:pPr>
      <w:r>
        <w:t>“</w:t>
      </w:r>
      <w:r w:rsidRPr="004277C5">
        <w:t>But</w:t>
      </w:r>
      <w:r>
        <w:t xml:space="preserve"> </w:t>
      </w:r>
      <w:r w:rsidRPr="004277C5">
        <w:t>these</w:t>
      </w:r>
      <w:r>
        <w:t xml:space="preserve"> </w:t>
      </w:r>
      <w:r w:rsidRPr="004277C5">
        <w:t>indeed</w:t>
      </w:r>
      <w:r>
        <w:t xml:space="preserve"> </w:t>
      </w:r>
      <w:r w:rsidRPr="004277C5">
        <w:t>are</w:t>
      </w:r>
      <w:r>
        <w:t xml:space="preserve"> </w:t>
      </w:r>
      <w:r w:rsidRPr="004277C5">
        <w:t>things</w:t>
      </w:r>
      <w:r>
        <w:t xml:space="preserve"> </w:t>
      </w:r>
      <w:r w:rsidRPr="004277C5">
        <w:t>unseen</w:t>
      </w:r>
      <w:r>
        <w:t xml:space="preserve">.  </w:t>
      </w:r>
      <w:r w:rsidRPr="004277C5">
        <w:t>Will</w:t>
      </w:r>
      <w:r>
        <w:t xml:space="preserve"> </w:t>
      </w:r>
      <w:r w:rsidRPr="004277C5">
        <w:t>ye</w:t>
      </w:r>
      <w:r>
        <w:t xml:space="preserve"> </w:t>
      </w:r>
      <w:r w:rsidRPr="004277C5">
        <w:t>that</w:t>
      </w:r>
      <w:r>
        <w:t xml:space="preserve"> </w:t>
      </w:r>
      <w:r w:rsidRPr="004277C5">
        <w:t>I</w:t>
      </w:r>
      <w:r>
        <w:t xml:space="preserve"> </w:t>
      </w:r>
      <w:r w:rsidRPr="004277C5">
        <w:t>lead</w:t>
      </w:r>
      <w:r>
        <w:t xml:space="preserve"> </w:t>
      </w:r>
      <w:r w:rsidRPr="004277C5">
        <w:t>the</w:t>
      </w:r>
      <w:r>
        <w:t xml:space="preserve"> </w:t>
      </w:r>
      <w:r w:rsidRPr="004277C5">
        <w:t>discourse</w:t>
      </w:r>
      <w:r>
        <w:t xml:space="preserve"> </w:t>
      </w:r>
      <w:r w:rsidRPr="004277C5">
        <w:t>to</w:t>
      </w:r>
      <w:r>
        <w:t xml:space="preserve"> </w:t>
      </w:r>
      <w:r w:rsidRPr="004277C5">
        <w:t>those</w:t>
      </w:r>
      <w:r>
        <w:t xml:space="preserve"> </w:t>
      </w:r>
      <w:r w:rsidRPr="004277C5">
        <w:t>which</w:t>
      </w:r>
      <w:r>
        <w:t xml:space="preserve"> </w:t>
      </w:r>
      <w:r w:rsidRPr="004277C5">
        <w:t>are</w:t>
      </w:r>
      <w:r>
        <w:t xml:space="preserve"> </w:t>
      </w:r>
      <w:r w:rsidRPr="004277C5">
        <w:t>seen;</w:t>
      </w:r>
      <w:r>
        <w:t xml:space="preserve"> </w:t>
      </w:r>
      <w:r w:rsidRPr="004277C5">
        <w:t>those</w:t>
      </w:r>
      <w:r>
        <w:t xml:space="preserve"> </w:t>
      </w:r>
      <w:r w:rsidRPr="004277C5">
        <w:t>which</w:t>
      </w:r>
      <w:r>
        <w:t xml:space="preserve"> </w:t>
      </w:r>
      <w:r w:rsidRPr="004277C5">
        <w:t>have</w:t>
      </w:r>
      <w:r>
        <w:t xml:space="preserve"> </w:t>
      </w:r>
      <w:r w:rsidRPr="004277C5">
        <w:t>already</w:t>
      </w:r>
      <w:r>
        <w:t xml:space="preserve"> </w:t>
      </w:r>
      <w:r w:rsidRPr="004277C5">
        <w:t>happened?</w:t>
      </w:r>
      <w:r>
        <w:t xml:space="preserve">  </w:t>
      </w:r>
      <w:r w:rsidRPr="004277C5">
        <w:t>Tell</w:t>
      </w:r>
      <w:r>
        <w:t xml:space="preserve"> </w:t>
      </w:r>
      <w:r w:rsidRPr="004277C5">
        <w:t>me,</w:t>
      </w:r>
      <w:r>
        <w:t xml:space="preserve"> </w:t>
      </w:r>
      <w:r w:rsidRPr="004277C5">
        <w:t>how</w:t>
      </w:r>
      <w:r>
        <w:t xml:space="preserve"> </w:t>
      </w:r>
      <w:r w:rsidRPr="004277C5">
        <w:t>did</w:t>
      </w:r>
      <w:r>
        <w:t xml:space="preserve"> </w:t>
      </w:r>
      <w:r w:rsidRPr="004277C5">
        <w:t>the</w:t>
      </w:r>
      <w:r>
        <w:t xml:space="preserve"> </w:t>
      </w:r>
      <w:r w:rsidRPr="004277C5">
        <w:t>beast</w:t>
      </w:r>
      <w:r>
        <w:t xml:space="preserve"> </w:t>
      </w:r>
      <w:r w:rsidRPr="004277C5">
        <w:t>contain</w:t>
      </w:r>
      <w:r>
        <w:t xml:space="preserve"> </w:t>
      </w:r>
      <w:r w:rsidRPr="004277C5">
        <w:t>Jonah</w:t>
      </w:r>
      <w:r>
        <w:t xml:space="preserve"> </w:t>
      </w:r>
      <w:r w:rsidRPr="004277C5">
        <w:t>in</w:t>
      </w:r>
      <w:r>
        <w:t xml:space="preserve"> </w:t>
      </w:r>
      <w:r w:rsidRPr="004277C5">
        <w:t>its</w:t>
      </w:r>
      <w:r>
        <w:t xml:space="preserve"> </w:t>
      </w:r>
      <w:r w:rsidRPr="004277C5">
        <w:t>belly,</w:t>
      </w:r>
      <w:r>
        <w:t xml:space="preserve"> </w:t>
      </w:r>
      <w:r w:rsidRPr="004277C5">
        <w:t>without</w:t>
      </w:r>
      <w:r>
        <w:t xml:space="preserve"> </w:t>
      </w:r>
      <w:r w:rsidRPr="004277C5">
        <w:t>his</w:t>
      </w:r>
      <w:r>
        <w:t xml:space="preserve"> </w:t>
      </w:r>
      <w:r w:rsidRPr="004277C5">
        <w:t>perishing?</w:t>
      </w:r>
      <w:r>
        <w:t xml:space="preserve">  </w:t>
      </w:r>
      <w:r w:rsidRPr="004277C5">
        <w:t>Is</w:t>
      </w:r>
      <w:r>
        <w:t xml:space="preserve"> </w:t>
      </w:r>
      <w:r w:rsidRPr="004277C5">
        <w:t>it</w:t>
      </w:r>
      <w:r>
        <w:t xml:space="preserve"> </w:t>
      </w:r>
      <w:r w:rsidRPr="004277C5">
        <w:t>not</w:t>
      </w:r>
      <w:r>
        <w:t xml:space="preserve"> </w:t>
      </w:r>
      <w:r w:rsidRPr="004277C5">
        <w:t>void</w:t>
      </w:r>
      <w:r>
        <w:t xml:space="preserve"> </w:t>
      </w:r>
      <w:r w:rsidRPr="004277C5">
        <w:t>of</w:t>
      </w:r>
      <w:r>
        <w:t xml:space="preserve"> </w:t>
      </w:r>
      <w:r w:rsidRPr="004277C5">
        <w:t>reason,</w:t>
      </w:r>
      <w:r>
        <w:t xml:space="preserve"> </w:t>
      </w:r>
      <w:r w:rsidRPr="004277C5">
        <w:t>and</w:t>
      </w:r>
      <w:r>
        <w:t xml:space="preserve"> </w:t>
      </w:r>
      <w:r w:rsidRPr="004277C5">
        <w:t>its</w:t>
      </w:r>
      <w:r>
        <w:t xml:space="preserve"> </w:t>
      </w:r>
      <w:r w:rsidRPr="004277C5">
        <w:t>motions</w:t>
      </w:r>
      <w:r>
        <w:t xml:space="preserve"> </w:t>
      </w:r>
      <w:r w:rsidRPr="004277C5">
        <w:t>without</w:t>
      </w:r>
      <w:r>
        <w:t xml:space="preserve"> </w:t>
      </w:r>
      <w:r w:rsidRPr="004277C5">
        <w:t>control?</w:t>
      </w:r>
      <w:r>
        <w:t xml:space="preserve">  </w:t>
      </w:r>
      <w:r w:rsidRPr="004277C5">
        <w:t>How</w:t>
      </w:r>
      <w:r>
        <w:t xml:space="preserve"> </w:t>
      </w:r>
      <w:r w:rsidRPr="004277C5">
        <w:t>spared</w:t>
      </w:r>
      <w:r>
        <w:t xml:space="preserve"> </w:t>
      </w:r>
      <w:r w:rsidRPr="004277C5">
        <w:t>it</w:t>
      </w:r>
      <w:r>
        <w:t xml:space="preserve"> </w:t>
      </w:r>
      <w:r w:rsidRPr="004277C5">
        <w:t>the</w:t>
      </w:r>
      <w:r>
        <w:t xml:space="preserve"> </w:t>
      </w:r>
      <w:r w:rsidRPr="004277C5">
        <w:t>righteous</w:t>
      </w:r>
      <w:r>
        <w:t xml:space="preserve"> </w:t>
      </w:r>
      <w:r w:rsidRPr="004277C5">
        <w:t>man?</w:t>
      </w:r>
      <w:r>
        <w:t xml:space="preserve">  </w:t>
      </w:r>
      <w:r w:rsidRPr="004277C5">
        <w:t>How</w:t>
      </w:r>
      <w:r>
        <w:t xml:space="preserve"> </w:t>
      </w:r>
      <w:r w:rsidRPr="004277C5">
        <w:t>was</w:t>
      </w:r>
      <w:r>
        <w:t xml:space="preserve"> </w:t>
      </w:r>
      <w:r w:rsidRPr="004277C5">
        <w:t>it</w:t>
      </w:r>
      <w:r>
        <w:t xml:space="preserve"> </w:t>
      </w:r>
      <w:r w:rsidRPr="004277C5">
        <w:t>that</w:t>
      </w:r>
      <w:r>
        <w:t xml:space="preserve"> </w:t>
      </w:r>
      <w:r w:rsidRPr="004277C5">
        <w:t>the</w:t>
      </w:r>
      <w:r>
        <w:t xml:space="preserve"> </w:t>
      </w:r>
      <w:r w:rsidRPr="004277C5">
        <w:t>heat</w:t>
      </w:r>
      <w:r>
        <w:t xml:space="preserve"> </w:t>
      </w:r>
      <w:r w:rsidRPr="004277C5">
        <w:t>did</w:t>
      </w:r>
      <w:r>
        <w:t xml:space="preserve"> </w:t>
      </w:r>
      <w:r w:rsidRPr="004277C5">
        <w:t>not</w:t>
      </w:r>
      <w:r>
        <w:t xml:space="preserve"> </w:t>
      </w:r>
      <w:r w:rsidRPr="004277C5">
        <w:t>suffocate</w:t>
      </w:r>
      <w:r>
        <w:t xml:space="preserve"> </w:t>
      </w:r>
      <w:r w:rsidRPr="004277C5">
        <w:t>him?</w:t>
      </w:r>
      <w:r>
        <w:t xml:space="preserve">  </w:t>
      </w:r>
      <w:r w:rsidRPr="004277C5">
        <w:t>How</w:t>
      </w:r>
      <w:r>
        <w:t xml:space="preserve"> </w:t>
      </w:r>
      <w:r w:rsidRPr="004277C5">
        <w:t>was</w:t>
      </w:r>
      <w:r>
        <w:t xml:space="preserve"> </w:t>
      </w:r>
      <w:r w:rsidRPr="004277C5">
        <w:t>it</w:t>
      </w:r>
      <w:r>
        <w:t xml:space="preserve"> </w:t>
      </w:r>
      <w:r w:rsidRPr="004277C5">
        <w:t>that</w:t>
      </w:r>
      <w:r>
        <w:t xml:space="preserve"> </w:t>
      </w:r>
      <w:r w:rsidRPr="004277C5">
        <w:t>it</w:t>
      </w:r>
      <w:r>
        <w:t xml:space="preserve"> </w:t>
      </w:r>
      <w:r w:rsidRPr="004277C5">
        <w:t>putrefied</w:t>
      </w:r>
      <w:r>
        <w:t xml:space="preserve"> </w:t>
      </w:r>
      <w:r w:rsidRPr="004277C5">
        <w:t>him</w:t>
      </w:r>
      <w:r>
        <w:t xml:space="preserve"> </w:t>
      </w:r>
      <w:r w:rsidRPr="004277C5">
        <w:t>not?</w:t>
      </w:r>
      <w:r>
        <w:t xml:space="preserve">  </w:t>
      </w:r>
      <w:r w:rsidRPr="004277C5">
        <w:t>For</w:t>
      </w:r>
      <w:r>
        <w:t xml:space="preserve"> </w:t>
      </w:r>
      <w:r w:rsidRPr="004277C5">
        <w:t>if</w:t>
      </w:r>
      <w:r>
        <w:t xml:space="preserve"> </w:t>
      </w:r>
      <w:r w:rsidRPr="004277C5">
        <w:t>to</w:t>
      </w:r>
      <w:r>
        <w:t xml:space="preserve"> </w:t>
      </w:r>
      <w:r w:rsidRPr="004277C5">
        <w:t>be</w:t>
      </w:r>
      <w:r>
        <w:t xml:space="preserve"> </w:t>
      </w:r>
      <w:r w:rsidRPr="004277C5">
        <w:t>in</w:t>
      </w:r>
      <w:r>
        <w:t xml:space="preserve"> </w:t>
      </w:r>
      <w:r w:rsidRPr="004277C5">
        <w:t>the</w:t>
      </w:r>
      <w:r>
        <w:t xml:space="preserve"> </w:t>
      </w:r>
      <w:r w:rsidRPr="004277C5">
        <w:t>deep</w:t>
      </w:r>
      <w:r>
        <w:t xml:space="preserve"> </w:t>
      </w:r>
      <w:r w:rsidRPr="004277C5">
        <w:t>only,</w:t>
      </w:r>
      <w:r>
        <w:t xml:space="preserve"> </w:t>
      </w:r>
      <w:r w:rsidRPr="004277C5">
        <w:t>is</w:t>
      </w:r>
      <w:r>
        <w:t xml:space="preserve"> </w:t>
      </w:r>
      <w:r w:rsidRPr="004277C5">
        <w:t>past</w:t>
      </w:r>
      <w:r>
        <w:t xml:space="preserve"> </w:t>
      </w:r>
      <w:r w:rsidRPr="004277C5">
        <w:t>contriving,</w:t>
      </w:r>
      <w:r>
        <w:t xml:space="preserve"> </w:t>
      </w:r>
      <w:r w:rsidRPr="004277C5">
        <w:t>to</w:t>
      </w:r>
      <w:r>
        <w:t xml:space="preserve"> </w:t>
      </w:r>
      <w:r w:rsidRPr="004277C5">
        <w:t>be</w:t>
      </w:r>
      <w:r>
        <w:t xml:space="preserve"> </w:t>
      </w:r>
      <w:r w:rsidRPr="004277C5">
        <w:t>both</w:t>
      </w:r>
      <w:r>
        <w:t xml:space="preserve"> </w:t>
      </w:r>
      <w:r w:rsidRPr="004277C5">
        <w:t>in</w:t>
      </w:r>
      <w:r>
        <w:t xml:space="preserve"> </w:t>
      </w:r>
      <w:r w:rsidRPr="004277C5">
        <w:t>the</w:t>
      </w:r>
      <w:r>
        <w:t xml:space="preserve"> </w:t>
      </w:r>
      <w:r w:rsidRPr="004277C5">
        <w:t>creature</w:t>
      </w:r>
      <w:r>
        <w:t>’</w:t>
      </w:r>
      <w:r w:rsidRPr="004277C5">
        <w:t>s</w:t>
      </w:r>
      <w:r>
        <w:t xml:space="preserve"> </w:t>
      </w:r>
      <w:r w:rsidRPr="004277C5">
        <w:t>bowels,</w:t>
      </w:r>
      <w:r>
        <w:t xml:space="preserve"> </w:t>
      </w:r>
      <w:r w:rsidRPr="004277C5">
        <w:t>and</w:t>
      </w:r>
      <w:r>
        <w:t xml:space="preserve"> </w:t>
      </w:r>
      <w:r w:rsidRPr="004277C5">
        <w:t>in</w:t>
      </w:r>
      <w:r>
        <w:t xml:space="preserve"> </w:t>
      </w:r>
      <w:r w:rsidRPr="004277C5">
        <w:t>that</w:t>
      </w:r>
      <w:r>
        <w:t xml:space="preserve"> </w:t>
      </w:r>
      <w:r w:rsidRPr="004277C5">
        <w:t>heat,</w:t>
      </w:r>
      <w:r>
        <w:t xml:space="preserve"> </w:t>
      </w:r>
      <w:r w:rsidRPr="004277C5">
        <w:t>is</w:t>
      </w:r>
      <w:r>
        <w:t xml:space="preserve"> </w:t>
      </w:r>
      <w:r w:rsidRPr="004277C5">
        <w:t>very</w:t>
      </w:r>
      <w:r>
        <w:t xml:space="preserve"> </w:t>
      </w:r>
      <w:r w:rsidRPr="004277C5">
        <w:t>far</w:t>
      </w:r>
      <w:r>
        <w:t xml:space="preserve"> </w:t>
      </w:r>
      <w:r w:rsidRPr="004277C5">
        <w:t>more</w:t>
      </w:r>
      <w:r>
        <w:t xml:space="preserve"> </w:t>
      </w:r>
      <w:r w:rsidRPr="004277C5">
        <w:t>unaccountable</w:t>
      </w:r>
      <w:r>
        <w:t xml:space="preserve">.  </w:t>
      </w:r>
      <w:r w:rsidRPr="004277C5">
        <w:t>If</w:t>
      </w:r>
      <w:r>
        <w:t xml:space="preserve"> </w:t>
      </w:r>
      <w:r w:rsidRPr="004277C5">
        <w:t>from</w:t>
      </w:r>
      <w:r>
        <w:t xml:space="preserve"> </w:t>
      </w:r>
      <w:r w:rsidRPr="004277C5">
        <w:t>within</w:t>
      </w:r>
      <w:r>
        <w:t xml:space="preserve"> </w:t>
      </w:r>
      <w:r w:rsidRPr="004277C5">
        <w:t>we</w:t>
      </w:r>
      <w:r>
        <w:t xml:space="preserve"> </w:t>
      </w:r>
      <w:r w:rsidRPr="004277C5">
        <w:t>breathe</w:t>
      </w:r>
      <w:r>
        <w:t xml:space="preserve"> </w:t>
      </w:r>
      <w:r w:rsidRPr="004277C5">
        <w:t>the</w:t>
      </w:r>
      <w:r>
        <w:t xml:space="preserve"> </w:t>
      </w:r>
      <w:r w:rsidRPr="004277C5">
        <w:t>air,</w:t>
      </w:r>
      <w:r>
        <w:t xml:space="preserve"> </w:t>
      </w:r>
      <w:r w:rsidRPr="004277C5">
        <w:t>how</w:t>
      </w:r>
      <w:r>
        <w:t xml:space="preserve"> </w:t>
      </w:r>
      <w:r w:rsidRPr="004277C5">
        <w:t>did</w:t>
      </w:r>
      <w:r>
        <w:t xml:space="preserve"> </w:t>
      </w:r>
      <w:r w:rsidRPr="004277C5">
        <w:t>the</w:t>
      </w:r>
      <w:r>
        <w:t xml:space="preserve"> </w:t>
      </w:r>
      <w:r w:rsidRPr="004277C5">
        <w:t>respiration</w:t>
      </w:r>
      <w:r>
        <w:t xml:space="preserve"> </w:t>
      </w:r>
      <w:r w:rsidRPr="004277C5">
        <w:t>suffice</w:t>
      </w:r>
      <w:r>
        <w:t xml:space="preserve"> </w:t>
      </w:r>
      <w:r w:rsidRPr="004277C5">
        <w:t>for</w:t>
      </w:r>
      <w:r>
        <w:t xml:space="preserve"> </w:t>
      </w:r>
      <w:r w:rsidRPr="004277C5">
        <w:t>two</w:t>
      </w:r>
      <w:r>
        <w:t xml:space="preserve"> </w:t>
      </w:r>
      <w:r w:rsidRPr="004277C5">
        <w:t>animals?</w:t>
      </w:r>
      <w:r>
        <w:t xml:space="preserve">  </w:t>
      </w:r>
      <w:r w:rsidRPr="004277C5">
        <w:t>And</w:t>
      </w:r>
      <w:r>
        <w:t xml:space="preserve"> </w:t>
      </w:r>
      <w:r w:rsidRPr="004277C5">
        <w:t>how</w:t>
      </w:r>
      <w:r>
        <w:t xml:space="preserve"> </w:t>
      </w:r>
      <w:r w:rsidRPr="004277C5">
        <w:t>did</w:t>
      </w:r>
      <w:r>
        <w:t xml:space="preserve"> </w:t>
      </w:r>
      <w:r w:rsidRPr="004277C5">
        <w:t>it</w:t>
      </w:r>
      <w:r>
        <w:t xml:space="preserve"> </w:t>
      </w:r>
      <w:r w:rsidRPr="004277C5">
        <w:t>also</w:t>
      </w:r>
      <w:r>
        <w:t xml:space="preserve"> </w:t>
      </w:r>
      <w:r w:rsidRPr="004277C5">
        <w:t>vomit</w:t>
      </w:r>
      <w:r>
        <w:t xml:space="preserve"> </w:t>
      </w:r>
      <w:r w:rsidRPr="004277C5">
        <w:t>him</w:t>
      </w:r>
      <w:r>
        <w:t xml:space="preserve"> </w:t>
      </w:r>
      <w:r w:rsidRPr="004277C5">
        <w:t>forth</w:t>
      </w:r>
      <w:r>
        <w:t xml:space="preserve"> </w:t>
      </w:r>
      <w:r w:rsidRPr="004277C5">
        <w:t>unharmed?</w:t>
      </w:r>
      <w:r>
        <w:t xml:space="preserve">  </w:t>
      </w:r>
      <w:r w:rsidRPr="004277C5">
        <w:t>And</w:t>
      </w:r>
      <w:r>
        <w:t xml:space="preserve"> </w:t>
      </w:r>
      <w:r w:rsidRPr="004277C5">
        <w:t>how</w:t>
      </w:r>
      <w:r>
        <w:t xml:space="preserve"> </w:t>
      </w:r>
      <w:r w:rsidRPr="004277C5">
        <w:t>too</w:t>
      </w:r>
      <w:r>
        <w:t xml:space="preserve"> </w:t>
      </w:r>
      <w:r w:rsidRPr="004277C5">
        <w:t>did</w:t>
      </w:r>
      <w:r>
        <w:t xml:space="preserve"> </w:t>
      </w:r>
      <w:r w:rsidRPr="004277C5">
        <w:t>he</w:t>
      </w:r>
      <w:r>
        <w:t xml:space="preserve"> </w:t>
      </w:r>
      <w:r w:rsidRPr="004277C5">
        <w:t>speak?</w:t>
      </w:r>
      <w:r>
        <w:t xml:space="preserve">  </w:t>
      </w:r>
      <w:r w:rsidRPr="004277C5">
        <w:t>And</w:t>
      </w:r>
      <w:r>
        <w:t xml:space="preserve"> </w:t>
      </w:r>
      <w:r w:rsidRPr="004277C5">
        <w:t>how</w:t>
      </w:r>
      <w:r>
        <w:t xml:space="preserve"> </w:t>
      </w:r>
      <w:r w:rsidRPr="004277C5">
        <w:t>too</w:t>
      </w:r>
      <w:r>
        <w:t xml:space="preserve"> </w:t>
      </w:r>
      <w:r w:rsidRPr="004277C5">
        <w:t>was</w:t>
      </w:r>
      <w:r>
        <w:t xml:space="preserve"> </w:t>
      </w:r>
      <w:r w:rsidRPr="004277C5">
        <w:t>he</w:t>
      </w:r>
      <w:r>
        <w:t xml:space="preserve"> </w:t>
      </w:r>
      <w:r w:rsidRPr="004277C5">
        <w:t>self-possessed,</w:t>
      </w:r>
      <w:r>
        <w:t xml:space="preserve"> </w:t>
      </w:r>
      <w:r w:rsidRPr="004277C5">
        <w:t>and</w:t>
      </w:r>
      <w:r>
        <w:t xml:space="preserve"> </w:t>
      </w:r>
      <w:r w:rsidRPr="004277C5">
        <w:t>prayed?</w:t>
      </w:r>
      <w:r>
        <w:t xml:space="preserve">  </w:t>
      </w:r>
      <w:r w:rsidRPr="004277C5">
        <w:t>Are</w:t>
      </w:r>
      <w:r>
        <w:t xml:space="preserve"> </w:t>
      </w:r>
      <w:r w:rsidRPr="004277C5">
        <w:t>not</w:t>
      </w:r>
      <w:r>
        <w:t xml:space="preserve"> </w:t>
      </w:r>
      <w:r w:rsidRPr="004277C5">
        <w:t>these</w:t>
      </w:r>
      <w:r>
        <w:t xml:space="preserve"> </w:t>
      </w:r>
      <w:r w:rsidRPr="004277C5">
        <w:t>things</w:t>
      </w:r>
      <w:r>
        <w:t xml:space="preserve"> </w:t>
      </w:r>
      <w:r w:rsidRPr="004277C5">
        <w:t>incredible?</w:t>
      </w:r>
      <w:r>
        <w:t xml:space="preserve">  </w:t>
      </w:r>
      <w:r w:rsidRPr="004277C5">
        <w:t>If</w:t>
      </w:r>
      <w:r>
        <w:t xml:space="preserve"> </w:t>
      </w:r>
      <w:r w:rsidRPr="004277C5">
        <w:t>we</w:t>
      </w:r>
      <w:r>
        <w:t xml:space="preserve"> </w:t>
      </w:r>
      <w:r w:rsidRPr="004277C5">
        <w:t>test</w:t>
      </w:r>
      <w:r>
        <w:t xml:space="preserve"> </w:t>
      </w:r>
      <w:r w:rsidRPr="004277C5">
        <w:t>them</w:t>
      </w:r>
      <w:r>
        <w:t xml:space="preserve"> </w:t>
      </w:r>
      <w:r w:rsidRPr="004277C5">
        <w:t>by</w:t>
      </w:r>
      <w:r>
        <w:t xml:space="preserve"> </w:t>
      </w:r>
      <w:r w:rsidRPr="004277C5">
        <w:t>reasonings,</w:t>
      </w:r>
      <w:r>
        <w:t xml:space="preserve"> </w:t>
      </w:r>
      <w:r w:rsidRPr="004277C5">
        <w:t>they</w:t>
      </w:r>
      <w:r>
        <w:t xml:space="preserve"> </w:t>
      </w:r>
      <w:r w:rsidRPr="004277C5">
        <w:t>are</w:t>
      </w:r>
      <w:r>
        <w:t xml:space="preserve"> </w:t>
      </w:r>
      <w:r w:rsidRPr="004277C5">
        <w:t>incredible,</w:t>
      </w:r>
      <w:r>
        <w:t xml:space="preserve"> </w:t>
      </w:r>
      <w:r w:rsidRPr="004277C5">
        <w:t>if</w:t>
      </w:r>
      <w:r>
        <w:t xml:space="preserve"> </w:t>
      </w:r>
      <w:r w:rsidRPr="004277C5">
        <w:t>by</w:t>
      </w:r>
      <w:r>
        <w:t xml:space="preserve"> </w:t>
      </w:r>
      <w:r w:rsidRPr="004277C5">
        <w:t>faith,</w:t>
      </w:r>
      <w:r>
        <w:t xml:space="preserve"> </w:t>
      </w:r>
      <w:r w:rsidRPr="004277C5">
        <w:t>they</w:t>
      </w:r>
      <w:r>
        <w:t xml:space="preserve"> </w:t>
      </w:r>
      <w:r w:rsidRPr="004277C5">
        <w:t>are</w:t>
      </w:r>
      <w:r>
        <w:t xml:space="preserve"> </w:t>
      </w:r>
      <w:r w:rsidRPr="004277C5">
        <w:t>exceeding</w:t>
      </w:r>
      <w:r>
        <w:t xml:space="preserve"> </w:t>
      </w:r>
      <w:r w:rsidRPr="004277C5">
        <w:t>credible.</w:t>
      </w:r>
      <w:r>
        <w:t>”</w:t>
      </w:r>
    </w:p>
    <w:p w:rsidR="00BC21F7" w:rsidRDefault="00BC21F7" w:rsidP="001978F4">
      <w:pPr>
        <w:pStyle w:val="Endnote"/>
      </w:pPr>
      <w:r>
        <w:t>“</w:t>
      </w:r>
      <w:r w:rsidRPr="004277C5">
        <w:t>Christ</w:t>
      </w:r>
      <w:r>
        <w:t xml:space="preserve"> </w:t>
      </w:r>
      <w:r w:rsidRPr="004277C5">
        <w:t>was</w:t>
      </w:r>
      <w:r>
        <w:t xml:space="preserve"> </w:t>
      </w:r>
      <w:r w:rsidRPr="004277C5">
        <w:t>to</w:t>
      </w:r>
      <w:r>
        <w:t xml:space="preserve"> </w:t>
      </w:r>
      <w:r w:rsidRPr="004277C5">
        <w:t>rise</w:t>
      </w:r>
      <w:r>
        <w:t xml:space="preserve"> </w:t>
      </w:r>
      <w:r w:rsidRPr="004277C5">
        <w:t>again;</w:t>
      </w:r>
      <w:r>
        <w:t xml:space="preserve"> </w:t>
      </w:r>
      <w:r w:rsidRPr="004277C5">
        <w:t>see</w:t>
      </w:r>
      <w:r>
        <w:t xml:space="preserve"> </w:t>
      </w:r>
      <w:r w:rsidRPr="004277C5">
        <w:t>now</w:t>
      </w:r>
      <w:r>
        <w:t xml:space="preserve"> </w:t>
      </w:r>
      <w:r w:rsidRPr="004277C5">
        <w:t>how</w:t>
      </w:r>
      <w:r>
        <w:t xml:space="preserve"> </w:t>
      </w:r>
      <w:r w:rsidRPr="004277C5">
        <w:t>many</w:t>
      </w:r>
      <w:r>
        <w:t xml:space="preserve"> </w:t>
      </w:r>
      <w:r w:rsidRPr="004277C5">
        <w:t>sure</w:t>
      </w:r>
      <w:r>
        <w:t xml:space="preserve"> </w:t>
      </w:r>
      <w:r w:rsidRPr="004277C5">
        <w:t>signs</w:t>
      </w:r>
      <w:r>
        <w:t xml:space="preserve"> </w:t>
      </w:r>
      <w:r w:rsidRPr="004277C5">
        <w:t>there</w:t>
      </w:r>
      <w:r>
        <w:t xml:space="preserve"> </w:t>
      </w:r>
      <w:r w:rsidRPr="004277C5">
        <w:t>were;</w:t>
      </w:r>
      <w:r>
        <w:t xml:space="preserve"> </w:t>
      </w:r>
      <w:r w:rsidRPr="004277C5">
        <w:t>Enoch,</w:t>
      </w:r>
      <w:r>
        <w:t xml:space="preserve"> </w:t>
      </w:r>
      <w:r w:rsidRPr="004277C5">
        <w:t>Elias,</w:t>
      </w:r>
      <w:r>
        <w:t xml:space="preserve"> </w:t>
      </w:r>
      <w:r w:rsidRPr="004277C5">
        <w:t>Jonas,</w:t>
      </w:r>
      <w:r>
        <w:t xml:space="preserve"> </w:t>
      </w:r>
      <w:r w:rsidRPr="004277C5">
        <w:t>the</w:t>
      </w:r>
      <w:r>
        <w:t xml:space="preserve"> </w:t>
      </w:r>
      <w:r w:rsidRPr="004277C5">
        <w:t>fiery</w:t>
      </w:r>
      <w:r>
        <w:t xml:space="preserve"> </w:t>
      </w:r>
      <w:r w:rsidRPr="004277C5">
        <w:t>furnace,</w:t>
      </w:r>
      <w:r>
        <w:t xml:space="preserve"> </w:t>
      </w:r>
      <w:r w:rsidRPr="004277C5">
        <w:t>the</w:t>
      </w:r>
      <w:r>
        <w:t xml:space="preserve"> </w:t>
      </w:r>
      <w:r w:rsidRPr="004277C5">
        <w:t>case</w:t>
      </w:r>
      <w:r>
        <w:t xml:space="preserve"> </w:t>
      </w:r>
      <w:r w:rsidRPr="004277C5">
        <w:t>of</w:t>
      </w:r>
      <w:r>
        <w:t xml:space="preserve"> </w:t>
      </w:r>
      <w:r w:rsidRPr="004277C5">
        <w:t>Noah,</w:t>
      </w:r>
      <w:r>
        <w:t xml:space="preserve"> </w:t>
      </w:r>
      <w:r w:rsidRPr="004277C5">
        <w:t>baptism,</w:t>
      </w:r>
      <w:r>
        <w:t xml:space="preserve"> </w:t>
      </w:r>
      <w:r w:rsidRPr="004277C5">
        <w:t>the</w:t>
      </w:r>
      <w:r>
        <w:t xml:space="preserve"> </w:t>
      </w:r>
      <w:r w:rsidRPr="004277C5">
        <w:t>seeds,</w:t>
      </w:r>
      <w:r>
        <w:t xml:space="preserve"> </w:t>
      </w:r>
      <w:r w:rsidRPr="004277C5">
        <w:t>the</w:t>
      </w:r>
      <w:r>
        <w:t xml:space="preserve"> </w:t>
      </w:r>
      <w:r w:rsidRPr="004277C5">
        <w:t>plants,</w:t>
      </w:r>
      <w:r>
        <w:t xml:space="preserve"> </w:t>
      </w:r>
      <w:r w:rsidRPr="004277C5">
        <w:t>our</w:t>
      </w:r>
      <w:r>
        <w:t xml:space="preserve"> </w:t>
      </w:r>
      <w:r w:rsidRPr="004277C5">
        <w:t>own</w:t>
      </w:r>
      <w:r>
        <w:t xml:space="preserve"> </w:t>
      </w:r>
      <w:r w:rsidRPr="004277C5">
        <w:t>generation,</w:t>
      </w:r>
      <w:r>
        <w:t xml:space="preserve"> </w:t>
      </w:r>
      <w:r w:rsidRPr="004277C5">
        <w:t>that</w:t>
      </w:r>
      <w:r>
        <w:t xml:space="preserve"> </w:t>
      </w:r>
      <w:r w:rsidRPr="004277C5">
        <w:t>of</w:t>
      </w:r>
      <w:r>
        <w:t xml:space="preserve"> </w:t>
      </w:r>
      <w:r w:rsidRPr="004277C5">
        <w:t>all</w:t>
      </w:r>
      <w:r>
        <w:t xml:space="preserve"> </w:t>
      </w:r>
      <w:r w:rsidRPr="004277C5">
        <w:t>animals</w:t>
      </w:r>
      <w:r>
        <w:t xml:space="preserve">.  </w:t>
      </w:r>
      <w:r w:rsidRPr="004277C5">
        <w:t>For</w:t>
      </w:r>
      <w:r>
        <w:t xml:space="preserve"> </w:t>
      </w:r>
      <w:r w:rsidRPr="004277C5">
        <w:t>since</w:t>
      </w:r>
      <w:r>
        <w:t xml:space="preserve"> </w:t>
      </w:r>
      <w:r w:rsidRPr="004277C5">
        <w:t>on</w:t>
      </w:r>
      <w:r>
        <w:t xml:space="preserve"> </w:t>
      </w:r>
      <w:r w:rsidRPr="004277C5">
        <w:t>this</w:t>
      </w:r>
      <w:r>
        <w:t xml:space="preserve"> </w:t>
      </w:r>
      <w:r w:rsidRPr="004277C5">
        <w:t>everything</w:t>
      </w:r>
      <w:r>
        <w:t xml:space="preserve"> </w:t>
      </w:r>
      <w:r w:rsidRPr="004277C5">
        <w:t>was</w:t>
      </w:r>
      <w:r>
        <w:t xml:space="preserve"> </w:t>
      </w:r>
      <w:r w:rsidRPr="004277C5">
        <w:t>at</w:t>
      </w:r>
      <w:r>
        <w:t xml:space="preserve"> </w:t>
      </w:r>
      <w:r w:rsidRPr="004277C5">
        <w:t>stake,</w:t>
      </w:r>
      <w:r>
        <w:t xml:space="preserve"> </w:t>
      </w:r>
      <w:r w:rsidRPr="004277C5">
        <w:t>it,</w:t>
      </w:r>
      <w:r>
        <w:t xml:space="preserve"> </w:t>
      </w:r>
      <w:r w:rsidRPr="004277C5">
        <w:t>more</w:t>
      </w:r>
      <w:r>
        <w:t xml:space="preserve"> </w:t>
      </w:r>
      <w:r w:rsidRPr="004277C5">
        <w:t>than</w:t>
      </w:r>
      <w:r>
        <w:t xml:space="preserve"> </w:t>
      </w:r>
      <w:r w:rsidRPr="004277C5">
        <w:t>any</w:t>
      </w:r>
      <w:r>
        <w:t xml:space="preserve"> </w:t>
      </w:r>
      <w:r w:rsidRPr="004277C5">
        <w:t>other,</w:t>
      </w:r>
      <w:r>
        <w:t xml:space="preserve"> </w:t>
      </w:r>
      <w:r w:rsidRPr="004277C5">
        <w:t>had</w:t>
      </w:r>
      <w:r>
        <w:t xml:space="preserve"> </w:t>
      </w:r>
      <w:r w:rsidRPr="004277C5">
        <w:t>abundance</w:t>
      </w:r>
      <w:r>
        <w:t xml:space="preserve"> </w:t>
      </w:r>
      <w:r w:rsidRPr="004277C5">
        <w:t>of</w:t>
      </w:r>
      <w:r>
        <w:t xml:space="preserve"> </w:t>
      </w:r>
      <w:r w:rsidRPr="004277C5">
        <w:t>types.</w:t>
      </w:r>
      <w:r>
        <w:t>”</w:t>
      </w:r>
    </w:p>
    <w:p w:rsidR="00BC21F7" w:rsidRDefault="00BC21F7" w:rsidP="001978F4">
      <w:pPr>
        <w:pStyle w:val="Endnote"/>
      </w:pPr>
      <w:r w:rsidRPr="004277C5">
        <w:t>http://www.newadvent.org/fathers/230305.htm</w:t>
      </w:r>
    </w:p>
    <w:p w:rsidR="00BC21F7" w:rsidRDefault="00BC21F7" w:rsidP="001978F4">
      <w:pPr>
        <w:pStyle w:val="Endnote"/>
      </w:pPr>
      <w:r>
        <w:t xml:space="preserve">St. John Chrysostom (349-407), </w:t>
      </w:r>
      <w:r w:rsidRPr="00C84862">
        <w:rPr>
          <w:i/>
          <w:iCs/>
          <w:u w:val="single"/>
        </w:rPr>
        <w:t xml:space="preserve">Homilies on </w:t>
      </w:r>
      <w:r>
        <w:rPr>
          <w:i/>
          <w:iCs/>
          <w:u w:val="single"/>
        </w:rPr>
        <w:t>First Timothy</w:t>
      </w:r>
      <w:r>
        <w:t>, Homily 15, 1 Timothy 5:20, paragraph 6:</w:t>
      </w:r>
    </w:p>
    <w:p w:rsidR="00BC21F7" w:rsidRDefault="00BC21F7" w:rsidP="001978F4">
      <w:pPr>
        <w:pStyle w:val="Endnote"/>
      </w:pPr>
      <w:r>
        <w:t>“</w:t>
      </w:r>
      <w:r w:rsidRPr="002F5690">
        <w:t>So</w:t>
      </w:r>
      <w:r>
        <w:t xml:space="preserve"> </w:t>
      </w:r>
      <w:r w:rsidRPr="002F5690">
        <w:t>that,</w:t>
      </w:r>
      <w:r>
        <w:t xml:space="preserve"> </w:t>
      </w:r>
      <w:r w:rsidRPr="002F5690">
        <w:t>as</w:t>
      </w:r>
      <w:r>
        <w:t xml:space="preserve"> </w:t>
      </w:r>
      <w:r w:rsidRPr="002F5690">
        <w:t>I</w:t>
      </w:r>
      <w:r>
        <w:t xml:space="preserve"> </w:t>
      </w:r>
      <w:r w:rsidRPr="002F5690">
        <w:t>have</w:t>
      </w:r>
      <w:r>
        <w:t xml:space="preserve"> </w:t>
      </w:r>
      <w:r w:rsidRPr="002F5690">
        <w:t>ever</w:t>
      </w:r>
      <w:r>
        <w:t xml:space="preserve"> </w:t>
      </w:r>
      <w:r w:rsidRPr="002F5690">
        <w:t>said,</w:t>
      </w:r>
      <w:r>
        <w:t xml:space="preserve"> </w:t>
      </w:r>
      <w:r w:rsidRPr="002F5690">
        <w:t>the</w:t>
      </w:r>
      <w:r>
        <w:t xml:space="preserve"> </w:t>
      </w:r>
      <w:r w:rsidRPr="002F5690">
        <w:t>threatenings</w:t>
      </w:r>
      <w:r>
        <w:t xml:space="preserve"> </w:t>
      </w:r>
      <w:r w:rsidRPr="002F5690">
        <w:t>of</w:t>
      </w:r>
      <w:r>
        <w:t xml:space="preserve"> </w:t>
      </w:r>
      <w:r w:rsidRPr="002F5690">
        <w:t>hell</w:t>
      </w:r>
      <w:r>
        <w:t xml:space="preserve"> </w:t>
      </w:r>
      <w:r w:rsidRPr="002F5690">
        <w:t>show</w:t>
      </w:r>
      <w:r>
        <w:t xml:space="preserve"> </w:t>
      </w:r>
      <w:r w:rsidRPr="002F5690">
        <w:t>the</w:t>
      </w:r>
      <w:r>
        <w:t xml:space="preserve"> </w:t>
      </w:r>
      <w:r w:rsidRPr="002F5690">
        <w:t>care</w:t>
      </w:r>
      <w:r>
        <w:t xml:space="preserve"> </w:t>
      </w:r>
      <w:r w:rsidRPr="002F5690">
        <w:t>of</w:t>
      </w:r>
      <w:r>
        <w:t xml:space="preserve"> </w:t>
      </w:r>
      <w:r w:rsidRPr="002F5690">
        <w:t>God</w:t>
      </w:r>
      <w:r>
        <w:t xml:space="preserve"> </w:t>
      </w:r>
      <w:r w:rsidRPr="002F5690">
        <w:t>for</w:t>
      </w:r>
      <w:r>
        <w:t xml:space="preserve"> </w:t>
      </w:r>
      <w:r w:rsidRPr="002F5690">
        <w:t>us</w:t>
      </w:r>
      <w:r>
        <w:t xml:space="preserve"> </w:t>
      </w:r>
      <w:r w:rsidRPr="002F5690">
        <w:t>no</w:t>
      </w:r>
      <w:r>
        <w:t xml:space="preserve"> </w:t>
      </w:r>
      <w:r w:rsidRPr="002F5690">
        <w:t>less</w:t>
      </w:r>
      <w:r>
        <w:t xml:space="preserve"> </w:t>
      </w:r>
      <w:r w:rsidRPr="002F5690">
        <w:t>than</w:t>
      </w:r>
      <w:r>
        <w:t xml:space="preserve"> </w:t>
      </w:r>
      <w:r w:rsidRPr="002F5690">
        <w:t>the</w:t>
      </w:r>
      <w:r>
        <w:t xml:space="preserve"> </w:t>
      </w:r>
      <w:r w:rsidRPr="002F5690">
        <w:t>promises</w:t>
      </w:r>
      <w:r>
        <w:t xml:space="preserve"> </w:t>
      </w:r>
      <w:r w:rsidRPr="002F5690">
        <w:t>of</w:t>
      </w:r>
      <w:r>
        <w:t xml:space="preserve"> </w:t>
      </w:r>
      <w:r w:rsidRPr="002F5690">
        <w:t>heaven</w:t>
      </w:r>
      <w:r>
        <w:t xml:space="preserve">.  </w:t>
      </w:r>
      <w:r w:rsidRPr="002F5690">
        <w:t>For</w:t>
      </w:r>
      <w:r>
        <w:t xml:space="preserve"> </w:t>
      </w:r>
      <w:r w:rsidRPr="002F5690">
        <w:t>the</w:t>
      </w:r>
      <w:r>
        <w:t xml:space="preserve"> </w:t>
      </w:r>
      <w:r w:rsidRPr="002F5690">
        <w:t>threat</w:t>
      </w:r>
      <w:r>
        <w:t xml:space="preserve"> </w:t>
      </w:r>
      <w:r w:rsidRPr="002F5690">
        <w:t>co</w:t>
      </w:r>
      <w:r>
        <w:t>o</w:t>
      </w:r>
      <w:r w:rsidRPr="002F5690">
        <w:t>perates</w:t>
      </w:r>
      <w:r>
        <w:t xml:space="preserve"> </w:t>
      </w:r>
      <w:r w:rsidRPr="002F5690">
        <w:t>with</w:t>
      </w:r>
      <w:r>
        <w:t xml:space="preserve"> </w:t>
      </w:r>
      <w:r w:rsidRPr="002F5690">
        <w:t>the</w:t>
      </w:r>
      <w:r>
        <w:t xml:space="preserve"> </w:t>
      </w:r>
      <w:r w:rsidRPr="002F5690">
        <w:t>promise,</w:t>
      </w:r>
      <w:r>
        <w:t xml:space="preserve"> </w:t>
      </w:r>
      <w:r w:rsidRPr="002F5690">
        <w:t>and</w:t>
      </w:r>
      <w:r>
        <w:t xml:space="preserve"> </w:t>
      </w:r>
      <w:r w:rsidRPr="002F5690">
        <w:t>drives</w:t>
      </w:r>
      <w:r>
        <w:t xml:space="preserve"> </w:t>
      </w:r>
      <w:r w:rsidRPr="002F5690">
        <w:t>men</w:t>
      </w:r>
      <w:r>
        <w:t xml:space="preserve"> </w:t>
      </w:r>
      <w:r w:rsidRPr="002F5690">
        <w:t>into</w:t>
      </w:r>
      <w:r>
        <w:t xml:space="preserve"> </w:t>
      </w:r>
      <w:r w:rsidRPr="002F5690">
        <w:t>the</w:t>
      </w:r>
      <w:r>
        <w:t xml:space="preserve"> </w:t>
      </w:r>
      <w:r w:rsidRPr="002F5690">
        <w:t>kingdom</w:t>
      </w:r>
      <w:r>
        <w:t xml:space="preserve"> </w:t>
      </w:r>
      <w:r w:rsidRPr="002F5690">
        <w:t>by</w:t>
      </w:r>
      <w:r>
        <w:t xml:space="preserve"> </w:t>
      </w:r>
      <w:r w:rsidRPr="002F5690">
        <w:t>means</w:t>
      </w:r>
      <w:r>
        <w:t xml:space="preserve"> </w:t>
      </w:r>
      <w:r w:rsidRPr="002F5690">
        <w:t>of</w:t>
      </w:r>
      <w:r>
        <w:t xml:space="preserve"> </w:t>
      </w:r>
      <w:r w:rsidRPr="002F5690">
        <w:t>terror</w:t>
      </w:r>
      <w:r>
        <w:t xml:space="preserve">.  </w:t>
      </w:r>
      <w:r w:rsidRPr="002F5690">
        <w:t>Let</w:t>
      </w:r>
      <w:r>
        <w:t xml:space="preserve"> </w:t>
      </w:r>
      <w:r w:rsidRPr="002F5690">
        <w:t>us</w:t>
      </w:r>
      <w:r>
        <w:t xml:space="preserve"> </w:t>
      </w:r>
      <w:r w:rsidRPr="002F5690">
        <w:t>not</w:t>
      </w:r>
      <w:r>
        <w:t xml:space="preserve"> </w:t>
      </w:r>
      <w:r w:rsidRPr="002F5690">
        <w:t>think</w:t>
      </w:r>
      <w:r>
        <w:t xml:space="preserve"> </w:t>
      </w:r>
      <w:r w:rsidRPr="002F5690">
        <w:t>it</w:t>
      </w:r>
      <w:r>
        <w:t xml:space="preserve"> </w:t>
      </w:r>
      <w:r w:rsidRPr="002F5690">
        <w:t>a</w:t>
      </w:r>
      <w:r>
        <w:t xml:space="preserve"> </w:t>
      </w:r>
      <w:r w:rsidRPr="002F5690">
        <w:t>matter</w:t>
      </w:r>
      <w:r>
        <w:t xml:space="preserve"> </w:t>
      </w:r>
      <w:r w:rsidRPr="002F5690">
        <w:t>of</w:t>
      </w:r>
      <w:r>
        <w:t xml:space="preserve"> </w:t>
      </w:r>
      <w:r w:rsidRPr="002F5690">
        <w:t>cruelty,</w:t>
      </w:r>
      <w:r>
        <w:t xml:space="preserve"> </w:t>
      </w:r>
      <w:r w:rsidRPr="002F5690">
        <w:t>but</w:t>
      </w:r>
      <w:r>
        <w:t xml:space="preserve"> </w:t>
      </w:r>
      <w:r w:rsidRPr="002F5690">
        <w:t>of</w:t>
      </w:r>
      <w:r>
        <w:t xml:space="preserve"> </w:t>
      </w:r>
      <w:r w:rsidRPr="002F5690">
        <w:t>pity</w:t>
      </w:r>
      <w:r>
        <w:t xml:space="preserve"> </w:t>
      </w:r>
      <w:r w:rsidRPr="002F5690">
        <w:t>and</w:t>
      </w:r>
      <w:r>
        <w:t xml:space="preserve"> </w:t>
      </w:r>
      <w:r w:rsidRPr="002F5690">
        <w:t>mercy;</w:t>
      </w:r>
      <w:r>
        <w:t xml:space="preserve"> </w:t>
      </w:r>
      <w:r w:rsidRPr="002F5690">
        <w:t>of</w:t>
      </w:r>
      <w:r>
        <w:t xml:space="preserve"> </w:t>
      </w:r>
      <w:r w:rsidRPr="002F5690">
        <w:t>God</w:t>
      </w:r>
      <w:r>
        <w:t>’</w:t>
      </w:r>
      <w:r w:rsidRPr="002F5690">
        <w:t>s</w:t>
      </w:r>
      <w:r>
        <w:t xml:space="preserve"> </w:t>
      </w:r>
      <w:r w:rsidRPr="002F5690">
        <w:t>concern</w:t>
      </w:r>
      <w:r>
        <w:t xml:space="preserve"> </w:t>
      </w:r>
      <w:r w:rsidRPr="002F5690">
        <w:t>and</w:t>
      </w:r>
      <w:r>
        <w:t xml:space="preserve"> </w:t>
      </w:r>
      <w:r w:rsidRPr="002F5690">
        <w:t>love</w:t>
      </w:r>
      <w:r>
        <w:t xml:space="preserve"> </w:t>
      </w:r>
      <w:r w:rsidRPr="002F5690">
        <w:t>for</w:t>
      </w:r>
      <w:r>
        <w:t xml:space="preserve"> </w:t>
      </w:r>
      <w:r w:rsidRPr="002F5690">
        <w:t>us</w:t>
      </w:r>
      <w:r>
        <w:t xml:space="preserve">.  </w:t>
      </w:r>
      <w:r w:rsidRPr="002F5690">
        <w:t>If</w:t>
      </w:r>
      <w:r>
        <w:t xml:space="preserve"> </w:t>
      </w:r>
      <w:r w:rsidRPr="002F5690">
        <w:t>in</w:t>
      </w:r>
      <w:r>
        <w:t xml:space="preserve"> </w:t>
      </w:r>
      <w:r w:rsidRPr="002F5690">
        <w:t>the</w:t>
      </w:r>
      <w:r>
        <w:t xml:space="preserve"> </w:t>
      </w:r>
      <w:r w:rsidRPr="002F5690">
        <w:t>days</w:t>
      </w:r>
      <w:r>
        <w:t xml:space="preserve"> </w:t>
      </w:r>
      <w:r w:rsidRPr="002F5690">
        <w:t>of</w:t>
      </w:r>
      <w:r>
        <w:t xml:space="preserve"> </w:t>
      </w:r>
      <w:r w:rsidRPr="002F5690">
        <w:t>Jonah</w:t>
      </w:r>
      <w:r>
        <w:t xml:space="preserve"> </w:t>
      </w:r>
      <w:r w:rsidRPr="002F5690">
        <w:t>the</w:t>
      </w:r>
      <w:r>
        <w:t xml:space="preserve"> </w:t>
      </w:r>
      <w:r w:rsidRPr="002F5690">
        <w:t>destruction</w:t>
      </w:r>
      <w:r>
        <w:t xml:space="preserve"> </w:t>
      </w:r>
      <w:r w:rsidRPr="002F5690">
        <w:t>of</w:t>
      </w:r>
      <w:r>
        <w:t xml:space="preserve"> </w:t>
      </w:r>
      <w:r w:rsidRPr="002F5690">
        <w:t>Nineveh</w:t>
      </w:r>
      <w:r>
        <w:t xml:space="preserve"> </w:t>
      </w:r>
      <w:r w:rsidRPr="002F5690">
        <w:t>had</w:t>
      </w:r>
      <w:r>
        <w:t xml:space="preserve"> </w:t>
      </w:r>
      <w:r w:rsidRPr="002F5690">
        <w:t>not</w:t>
      </w:r>
      <w:r>
        <w:t xml:space="preserve"> </w:t>
      </w:r>
      <w:r w:rsidRPr="002F5690">
        <w:t>been</w:t>
      </w:r>
      <w:r>
        <w:t xml:space="preserve"> </w:t>
      </w:r>
      <w:r w:rsidRPr="002F5690">
        <w:t>threatened,</w:t>
      </w:r>
      <w:r>
        <w:t xml:space="preserve"> </w:t>
      </w:r>
      <w:r w:rsidRPr="002F5690">
        <w:t>that</w:t>
      </w:r>
      <w:r>
        <w:t xml:space="preserve"> </w:t>
      </w:r>
      <w:r w:rsidRPr="002F5690">
        <w:t>destruction</w:t>
      </w:r>
      <w:r>
        <w:t xml:space="preserve"> </w:t>
      </w:r>
      <w:r w:rsidRPr="002F5690">
        <w:t>had</w:t>
      </w:r>
      <w:r>
        <w:t xml:space="preserve"> </w:t>
      </w:r>
      <w:r w:rsidRPr="002F5690">
        <w:t>not</w:t>
      </w:r>
      <w:r>
        <w:t xml:space="preserve"> </w:t>
      </w:r>
      <w:r w:rsidRPr="002F5690">
        <w:t>been</w:t>
      </w:r>
      <w:r>
        <w:t xml:space="preserve"> </w:t>
      </w:r>
      <w:r w:rsidRPr="002F5690">
        <w:t>averted</w:t>
      </w:r>
      <w:r>
        <w:t xml:space="preserve">.  </w:t>
      </w:r>
      <w:r w:rsidRPr="002F5690">
        <w:t>Nineveh</w:t>
      </w:r>
      <w:r>
        <w:t xml:space="preserve"> </w:t>
      </w:r>
      <w:r w:rsidRPr="002F5690">
        <w:t>would</w:t>
      </w:r>
      <w:r>
        <w:t xml:space="preserve"> </w:t>
      </w:r>
      <w:r w:rsidRPr="002F5690">
        <w:t>not</w:t>
      </w:r>
      <w:r>
        <w:t xml:space="preserve"> </w:t>
      </w:r>
      <w:r w:rsidRPr="002F5690">
        <w:t>have</w:t>
      </w:r>
      <w:r>
        <w:t xml:space="preserve"> </w:t>
      </w:r>
      <w:r w:rsidRPr="002F5690">
        <w:t>stood</w:t>
      </w:r>
      <w:r>
        <w:t xml:space="preserve"> </w:t>
      </w:r>
      <w:r w:rsidRPr="002F5690">
        <w:t>but</w:t>
      </w:r>
      <w:r>
        <w:t xml:space="preserve"> </w:t>
      </w:r>
      <w:r w:rsidRPr="002F5690">
        <w:t>for</w:t>
      </w:r>
      <w:r>
        <w:t xml:space="preserve"> </w:t>
      </w:r>
      <w:r w:rsidRPr="002F5690">
        <w:t>the</w:t>
      </w:r>
      <w:r>
        <w:t xml:space="preserve"> </w:t>
      </w:r>
      <w:r w:rsidRPr="002F5690">
        <w:t>threat,</w:t>
      </w:r>
      <w:r>
        <w:t xml:space="preserve"> Nineveh shall be overthrown.  </w:t>
      </w:r>
      <w:r w:rsidRPr="002F5690">
        <w:t>Jonah</w:t>
      </w:r>
      <w:r>
        <w:t xml:space="preserve"> </w:t>
      </w:r>
      <w:r w:rsidRPr="002F5690">
        <w:t>3:4</w:t>
      </w:r>
      <w:r>
        <w:t>”</w:t>
      </w:r>
    </w:p>
    <w:p w:rsidR="00BC21F7" w:rsidRDefault="00BC21F7" w:rsidP="001978F4">
      <w:pPr>
        <w:pStyle w:val="Endnote"/>
      </w:pPr>
      <w:r w:rsidRPr="002F5690">
        <w:t>http://www.newadvent.org/fathers/230615.htm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Gospel of John</w:t>
      </w:r>
      <w:r>
        <w:t>, Homily 19, John 1:42, paragraphs introduction, and 2b:</w:t>
      </w:r>
    </w:p>
    <w:p w:rsidR="00BC21F7" w:rsidRDefault="00BC21F7" w:rsidP="001978F4">
      <w:pPr>
        <w:pStyle w:val="Endnote"/>
      </w:pPr>
      <w:r>
        <w:t>“</w:t>
      </w:r>
      <w:r w:rsidRPr="007D1A0B">
        <w:t>And</w:t>
      </w:r>
      <w:r>
        <w:t xml:space="preserve"> </w:t>
      </w:r>
      <w:r w:rsidRPr="007D1A0B">
        <w:t>when</w:t>
      </w:r>
      <w:r>
        <w:t xml:space="preserve"> </w:t>
      </w:r>
      <w:r w:rsidRPr="007D1A0B">
        <w:t>Jesus</w:t>
      </w:r>
      <w:r>
        <w:t xml:space="preserve"> </w:t>
      </w:r>
      <w:r w:rsidRPr="007D1A0B">
        <w:t>beheld</w:t>
      </w:r>
      <w:r>
        <w:t xml:space="preserve"> </w:t>
      </w:r>
      <w:r w:rsidRPr="007D1A0B">
        <w:t>him,</w:t>
      </w:r>
      <w:r>
        <w:t xml:space="preserve"> </w:t>
      </w:r>
      <w:r w:rsidRPr="007D1A0B">
        <w:t>He</w:t>
      </w:r>
      <w:r>
        <w:t xml:space="preserve"> </w:t>
      </w:r>
      <w:r w:rsidRPr="007D1A0B">
        <w:t>said,</w:t>
      </w:r>
      <w:r>
        <w:t xml:space="preserve"> ‘</w:t>
      </w:r>
      <w:r w:rsidRPr="007D1A0B">
        <w:t>You</w:t>
      </w:r>
      <w:r>
        <w:t xml:space="preserve"> </w:t>
      </w:r>
      <w:r w:rsidRPr="007D1A0B">
        <w:t>are</w:t>
      </w:r>
      <w:r>
        <w:t xml:space="preserve"> </w:t>
      </w:r>
      <w:r w:rsidRPr="007D1A0B">
        <w:t>Simon,</w:t>
      </w:r>
      <w:r>
        <w:t xml:space="preserve"> </w:t>
      </w:r>
      <w:r w:rsidRPr="007D1A0B">
        <w:t>the</w:t>
      </w:r>
      <w:r>
        <w:t xml:space="preserve"> </w:t>
      </w:r>
      <w:r w:rsidRPr="007D1A0B">
        <w:t>son</w:t>
      </w:r>
      <w:r>
        <w:t xml:space="preserve"> </w:t>
      </w:r>
      <w:r w:rsidRPr="007D1A0B">
        <w:t>of</w:t>
      </w:r>
      <w:r>
        <w:t xml:space="preserve"> </w:t>
      </w:r>
      <w:r w:rsidRPr="007D1A0B">
        <w:t>Jonas;</w:t>
      </w:r>
      <w:r>
        <w:t xml:space="preserve"> </w:t>
      </w:r>
      <w:r w:rsidRPr="007D1A0B">
        <w:t>you</w:t>
      </w:r>
      <w:r>
        <w:t xml:space="preserve"> </w:t>
      </w:r>
      <w:r w:rsidRPr="007D1A0B">
        <w:t>shall</w:t>
      </w:r>
      <w:r>
        <w:t xml:space="preserve"> </w:t>
      </w:r>
      <w:r w:rsidRPr="007D1A0B">
        <w:t>be</w:t>
      </w:r>
      <w:r>
        <w:t xml:space="preserve"> </w:t>
      </w:r>
      <w:r w:rsidRPr="007D1A0B">
        <w:t>called</w:t>
      </w:r>
      <w:r>
        <w:t xml:space="preserve"> </w:t>
      </w:r>
      <w:r w:rsidRPr="007D1A0B">
        <w:t>Cephas,</w:t>
      </w:r>
      <w:r>
        <w:t xml:space="preserve"> </w:t>
      </w:r>
      <w:r w:rsidRPr="007D1A0B">
        <w:t>which</w:t>
      </w:r>
      <w:r>
        <w:t xml:space="preserve"> </w:t>
      </w:r>
      <w:r w:rsidRPr="007D1A0B">
        <w:t>is,</w:t>
      </w:r>
      <w:r>
        <w:t xml:space="preserve"> </w:t>
      </w:r>
      <w:r w:rsidRPr="007D1A0B">
        <w:t>by</w:t>
      </w:r>
      <w:r>
        <w:t xml:space="preserve"> </w:t>
      </w:r>
      <w:r w:rsidRPr="007D1A0B">
        <w:t>interpretation,</w:t>
      </w:r>
      <w:r>
        <w:t xml:space="preserve"> </w:t>
      </w:r>
      <w:r w:rsidRPr="007D1A0B">
        <w:t>a</w:t>
      </w:r>
      <w:r>
        <w:t xml:space="preserve"> </w:t>
      </w:r>
      <w:r w:rsidRPr="007D1A0B">
        <w:t>stone.</w:t>
      </w:r>
      <w:r>
        <w:t>’ ”</w:t>
      </w:r>
    </w:p>
    <w:p w:rsidR="00BC21F7" w:rsidRDefault="00BC21F7" w:rsidP="001978F4">
      <w:pPr>
        <w:pStyle w:val="Endnote"/>
      </w:pPr>
      <w:r>
        <w:t xml:space="preserve">“ ‘You are Simon, the son of Jonas.’  </w:t>
      </w:r>
      <w:r w:rsidRPr="007D1A0B">
        <w:t>By</w:t>
      </w:r>
      <w:r>
        <w:t xml:space="preserve"> </w:t>
      </w:r>
      <w:r w:rsidRPr="007D1A0B">
        <w:t>the</w:t>
      </w:r>
      <w:r>
        <w:t xml:space="preserve"> </w:t>
      </w:r>
      <w:r w:rsidRPr="007D1A0B">
        <w:t>present,</w:t>
      </w:r>
      <w:r>
        <w:t xml:space="preserve"> </w:t>
      </w:r>
      <w:r w:rsidRPr="007D1A0B">
        <w:t>the</w:t>
      </w:r>
      <w:r>
        <w:t xml:space="preserve"> </w:t>
      </w:r>
      <w:r w:rsidRPr="007D1A0B">
        <w:t>future</w:t>
      </w:r>
      <w:r>
        <w:t xml:space="preserve"> </w:t>
      </w:r>
      <w:r w:rsidRPr="007D1A0B">
        <w:t>is</w:t>
      </w:r>
      <w:r>
        <w:t xml:space="preserve"> </w:t>
      </w:r>
      <w:r w:rsidRPr="007D1A0B">
        <w:t>guaranteed;</w:t>
      </w:r>
      <w:r>
        <w:t xml:space="preserve"> </w:t>
      </w:r>
      <w:r w:rsidRPr="007D1A0B">
        <w:t>for</w:t>
      </w:r>
      <w:r>
        <w:t xml:space="preserve"> </w:t>
      </w:r>
      <w:r w:rsidRPr="007D1A0B">
        <w:t>it</w:t>
      </w:r>
      <w:r>
        <w:t xml:space="preserve"> </w:t>
      </w:r>
      <w:r w:rsidRPr="007D1A0B">
        <w:t>is</w:t>
      </w:r>
      <w:r>
        <w:t xml:space="preserve"> </w:t>
      </w:r>
      <w:r w:rsidRPr="007D1A0B">
        <w:t>clear</w:t>
      </w:r>
      <w:r>
        <w:t xml:space="preserve"> </w:t>
      </w:r>
      <w:r w:rsidRPr="007D1A0B">
        <w:t>that</w:t>
      </w:r>
      <w:r>
        <w:t xml:space="preserve"> </w:t>
      </w:r>
      <w:r w:rsidRPr="007D1A0B">
        <w:t>He</w:t>
      </w:r>
      <w:r>
        <w:t xml:space="preserve"> </w:t>
      </w:r>
      <w:r w:rsidRPr="007D1A0B">
        <w:t>who</w:t>
      </w:r>
      <w:r>
        <w:t xml:space="preserve"> </w:t>
      </w:r>
      <w:r w:rsidRPr="007D1A0B">
        <w:t>named</w:t>
      </w:r>
      <w:r>
        <w:t xml:space="preserve"> </w:t>
      </w:r>
      <w:r w:rsidRPr="007D1A0B">
        <w:t>Peter's</w:t>
      </w:r>
      <w:r>
        <w:t xml:space="preserve"> </w:t>
      </w:r>
      <w:r w:rsidRPr="007D1A0B">
        <w:t>father</w:t>
      </w:r>
      <w:r>
        <w:t xml:space="preserve"> </w:t>
      </w:r>
      <w:r w:rsidRPr="007D1A0B">
        <w:t>foreknew</w:t>
      </w:r>
      <w:r>
        <w:t xml:space="preserve"> </w:t>
      </w:r>
      <w:r w:rsidRPr="007D1A0B">
        <w:t>the</w:t>
      </w:r>
      <w:r>
        <w:t xml:space="preserve"> </w:t>
      </w:r>
      <w:r w:rsidRPr="007D1A0B">
        <w:t>future</w:t>
      </w:r>
      <w:r>
        <w:t xml:space="preserve"> </w:t>
      </w:r>
      <w:r w:rsidRPr="007D1A0B">
        <w:t>also.</w:t>
      </w:r>
      <w:r>
        <w:t xml:space="preserve">  </w:t>
      </w:r>
      <w:r w:rsidRPr="007D1A0B">
        <w:t>And</w:t>
      </w:r>
      <w:r>
        <w:t xml:space="preserve"> </w:t>
      </w:r>
      <w:r w:rsidRPr="007D1A0B">
        <w:t>the</w:t>
      </w:r>
      <w:r>
        <w:t xml:space="preserve"> </w:t>
      </w:r>
      <w:r w:rsidRPr="007D1A0B">
        <w:t>prediction</w:t>
      </w:r>
      <w:r>
        <w:t xml:space="preserve"> </w:t>
      </w:r>
      <w:r w:rsidRPr="007D1A0B">
        <w:t>is</w:t>
      </w:r>
      <w:r>
        <w:t xml:space="preserve"> </w:t>
      </w:r>
      <w:r w:rsidRPr="007D1A0B">
        <w:t>attended</w:t>
      </w:r>
      <w:r>
        <w:t xml:space="preserve"> </w:t>
      </w:r>
      <w:r w:rsidRPr="007D1A0B">
        <w:t>with</w:t>
      </w:r>
      <w:r>
        <w:t xml:space="preserve"> </w:t>
      </w:r>
      <w:r w:rsidRPr="007D1A0B">
        <w:t>praise;</w:t>
      </w:r>
      <w:r>
        <w:t xml:space="preserve"> </w:t>
      </w:r>
      <w:r w:rsidRPr="007D1A0B">
        <w:t>but</w:t>
      </w:r>
      <w:r>
        <w:t xml:space="preserve"> </w:t>
      </w:r>
      <w:r w:rsidRPr="007D1A0B">
        <w:t>the</w:t>
      </w:r>
      <w:r>
        <w:t xml:space="preserve"> </w:t>
      </w:r>
      <w:r w:rsidRPr="007D1A0B">
        <w:t>object</w:t>
      </w:r>
      <w:r>
        <w:t xml:space="preserve"> </w:t>
      </w:r>
      <w:r w:rsidRPr="007D1A0B">
        <w:t>was</w:t>
      </w:r>
      <w:r>
        <w:t xml:space="preserve"> </w:t>
      </w:r>
      <w:r w:rsidRPr="007D1A0B">
        <w:t>not</w:t>
      </w:r>
      <w:r>
        <w:t xml:space="preserve"> </w:t>
      </w:r>
      <w:r w:rsidRPr="007D1A0B">
        <w:t>to</w:t>
      </w:r>
      <w:r>
        <w:t xml:space="preserve"> </w:t>
      </w:r>
      <w:r w:rsidRPr="007D1A0B">
        <w:t>flatter,</w:t>
      </w:r>
      <w:r>
        <w:t xml:space="preserve"> </w:t>
      </w:r>
      <w:r w:rsidRPr="007D1A0B">
        <w:t>but</w:t>
      </w:r>
      <w:r>
        <w:t xml:space="preserve"> </w:t>
      </w:r>
      <w:r w:rsidRPr="007D1A0B">
        <w:t>to</w:t>
      </w:r>
      <w:r>
        <w:t xml:space="preserve"> </w:t>
      </w:r>
      <w:r w:rsidRPr="007D1A0B">
        <w:t>foretell</w:t>
      </w:r>
      <w:r>
        <w:t xml:space="preserve"> </w:t>
      </w:r>
      <w:r w:rsidRPr="007D1A0B">
        <w:t>something</w:t>
      </w:r>
      <w:r>
        <w:t xml:space="preserve"> </w:t>
      </w:r>
      <w:r w:rsidRPr="007D1A0B">
        <w:t>future.</w:t>
      </w:r>
      <w:r>
        <w:t>”</w:t>
      </w:r>
    </w:p>
    <w:p w:rsidR="00BC21F7" w:rsidRDefault="00BC21F7" w:rsidP="001978F4">
      <w:pPr>
        <w:pStyle w:val="Endnote"/>
      </w:pPr>
      <w:r w:rsidRPr="00651D76">
        <w:t>http://www.newadvent.org/fathers/240119.htm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Gospel of John</w:t>
      </w:r>
      <w:r>
        <w:t>, Homily 23, John 2:17, paragraph 2:</w:t>
      </w:r>
    </w:p>
    <w:p w:rsidR="00BC21F7" w:rsidRDefault="00BC21F7" w:rsidP="001978F4">
      <w:pPr>
        <w:pStyle w:val="Endnote"/>
      </w:pPr>
      <w:r>
        <w:t>“</w:t>
      </w:r>
      <w:r w:rsidRPr="00510D4E">
        <w:t>Wherefore</w:t>
      </w:r>
      <w:r>
        <w:t xml:space="preserve"> </w:t>
      </w:r>
      <w:r w:rsidRPr="00510D4E">
        <w:t>He</w:t>
      </w:r>
      <w:r>
        <w:t xml:space="preserve"> </w:t>
      </w:r>
      <w:r w:rsidRPr="00510D4E">
        <w:t>will</w:t>
      </w:r>
      <w:r>
        <w:t xml:space="preserve"> </w:t>
      </w:r>
      <w:r w:rsidRPr="00510D4E">
        <w:t>not</w:t>
      </w:r>
      <w:r>
        <w:t xml:space="preserve"> </w:t>
      </w:r>
      <w:r w:rsidRPr="00510D4E">
        <w:t>give</w:t>
      </w:r>
      <w:r>
        <w:t xml:space="preserve"> </w:t>
      </w:r>
      <w:r w:rsidRPr="00510D4E">
        <w:t>them</w:t>
      </w:r>
      <w:r>
        <w:t xml:space="preserve"> </w:t>
      </w:r>
      <w:r w:rsidRPr="00510D4E">
        <w:t>a</w:t>
      </w:r>
      <w:r>
        <w:t xml:space="preserve"> </w:t>
      </w:r>
      <w:r w:rsidRPr="00510D4E">
        <w:t>sign;</w:t>
      </w:r>
      <w:r>
        <w:t xml:space="preserve"> </w:t>
      </w:r>
      <w:r w:rsidRPr="00510D4E">
        <w:t>and</w:t>
      </w:r>
      <w:r>
        <w:t xml:space="preserve"> </w:t>
      </w:r>
      <w:r w:rsidRPr="00510D4E">
        <w:t>before,</w:t>
      </w:r>
      <w:r>
        <w:t xml:space="preserve"> </w:t>
      </w:r>
      <w:r w:rsidRPr="00510D4E">
        <w:t>when</w:t>
      </w:r>
      <w:r>
        <w:t xml:space="preserve"> </w:t>
      </w:r>
      <w:r w:rsidRPr="00510D4E">
        <w:t>they</w:t>
      </w:r>
      <w:r>
        <w:t xml:space="preserve"> </w:t>
      </w:r>
      <w:r w:rsidRPr="00510D4E">
        <w:t>came</w:t>
      </w:r>
      <w:r>
        <w:t xml:space="preserve"> </w:t>
      </w:r>
      <w:r w:rsidRPr="00510D4E">
        <w:t>and</w:t>
      </w:r>
      <w:r>
        <w:t xml:space="preserve"> </w:t>
      </w:r>
      <w:r w:rsidRPr="00510D4E">
        <w:t>asked</w:t>
      </w:r>
      <w:r>
        <w:t xml:space="preserve"> </w:t>
      </w:r>
      <w:r w:rsidRPr="00510D4E">
        <w:t>Him,</w:t>
      </w:r>
      <w:r>
        <w:t xml:space="preserve"> </w:t>
      </w:r>
      <w:r w:rsidRPr="00510D4E">
        <w:t>He</w:t>
      </w:r>
      <w:r>
        <w:t xml:space="preserve"> </w:t>
      </w:r>
      <w:r w:rsidRPr="00510D4E">
        <w:t>made</w:t>
      </w:r>
      <w:r>
        <w:t xml:space="preserve"> </w:t>
      </w:r>
      <w:r w:rsidRPr="00510D4E">
        <w:t>them</w:t>
      </w:r>
      <w:r>
        <w:t xml:space="preserve"> </w:t>
      </w:r>
      <w:r w:rsidRPr="00510D4E">
        <w:t>the</w:t>
      </w:r>
      <w:r>
        <w:t xml:space="preserve"> </w:t>
      </w:r>
      <w:r w:rsidRPr="00510D4E">
        <w:t>same</w:t>
      </w:r>
      <w:r>
        <w:t xml:space="preserve"> </w:t>
      </w:r>
      <w:r w:rsidRPr="00510D4E">
        <w:t>answer,</w:t>
      </w:r>
      <w:r>
        <w:t xml:space="preserve"> ‘A </w:t>
      </w:r>
      <w:r w:rsidRPr="00510D4E">
        <w:t>wicked</w:t>
      </w:r>
      <w:r>
        <w:t xml:space="preserve"> and adulterous generation seeks after a sign; and there shall no sign be given unto it, but the sign of the </w:t>
      </w:r>
      <w:r w:rsidRPr="00510D4E">
        <w:t>prophet</w:t>
      </w:r>
      <w:r>
        <w:t xml:space="preserve"> Jonas.’  </w:t>
      </w:r>
      <w:r w:rsidRPr="00510D4E">
        <w:t>Matthew</w:t>
      </w:r>
      <w:r>
        <w:t xml:space="preserve"> </w:t>
      </w:r>
      <w:r w:rsidRPr="00510D4E">
        <w:t>16:4</w:t>
      </w:r>
      <w:r>
        <w:t xml:space="preserve">  </w:t>
      </w:r>
      <w:r w:rsidRPr="00510D4E">
        <w:t>Only</w:t>
      </w:r>
      <w:r>
        <w:t xml:space="preserve"> </w:t>
      </w:r>
      <w:r w:rsidRPr="00510D4E">
        <w:t>then</w:t>
      </w:r>
      <w:r>
        <w:t xml:space="preserve"> </w:t>
      </w:r>
      <w:r w:rsidRPr="00510D4E">
        <w:t>the</w:t>
      </w:r>
      <w:r>
        <w:t xml:space="preserve"> </w:t>
      </w:r>
      <w:r w:rsidRPr="00510D4E">
        <w:t>answer</w:t>
      </w:r>
      <w:r>
        <w:t xml:space="preserve"> </w:t>
      </w:r>
      <w:r w:rsidRPr="00510D4E">
        <w:t>was</w:t>
      </w:r>
      <w:r>
        <w:t xml:space="preserve"> </w:t>
      </w:r>
      <w:r w:rsidRPr="00510D4E">
        <w:t>clear,</w:t>
      </w:r>
      <w:r>
        <w:t xml:space="preserve"> </w:t>
      </w:r>
      <w:r w:rsidRPr="00510D4E">
        <w:t>now</w:t>
      </w:r>
      <w:r>
        <w:t xml:space="preserve"> </w:t>
      </w:r>
      <w:r w:rsidRPr="00510D4E">
        <w:t>it</w:t>
      </w:r>
      <w:r>
        <w:t xml:space="preserve"> </w:t>
      </w:r>
      <w:r w:rsidRPr="00510D4E">
        <w:t>is</w:t>
      </w:r>
      <w:r>
        <w:t xml:space="preserve"> </w:t>
      </w:r>
      <w:r w:rsidRPr="00510D4E">
        <w:t>more</w:t>
      </w:r>
      <w:r>
        <w:t xml:space="preserve"> </w:t>
      </w:r>
      <w:r w:rsidRPr="00510D4E">
        <w:t>ambiguous.</w:t>
      </w:r>
      <w:r>
        <w:t xml:space="preserve">  </w:t>
      </w:r>
      <w:r w:rsidRPr="00510D4E">
        <w:t>This</w:t>
      </w:r>
      <w:r>
        <w:t xml:space="preserve"> </w:t>
      </w:r>
      <w:r w:rsidRPr="00510D4E">
        <w:t>He</w:t>
      </w:r>
      <w:r>
        <w:t xml:space="preserve"> </w:t>
      </w:r>
      <w:r w:rsidRPr="00510D4E">
        <w:t>does</w:t>
      </w:r>
      <w:r>
        <w:t xml:space="preserve"> </w:t>
      </w:r>
      <w:r w:rsidRPr="00510D4E">
        <w:t>on</w:t>
      </w:r>
      <w:r>
        <w:t xml:space="preserve"> </w:t>
      </w:r>
      <w:r w:rsidRPr="00510D4E">
        <w:t>account</w:t>
      </w:r>
      <w:r>
        <w:t xml:space="preserve"> </w:t>
      </w:r>
      <w:r w:rsidRPr="00510D4E">
        <w:t>of</w:t>
      </w:r>
      <w:r>
        <w:t xml:space="preserve"> </w:t>
      </w:r>
      <w:r w:rsidRPr="00510D4E">
        <w:t>their</w:t>
      </w:r>
      <w:r>
        <w:t xml:space="preserve"> </w:t>
      </w:r>
      <w:r w:rsidRPr="00510D4E">
        <w:t>extreme</w:t>
      </w:r>
      <w:r>
        <w:t xml:space="preserve"> </w:t>
      </w:r>
      <w:r w:rsidRPr="00510D4E">
        <w:t>insensibility;</w:t>
      </w:r>
      <w:r>
        <w:t xml:space="preserve"> </w:t>
      </w:r>
      <w:r w:rsidRPr="00510D4E">
        <w:t>for</w:t>
      </w:r>
      <w:r>
        <w:t xml:space="preserve"> </w:t>
      </w:r>
      <w:r w:rsidRPr="00510D4E">
        <w:t>He</w:t>
      </w:r>
      <w:r>
        <w:t xml:space="preserve"> </w:t>
      </w:r>
      <w:r w:rsidRPr="00510D4E">
        <w:t>who</w:t>
      </w:r>
      <w:r>
        <w:t xml:space="preserve"> </w:t>
      </w:r>
      <w:r w:rsidRPr="00510D4E">
        <w:t>prevented</w:t>
      </w:r>
      <w:r>
        <w:t xml:space="preserve"> </w:t>
      </w:r>
      <w:r w:rsidRPr="00510D4E">
        <w:t>them</w:t>
      </w:r>
      <w:r>
        <w:t xml:space="preserve"> </w:t>
      </w:r>
      <w:r w:rsidRPr="00510D4E">
        <w:t>without</w:t>
      </w:r>
      <w:r>
        <w:t xml:space="preserve"> </w:t>
      </w:r>
      <w:r w:rsidRPr="00510D4E">
        <w:t>their</w:t>
      </w:r>
      <w:r>
        <w:t xml:space="preserve"> </w:t>
      </w:r>
      <w:r w:rsidRPr="00510D4E">
        <w:t>asking,</w:t>
      </w:r>
      <w:r>
        <w:t xml:space="preserve"> </w:t>
      </w:r>
      <w:r w:rsidRPr="00510D4E">
        <w:t>and</w:t>
      </w:r>
      <w:r>
        <w:t xml:space="preserve"> </w:t>
      </w:r>
      <w:r w:rsidRPr="00510D4E">
        <w:t>gave</w:t>
      </w:r>
      <w:r>
        <w:t xml:space="preserve"> </w:t>
      </w:r>
      <w:r w:rsidRPr="00510D4E">
        <w:t>them</w:t>
      </w:r>
      <w:r>
        <w:t xml:space="preserve"> </w:t>
      </w:r>
      <w:r w:rsidRPr="00510D4E">
        <w:t>signs,</w:t>
      </w:r>
      <w:r>
        <w:t xml:space="preserve"> </w:t>
      </w:r>
      <w:r w:rsidRPr="00510D4E">
        <w:t>would</w:t>
      </w:r>
      <w:r>
        <w:t xml:space="preserve"> </w:t>
      </w:r>
      <w:r w:rsidRPr="00510D4E">
        <w:t>never</w:t>
      </w:r>
      <w:r>
        <w:t xml:space="preserve"> </w:t>
      </w:r>
      <w:r w:rsidRPr="00510D4E">
        <w:t>when</w:t>
      </w:r>
      <w:r>
        <w:t xml:space="preserve"> </w:t>
      </w:r>
      <w:r w:rsidRPr="00510D4E">
        <w:t>they</w:t>
      </w:r>
      <w:r>
        <w:t xml:space="preserve"> </w:t>
      </w:r>
      <w:r w:rsidRPr="00510D4E">
        <w:t>asked</w:t>
      </w:r>
      <w:r>
        <w:t xml:space="preserve"> </w:t>
      </w:r>
      <w:r w:rsidRPr="00510D4E">
        <w:t>have</w:t>
      </w:r>
      <w:r>
        <w:t xml:space="preserve"> </w:t>
      </w:r>
      <w:r w:rsidRPr="00510D4E">
        <w:t>turned</w:t>
      </w:r>
      <w:r>
        <w:t xml:space="preserve"> </w:t>
      </w:r>
      <w:r w:rsidRPr="00510D4E">
        <w:t>away</w:t>
      </w:r>
      <w:r>
        <w:t xml:space="preserve"> </w:t>
      </w:r>
      <w:r w:rsidRPr="00510D4E">
        <w:t>from</w:t>
      </w:r>
      <w:r>
        <w:t xml:space="preserve"> </w:t>
      </w:r>
      <w:r w:rsidRPr="00510D4E">
        <w:t>them,</w:t>
      </w:r>
      <w:r>
        <w:t xml:space="preserve"> </w:t>
      </w:r>
      <w:r w:rsidRPr="00510D4E">
        <w:t>had</w:t>
      </w:r>
      <w:r>
        <w:t xml:space="preserve"> </w:t>
      </w:r>
      <w:r w:rsidRPr="00510D4E">
        <w:t>He</w:t>
      </w:r>
      <w:r>
        <w:t xml:space="preserve"> </w:t>
      </w:r>
      <w:r w:rsidRPr="00510D4E">
        <w:t>not</w:t>
      </w:r>
      <w:r>
        <w:t xml:space="preserve"> </w:t>
      </w:r>
      <w:r w:rsidRPr="00510D4E">
        <w:t>seen</w:t>
      </w:r>
      <w:r>
        <w:t xml:space="preserve"> </w:t>
      </w:r>
      <w:r w:rsidRPr="00510D4E">
        <w:t>that</w:t>
      </w:r>
      <w:r>
        <w:t xml:space="preserve"> </w:t>
      </w:r>
      <w:r w:rsidRPr="00510D4E">
        <w:t>their</w:t>
      </w:r>
      <w:r>
        <w:t xml:space="preserve"> </w:t>
      </w:r>
      <w:r w:rsidRPr="00510D4E">
        <w:t>minds</w:t>
      </w:r>
      <w:r>
        <w:t xml:space="preserve"> </w:t>
      </w:r>
      <w:r w:rsidRPr="00510D4E">
        <w:t>were</w:t>
      </w:r>
      <w:r>
        <w:t xml:space="preserve"> </w:t>
      </w:r>
      <w:r w:rsidRPr="00510D4E">
        <w:t>wicked</w:t>
      </w:r>
      <w:r>
        <w:t xml:space="preserve"> </w:t>
      </w:r>
      <w:r w:rsidRPr="00510D4E">
        <w:t>and</w:t>
      </w:r>
      <w:r>
        <w:t xml:space="preserve"> </w:t>
      </w:r>
      <w:r w:rsidRPr="00510D4E">
        <w:t>false,</w:t>
      </w:r>
      <w:r>
        <w:t xml:space="preserve"> </w:t>
      </w:r>
      <w:r w:rsidRPr="00510D4E">
        <w:t>and</w:t>
      </w:r>
      <w:r>
        <w:t xml:space="preserve"> </w:t>
      </w:r>
      <w:r w:rsidRPr="00510D4E">
        <w:t>their</w:t>
      </w:r>
      <w:r>
        <w:t xml:space="preserve"> </w:t>
      </w:r>
      <w:r w:rsidRPr="00510D4E">
        <w:t>intention</w:t>
      </w:r>
      <w:r>
        <w:t xml:space="preserve"> </w:t>
      </w:r>
      <w:r w:rsidRPr="00510D4E">
        <w:t>treacherous.</w:t>
      </w:r>
      <w:r>
        <w:t xml:space="preserve">  </w:t>
      </w:r>
      <w:r w:rsidRPr="00510D4E">
        <w:t>Think</w:t>
      </w:r>
      <w:r>
        <w:t xml:space="preserve"> </w:t>
      </w:r>
      <w:r w:rsidRPr="00510D4E">
        <w:t>how</w:t>
      </w:r>
      <w:r>
        <w:t xml:space="preserve"> </w:t>
      </w:r>
      <w:r w:rsidRPr="00510D4E">
        <w:t>full</w:t>
      </w:r>
      <w:r>
        <w:t xml:space="preserve"> </w:t>
      </w:r>
      <w:r w:rsidRPr="00510D4E">
        <w:t>of</w:t>
      </w:r>
      <w:r>
        <w:t xml:space="preserve"> </w:t>
      </w:r>
      <w:r w:rsidRPr="00510D4E">
        <w:t>wickedness</w:t>
      </w:r>
      <w:r>
        <w:t xml:space="preserve"> </w:t>
      </w:r>
      <w:r w:rsidRPr="00510D4E">
        <w:t>the</w:t>
      </w:r>
      <w:r>
        <w:t xml:space="preserve"> </w:t>
      </w:r>
      <w:r w:rsidRPr="00510D4E">
        <w:t>question</w:t>
      </w:r>
      <w:r>
        <w:t xml:space="preserve"> </w:t>
      </w:r>
      <w:r w:rsidRPr="00510D4E">
        <w:t>itself</w:t>
      </w:r>
      <w:r>
        <w:t xml:space="preserve"> </w:t>
      </w:r>
      <w:r w:rsidRPr="00510D4E">
        <w:t>was</w:t>
      </w:r>
      <w:r>
        <w:t xml:space="preserve"> </w:t>
      </w:r>
      <w:r w:rsidRPr="00510D4E">
        <w:t>at</w:t>
      </w:r>
      <w:r>
        <w:t xml:space="preserve"> </w:t>
      </w:r>
      <w:r w:rsidRPr="00510D4E">
        <w:t>the</w:t>
      </w:r>
      <w:r>
        <w:t xml:space="preserve"> </w:t>
      </w:r>
      <w:r w:rsidRPr="00510D4E">
        <w:t>outset.</w:t>
      </w:r>
      <w:r>
        <w:t>”</w:t>
      </w:r>
    </w:p>
    <w:p w:rsidR="00BC21F7" w:rsidRDefault="00BC21F7" w:rsidP="001978F4">
      <w:pPr>
        <w:pStyle w:val="Endnote"/>
      </w:pPr>
      <w:r w:rsidRPr="00330DE9">
        <w:t>http://www.newadvent.org/fathers/240123.htm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Gospel of John</w:t>
      </w:r>
      <w:r>
        <w:t>, Homily 72, John 13:31, paragraph 2:</w:t>
      </w:r>
    </w:p>
    <w:p w:rsidR="00BC21F7" w:rsidRDefault="00BC21F7" w:rsidP="001978F4">
      <w:pPr>
        <w:pStyle w:val="Endnote"/>
      </w:pPr>
      <w:r>
        <w:t>“</w:t>
      </w:r>
      <w:r w:rsidRPr="00E026F4">
        <w:t>And</w:t>
      </w:r>
      <w:r>
        <w:t xml:space="preserve"> </w:t>
      </w:r>
      <w:r w:rsidRPr="00E026F4">
        <w:t>this</w:t>
      </w:r>
      <w:r>
        <w:t xml:space="preserve"> </w:t>
      </w:r>
      <w:r w:rsidRPr="00E026F4">
        <w:t>is</w:t>
      </w:r>
      <w:r>
        <w:t xml:space="preserve"> </w:t>
      </w:r>
      <w:r w:rsidRPr="00E026F4">
        <w:t>what</w:t>
      </w:r>
      <w:r>
        <w:t xml:space="preserve"> </w:t>
      </w:r>
      <w:r w:rsidRPr="00E026F4">
        <w:t>He</w:t>
      </w:r>
      <w:r>
        <w:t xml:space="preserve"> </w:t>
      </w:r>
      <w:r w:rsidRPr="00E026F4">
        <w:t>said</w:t>
      </w:r>
      <w:r>
        <w:t xml:space="preserve"> </w:t>
      </w:r>
      <w:r w:rsidRPr="00E026F4">
        <w:t>of</w:t>
      </w:r>
      <w:r>
        <w:t xml:space="preserve"> </w:t>
      </w:r>
      <w:r w:rsidRPr="00E026F4">
        <w:t>Himself,</w:t>
      </w:r>
      <w:r>
        <w:t xml:space="preserve"> ‘When I am lifted up, then you shall </w:t>
      </w:r>
      <w:r w:rsidRPr="00E026F4">
        <w:t>know</w:t>
      </w:r>
      <w:r>
        <w:t xml:space="preserve"> that I Am’  </w:t>
      </w:r>
      <w:r w:rsidRPr="00E026F4">
        <w:t>John</w:t>
      </w:r>
      <w:r>
        <w:t xml:space="preserve"> </w:t>
      </w:r>
      <w:r w:rsidRPr="00E026F4">
        <w:t>8:28;</w:t>
      </w:r>
      <w:r>
        <w:t xml:space="preserve">  </w:t>
      </w:r>
      <w:r w:rsidRPr="00E026F4">
        <w:t>and</w:t>
      </w:r>
      <w:r>
        <w:t xml:space="preserve"> </w:t>
      </w:r>
      <w:r w:rsidRPr="00E026F4">
        <w:t>again,</w:t>
      </w:r>
      <w:r>
        <w:t xml:space="preserve"> ‘Destroy this Temple’  </w:t>
      </w:r>
      <w:r w:rsidRPr="00E026F4">
        <w:t>John</w:t>
      </w:r>
      <w:r>
        <w:t xml:space="preserve"> </w:t>
      </w:r>
      <w:r w:rsidRPr="00E026F4">
        <w:t>2:19;</w:t>
      </w:r>
      <w:r>
        <w:t xml:space="preserve">  </w:t>
      </w:r>
      <w:r w:rsidRPr="00E026F4">
        <w:t>and</w:t>
      </w:r>
      <w:r>
        <w:t xml:space="preserve"> </w:t>
      </w:r>
      <w:r w:rsidRPr="00E026F4">
        <w:t>again,</w:t>
      </w:r>
      <w:r>
        <w:t xml:space="preserve"> ‘No sign shall be given unto you but the sign of Jonas.’  </w:t>
      </w:r>
      <w:r w:rsidRPr="00E026F4">
        <w:t>Matthew</w:t>
      </w:r>
      <w:r>
        <w:t xml:space="preserve"> </w:t>
      </w:r>
      <w:r w:rsidRPr="00E026F4">
        <w:t>12:39</w:t>
      </w:r>
      <w:r>
        <w:t xml:space="preserve">  </w:t>
      </w:r>
      <w:r w:rsidRPr="00E026F4">
        <w:t>For</w:t>
      </w:r>
      <w:r>
        <w:t xml:space="preserve"> </w:t>
      </w:r>
      <w:r w:rsidRPr="00E026F4">
        <w:t>how</w:t>
      </w:r>
      <w:r>
        <w:t xml:space="preserve"> </w:t>
      </w:r>
      <w:r w:rsidRPr="00E026F4">
        <w:t>can</w:t>
      </w:r>
      <w:r>
        <w:t xml:space="preserve"> </w:t>
      </w:r>
      <w:r w:rsidRPr="00E026F4">
        <w:t>it</w:t>
      </w:r>
      <w:r>
        <w:t xml:space="preserve"> </w:t>
      </w:r>
      <w:r w:rsidRPr="00E026F4">
        <w:t>be</w:t>
      </w:r>
      <w:r>
        <w:t xml:space="preserve"> </w:t>
      </w:r>
      <w:r w:rsidRPr="00E026F4">
        <w:t>otherwise</w:t>
      </w:r>
      <w:r>
        <w:t xml:space="preserve"> </w:t>
      </w:r>
      <w:r w:rsidRPr="00E026F4">
        <w:t>than</w:t>
      </w:r>
      <w:r>
        <w:t xml:space="preserve"> </w:t>
      </w:r>
      <w:r w:rsidRPr="00E026F4">
        <w:t>great</w:t>
      </w:r>
      <w:r>
        <w:t xml:space="preserve"> </w:t>
      </w:r>
      <w:r w:rsidRPr="00E026F4">
        <w:t>glory,</w:t>
      </w:r>
      <w:r>
        <w:t xml:space="preserve"> </w:t>
      </w:r>
      <w:r w:rsidRPr="00E026F4">
        <w:t>the</w:t>
      </w:r>
      <w:r>
        <w:t xml:space="preserve"> </w:t>
      </w:r>
      <w:r w:rsidRPr="00E026F4">
        <w:t>being</w:t>
      </w:r>
      <w:r>
        <w:t xml:space="preserve"> </w:t>
      </w:r>
      <w:r w:rsidRPr="00E026F4">
        <w:t>able</w:t>
      </w:r>
      <w:r>
        <w:t xml:space="preserve"> </w:t>
      </w:r>
      <w:r w:rsidRPr="00E026F4">
        <w:t>even</w:t>
      </w:r>
      <w:r>
        <w:t xml:space="preserve"> </w:t>
      </w:r>
      <w:r w:rsidRPr="00E026F4">
        <w:t>after</w:t>
      </w:r>
      <w:r>
        <w:t xml:space="preserve"> </w:t>
      </w:r>
      <w:r w:rsidRPr="00E026F4">
        <w:t>death</w:t>
      </w:r>
      <w:r>
        <w:t xml:space="preserve"> </w:t>
      </w:r>
      <w:r w:rsidRPr="00E026F4">
        <w:t>to</w:t>
      </w:r>
      <w:r>
        <w:t xml:space="preserve"> </w:t>
      </w:r>
      <w:r w:rsidRPr="00E026F4">
        <w:t>do</w:t>
      </w:r>
      <w:r>
        <w:t xml:space="preserve"> </w:t>
      </w:r>
      <w:r w:rsidRPr="00E026F4">
        <w:t>greater</w:t>
      </w:r>
      <w:r>
        <w:t xml:space="preserve"> </w:t>
      </w:r>
      <w:r w:rsidRPr="00E026F4">
        <w:t>things</w:t>
      </w:r>
      <w:r>
        <w:t xml:space="preserve"> </w:t>
      </w:r>
      <w:r w:rsidRPr="00E026F4">
        <w:t>than</w:t>
      </w:r>
      <w:r>
        <w:t xml:space="preserve"> </w:t>
      </w:r>
      <w:r w:rsidRPr="00E026F4">
        <w:t>before</w:t>
      </w:r>
      <w:r>
        <w:t xml:space="preserve"> </w:t>
      </w:r>
      <w:r w:rsidRPr="00E026F4">
        <w:t>death?</w:t>
      </w:r>
      <w:r>
        <w:t>”</w:t>
      </w:r>
    </w:p>
    <w:p w:rsidR="00BC21F7" w:rsidRDefault="00BC21F7" w:rsidP="001978F4">
      <w:pPr>
        <w:pStyle w:val="Endnote"/>
      </w:pPr>
      <w:r w:rsidRPr="00E026F4">
        <w:t>http://www.newadvent.org/fathers/240172.htm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Gospel of John</w:t>
      </w:r>
      <w:r>
        <w:t>, Homily 88, John 21:15, paragraphs introduction, and 1:</w:t>
      </w:r>
    </w:p>
    <w:p w:rsidR="00BC21F7" w:rsidRDefault="00BC21F7" w:rsidP="001978F4">
      <w:pPr>
        <w:pStyle w:val="Endnote"/>
      </w:pPr>
      <w:r>
        <w:t>“ ‘</w:t>
      </w:r>
      <w:r w:rsidRPr="00E44682">
        <w:t>So</w:t>
      </w:r>
      <w:r>
        <w:t xml:space="preserve"> </w:t>
      </w:r>
      <w:r w:rsidRPr="00E44682">
        <w:t>when</w:t>
      </w:r>
      <w:r>
        <w:t xml:space="preserve"> </w:t>
      </w:r>
      <w:r w:rsidRPr="00E44682">
        <w:t>they</w:t>
      </w:r>
      <w:r>
        <w:t xml:space="preserve"> </w:t>
      </w:r>
      <w:r w:rsidRPr="00E44682">
        <w:t>had</w:t>
      </w:r>
      <w:r>
        <w:t xml:space="preserve"> </w:t>
      </w:r>
      <w:r w:rsidRPr="00E44682">
        <w:t>dined,</w:t>
      </w:r>
      <w:r>
        <w:t xml:space="preserve"> </w:t>
      </w:r>
      <w:r w:rsidRPr="00E44682">
        <w:t>Jesus</w:t>
      </w:r>
      <w:r>
        <w:t xml:space="preserve"> </w:t>
      </w:r>
      <w:r w:rsidRPr="00E44682">
        <w:t>says</w:t>
      </w:r>
      <w:r>
        <w:t xml:space="preserve"> </w:t>
      </w:r>
      <w:r w:rsidRPr="00E44682">
        <w:t>to</w:t>
      </w:r>
      <w:r>
        <w:t xml:space="preserve"> </w:t>
      </w:r>
      <w:r w:rsidRPr="00E44682">
        <w:t>Simon</w:t>
      </w:r>
      <w:r>
        <w:t xml:space="preserve"> </w:t>
      </w:r>
      <w:r w:rsidRPr="00E44682">
        <w:t>Peter,</w:t>
      </w:r>
      <w:r>
        <w:t xml:space="preserve"> </w:t>
      </w:r>
      <w:r w:rsidRPr="00E44682">
        <w:t>Simon,</w:t>
      </w:r>
      <w:r>
        <w:t xml:space="preserve"> </w:t>
      </w:r>
      <w:r w:rsidRPr="00E44682">
        <w:t>son</w:t>
      </w:r>
      <w:r>
        <w:t xml:space="preserve"> </w:t>
      </w:r>
      <w:r w:rsidRPr="00E44682">
        <w:t>of</w:t>
      </w:r>
      <w:r>
        <w:t xml:space="preserve"> </w:t>
      </w:r>
      <w:r w:rsidRPr="00E44682">
        <w:t>Jonas,</w:t>
      </w:r>
      <w:r>
        <w:t xml:space="preserve"> </w:t>
      </w:r>
      <w:r w:rsidRPr="00E44682">
        <w:t>do</w:t>
      </w:r>
      <w:r>
        <w:t xml:space="preserve"> </w:t>
      </w:r>
      <w:r w:rsidRPr="00E44682">
        <w:t>you</w:t>
      </w:r>
      <w:r>
        <w:t xml:space="preserve"> </w:t>
      </w:r>
      <w:r w:rsidRPr="00E44682">
        <w:t>love</w:t>
      </w:r>
      <w:r>
        <w:t xml:space="preserve"> </w:t>
      </w:r>
      <w:r w:rsidRPr="00E44682">
        <w:t>Me</w:t>
      </w:r>
      <w:r>
        <w:t xml:space="preserve"> </w:t>
      </w:r>
      <w:r w:rsidRPr="00E44682">
        <w:t>more</w:t>
      </w:r>
      <w:r>
        <w:t xml:space="preserve"> </w:t>
      </w:r>
      <w:r w:rsidRPr="00E44682">
        <w:t>than</w:t>
      </w:r>
      <w:r>
        <w:t xml:space="preserve"> </w:t>
      </w:r>
      <w:r w:rsidRPr="00E44682">
        <w:t>these?</w:t>
      </w:r>
      <w:r>
        <w:t xml:space="preserve"> </w:t>
      </w:r>
      <w:r w:rsidRPr="00E44682">
        <w:t>He</w:t>
      </w:r>
      <w:r>
        <w:t xml:space="preserve"> </w:t>
      </w:r>
      <w:r w:rsidRPr="00E44682">
        <w:t>says</w:t>
      </w:r>
      <w:r>
        <w:t xml:space="preserve"> </w:t>
      </w:r>
      <w:r w:rsidRPr="00E44682">
        <w:t>unto</w:t>
      </w:r>
      <w:r>
        <w:t xml:space="preserve"> </w:t>
      </w:r>
      <w:r w:rsidRPr="00E44682">
        <w:t>Him,</w:t>
      </w:r>
      <w:r>
        <w:t xml:space="preserve"> </w:t>
      </w:r>
      <w:r w:rsidRPr="00E44682">
        <w:t>Yea,</w:t>
      </w:r>
      <w:r>
        <w:t xml:space="preserve"> </w:t>
      </w:r>
      <w:r w:rsidRPr="00E44682">
        <w:t>Lord,</w:t>
      </w:r>
      <w:r>
        <w:t xml:space="preserve"> </w:t>
      </w:r>
      <w:r w:rsidRPr="00E44682">
        <w:t>You</w:t>
      </w:r>
      <w:r>
        <w:t xml:space="preserve"> </w:t>
      </w:r>
      <w:r w:rsidRPr="00E44682">
        <w:t>know</w:t>
      </w:r>
      <w:r>
        <w:t xml:space="preserve"> </w:t>
      </w:r>
      <w:r w:rsidRPr="00E44682">
        <w:t>that</w:t>
      </w:r>
      <w:r>
        <w:t xml:space="preserve"> </w:t>
      </w:r>
      <w:r w:rsidRPr="00E44682">
        <w:t>I</w:t>
      </w:r>
      <w:r>
        <w:t xml:space="preserve"> </w:t>
      </w:r>
      <w:r w:rsidRPr="00E44682">
        <w:t>love</w:t>
      </w:r>
      <w:r>
        <w:t xml:space="preserve"> </w:t>
      </w:r>
      <w:r w:rsidRPr="00E44682">
        <w:t>You.</w:t>
      </w:r>
      <w:r>
        <w:t>’ ”</w:t>
      </w:r>
    </w:p>
    <w:p w:rsidR="00BC21F7" w:rsidRDefault="00BC21F7" w:rsidP="001978F4">
      <w:pPr>
        <w:pStyle w:val="Endnote"/>
      </w:pPr>
      <w:r>
        <w:t xml:space="preserve">“… </w:t>
      </w:r>
      <w:r w:rsidRPr="00E44682">
        <w:t>that</w:t>
      </w:r>
      <w:r>
        <w:t xml:space="preserve"> </w:t>
      </w:r>
      <w:r w:rsidRPr="00E44682">
        <w:t>which</w:t>
      </w:r>
      <w:r>
        <w:t xml:space="preserve"> </w:t>
      </w:r>
      <w:r w:rsidRPr="00E44682">
        <w:t>most</w:t>
      </w:r>
      <w:r>
        <w:t xml:space="preserve"> </w:t>
      </w:r>
      <w:r w:rsidRPr="00E44682">
        <w:t>of</w:t>
      </w:r>
      <w:r>
        <w:t xml:space="preserve"> </w:t>
      </w:r>
      <w:r w:rsidRPr="00E44682">
        <w:t>all</w:t>
      </w:r>
      <w:r>
        <w:t xml:space="preserve"> </w:t>
      </w:r>
      <w:r w:rsidRPr="00E44682">
        <w:t>brings</w:t>
      </w:r>
      <w:r>
        <w:t xml:space="preserve"> </w:t>
      </w:r>
      <w:r w:rsidRPr="00E44682">
        <w:t>good</w:t>
      </w:r>
      <w:r>
        <w:t xml:space="preserve"> </w:t>
      </w:r>
      <w:r w:rsidRPr="00E44682">
        <w:t>will</w:t>
      </w:r>
      <w:r>
        <w:t xml:space="preserve"> </w:t>
      </w:r>
      <w:r w:rsidRPr="00E44682">
        <w:t>from</w:t>
      </w:r>
      <w:r>
        <w:t xml:space="preserve"> </w:t>
      </w:r>
      <w:r w:rsidRPr="00E44682">
        <w:t>on</w:t>
      </w:r>
      <w:r>
        <w:t xml:space="preserve"> </w:t>
      </w:r>
      <w:r w:rsidRPr="00E44682">
        <w:t>high,</w:t>
      </w:r>
      <w:r>
        <w:t xml:space="preserve"> </w:t>
      </w:r>
      <w:r w:rsidRPr="00E44682">
        <w:t>is</w:t>
      </w:r>
      <w:r>
        <w:t xml:space="preserve"> </w:t>
      </w:r>
      <w:r w:rsidRPr="00E44682">
        <w:t>tender</w:t>
      </w:r>
      <w:r>
        <w:t xml:space="preserve"> </w:t>
      </w:r>
      <w:r w:rsidRPr="00E44682">
        <w:t>care</w:t>
      </w:r>
      <w:r>
        <w:t xml:space="preserve"> </w:t>
      </w:r>
      <w:r w:rsidRPr="00E44682">
        <w:t>for</w:t>
      </w:r>
      <w:r>
        <w:t xml:space="preserve"> </w:t>
      </w:r>
      <w:r w:rsidRPr="00E44682">
        <w:t>our</w:t>
      </w:r>
      <w:r>
        <w:t xml:space="preserve"> </w:t>
      </w:r>
      <w:r w:rsidRPr="00E44682">
        <w:t>neighbor.</w:t>
      </w:r>
      <w:r>
        <w:t xml:space="preserve">  </w:t>
      </w:r>
      <w:r w:rsidRPr="00E44682">
        <w:t>Which</w:t>
      </w:r>
      <w:r>
        <w:t xml:space="preserve"> </w:t>
      </w:r>
      <w:r w:rsidRPr="00E44682">
        <w:t>therefore</w:t>
      </w:r>
      <w:r>
        <w:t xml:space="preserve"> </w:t>
      </w:r>
      <w:r w:rsidRPr="00E44682">
        <w:t>Christ</w:t>
      </w:r>
      <w:r>
        <w:t xml:space="preserve"> </w:t>
      </w:r>
      <w:r w:rsidRPr="00E44682">
        <w:t>requires</w:t>
      </w:r>
      <w:r>
        <w:t xml:space="preserve"> </w:t>
      </w:r>
      <w:r w:rsidRPr="00E44682">
        <w:t>of</w:t>
      </w:r>
      <w:r>
        <w:t xml:space="preserve"> </w:t>
      </w:r>
      <w:r w:rsidRPr="00E44682">
        <w:t>Peter.</w:t>
      </w:r>
      <w:r>
        <w:t xml:space="preserve">  </w:t>
      </w:r>
      <w:r w:rsidRPr="00E44682">
        <w:t>For</w:t>
      </w:r>
      <w:r>
        <w:t xml:space="preserve"> </w:t>
      </w:r>
      <w:r w:rsidRPr="00E44682">
        <w:t>when</w:t>
      </w:r>
      <w:r>
        <w:t xml:space="preserve"> </w:t>
      </w:r>
      <w:r w:rsidRPr="00E44682">
        <w:t>their</w:t>
      </w:r>
      <w:r>
        <w:t xml:space="preserve"> </w:t>
      </w:r>
      <w:r w:rsidRPr="00E44682">
        <w:t>eating</w:t>
      </w:r>
      <w:r>
        <w:t xml:space="preserve"> </w:t>
      </w:r>
      <w:r w:rsidRPr="00E44682">
        <w:t>was</w:t>
      </w:r>
      <w:r>
        <w:t xml:space="preserve"> </w:t>
      </w:r>
      <w:r w:rsidRPr="00E44682">
        <w:t>ended,</w:t>
      </w:r>
      <w:r>
        <w:t xml:space="preserve"> </w:t>
      </w:r>
      <w:r w:rsidRPr="00E44682">
        <w:t>Jesus</w:t>
      </w:r>
      <w:r>
        <w:t xml:space="preserve"> </w:t>
      </w:r>
      <w:r w:rsidRPr="00E44682">
        <w:t>says</w:t>
      </w:r>
      <w:r>
        <w:t xml:space="preserve"> </w:t>
      </w:r>
      <w:r w:rsidRPr="00E44682">
        <w:t>to</w:t>
      </w:r>
      <w:r>
        <w:t xml:space="preserve"> </w:t>
      </w:r>
      <w:r w:rsidRPr="00E44682">
        <w:t>Simon</w:t>
      </w:r>
      <w:r>
        <w:t xml:space="preserve"> </w:t>
      </w:r>
      <w:r w:rsidRPr="00E44682">
        <w:t>Peter,</w:t>
      </w:r>
      <w:r>
        <w:t xml:space="preserve"> ‘Simon, son of Jonas, do you love Me more than these?  He says unto Him, Yea, Lord, You </w:t>
      </w:r>
      <w:r w:rsidRPr="00E44682">
        <w:t>know</w:t>
      </w:r>
      <w:r>
        <w:t xml:space="preserve"> that I </w:t>
      </w:r>
      <w:r w:rsidRPr="00E44682">
        <w:t>love</w:t>
      </w:r>
      <w:r>
        <w:t xml:space="preserve"> You.’ ”</w:t>
      </w:r>
    </w:p>
    <w:p w:rsidR="00BC21F7" w:rsidRDefault="00BC21F7" w:rsidP="001978F4">
      <w:pPr>
        <w:pStyle w:val="Endnote"/>
      </w:pPr>
      <w:r w:rsidRPr="00E44682">
        <w:t>http://www.newadvent.org/fathers/240188.htm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Statutes</w:t>
      </w:r>
      <w:r>
        <w:t>, Homily 3, paragraphs 8, 9, and 10:</w:t>
      </w:r>
    </w:p>
    <w:p w:rsidR="00BC21F7" w:rsidRDefault="00BC21F7" w:rsidP="001978F4">
      <w:pPr>
        <w:pStyle w:val="Endnote"/>
      </w:pPr>
      <w:r>
        <w:t>8.  “</w:t>
      </w:r>
      <w:r w:rsidRPr="00965B36">
        <w:t>The</w:t>
      </w:r>
      <w:r>
        <w:t xml:space="preserve"> </w:t>
      </w:r>
      <w:r w:rsidRPr="00965B36">
        <w:t>Publican</w:t>
      </w:r>
      <w:r>
        <w:t xml:space="preserve"> </w:t>
      </w:r>
      <w:r w:rsidRPr="00965B36">
        <w:t>fasted</w:t>
      </w:r>
      <w:r>
        <w:t xml:space="preserve"> </w:t>
      </w:r>
      <w:r w:rsidRPr="00965B36">
        <w:t>not;</w:t>
      </w:r>
      <w:r>
        <w:t xml:space="preserve"> </w:t>
      </w:r>
      <w:r w:rsidRPr="00965B36">
        <w:t>and</w:t>
      </w:r>
      <w:r>
        <w:t xml:space="preserve"> </w:t>
      </w:r>
      <w:r w:rsidRPr="00965B36">
        <w:t>yet</w:t>
      </w:r>
      <w:r>
        <w:t xml:space="preserve"> </w:t>
      </w:r>
      <w:r w:rsidRPr="00965B36">
        <w:t>he</w:t>
      </w:r>
      <w:r>
        <w:t xml:space="preserve"> </w:t>
      </w:r>
      <w:r w:rsidRPr="00965B36">
        <w:t>was</w:t>
      </w:r>
      <w:r>
        <w:t xml:space="preserve"> </w:t>
      </w:r>
      <w:r w:rsidRPr="00965B36">
        <w:t>accepted</w:t>
      </w:r>
      <w:r>
        <w:t xml:space="preserve"> </w:t>
      </w:r>
      <w:r w:rsidRPr="00965B36">
        <w:t>in</w:t>
      </w:r>
      <w:r>
        <w:t xml:space="preserve"> </w:t>
      </w:r>
      <w:r w:rsidRPr="00965B36">
        <w:t>preference</w:t>
      </w:r>
      <w:r>
        <w:t xml:space="preserve"> </w:t>
      </w:r>
      <w:r w:rsidRPr="00965B36">
        <w:t>to</w:t>
      </w:r>
      <w:r>
        <w:t xml:space="preserve"> </w:t>
      </w:r>
      <w:r w:rsidRPr="00965B36">
        <w:t>him</w:t>
      </w:r>
      <w:r>
        <w:t xml:space="preserve"> </w:t>
      </w:r>
      <w:r w:rsidRPr="00965B36">
        <w:t>who</w:t>
      </w:r>
      <w:r>
        <w:t xml:space="preserve"> </w:t>
      </w:r>
      <w:r w:rsidRPr="00965B36">
        <w:t>had</w:t>
      </w:r>
      <w:r>
        <w:t xml:space="preserve"> </w:t>
      </w:r>
      <w:r w:rsidRPr="00965B36">
        <w:t>fasted;</w:t>
      </w:r>
      <w:r>
        <w:t xml:space="preserve"> </w:t>
      </w:r>
      <w:r w:rsidRPr="00965B36">
        <w:t>in</w:t>
      </w:r>
      <w:r>
        <w:t xml:space="preserve"> </w:t>
      </w:r>
      <w:r w:rsidRPr="00965B36">
        <w:t>order</w:t>
      </w:r>
      <w:r>
        <w:t xml:space="preserve"> </w:t>
      </w:r>
      <w:r w:rsidRPr="00965B36">
        <w:t>that</w:t>
      </w:r>
      <w:r>
        <w:t xml:space="preserve"> </w:t>
      </w:r>
      <w:r w:rsidRPr="00965B36">
        <w:t>you</w:t>
      </w:r>
      <w:r>
        <w:t xml:space="preserve"> </w:t>
      </w:r>
      <w:r w:rsidRPr="00965B36">
        <w:t>may</w:t>
      </w:r>
      <w:r>
        <w:t xml:space="preserve"> </w:t>
      </w:r>
      <w:r w:rsidRPr="00965B36">
        <w:t>learn</w:t>
      </w:r>
      <w:r>
        <w:t xml:space="preserve"> </w:t>
      </w:r>
      <w:r w:rsidRPr="00965B36">
        <w:t>that</w:t>
      </w:r>
      <w:r>
        <w:t xml:space="preserve"> </w:t>
      </w:r>
      <w:r w:rsidRPr="00965B36">
        <w:t>fasting</w:t>
      </w:r>
      <w:r>
        <w:t xml:space="preserve"> </w:t>
      </w:r>
      <w:r w:rsidRPr="00965B36">
        <w:t>is</w:t>
      </w:r>
      <w:r>
        <w:t xml:space="preserve"> </w:t>
      </w:r>
      <w:r w:rsidRPr="00965B36">
        <w:t>unprofitable,</w:t>
      </w:r>
      <w:r>
        <w:t xml:space="preserve"> </w:t>
      </w:r>
      <w:r w:rsidRPr="00965B36">
        <w:t>except</w:t>
      </w:r>
      <w:r>
        <w:t xml:space="preserve"> </w:t>
      </w:r>
      <w:r w:rsidRPr="00965B36">
        <w:t>all</w:t>
      </w:r>
      <w:r>
        <w:t xml:space="preserve"> </w:t>
      </w:r>
      <w:r w:rsidRPr="00965B36">
        <w:t>other</w:t>
      </w:r>
      <w:r>
        <w:t xml:space="preserve"> </w:t>
      </w:r>
      <w:r w:rsidRPr="00965B36">
        <w:t>duties</w:t>
      </w:r>
      <w:r>
        <w:t xml:space="preserve"> </w:t>
      </w:r>
      <w:r w:rsidRPr="00965B36">
        <w:t>follow</w:t>
      </w:r>
      <w:r>
        <w:t xml:space="preserve"> </w:t>
      </w:r>
      <w:r w:rsidRPr="00965B36">
        <w:t>with</w:t>
      </w:r>
      <w:r>
        <w:t xml:space="preserve"> </w:t>
      </w:r>
      <w:r w:rsidRPr="00965B36">
        <w:t>it</w:t>
      </w:r>
      <w:r>
        <w:t xml:space="preserve">.  </w:t>
      </w:r>
      <w:r w:rsidRPr="00965B36">
        <w:t>The</w:t>
      </w:r>
      <w:r>
        <w:t xml:space="preserve"> </w:t>
      </w:r>
      <w:r w:rsidRPr="00965B36">
        <w:t>Ninevites</w:t>
      </w:r>
      <w:r>
        <w:t xml:space="preserve"> </w:t>
      </w:r>
      <w:r w:rsidRPr="00965B36">
        <w:t>fasted,</w:t>
      </w:r>
      <w:r>
        <w:t xml:space="preserve"> </w:t>
      </w:r>
      <w:r w:rsidRPr="00965B36">
        <w:t>and</w:t>
      </w:r>
      <w:r>
        <w:t xml:space="preserve"> </w:t>
      </w:r>
      <w:r w:rsidRPr="00965B36">
        <w:t>won</w:t>
      </w:r>
      <w:r>
        <w:t xml:space="preserve"> </w:t>
      </w:r>
      <w:r w:rsidRPr="00965B36">
        <w:t>the</w:t>
      </w:r>
      <w:r>
        <w:t xml:space="preserve"> favo</w:t>
      </w:r>
      <w:r w:rsidRPr="00965B36">
        <w:t>r</w:t>
      </w:r>
      <w:r>
        <w:t xml:space="preserve"> </w:t>
      </w:r>
      <w:r w:rsidRPr="00965B36">
        <w:t>of</w:t>
      </w:r>
      <w:r>
        <w:t xml:space="preserve"> </w:t>
      </w:r>
      <w:r w:rsidRPr="00965B36">
        <w:t>God</w:t>
      </w:r>
      <w:r>
        <w:t xml:space="preserve">.  </w:t>
      </w:r>
      <w:r w:rsidRPr="00965B36">
        <w:t>Jonah</w:t>
      </w:r>
      <w:r>
        <w:t xml:space="preserve"> </w:t>
      </w:r>
      <w:r w:rsidRPr="00965B36">
        <w:t>3:10</w:t>
      </w:r>
      <w:r>
        <w:t xml:space="preserve">  </w:t>
      </w:r>
      <w:r w:rsidRPr="00965B36">
        <w:t>The</w:t>
      </w:r>
      <w:r>
        <w:t xml:space="preserve"> </w:t>
      </w:r>
      <w:r w:rsidRPr="00965B36">
        <w:t>Jews,</w:t>
      </w:r>
      <w:r>
        <w:t xml:space="preserve"> </w:t>
      </w:r>
      <w:r w:rsidRPr="00965B36">
        <w:t>fasted</w:t>
      </w:r>
      <w:r>
        <w:t xml:space="preserve"> </w:t>
      </w:r>
      <w:r w:rsidRPr="00965B36">
        <w:t>too,</w:t>
      </w:r>
      <w:r>
        <w:t xml:space="preserve"> </w:t>
      </w:r>
      <w:r w:rsidRPr="00965B36">
        <w:t>and</w:t>
      </w:r>
      <w:r>
        <w:t xml:space="preserve"> </w:t>
      </w:r>
      <w:r w:rsidRPr="00965B36">
        <w:t>profited</w:t>
      </w:r>
      <w:r>
        <w:t xml:space="preserve"> </w:t>
      </w:r>
      <w:r w:rsidRPr="00965B36">
        <w:t>nothing,</w:t>
      </w:r>
      <w:r>
        <w:t xml:space="preserve"> </w:t>
      </w:r>
      <w:r w:rsidRPr="00965B36">
        <w:t>nay,</w:t>
      </w:r>
      <w:r>
        <w:t xml:space="preserve"> </w:t>
      </w:r>
      <w:r w:rsidRPr="00965B36">
        <w:t>they</w:t>
      </w:r>
      <w:r>
        <w:t xml:space="preserve"> </w:t>
      </w:r>
      <w:r w:rsidRPr="00965B36">
        <w:t>departed</w:t>
      </w:r>
      <w:r>
        <w:t xml:space="preserve"> </w:t>
      </w:r>
      <w:r w:rsidRPr="00965B36">
        <w:t>with</w:t>
      </w:r>
      <w:r>
        <w:t xml:space="preserve"> </w:t>
      </w:r>
      <w:r w:rsidRPr="00965B36">
        <w:t>blame.</w:t>
      </w:r>
      <w:r>
        <w:t>”</w:t>
      </w:r>
    </w:p>
    <w:p w:rsidR="00BC21F7" w:rsidRDefault="00BC21F7" w:rsidP="001978F4">
      <w:pPr>
        <w:pStyle w:val="Endnote"/>
      </w:pPr>
      <w:r w:rsidRPr="00965B36">
        <w:t>9</w:t>
      </w:r>
      <w:r>
        <w:t>.  “</w:t>
      </w:r>
      <w:r w:rsidRPr="00965B36">
        <w:t>Let</w:t>
      </w:r>
      <w:r>
        <w:t xml:space="preserve"> </w:t>
      </w:r>
      <w:r w:rsidRPr="00965B36">
        <w:t>us</w:t>
      </w:r>
      <w:r>
        <w:t xml:space="preserve"> </w:t>
      </w:r>
      <w:r w:rsidRPr="00965B36">
        <w:t>see</w:t>
      </w:r>
      <w:r>
        <w:t xml:space="preserve"> </w:t>
      </w:r>
      <w:r w:rsidRPr="00965B36">
        <w:t>then</w:t>
      </w:r>
      <w:r>
        <w:t xml:space="preserve"> </w:t>
      </w:r>
      <w:r w:rsidRPr="00965B36">
        <w:t>how</w:t>
      </w:r>
      <w:r>
        <w:t xml:space="preserve"> </w:t>
      </w:r>
      <w:r w:rsidRPr="00965B36">
        <w:t>the</w:t>
      </w:r>
      <w:r>
        <w:t xml:space="preserve"> </w:t>
      </w:r>
      <w:r w:rsidRPr="00965B36">
        <w:t>Ninevites</w:t>
      </w:r>
      <w:r>
        <w:t xml:space="preserve"> </w:t>
      </w:r>
      <w:r w:rsidRPr="00965B36">
        <w:t>fasted,</w:t>
      </w:r>
      <w:r>
        <w:t xml:space="preserve"> </w:t>
      </w:r>
      <w:r w:rsidRPr="00965B36">
        <w:t>and</w:t>
      </w:r>
      <w:r>
        <w:t xml:space="preserve"> </w:t>
      </w:r>
      <w:r w:rsidRPr="00965B36">
        <w:t>how</w:t>
      </w:r>
      <w:r>
        <w:t xml:space="preserve"> </w:t>
      </w:r>
      <w:r w:rsidRPr="00965B36">
        <w:t>they</w:t>
      </w:r>
      <w:r>
        <w:t xml:space="preserve"> </w:t>
      </w:r>
      <w:r w:rsidRPr="00965B36">
        <w:t>were</w:t>
      </w:r>
      <w:r>
        <w:t xml:space="preserve"> </w:t>
      </w:r>
      <w:r w:rsidRPr="00965B36">
        <w:t>delivered</w:t>
      </w:r>
      <w:r>
        <w:t xml:space="preserve"> </w:t>
      </w:r>
      <w:r w:rsidRPr="00965B36">
        <w:t>from</w:t>
      </w:r>
      <w:r>
        <w:t xml:space="preserve"> </w:t>
      </w:r>
      <w:r w:rsidRPr="00965B36">
        <w:t>that</w:t>
      </w:r>
      <w:r>
        <w:t xml:space="preserve"> </w:t>
      </w:r>
      <w:r w:rsidRPr="00965B36">
        <w:t>wrath</w:t>
      </w:r>
      <w:r>
        <w:t xml:space="preserve"> </w:t>
      </w:r>
      <w:r w:rsidRPr="00965B36">
        <w:t>—</w:t>
      </w:r>
      <w:r>
        <w:t xml:space="preserve"> ‘Let neither man nor beast, herd nor flock, taste anything,’  </w:t>
      </w:r>
      <w:r w:rsidRPr="00965B36">
        <w:t>Jonah</w:t>
      </w:r>
      <w:r>
        <w:t xml:space="preserve"> </w:t>
      </w:r>
      <w:r w:rsidRPr="00965B36">
        <w:t>3:7</w:t>
      </w:r>
      <w:r>
        <w:t xml:space="preserve">  </w:t>
      </w:r>
      <w:r w:rsidRPr="00965B36">
        <w:t>says</w:t>
      </w:r>
      <w:r>
        <w:t xml:space="preserve"> </w:t>
      </w:r>
      <w:r w:rsidRPr="00965B36">
        <w:t>(the</w:t>
      </w:r>
      <w:r>
        <w:t xml:space="preserve"> </w:t>
      </w:r>
      <w:r w:rsidRPr="00965B36">
        <w:t>prophet)</w:t>
      </w:r>
      <w:r>
        <w:t xml:space="preserve">.  </w:t>
      </w:r>
      <w:r w:rsidRPr="00965B36">
        <w:t>What</w:t>
      </w:r>
      <w:r>
        <w:t xml:space="preserve"> </w:t>
      </w:r>
      <w:r w:rsidRPr="00965B36">
        <w:t>do</w:t>
      </w:r>
      <w:r>
        <w:t xml:space="preserve"> </w:t>
      </w:r>
      <w:r w:rsidRPr="00965B36">
        <w:t>you</w:t>
      </w:r>
      <w:r>
        <w:t xml:space="preserve"> </w:t>
      </w:r>
      <w:r w:rsidRPr="00965B36">
        <w:t>say?</w:t>
      </w:r>
      <w:r>
        <w:t xml:space="preserve">  </w:t>
      </w:r>
      <w:r w:rsidRPr="00965B36">
        <w:t>Tell</w:t>
      </w:r>
      <w:r>
        <w:t xml:space="preserve"> </w:t>
      </w:r>
      <w:r w:rsidRPr="00965B36">
        <w:t>me</w:t>
      </w:r>
      <w:r>
        <w:t xml:space="preserve"> </w:t>
      </w:r>
      <w:r w:rsidRPr="00965B36">
        <w:t>—</w:t>
      </w:r>
      <w:r>
        <w:t xml:space="preserve"> </w:t>
      </w:r>
      <w:r w:rsidRPr="00965B36">
        <w:t>must</w:t>
      </w:r>
      <w:r>
        <w:t xml:space="preserve"> </w:t>
      </w:r>
      <w:r w:rsidRPr="00965B36">
        <w:t>even</w:t>
      </w:r>
      <w:r>
        <w:t xml:space="preserve"> </w:t>
      </w:r>
      <w:r w:rsidRPr="00965B36">
        <w:t>the</w:t>
      </w:r>
      <w:r>
        <w:t xml:space="preserve"> </w:t>
      </w:r>
      <w:r w:rsidRPr="00965B36">
        <w:t>irrational</w:t>
      </w:r>
      <w:r>
        <w:t xml:space="preserve"> </w:t>
      </w:r>
      <w:r w:rsidRPr="00965B36">
        <w:t>things</w:t>
      </w:r>
      <w:r>
        <w:t xml:space="preserve"> </w:t>
      </w:r>
      <w:r w:rsidRPr="00965B36">
        <w:t>fast,</w:t>
      </w:r>
      <w:r>
        <w:t xml:space="preserve"> </w:t>
      </w:r>
      <w:r w:rsidRPr="00965B36">
        <w:t>and</w:t>
      </w:r>
      <w:r>
        <w:t xml:space="preserve"> </w:t>
      </w:r>
      <w:r w:rsidRPr="00965B36">
        <w:t>the</w:t>
      </w:r>
      <w:r>
        <w:t xml:space="preserve"> </w:t>
      </w:r>
      <w:r w:rsidRPr="00965B36">
        <w:t>horses</w:t>
      </w:r>
      <w:r>
        <w:t xml:space="preserve"> </w:t>
      </w:r>
      <w:r w:rsidRPr="00965B36">
        <w:t>and</w:t>
      </w:r>
      <w:r>
        <w:t xml:space="preserve"> </w:t>
      </w:r>
      <w:r w:rsidRPr="00965B36">
        <w:t>the</w:t>
      </w:r>
      <w:r>
        <w:t xml:space="preserve"> </w:t>
      </w:r>
      <w:r w:rsidRPr="00965B36">
        <w:t>mules</w:t>
      </w:r>
      <w:r>
        <w:t xml:space="preserve"> </w:t>
      </w:r>
      <w:r w:rsidRPr="00965B36">
        <w:t>be</w:t>
      </w:r>
      <w:r>
        <w:t xml:space="preserve"> </w:t>
      </w:r>
      <w:r w:rsidRPr="00965B36">
        <w:t>covered</w:t>
      </w:r>
      <w:r>
        <w:t xml:space="preserve"> </w:t>
      </w:r>
      <w:r w:rsidRPr="00965B36">
        <w:t>with</w:t>
      </w:r>
      <w:r>
        <w:t xml:space="preserve"> </w:t>
      </w:r>
      <w:r w:rsidRPr="00965B36">
        <w:t>sackcloth?</w:t>
      </w:r>
      <w:r>
        <w:t xml:space="preserve">  ‘Even so,’ </w:t>
      </w:r>
      <w:r w:rsidRPr="00965B36">
        <w:t>he</w:t>
      </w:r>
      <w:r>
        <w:t xml:space="preserve"> </w:t>
      </w:r>
      <w:r w:rsidRPr="00965B36">
        <w:t>replies</w:t>
      </w:r>
      <w:r>
        <w:t xml:space="preserve">….  </w:t>
      </w:r>
      <w:r w:rsidRPr="00965B36">
        <w:t>When</w:t>
      </w:r>
      <w:r>
        <w:t xml:space="preserve"> </w:t>
      </w:r>
      <w:r w:rsidRPr="00965B36">
        <w:t>therefore,</w:t>
      </w:r>
      <w:r>
        <w:t xml:space="preserve"> </w:t>
      </w:r>
      <w:r w:rsidRPr="00965B36">
        <w:t>aforetime,</w:t>
      </w:r>
      <w:r>
        <w:t xml:space="preserve"> </w:t>
      </w:r>
      <w:r w:rsidRPr="00965B36">
        <w:t>famine</w:t>
      </w:r>
      <w:r>
        <w:t xml:space="preserve"> </w:t>
      </w:r>
      <w:r w:rsidRPr="00965B36">
        <w:t>had</w:t>
      </w:r>
      <w:r>
        <w:t xml:space="preserve"> </w:t>
      </w:r>
      <w:r w:rsidRPr="00965B36">
        <w:t>seized</w:t>
      </w:r>
      <w:r>
        <w:t xml:space="preserve"> </w:t>
      </w:r>
      <w:r w:rsidRPr="00965B36">
        <w:t>upon</w:t>
      </w:r>
      <w:r>
        <w:t xml:space="preserve"> </w:t>
      </w:r>
      <w:r w:rsidRPr="00965B36">
        <w:t>the</w:t>
      </w:r>
      <w:r>
        <w:t xml:space="preserve"> </w:t>
      </w:r>
      <w:r w:rsidRPr="00965B36">
        <w:t>Jews,</w:t>
      </w:r>
      <w:r>
        <w:t xml:space="preserve"> </w:t>
      </w:r>
      <w:r w:rsidRPr="00965B36">
        <w:t>and</w:t>
      </w:r>
      <w:r>
        <w:t xml:space="preserve"> </w:t>
      </w:r>
      <w:r w:rsidRPr="00965B36">
        <w:t>a</w:t>
      </w:r>
      <w:r>
        <w:t xml:space="preserve"> </w:t>
      </w:r>
      <w:r w:rsidRPr="00965B36">
        <w:t>great</w:t>
      </w:r>
      <w:r>
        <w:t xml:space="preserve"> </w:t>
      </w:r>
      <w:r w:rsidRPr="00965B36">
        <w:t>drought</w:t>
      </w:r>
      <w:r>
        <w:t xml:space="preserve"> </w:t>
      </w:r>
      <w:r w:rsidRPr="00965B36">
        <w:t>oppressed</w:t>
      </w:r>
      <w:r>
        <w:t xml:space="preserve"> </w:t>
      </w:r>
      <w:r w:rsidRPr="00965B36">
        <w:t>their</w:t>
      </w:r>
      <w:r>
        <w:t xml:space="preserve"> </w:t>
      </w:r>
      <w:r w:rsidRPr="00965B36">
        <w:t>country,</w:t>
      </w:r>
      <w:r>
        <w:t xml:space="preserve"> </w:t>
      </w:r>
      <w:r w:rsidRPr="00965B36">
        <w:t>and</w:t>
      </w:r>
      <w:r>
        <w:t xml:space="preserve"> </w:t>
      </w:r>
      <w:r w:rsidRPr="00965B36">
        <w:t>all</w:t>
      </w:r>
      <w:r>
        <w:t xml:space="preserve"> </w:t>
      </w:r>
      <w:r w:rsidRPr="00965B36">
        <w:t>things</w:t>
      </w:r>
      <w:r>
        <w:t xml:space="preserve"> </w:t>
      </w:r>
      <w:r w:rsidRPr="00965B36">
        <w:t>were</w:t>
      </w:r>
      <w:r>
        <w:t xml:space="preserve"> </w:t>
      </w:r>
      <w:r w:rsidRPr="00965B36">
        <w:t>being</w:t>
      </w:r>
      <w:r>
        <w:t xml:space="preserve"> </w:t>
      </w:r>
      <w:r w:rsidRPr="00965B36">
        <w:t>consumed,</w:t>
      </w:r>
      <w:r>
        <w:t xml:space="preserve"> </w:t>
      </w:r>
      <w:r w:rsidRPr="00965B36">
        <w:t>one</w:t>
      </w:r>
      <w:r>
        <w:t xml:space="preserve"> </w:t>
      </w:r>
      <w:r w:rsidRPr="00965B36">
        <w:t>of</w:t>
      </w:r>
      <w:r>
        <w:t xml:space="preserve"> </w:t>
      </w:r>
      <w:r w:rsidRPr="00965B36">
        <w:t>the</w:t>
      </w:r>
      <w:r>
        <w:t xml:space="preserve"> </w:t>
      </w:r>
      <w:r w:rsidRPr="00965B36">
        <w:t>prophets</w:t>
      </w:r>
      <w:r>
        <w:t xml:space="preserve"> </w:t>
      </w:r>
      <w:r w:rsidRPr="00965B36">
        <w:t>spoke</w:t>
      </w:r>
      <w:r>
        <w:t xml:space="preserve"> </w:t>
      </w:r>
      <w:r w:rsidRPr="00965B36">
        <w:t>thus,</w:t>
      </w:r>
      <w:r>
        <w:t xml:space="preserve"> ‘The young heifers leaped in their stalls; the herds of oxen wept, because there was no pasture; all the cattle of the field looked upward to You, because the streams of waters were dried up.’  </w:t>
      </w:r>
      <w:r w:rsidRPr="00965B36">
        <w:t>Joel</w:t>
      </w:r>
      <w:r>
        <w:t xml:space="preserve"> </w:t>
      </w:r>
      <w:r w:rsidRPr="00965B36">
        <w:t>1:17</w:t>
      </w:r>
      <w:r>
        <w:t xml:space="preserve">  </w:t>
      </w:r>
      <w:r w:rsidRPr="00965B36">
        <w:t>Another</w:t>
      </w:r>
      <w:r>
        <w:t xml:space="preserve"> </w:t>
      </w:r>
      <w:r w:rsidRPr="00965B36">
        <w:t>prophet</w:t>
      </w:r>
      <w:r>
        <w:t xml:space="preserve"> </w:t>
      </w:r>
      <w:r w:rsidRPr="00965B36">
        <w:t>bewailing</w:t>
      </w:r>
      <w:r>
        <w:t xml:space="preserve"> </w:t>
      </w:r>
      <w:r w:rsidRPr="00965B36">
        <w:t>the</w:t>
      </w:r>
      <w:r>
        <w:t xml:space="preserve"> </w:t>
      </w:r>
      <w:r w:rsidRPr="00965B36">
        <w:t>evils</w:t>
      </w:r>
      <w:r>
        <w:t xml:space="preserve"> </w:t>
      </w:r>
      <w:r w:rsidRPr="00965B36">
        <w:t>of</w:t>
      </w:r>
      <w:r>
        <w:t xml:space="preserve"> </w:t>
      </w:r>
      <w:r w:rsidRPr="00965B36">
        <w:t>drought</w:t>
      </w:r>
      <w:r>
        <w:t xml:space="preserve"> </w:t>
      </w:r>
      <w:r w:rsidRPr="00965B36">
        <w:t>again</w:t>
      </w:r>
      <w:r>
        <w:t xml:space="preserve"> </w:t>
      </w:r>
      <w:r w:rsidRPr="00965B36">
        <w:t>speaks</w:t>
      </w:r>
      <w:r>
        <w:t xml:space="preserve"> </w:t>
      </w:r>
      <w:r w:rsidRPr="00965B36">
        <w:t>to</w:t>
      </w:r>
      <w:r>
        <w:t xml:space="preserve"> </w:t>
      </w:r>
      <w:r w:rsidRPr="00965B36">
        <w:t>this</w:t>
      </w:r>
      <w:r>
        <w:t xml:space="preserve"> </w:t>
      </w:r>
      <w:r w:rsidRPr="00965B36">
        <w:t>effect:</w:t>
      </w:r>
      <w:r>
        <w:t xml:space="preserve"> ‘The hinds calved in the fields and forsook it, because there was no grass.  The wild asses stood in the forests; they snuffed up the wind like a dragon; their eyes did fail, because there was no grass.’  </w:t>
      </w:r>
      <w:r w:rsidRPr="00965B36">
        <w:t>Jeremiah</w:t>
      </w:r>
      <w:r>
        <w:t xml:space="preserve"> </w:t>
      </w:r>
      <w:r w:rsidRPr="00965B36">
        <w:t>14:5</w:t>
      </w:r>
      <w:r>
        <w:t>”</w:t>
      </w:r>
    </w:p>
    <w:p w:rsidR="00BC21F7" w:rsidRDefault="00BC21F7" w:rsidP="001978F4">
      <w:pPr>
        <w:pStyle w:val="Endnote"/>
      </w:pPr>
      <w:r w:rsidRPr="00965B36">
        <w:t>10</w:t>
      </w:r>
      <w:r>
        <w:t>.  “</w:t>
      </w:r>
      <w:r w:rsidRPr="00965B36">
        <w:t>But,</w:t>
      </w:r>
      <w:r>
        <w:t xml:space="preserve"> </w:t>
      </w:r>
      <w:r w:rsidRPr="00965B36">
        <w:t>as</w:t>
      </w:r>
      <w:r>
        <w:t xml:space="preserve"> </w:t>
      </w:r>
      <w:r w:rsidRPr="00965B36">
        <w:t>I</w:t>
      </w:r>
      <w:r>
        <w:t xml:space="preserve"> </w:t>
      </w:r>
      <w:r w:rsidRPr="00965B36">
        <w:t>said</w:t>
      </w:r>
      <w:r>
        <w:t xml:space="preserve"> </w:t>
      </w:r>
      <w:r w:rsidRPr="00965B36">
        <w:t>before,</w:t>
      </w:r>
      <w:r>
        <w:t xml:space="preserve"> </w:t>
      </w:r>
      <w:r w:rsidRPr="00965B36">
        <w:t>we</w:t>
      </w:r>
      <w:r>
        <w:t xml:space="preserve"> </w:t>
      </w:r>
      <w:r w:rsidRPr="00965B36">
        <w:t>may</w:t>
      </w:r>
      <w:r>
        <w:t xml:space="preserve"> </w:t>
      </w:r>
      <w:r w:rsidRPr="00965B36">
        <w:t>see</w:t>
      </w:r>
      <w:r>
        <w:t xml:space="preserve"> </w:t>
      </w:r>
      <w:r w:rsidRPr="00965B36">
        <w:t>what</w:t>
      </w:r>
      <w:r>
        <w:t xml:space="preserve"> </w:t>
      </w:r>
      <w:r w:rsidRPr="00965B36">
        <w:t>it</w:t>
      </w:r>
      <w:r>
        <w:t xml:space="preserve"> </w:t>
      </w:r>
      <w:r w:rsidRPr="00965B36">
        <w:t>was</w:t>
      </w:r>
      <w:r>
        <w:t xml:space="preserve"> </w:t>
      </w:r>
      <w:r w:rsidRPr="00965B36">
        <w:t>that</w:t>
      </w:r>
      <w:r>
        <w:t xml:space="preserve"> </w:t>
      </w:r>
      <w:r w:rsidRPr="00965B36">
        <w:t>dissolved</w:t>
      </w:r>
      <w:r>
        <w:t xml:space="preserve"> </w:t>
      </w:r>
      <w:r w:rsidRPr="00965B36">
        <w:t>such</w:t>
      </w:r>
      <w:r>
        <w:t xml:space="preserve"> </w:t>
      </w:r>
      <w:r w:rsidRPr="00965B36">
        <w:t>inexorable</w:t>
      </w:r>
      <w:r>
        <w:t xml:space="preserve"> </w:t>
      </w:r>
      <w:r w:rsidRPr="00965B36">
        <w:t>wrath</w:t>
      </w:r>
      <w:r>
        <w:t xml:space="preserve">.  </w:t>
      </w:r>
      <w:r w:rsidRPr="00965B36">
        <w:t>Was</w:t>
      </w:r>
      <w:r>
        <w:t xml:space="preserve"> </w:t>
      </w:r>
      <w:r w:rsidRPr="00965B36">
        <w:t>it,</w:t>
      </w:r>
      <w:r>
        <w:t xml:space="preserve"> </w:t>
      </w:r>
      <w:r w:rsidRPr="00965B36">
        <w:t>forsooth,</w:t>
      </w:r>
      <w:r>
        <w:t xml:space="preserve"> </w:t>
      </w:r>
      <w:r w:rsidRPr="00965B36">
        <w:t>fasting</w:t>
      </w:r>
      <w:r>
        <w:t xml:space="preserve"> </w:t>
      </w:r>
      <w:r w:rsidRPr="00965B36">
        <w:t>only</w:t>
      </w:r>
      <w:r>
        <w:t xml:space="preserve"> </w:t>
      </w:r>
      <w:r w:rsidRPr="00965B36">
        <w:t>and</w:t>
      </w:r>
      <w:r>
        <w:t xml:space="preserve"> </w:t>
      </w:r>
      <w:r w:rsidRPr="00965B36">
        <w:t>sackcloth?</w:t>
      </w:r>
      <w:r>
        <w:t xml:space="preserve">  </w:t>
      </w:r>
      <w:r w:rsidRPr="00965B36">
        <w:t>We</w:t>
      </w:r>
      <w:r>
        <w:t xml:space="preserve"> </w:t>
      </w:r>
      <w:r w:rsidRPr="00965B36">
        <w:t>say</w:t>
      </w:r>
      <w:r>
        <w:t xml:space="preserve"> </w:t>
      </w:r>
      <w:r w:rsidRPr="00965B36">
        <w:t>not</w:t>
      </w:r>
      <w:r>
        <w:t xml:space="preserve"> </w:t>
      </w:r>
      <w:r w:rsidRPr="00965B36">
        <w:t>so;</w:t>
      </w:r>
      <w:r>
        <w:t xml:space="preserve"> </w:t>
      </w:r>
      <w:r w:rsidRPr="00965B36">
        <w:t>but</w:t>
      </w:r>
      <w:r>
        <w:t xml:space="preserve"> </w:t>
      </w:r>
      <w:r w:rsidRPr="00965B36">
        <w:t>the</w:t>
      </w:r>
      <w:r>
        <w:t xml:space="preserve"> </w:t>
      </w:r>
      <w:r w:rsidRPr="00965B36">
        <w:t>change</w:t>
      </w:r>
      <w:r>
        <w:t xml:space="preserve"> </w:t>
      </w:r>
      <w:r w:rsidRPr="00965B36">
        <w:t>of</w:t>
      </w:r>
      <w:r>
        <w:t xml:space="preserve"> </w:t>
      </w:r>
      <w:r w:rsidRPr="00965B36">
        <w:t>their</w:t>
      </w:r>
      <w:r>
        <w:t xml:space="preserve"> </w:t>
      </w:r>
      <w:r w:rsidRPr="00965B36">
        <w:t>whole</w:t>
      </w:r>
      <w:r>
        <w:t xml:space="preserve"> </w:t>
      </w:r>
      <w:r w:rsidRPr="00965B36">
        <w:t>life</w:t>
      </w:r>
      <w:r>
        <w:t xml:space="preserve">.  </w:t>
      </w:r>
      <w:r w:rsidRPr="00965B36">
        <w:t>Whence</w:t>
      </w:r>
      <w:r>
        <w:t xml:space="preserve"> </w:t>
      </w:r>
      <w:r w:rsidRPr="00965B36">
        <w:t>does</w:t>
      </w:r>
      <w:r>
        <w:t xml:space="preserve"> </w:t>
      </w:r>
      <w:r w:rsidRPr="00965B36">
        <w:t>this</w:t>
      </w:r>
      <w:r>
        <w:t xml:space="preserve"> </w:t>
      </w:r>
      <w:r w:rsidRPr="00965B36">
        <w:t>appear?</w:t>
      </w:r>
      <w:r>
        <w:t xml:space="preserve">  </w:t>
      </w:r>
      <w:r w:rsidRPr="00965B36">
        <w:t>From</w:t>
      </w:r>
      <w:r>
        <w:t xml:space="preserve"> </w:t>
      </w:r>
      <w:r w:rsidRPr="00965B36">
        <w:t>the</w:t>
      </w:r>
      <w:r>
        <w:t xml:space="preserve"> </w:t>
      </w:r>
      <w:r w:rsidRPr="00965B36">
        <w:t>very</w:t>
      </w:r>
      <w:r>
        <w:t xml:space="preserve"> </w:t>
      </w:r>
      <w:r w:rsidRPr="00965B36">
        <w:t>language</w:t>
      </w:r>
      <w:r>
        <w:t xml:space="preserve"> </w:t>
      </w:r>
      <w:r w:rsidRPr="00965B36">
        <w:t>of</w:t>
      </w:r>
      <w:r>
        <w:t xml:space="preserve"> </w:t>
      </w:r>
      <w:r w:rsidRPr="00965B36">
        <w:t>the</w:t>
      </w:r>
      <w:r>
        <w:t xml:space="preserve"> </w:t>
      </w:r>
      <w:r w:rsidRPr="00965B36">
        <w:t>prophet</w:t>
      </w:r>
      <w:r>
        <w:t xml:space="preserve">….  ‘And God saw their works.’  </w:t>
      </w:r>
      <w:r w:rsidRPr="00965B36">
        <w:t>Jonah</w:t>
      </w:r>
      <w:r>
        <w:t xml:space="preserve"> </w:t>
      </w:r>
      <w:r w:rsidRPr="00965B36">
        <w:t>3:10</w:t>
      </w:r>
      <w:r>
        <w:t xml:space="preserve">  … ‘</w:t>
      </w:r>
      <w:r w:rsidRPr="00965B36">
        <w:t>That</w:t>
      </w:r>
      <w:r>
        <w:t xml:space="preserve"> </w:t>
      </w:r>
      <w:r w:rsidRPr="00965B36">
        <w:t>they</w:t>
      </w:r>
      <w:r>
        <w:t xml:space="preserve"> </w:t>
      </w:r>
      <w:r w:rsidRPr="00965B36">
        <w:t>turned</w:t>
      </w:r>
      <w:r>
        <w:t xml:space="preserve"> </w:t>
      </w:r>
      <w:r w:rsidRPr="00965B36">
        <w:t>everyone</w:t>
      </w:r>
      <w:r>
        <w:t xml:space="preserve"> </w:t>
      </w:r>
      <w:r w:rsidRPr="00965B36">
        <w:t>from</w:t>
      </w:r>
      <w:r>
        <w:t xml:space="preserve"> </w:t>
      </w:r>
      <w:r w:rsidRPr="00965B36">
        <w:t>their</w:t>
      </w:r>
      <w:r>
        <w:t xml:space="preserve"> </w:t>
      </w:r>
      <w:r w:rsidRPr="00965B36">
        <w:t>evil</w:t>
      </w:r>
      <w:r>
        <w:t xml:space="preserve"> </w:t>
      </w:r>
      <w:r w:rsidRPr="00965B36">
        <w:t>ways,</w:t>
      </w:r>
      <w:r>
        <w:t xml:space="preserve"> </w:t>
      </w:r>
      <w:r w:rsidRPr="00965B36">
        <w:t>and</w:t>
      </w:r>
      <w:r>
        <w:t xml:space="preserve"> </w:t>
      </w:r>
      <w:r w:rsidRPr="00965B36">
        <w:t>the</w:t>
      </w:r>
      <w:r>
        <w:t xml:space="preserve"> </w:t>
      </w:r>
      <w:r w:rsidRPr="00965B36">
        <w:t>Lord</w:t>
      </w:r>
      <w:r>
        <w:t xml:space="preserve"> </w:t>
      </w:r>
      <w:r w:rsidRPr="00965B36">
        <w:t>repented</w:t>
      </w:r>
      <w:r>
        <w:t xml:space="preserve"> </w:t>
      </w:r>
      <w:r w:rsidRPr="00965B36">
        <w:t>of</w:t>
      </w:r>
      <w:r>
        <w:t xml:space="preserve"> </w:t>
      </w:r>
      <w:r w:rsidRPr="00965B36">
        <w:t>the</w:t>
      </w:r>
      <w:r>
        <w:t xml:space="preserve"> </w:t>
      </w:r>
      <w:r w:rsidRPr="00965B36">
        <w:t>evil</w:t>
      </w:r>
      <w:r>
        <w:t xml:space="preserve"> </w:t>
      </w:r>
      <w:r w:rsidRPr="00965B36">
        <w:t>that</w:t>
      </w:r>
      <w:r>
        <w:t xml:space="preserve"> </w:t>
      </w:r>
      <w:r w:rsidRPr="00965B36">
        <w:t>He</w:t>
      </w:r>
      <w:r>
        <w:t xml:space="preserve"> </w:t>
      </w:r>
      <w:r w:rsidRPr="00965B36">
        <w:t>had</w:t>
      </w:r>
      <w:r>
        <w:t xml:space="preserve"> </w:t>
      </w:r>
      <w:r w:rsidRPr="00965B36">
        <w:t>said</w:t>
      </w:r>
      <w:r>
        <w:t xml:space="preserve"> </w:t>
      </w:r>
      <w:r w:rsidRPr="00965B36">
        <w:t>He</w:t>
      </w:r>
      <w:r>
        <w:t xml:space="preserve"> </w:t>
      </w:r>
      <w:r w:rsidRPr="00965B36">
        <w:t>would</w:t>
      </w:r>
      <w:r>
        <w:t xml:space="preserve"> </w:t>
      </w:r>
      <w:r w:rsidRPr="00965B36">
        <w:t>do</w:t>
      </w:r>
      <w:r>
        <w:t xml:space="preserve"> </w:t>
      </w:r>
      <w:r w:rsidRPr="00965B36">
        <w:t>unto</w:t>
      </w:r>
      <w:r>
        <w:t xml:space="preserve"> </w:t>
      </w:r>
      <w:r w:rsidRPr="00965B36">
        <w:t>them.</w:t>
      </w:r>
      <w:r>
        <w:t>’ ”</w:t>
      </w:r>
    </w:p>
    <w:p w:rsidR="00BC21F7" w:rsidRDefault="00BC21F7" w:rsidP="001978F4">
      <w:pPr>
        <w:pStyle w:val="Endnote"/>
      </w:pPr>
      <w:r w:rsidRPr="0010398E">
        <w:t>http://www.newadvent.org/fathers/190103.htm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Statutes</w:t>
      </w:r>
      <w:r>
        <w:t>, Homily 5, paragraphs 15, 17, and 18:</w:t>
      </w:r>
    </w:p>
    <w:p w:rsidR="00BC21F7" w:rsidRDefault="00BC21F7" w:rsidP="001978F4">
      <w:pPr>
        <w:pStyle w:val="Endnote"/>
      </w:pPr>
      <w:r>
        <w:t>15.  “</w:t>
      </w:r>
      <w:r w:rsidRPr="00282BF1">
        <w:t>And</w:t>
      </w:r>
      <w:r>
        <w:t xml:space="preserve"> </w:t>
      </w:r>
      <w:r w:rsidRPr="00282BF1">
        <w:t>this</w:t>
      </w:r>
      <w:r>
        <w:t xml:space="preserve"> </w:t>
      </w:r>
      <w:r w:rsidRPr="00282BF1">
        <w:t>I</w:t>
      </w:r>
      <w:r>
        <w:t xml:space="preserve"> </w:t>
      </w:r>
      <w:r w:rsidRPr="00282BF1">
        <w:t>plainly</w:t>
      </w:r>
      <w:r>
        <w:t xml:space="preserve"> </w:t>
      </w:r>
      <w:r w:rsidRPr="00282BF1">
        <w:t>know</w:t>
      </w:r>
      <w:r>
        <w:t xml:space="preserve"> </w:t>
      </w:r>
      <w:r w:rsidRPr="00282BF1">
        <w:t>from</w:t>
      </w:r>
      <w:r>
        <w:t xml:space="preserve"> </w:t>
      </w:r>
      <w:r w:rsidRPr="00282BF1">
        <w:t>the</w:t>
      </w:r>
      <w:r>
        <w:t xml:space="preserve"> </w:t>
      </w:r>
      <w:r w:rsidRPr="00282BF1">
        <w:t>love</w:t>
      </w:r>
      <w:r>
        <w:t xml:space="preserve"> </w:t>
      </w:r>
      <w:r w:rsidRPr="00282BF1">
        <w:t>of</w:t>
      </w:r>
      <w:r>
        <w:t xml:space="preserve"> </w:t>
      </w:r>
      <w:r w:rsidRPr="00282BF1">
        <w:t>God</w:t>
      </w:r>
      <w:r>
        <w:t xml:space="preserve"> </w:t>
      </w:r>
      <w:r w:rsidRPr="00282BF1">
        <w:t>toward</w:t>
      </w:r>
      <w:r>
        <w:t xml:space="preserve"> </w:t>
      </w:r>
      <w:r w:rsidRPr="00282BF1">
        <w:t>man,</w:t>
      </w:r>
      <w:r>
        <w:t xml:space="preserve"> </w:t>
      </w:r>
      <w:r w:rsidRPr="00282BF1">
        <w:t>as</w:t>
      </w:r>
      <w:r>
        <w:t xml:space="preserve"> </w:t>
      </w:r>
      <w:r w:rsidRPr="00282BF1">
        <w:t>well</w:t>
      </w:r>
      <w:r>
        <w:t xml:space="preserve"> </w:t>
      </w:r>
      <w:r w:rsidRPr="00282BF1">
        <w:t>as</w:t>
      </w:r>
      <w:r>
        <w:t xml:space="preserve"> </w:t>
      </w:r>
      <w:r w:rsidRPr="00282BF1">
        <w:t>from</w:t>
      </w:r>
      <w:r>
        <w:t xml:space="preserve"> </w:t>
      </w:r>
      <w:r w:rsidRPr="00282BF1">
        <w:t>those</w:t>
      </w:r>
      <w:r>
        <w:t xml:space="preserve"> </w:t>
      </w:r>
      <w:r w:rsidRPr="00282BF1">
        <w:t>things</w:t>
      </w:r>
      <w:r>
        <w:t xml:space="preserve"> </w:t>
      </w:r>
      <w:r w:rsidRPr="00282BF1">
        <w:t>which</w:t>
      </w:r>
      <w:r>
        <w:t xml:space="preserve"> </w:t>
      </w:r>
      <w:r w:rsidRPr="00282BF1">
        <w:t>He</w:t>
      </w:r>
      <w:r>
        <w:t xml:space="preserve"> </w:t>
      </w:r>
      <w:r w:rsidRPr="00282BF1">
        <w:t>has</w:t>
      </w:r>
      <w:r>
        <w:t xml:space="preserve"> </w:t>
      </w:r>
      <w:r w:rsidRPr="00282BF1">
        <w:t>done</w:t>
      </w:r>
      <w:r>
        <w:t xml:space="preserve"> </w:t>
      </w:r>
      <w:r w:rsidRPr="00282BF1">
        <w:t>for</w:t>
      </w:r>
      <w:r>
        <w:t xml:space="preserve"> </w:t>
      </w:r>
      <w:r w:rsidRPr="00282BF1">
        <w:t>men,</w:t>
      </w:r>
      <w:r>
        <w:t xml:space="preserve"> </w:t>
      </w:r>
      <w:r w:rsidRPr="00282BF1">
        <w:t>and</w:t>
      </w:r>
      <w:r>
        <w:t xml:space="preserve"> </w:t>
      </w:r>
      <w:r w:rsidRPr="00282BF1">
        <w:t>cities,</w:t>
      </w:r>
      <w:r>
        <w:t xml:space="preserve"> </w:t>
      </w:r>
      <w:r w:rsidRPr="00282BF1">
        <w:t>and</w:t>
      </w:r>
      <w:r>
        <w:t xml:space="preserve"> </w:t>
      </w:r>
      <w:r w:rsidRPr="00282BF1">
        <w:t>nations,</w:t>
      </w:r>
      <w:r>
        <w:t xml:space="preserve"> </w:t>
      </w:r>
      <w:r w:rsidRPr="00282BF1">
        <w:t>and</w:t>
      </w:r>
      <w:r>
        <w:t xml:space="preserve"> </w:t>
      </w:r>
      <w:r w:rsidRPr="00282BF1">
        <w:t>whole</w:t>
      </w:r>
      <w:r>
        <w:t xml:space="preserve"> </w:t>
      </w:r>
      <w:r w:rsidRPr="00282BF1">
        <w:t>populations</w:t>
      </w:r>
      <w:r>
        <w:t xml:space="preserve">.  </w:t>
      </w:r>
      <w:r w:rsidRPr="00282BF1">
        <w:t>For</w:t>
      </w:r>
      <w:r>
        <w:t xml:space="preserve"> </w:t>
      </w:r>
      <w:r w:rsidRPr="00282BF1">
        <w:t>He</w:t>
      </w:r>
      <w:r>
        <w:t xml:space="preserve"> </w:t>
      </w:r>
      <w:r w:rsidRPr="00282BF1">
        <w:t>threatened</w:t>
      </w:r>
      <w:r>
        <w:t xml:space="preserve"> </w:t>
      </w:r>
      <w:r w:rsidRPr="00282BF1">
        <w:t>the</w:t>
      </w:r>
      <w:r>
        <w:t xml:space="preserve"> </w:t>
      </w:r>
      <w:r w:rsidRPr="00282BF1">
        <w:t>city</w:t>
      </w:r>
      <w:r>
        <w:t xml:space="preserve"> </w:t>
      </w:r>
      <w:r w:rsidRPr="00282BF1">
        <w:t>of</w:t>
      </w:r>
      <w:r>
        <w:t xml:space="preserve"> </w:t>
      </w:r>
      <w:r w:rsidRPr="00282BF1">
        <w:t>Nineveh,</w:t>
      </w:r>
      <w:r>
        <w:t xml:space="preserve"> </w:t>
      </w:r>
      <w:r w:rsidRPr="00282BF1">
        <w:t>and</w:t>
      </w:r>
      <w:r>
        <w:t xml:space="preserve"> </w:t>
      </w:r>
      <w:r w:rsidRPr="00282BF1">
        <w:t>said,</w:t>
      </w:r>
      <w:r>
        <w:t xml:space="preserve"> ‘There are yet three days, and Nineveh shall be overthrown.’  </w:t>
      </w:r>
      <w:r w:rsidRPr="00282BF1">
        <w:t>Jonah</w:t>
      </w:r>
      <w:r>
        <w:t xml:space="preserve"> </w:t>
      </w:r>
      <w:r w:rsidRPr="00282BF1">
        <w:t>iii</w:t>
      </w:r>
      <w:r>
        <w:t xml:space="preserve">  </w:t>
      </w:r>
      <w:r w:rsidRPr="00282BF1">
        <w:t>What</w:t>
      </w:r>
      <w:r>
        <w:t xml:space="preserve"> </w:t>
      </w:r>
      <w:r w:rsidRPr="00282BF1">
        <w:t>then,</w:t>
      </w:r>
      <w:r>
        <w:t xml:space="preserve"> </w:t>
      </w:r>
      <w:r w:rsidRPr="00282BF1">
        <w:t>I</w:t>
      </w:r>
      <w:r>
        <w:t xml:space="preserve"> </w:t>
      </w:r>
      <w:r w:rsidRPr="00282BF1">
        <w:t>ask,</w:t>
      </w:r>
      <w:r>
        <w:t xml:space="preserve"> </w:t>
      </w:r>
      <w:r w:rsidRPr="00282BF1">
        <w:t>Was</w:t>
      </w:r>
      <w:r>
        <w:t xml:space="preserve"> </w:t>
      </w:r>
      <w:r w:rsidRPr="00282BF1">
        <w:t>Nineveh</w:t>
      </w:r>
      <w:r>
        <w:t xml:space="preserve"> </w:t>
      </w:r>
      <w:r w:rsidRPr="00282BF1">
        <w:t>overthrown?</w:t>
      </w:r>
      <w:r>
        <w:t xml:space="preserve">  </w:t>
      </w:r>
      <w:r w:rsidRPr="00282BF1">
        <w:t>Was</w:t>
      </w:r>
      <w:r>
        <w:t xml:space="preserve"> </w:t>
      </w:r>
      <w:r w:rsidRPr="00282BF1">
        <w:t>the</w:t>
      </w:r>
      <w:r>
        <w:t xml:space="preserve"> </w:t>
      </w:r>
      <w:r w:rsidRPr="00282BF1">
        <w:t>city</w:t>
      </w:r>
      <w:r>
        <w:t xml:space="preserve"> </w:t>
      </w:r>
      <w:r w:rsidRPr="00282BF1">
        <w:t>destroyed?</w:t>
      </w:r>
      <w:r>
        <w:t xml:space="preserve">  </w:t>
      </w:r>
      <w:r w:rsidRPr="00282BF1">
        <w:t>Nay,</w:t>
      </w:r>
      <w:r>
        <w:t xml:space="preserve"> </w:t>
      </w:r>
      <w:r w:rsidRPr="00282BF1">
        <w:t>quite</w:t>
      </w:r>
      <w:r>
        <w:t xml:space="preserve"> </w:t>
      </w:r>
      <w:r w:rsidRPr="00282BF1">
        <w:t>the</w:t>
      </w:r>
      <w:r>
        <w:t xml:space="preserve"> </w:t>
      </w:r>
      <w:r w:rsidRPr="00282BF1">
        <w:t>contrary;</w:t>
      </w:r>
      <w:r>
        <w:t xml:space="preserve"> </w:t>
      </w:r>
      <w:r w:rsidRPr="00282BF1">
        <w:t>it</w:t>
      </w:r>
      <w:r>
        <w:t xml:space="preserve"> </w:t>
      </w:r>
      <w:r w:rsidRPr="00282BF1">
        <w:t>both</w:t>
      </w:r>
      <w:r>
        <w:t xml:space="preserve"> </w:t>
      </w:r>
      <w:r w:rsidRPr="00282BF1">
        <w:t>arose,</w:t>
      </w:r>
      <w:r>
        <w:t xml:space="preserve"> </w:t>
      </w:r>
      <w:r w:rsidRPr="00282BF1">
        <w:t>and</w:t>
      </w:r>
      <w:r>
        <w:t xml:space="preserve"> </w:t>
      </w:r>
      <w:r w:rsidRPr="00282BF1">
        <w:t>became</w:t>
      </w:r>
      <w:r>
        <w:t xml:space="preserve"> </w:t>
      </w:r>
      <w:r w:rsidRPr="00282BF1">
        <w:t>still</w:t>
      </w:r>
      <w:r>
        <w:t xml:space="preserve"> </w:t>
      </w:r>
      <w:r w:rsidRPr="00282BF1">
        <w:t>more</w:t>
      </w:r>
      <w:r>
        <w:t xml:space="preserve"> </w:t>
      </w:r>
      <w:r w:rsidRPr="00282BF1">
        <w:t>distinguished;</w:t>
      </w:r>
      <w:r>
        <w:t xml:space="preserve"> </w:t>
      </w:r>
      <w:r w:rsidRPr="00282BF1">
        <w:t>and</w:t>
      </w:r>
      <w:r>
        <w:t xml:space="preserve"> </w:t>
      </w:r>
      <w:r w:rsidRPr="00282BF1">
        <w:t>long</w:t>
      </w:r>
      <w:r>
        <w:t xml:space="preserve"> </w:t>
      </w:r>
      <w:r w:rsidRPr="00282BF1">
        <w:t>as</w:t>
      </w:r>
      <w:r>
        <w:t xml:space="preserve"> </w:t>
      </w:r>
      <w:r w:rsidRPr="00282BF1">
        <w:t>is</w:t>
      </w:r>
      <w:r>
        <w:t xml:space="preserve"> </w:t>
      </w:r>
      <w:r w:rsidRPr="00282BF1">
        <w:t>the</w:t>
      </w:r>
      <w:r>
        <w:t xml:space="preserve"> </w:t>
      </w:r>
      <w:r w:rsidRPr="00282BF1">
        <w:t>time</w:t>
      </w:r>
      <w:r>
        <w:t xml:space="preserve"> </w:t>
      </w:r>
      <w:r w:rsidRPr="00282BF1">
        <w:t>which</w:t>
      </w:r>
      <w:r>
        <w:t xml:space="preserve"> </w:t>
      </w:r>
      <w:r w:rsidRPr="00282BF1">
        <w:t>has</w:t>
      </w:r>
      <w:r>
        <w:t xml:space="preserve"> </w:t>
      </w:r>
      <w:r w:rsidRPr="00282BF1">
        <w:t>elapsed,</w:t>
      </w:r>
      <w:r>
        <w:t xml:space="preserve"> </w:t>
      </w:r>
      <w:r w:rsidRPr="00282BF1">
        <w:t>it</w:t>
      </w:r>
      <w:r>
        <w:t xml:space="preserve"> </w:t>
      </w:r>
      <w:r w:rsidRPr="00282BF1">
        <w:t>has</w:t>
      </w:r>
      <w:r>
        <w:t xml:space="preserve"> </w:t>
      </w:r>
      <w:r w:rsidRPr="00282BF1">
        <w:t>not</w:t>
      </w:r>
      <w:r>
        <w:t xml:space="preserve"> </w:t>
      </w:r>
      <w:r w:rsidRPr="00282BF1">
        <w:t>effaced</w:t>
      </w:r>
      <w:r>
        <w:t xml:space="preserve"> </w:t>
      </w:r>
      <w:r w:rsidRPr="00282BF1">
        <w:t>its</w:t>
      </w:r>
      <w:r>
        <w:t xml:space="preserve"> </w:t>
      </w:r>
      <w:r w:rsidRPr="00282BF1">
        <w:t>glory,</w:t>
      </w:r>
      <w:r>
        <w:t xml:space="preserve"> </w:t>
      </w:r>
      <w:r w:rsidRPr="00282BF1">
        <w:t>but</w:t>
      </w:r>
      <w:r>
        <w:t xml:space="preserve"> </w:t>
      </w:r>
      <w:r w:rsidRPr="00282BF1">
        <w:t>we</w:t>
      </w:r>
      <w:r>
        <w:t xml:space="preserve"> </w:t>
      </w:r>
      <w:r w:rsidRPr="00282BF1">
        <w:t>all</w:t>
      </w:r>
      <w:r>
        <w:t xml:space="preserve"> </w:t>
      </w:r>
      <w:r w:rsidRPr="00282BF1">
        <w:t>still</w:t>
      </w:r>
      <w:r>
        <w:t xml:space="preserve"> </w:t>
      </w:r>
      <w:r w:rsidRPr="00282BF1">
        <w:t>celebrate</w:t>
      </w:r>
      <w:r>
        <w:t xml:space="preserve"> </w:t>
      </w:r>
      <w:r w:rsidRPr="00282BF1">
        <w:t>and</w:t>
      </w:r>
      <w:r>
        <w:t xml:space="preserve"> </w:t>
      </w:r>
      <w:r w:rsidRPr="00282BF1">
        <w:t>admire</w:t>
      </w:r>
      <w:r>
        <w:t xml:space="preserve"> </w:t>
      </w:r>
      <w:r w:rsidRPr="00282BF1">
        <w:t>it</w:t>
      </w:r>
      <w:r>
        <w:t xml:space="preserve"> </w:t>
      </w:r>
      <w:r w:rsidRPr="00282BF1">
        <w:t>even</w:t>
      </w:r>
      <w:r>
        <w:t xml:space="preserve"> </w:t>
      </w:r>
      <w:r w:rsidRPr="00282BF1">
        <w:t>to</w:t>
      </w:r>
      <w:r>
        <w:t xml:space="preserve"> </w:t>
      </w:r>
      <w:r w:rsidRPr="00282BF1">
        <w:t>this</w:t>
      </w:r>
      <w:r>
        <w:t xml:space="preserve"> </w:t>
      </w:r>
      <w:r w:rsidRPr="00282BF1">
        <w:t>day</w:t>
      </w:r>
      <w:r>
        <w:t xml:space="preserve">.  </w:t>
      </w:r>
      <w:r w:rsidRPr="00282BF1">
        <w:t>For</w:t>
      </w:r>
      <w:r>
        <w:t xml:space="preserve"> </w:t>
      </w:r>
      <w:r w:rsidRPr="00282BF1">
        <w:t>from</w:t>
      </w:r>
      <w:r>
        <w:t xml:space="preserve"> </w:t>
      </w:r>
      <w:r w:rsidRPr="00282BF1">
        <w:t>that</w:t>
      </w:r>
      <w:r>
        <w:t xml:space="preserve"> </w:t>
      </w:r>
      <w:r w:rsidRPr="00282BF1">
        <w:t>time</w:t>
      </w:r>
      <w:r>
        <w:t xml:space="preserve"> </w:t>
      </w:r>
      <w:r w:rsidRPr="00282BF1">
        <w:t>it</w:t>
      </w:r>
      <w:r>
        <w:t xml:space="preserve"> </w:t>
      </w:r>
      <w:r w:rsidRPr="00282BF1">
        <w:t>has</w:t>
      </w:r>
      <w:r>
        <w:t xml:space="preserve"> </w:t>
      </w:r>
      <w:r w:rsidRPr="00282BF1">
        <w:t>been</w:t>
      </w:r>
      <w:r>
        <w:t xml:space="preserve"> </w:t>
      </w:r>
      <w:r w:rsidRPr="00282BF1">
        <w:t>a</w:t>
      </w:r>
      <w:r>
        <w:t xml:space="preserve"> </w:t>
      </w:r>
      <w:r w:rsidRPr="00282BF1">
        <w:t>sort</w:t>
      </w:r>
      <w:r>
        <w:t xml:space="preserve"> </w:t>
      </w:r>
      <w:r w:rsidRPr="00282BF1">
        <w:t>of</w:t>
      </w:r>
      <w:r>
        <w:t xml:space="preserve"> </w:t>
      </w:r>
      <w:r w:rsidRPr="00282BF1">
        <w:t>excellent</w:t>
      </w:r>
      <w:r>
        <w:t xml:space="preserve"> </w:t>
      </w:r>
      <w:r w:rsidRPr="00282BF1">
        <w:t>haven</w:t>
      </w:r>
      <w:r>
        <w:t xml:space="preserve"> </w:t>
      </w:r>
      <w:r w:rsidRPr="00282BF1">
        <w:t>for</w:t>
      </w:r>
      <w:r>
        <w:t xml:space="preserve"> </w:t>
      </w:r>
      <w:r w:rsidRPr="00282BF1">
        <w:t>all</w:t>
      </w:r>
      <w:r>
        <w:t xml:space="preserve"> </w:t>
      </w:r>
      <w:r w:rsidRPr="00282BF1">
        <w:t>who</w:t>
      </w:r>
      <w:r>
        <w:t xml:space="preserve"> </w:t>
      </w:r>
      <w:r w:rsidRPr="00282BF1">
        <w:t>have</w:t>
      </w:r>
      <w:r>
        <w:t xml:space="preserve"> </w:t>
      </w:r>
      <w:r w:rsidRPr="00282BF1">
        <w:t>sinned,</w:t>
      </w:r>
      <w:r>
        <w:t xml:space="preserve"> </w:t>
      </w:r>
      <w:r w:rsidRPr="00282BF1">
        <w:t>not</w:t>
      </w:r>
      <w:r>
        <w:t xml:space="preserve"> </w:t>
      </w:r>
      <w:r w:rsidRPr="00282BF1">
        <w:t>suffering</w:t>
      </w:r>
      <w:r>
        <w:t xml:space="preserve"> </w:t>
      </w:r>
      <w:r w:rsidRPr="00282BF1">
        <w:t>them</w:t>
      </w:r>
      <w:r>
        <w:t xml:space="preserve"> </w:t>
      </w:r>
      <w:r w:rsidRPr="00282BF1">
        <w:t>to</w:t>
      </w:r>
      <w:r>
        <w:t xml:space="preserve"> </w:t>
      </w:r>
      <w:r w:rsidRPr="00282BF1">
        <w:t>sink</w:t>
      </w:r>
      <w:r>
        <w:t xml:space="preserve"> </w:t>
      </w:r>
      <w:r w:rsidRPr="00282BF1">
        <w:t>into</w:t>
      </w:r>
      <w:r>
        <w:t xml:space="preserve"> </w:t>
      </w:r>
      <w:r w:rsidRPr="00282BF1">
        <w:t>desperation,</w:t>
      </w:r>
      <w:r>
        <w:t xml:space="preserve"> </w:t>
      </w:r>
      <w:r w:rsidRPr="00282BF1">
        <w:t>but</w:t>
      </w:r>
      <w:r>
        <w:t xml:space="preserve"> </w:t>
      </w:r>
      <w:r w:rsidRPr="00282BF1">
        <w:t>calling</w:t>
      </w:r>
      <w:r>
        <w:t xml:space="preserve"> </w:t>
      </w:r>
      <w:r w:rsidRPr="00282BF1">
        <w:t>all</w:t>
      </w:r>
      <w:r>
        <w:t xml:space="preserve"> </w:t>
      </w:r>
      <w:r w:rsidRPr="00282BF1">
        <w:t>to</w:t>
      </w:r>
      <w:r>
        <w:t xml:space="preserve"> </w:t>
      </w:r>
      <w:r w:rsidRPr="00282BF1">
        <w:t>repentance;</w:t>
      </w:r>
      <w:r>
        <w:t xml:space="preserve"> </w:t>
      </w:r>
      <w:r w:rsidRPr="00282BF1">
        <w:t>and</w:t>
      </w:r>
      <w:r>
        <w:t xml:space="preserve"> </w:t>
      </w:r>
      <w:r w:rsidRPr="00282BF1">
        <w:t>by</w:t>
      </w:r>
      <w:r>
        <w:t xml:space="preserve"> </w:t>
      </w:r>
      <w:r w:rsidRPr="00282BF1">
        <w:t>what</w:t>
      </w:r>
      <w:r>
        <w:t xml:space="preserve"> </w:t>
      </w:r>
      <w:r w:rsidRPr="00282BF1">
        <w:t>it</w:t>
      </w:r>
      <w:r>
        <w:t xml:space="preserve"> </w:t>
      </w:r>
      <w:r w:rsidRPr="00282BF1">
        <w:t>did,</w:t>
      </w:r>
      <w:r>
        <w:t xml:space="preserve"> </w:t>
      </w:r>
      <w:r w:rsidRPr="00282BF1">
        <w:t>and</w:t>
      </w:r>
      <w:r>
        <w:t xml:space="preserve"> </w:t>
      </w:r>
      <w:r w:rsidRPr="00282BF1">
        <w:t>by</w:t>
      </w:r>
      <w:r>
        <w:t xml:space="preserve"> </w:t>
      </w:r>
      <w:r w:rsidRPr="00282BF1">
        <w:t>what</w:t>
      </w:r>
      <w:r>
        <w:t xml:space="preserve"> </w:t>
      </w:r>
      <w:r w:rsidRPr="00282BF1">
        <w:t>it</w:t>
      </w:r>
      <w:r>
        <w:t xml:space="preserve"> </w:t>
      </w:r>
      <w:r w:rsidRPr="00282BF1">
        <w:t>obtained</w:t>
      </w:r>
      <w:r>
        <w:t xml:space="preserve"> </w:t>
      </w:r>
      <w:r w:rsidRPr="00282BF1">
        <w:t>of</w:t>
      </w:r>
      <w:r>
        <w:t xml:space="preserve"> </w:t>
      </w:r>
      <w:r w:rsidRPr="00282BF1">
        <w:t>God</w:t>
      </w:r>
      <w:r>
        <w:t>’</w:t>
      </w:r>
      <w:r w:rsidRPr="00282BF1">
        <w:t>s</w:t>
      </w:r>
      <w:r>
        <w:t xml:space="preserve"> favo</w:t>
      </w:r>
      <w:r w:rsidRPr="00282BF1">
        <w:t>r,</w:t>
      </w:r>
      <w:r>
        <w:t xml:space="preserve"> </w:t>
      </w:r>
      <w:r w:rsidRPr="00282BF1">
        <w:t>persuading</w:t>
      </w:r>
      <w:r>
        <w:t xml:space="preserve"> </w:t>
      </w:r>
      <w:r w:rsidRPr="00282BF1">
        <w:t>men</w:t>
      </w:r>
      <w:r>
        <w:t xml:space="preserve"> </w:t>
      </w:r>
      <w:r w:rsidRPr="00282BF1">
        <w:t>never</w:t>
      </w:r>
      <w:r>
        <w:t xml:space="preserve"> </w:t>
      </w:r>
      <w:r w:rsidRPr="00282BF1">
        <w:t>to</w:t>
      </w:r>
      <w:r>
        <w:t xml:space="preserve"> </w:t>
      </w:r>
      <w:r w:rsidRPr="00282BF1">
        <w:t>despair</w:t>
      </w:r>
      <w:r>
        <w:t xml:space="preserve"> </w:t>
      </w:r>
      <w:r w:rsidRPr="00282BF1">
        <w:t>of</w:t>
      </w:r>
      <w:r>
        <w:t xml:space="preserve"> </w:t>
      </w:r>
      <w:r w:rsidRPr="00282BF1">
        <w:t>their</w:t>
      </w:r>
      <w:r>
        <w:t xml:space="preserve"> </w:t>
      </w:r>
      <w:r w:rsidRPr="00282BF1">
        <w:t>salvation,</w:t>
      </w:r>
      <w:r>
        <w:t xml:space="preserve"> </w:t>
      </w:r>
      <w:r w:rsidRPr="00282BF1">
        <w:t>but</w:t>
      </w:r>
      <w:r>
        <w:t xml:space="preserve"> </w:t>
      </w:r>
      <w:r w:rsidRPr="00282BF1">
        <w:t>exhibiting</w:t>
      </w:r>
      <w:r>
        <w:t xml:space="preserve"> </w:t>
      </w:r>
      <w:r w:rsidRPr="00282BF1">
        <w:t>the</w:t>
      </w:r>
      <w:r>
        <w:t xml:space="preserve"> </w:t>
      </w:r>
      <w:r w:rsidRPr="00282BF1">
        <w:t>best</w:t>
      </w:r>
      <w:r>
        <w:t xml:space="preserve"> </w:t>
      </w:r>
      <w:r w:rsidRPr="00282BF1">
        <w:t>life</w:t>
      </w:r>
      <w:r>
        <w:t xml:space="preserve"> </w:t>
      </w:r>
      <w:r w:rsidRPr="00282BF1">
        <w:t>they</w:t>
      </w:r>
      <w:r>
        <w:t xml:space="preserve"> </w:t>
      </w:r>
      <w:r w:rsidRPr="00282BF1">
        <w:t>can,</w:t>
      </w:r>
      <w:r>
        <w:t xml:space="preserve"> </w:t>
      </w:r>
      <w:r w:rsidRPr="00282BF1">
        <w:t>and</w:t>
      </w:r>
      <w:r>
        <w:t xml:space="preserve"> </w:t>
      </w:r>
      <w:r w:rsidRPr="00282BF1">
        <w:t>setting</w:t>
      </w:r>
      <w:r>
        <w:t xml:space="preserve"> </w:t>
      </w:r>
      <w:r w:rsidRPr="00282BF1">
        <w:t>before</w:t>
      </w:r>
      <w:r>
        <w:t xml:space="preserve"> </w:t>
      </w:r>
      <w:r w:rsidRPr="00282BF1">
        <w:t>them</w:t>
      </w:r>
      <w:r>
        <w:t xml:space="preserve"> </w:t>
      </w:r>
      <w:r w:rsidRPr="00282BF1">
        <w:t>a</w:t>
      </w:r>
      <w:r>
        <w:t xml:space="preserve"> </w:t>
      </w:r>
      <w:r w:rsidRPr="00282BF1">
        <w:t>good</w:t>
      </w:r>
      <w:r>
        <w:t xml:space="preserve"> </w:t>
      </w:r>
      <w:r w:rsidRPr="00282BF1">
        <w:t>hope,</w:t>
      </w:r>
      <w:r>
        <w:t xml:space="preserve"> </w:t>
      </w:r>
      <w:r w:rsidRPr="00282BF1">
        <w:t>to</w:t>
      </w:r>
      <w:r>
        <w:t xml:space="preserve"> </w:t>
      </w:r>
      <w:r w:rsidRPr="00282BF1">
        <w:t>be</w:t>
      </w:r>
      <w:r>
        <w:t xml:space="preserve"> </w:t>
      </w:r>
      <w:r w:rsidRPr="00282BF1">
        <w:t>confident</w:t>
      </w:r>
      <w:r>
        <w:t xml:space="preserve"> </w:t>
      </w:r>
      <w:r w:rsidRPr="00282BF1">
        <w:t>of</w:t>
      </w:r>
      <w:r>
        <w:t xml:space="preserve"> </w:t>
      </w:r>
      <w:r w:rsidRPr="00282BF1">
        <w:t>the</w:t>
      </w:r>
      <w:r>
        <w:t xml:space="preserve"> </w:t>
      </w:r>
      <w:r w:rsidRPr="00282BF1">
        <w:t>issue</w:t>
      </w:r>
      <w:r>
        <w:t xml:space="preserve"> </w:t>
      </w:r>
      <w:r w:rsidRPr="00282BF1">
        <w:t>as</w:t>
      </w:r>
      <w:r>
        <w:t xml:space="preserve"> </w:t>
      </w:r>
      <w:r w:rsidRPr="00282BF1">
        <w:t>destined</w:t>
      </w:r>
      <w:r>
        <w:t xml:space="preserve"> </w:t>
      </w:r>
      <w:r w:rsidRPr="00282BF1">
        <w:t>in</w:t>
      </w:r>
      <w:r>
        <w:t xml:space="preserve"> </w:t>
      </w:r>
      <w:r w:rsidRPr="00282BF1">
        <w:t>any</w:t>
      </w:r>
      <w:r>
        <w:t xml:space="preserve"> </w:t>
      </w:r>
      <w:r w:rsidRPr="00282BF1">
        <w:t>wise</w:t>
      </w:r>
      <w:r>
        <w:t xml:space="preserve"> </w:t>
      </w:r>
      <w:r w:rsidRPr="00282BF1">
        <w:t>to</w:t>
      </w:r>
      <w:r>
        <w:t xml:space="preserve"> </w:t>
      </w:r>
      <w:r w:rsidRPr="00282BF1">
        <w:t>be</w:t>
      </w:r>
      <w:r>
        <w:t xml:space="preserve"> favo</w:t>
      </w:r>
      <w:r w:rsidRPr="00282BF1">
        <w:t>rable</w:t>
      </w:r>
      <w:r>
        <w:t xml:space="preserve">.  </w:t>
      </w:r>
      <w:r w:rsidRPr="00282BF1">
        <w:t>For</w:t>
      </w:r>
      <w:r>
        <w:t xml:space="preserve"> </w:t>
      </w:r>
      <w:r w:rsidRPr="00282BF1">
        <w:t>who</w:t>
      </w:r>
      <w:r>
        <w:t xml:space="preserve"> </w:t>
      </w:r>
      <w:r w:rsidRPr="00282BF1">
        <w:t>would</w:t>
      </w:r>
      <w:r>
        <w:t xml:space="preserve"> </w:t>
      </w:r>
      <w:r w:rsidRPr="00282BF1">
        <w:t>not</w:t>
      </w:r>
      <w:r>
        <w:t xml:space="preserve"> </w:t>
      </w:r>
      <w:r w:rsidRPr="00282BF1">
        <w:t>be</w:t>
      </w:r>
      <w:r>
        <w:t xml:space="preserve"> </w:t>
      </w:r>
      <w:r w:rsidRPr="00282BF1">
        <w:t>stirred</w:t>
      </w:r>
      <w:r>
        <w:t xml:space="preserve"> </w:t>
      </w:r>
      <w:r w:rsidRPr="00282BF1">
        <w:t>up</w:t>
      </w:r>
      <w:r>
        <w:t xml:space="preserve"> </w:t>
      </w:r>
      <w:r w:rsidRPr="00282BF1">
        <w:t>on</w:t>
      </w:r>
      <w:r>
        <w:t xml:space="preserve"> </w:t>
      </w:r>
      <w:r w:rsidRPr="00282BF1">
        <w:t>hearing</w:t>
      </w:r>
      <w:r>
        <w:t xml:space="preserve"> </w:t>
      </w:r>
      <w:r w:rsidRPr="00282BF1">
        <w:t>of</w:t>
      </w:r>
      <w:r>
        <w:t xml:space="preserve"> </w:t>
      </w:r>
      <w:r w:rsidRPr="00282BF1">
        <w:t>such</w:t>
      </w:r>
      <w:r>
        <w:t xml:space="preserve"> </w:t>
      </w:r>
      <w:r w:rsidRPr="00282BF1">
        <w:t>an</w:t>
      </w:r>
      <w:r>
        <w:t xml:space="preserve"> </w:t>
      </w:r>
      <w:r w:rsidRPr="00282BF1">
        <w:t>example,</w:t>
      </w:r>
      <w:r>
        <w:t xml:space="preserve"> </w:t>
      </w:r>
      <w:r w:rsidRPr="00282BF1">
        <w:t>even</w:t>
      </w:r>
      <w:r>
        <w:t xml:space="preserve"> </w:t>
      </w:r>
      <w:r w:rsidRPr="00282BF1">
        <w:t>if</w:t>
      </w:r>
      <w:r>
        <w:t xml:space="preserve"> </w:t>
      </w:r>
      <w:r w:rsidRPr="00282BF1">
        <w:t>he</w:t>
      </w:r>
      <w:r>
        <w:t xml:space="preserve"> </w:t>
      </w:r>
      <w:r w:rsidRPr="00282BF1">
        <w:t>were</w:t>
      </w:r>
      <w:r>
        <w:t xml:space="preserve"> </w:t>
      </w:r>
      <w:r w:rsidRPr="00282BF1">
        <w:t>the</w:t>
      </w:r>
      <w:r>
        <w:t xml:space="preserve"> </w:t>
      </w:r>
      <w:r w:rsidRPr="00282BF1">
        <w:t>laziest</w:t>
      </w:r>
      <w:r>
        <w:t xml:space="preserve"> </w:t>
      </w:r>
      <w:r w:rsidRPr="00282BF1">
        <w:t>of</w:t>
      </w:r>
      <w:r>
        <w:t xml:space="preserve"> </w:t>
      </w:r>
      <w:r w:rsidRPr="00282BF1">
        <w:t>mortals?</w:t>
      </w:r>
      <w:r>
        <w:t>”</w:t>
      </w:r>
    </w:p>
    <w:p w:rsidR="00BC21F7" w:rsidRDefault="00BC21F7" w:rsidP="001978F4">
      <w:pPr>
        <w:pStyle w:val="Endnote"/>
      </w:pPr>
      <w:r>
        <w:t>17.  “</w:t>
      </w:r>
      <w:r w:rsidRPr="00282BF1">
        <w:t>Let</w:t>
      </w:r>
      <w:r>
        <w:t xml:space="preserve"> </w:t>
      </w:r>
      <w:r w:rsidRPr="00282BF1">
        <w:t>us</w:t>
      </w:r>
      <w:r>
        <w:t xml:space="preserve"> </w:t>
      </w:r>
      <w:r w:rsidRPr="00282BF1">
        <w:t>imitate</w:t>
      </w:r>
      <w:r>
        <w:t xml:space="preserve"> </w:t>
      </w:r>
      <w:r w:rsidRPr="00282BF1">
        <w:t>the</w:t>
      </w:r>
      <w:r>
        <w:t xml:space="preserve"> </w:t>
      </w:r>
      <w:r w:rsidRPr="00282BF1">
        <w:t>spiritual</w:t>
      </w:r>
      <w:r>
        <w:t xml:space="preserve"> </w:t>
      </w:r>
      <w:r w:rsidRPr="00282BF1">
        <w:t>wisdom</w:t>
      </w:r>
      <w:r>
        <w:t xml:space="preserve"> </w:t>
      </w:r>
      <w:r w:rsidRPr="00282BF1">
        <w:t>of</w:t>
      </w:r>
      <w:r>
        <w:t xml:space="preserve"> </w:t>
      </w:r>
      <w:r w:rsidRPr="00282BF1">
        <w:t>the</w:t>
      </w:r>
      <w:r>
        <w:t xml:space="preserve"> </w:t>
      </w:r>
      <w:r w:rsidRPr="00282BF1">
        <w:t>barbarians</w:t>
      </w:r>
      <w:r>
        <w:t xml:space="preserve">.  </w:t>
      </w:r>
      <w:r w:rsidRPr="00282BF1">
        <w:t>They</w:t>
      </w:r>
      <w:r>
        <w:t xml:space="preserve"> </w:t>
      </w:r>
      <w:r w:rsidRPr="00282BF1">
        <w:t>repented</w:t>
      </w:r>
      <w:r>
        <w:t xml:space="preserve"> </w:t>
      </w:r>
      <w:r w:rsidRPr="00282BF1">
        <w:t>even</w:t>
      </w:r>
      <w:r>
        <w:t xml:space="preserve"> </w:t>
      </w:r>
      <w:r w:rsidRPr="00282BF1">
        <w:t>on</w:t>
      </w:r>
      <w:r>
        <w:t xml:space="preserve"> </w:t>
      </w:r>
      <w:r w:rsidRPr="00282BF1">
        <w:t>uncertain</w:t>
      </w:r>
      <w:r>
        <w:t xml:space="preserve"> </w:t>
      </w:r>
      <w:r w:rsidRPr="00282BF1">
        <w:t>grounds!</w:t>
      </w:r>
      <w:r>
        <w:t xml:space="preserve">  </w:t>
      </w:r>
      <w:r w:rsidRPr="00282BF1">
        <w:t>For</w:t>
      </w:r>
      <w:r>
        <w:t xml:space="preserve"> </w:t>
      </w:r>
      <w:r w:rsidRPr="00282BF1">
        <w:t>the</w:t>
      </w:r>
      <w:r>
        <w:t xml:space="preserve"> </w:t>
      </w:r>
      <w:r w:rsidRPr="00282BF1">
        <w:t>sentence</w:t>
      </w:r>
      <w:r>
        <w:t xml:space="preserve"> </w:t>
      </w:r>
      <w:r w:rsidRPr="00282BF1">
        <w:t>had</w:t>
      </w:r>
      <w:r>
        <w:t xml:space="preserve"> </w:t>
      </w:r>
      <w:r w:rsidRPr="00282BF1">
        <w:t>no</w:t>
      </w:r>
      <w:r>
        <w:t xml:space="preserve"> </w:t>
      </w:r>
      <w:r w:rsidRPr="00282BF1">
        <w:t>such</w:t>
      </w:r>
      <w:r>
        <w:t xml:space="preserve"> </w:t>
      </w:r>
      <w:r w:rsidRPr="00282BF1">
        <w:t>clause,</w:t>
      </w:r>
      <w:r>
        <w:t xml:space="preserve"> ‘If you turn and repent, I will set up the city;’ </w:t>
      </w:r>
      <w:r w:rsidRPr="00282BF1">
        <w:t>but</w:t>
      </w:r>
      <w:r>
        <w:t xml:space="preserve"> </w:t>
      </w:r>
      <w:r w:rsidRPr="00282BF1">
        <w:t>simply,</w:t>
      </w:r>
      <w:r>
        <w:t xml:space="preserve"> ‘Yet three days, and Nineveh shall be overthrown.’  </w:t>
      </w:r>
      <w:r w:rsidRPr="00282BF1">
        <w:t>Jonah</w:t>
      </w:r>
      <w:r>
        <w:t xml:space="preserve"> </w:t>
      </w:r>
      <w:r w:rsidRPr="00282BF1">
        <w:t>3:9</w:t>
      </w:r>
      <w:r>
        <w:t xml:space="preserve">  </w:t>
      </w:r>
      <w:r w:rsidRPr="00282BF1">
        <w:t>What</w:t>
      </w:r>
      <w:r>
        <w:t xml:space="preserve"> </w:t>
      </w:r>
      <w:r w:rsidRPr="00282BF1">
        <w:t>then</w:t>
      </w:r>
      <w:r>
        <w:t xml:space="preserve"> </w:t>
      </w:r>
      <w:r w:rsidRPr="00282BF1">
        <w:t>said</w:t>
      </w:r>
      <w:r>
        <w:t xml:space="preserve"> </w:t>
      </w:r>
      <w:r w:rsidRPr="00282BF1">
        <w:t>they?</w:t>
      </w:r>
      <w:r>
        <w:t xml:space="preserve">  ‘Who </w:t>
      </w:r>
      <w:r w:rsidRPr="00282BF1">
        <w:t>knows</w:t>
      </w:r>
      <w:r>
        <w:t xml:space="preserve"> whether God will repent of the </w:t>
      </w:r>
      <w:r w:rsidRPr="00282BF1">
        <w:t>evil</w:t>
      </w:r>
      <w:r>
        <w:t xml:space="preserve"> He said He would do unto us?’  </w:t>
      </w:r>
      <w:r w:rsidRPr="00282BF1">
        <w:t>Who</w:t>
      </w:r>
      <w:r>
        <w:t xml:space="preserve"> </w:t>
      </w:r>
      <w:r w:rsidRPr="00282BF1">
        <w:t>knows?</w:t>
      </w:r>
      <w:r>
        <w:t xml:space="preserve">  </w:t>
      </w:r>
      <w:r w:rsidRPr="00282BF1">
        <w:t>They</w:t>
      </w:r>
      <w:r>
        <w:t xml:space="preserve"> </w:t>
      </w:r>
      <w:r w:rsidRPr="00282BF1">
        <w:t>know</w:t>
      </w:r>
      <w:r>
        <w:t xml:space="preserve"> </w:t>
      </w:r>
      <w:r w:rsidRPr="00282BF1">
        <w:t>not</w:t>
      </w:r>
      <w:r>
        <w:t xml:space="preserve"> </w:t>
      </w:r>
      <w:r w:rsidRPr="00282BF1">
        <w:t>the</w:t>
      </w:r>
      <w:r>
        <w:t xml:space="preserve"> </w:t>
      </w:r>
      <w:r w:rsidRPr="00282BF1">
        <w:t>end</w:t>
      </w:r>
      <w:r>
        <w:t xml:space="preserve"> </w:t>
      </w:r>
      <w:r w:rsidRPr="00282BF1">
        <w:t>of</w:t>
      </w:r>
      <w:r>
        <w:t xml:space="preserve"> </w:t>
      </w:r>
      <w:r w:rsidRPr="00282BF1">
        <w:t>the</w:t>
      </w:r>
      <w:r>
        <w:t xml:space="preserve"> </w:t>
      </w:r>
      <w:r w:rsidRPr="00282BF1">
        <w:t>event,</w:t>
      </w:r>
      <w:r>
        <w:t xml:space="preserve"> </w:t>
      </w:r>
      <w:r w:rsidRPr="00282BF1">
        <w:t>and</w:t>
      </w:r>
      <w:r>
        <w:t xml:space="preserve"> </w:t>
      </w:r>
      <w:r w:rsidRPr="00282BF1">
        <w:t>yet</w:t>
      </w:r>
      <w:r>
        <w:t xml:space="preserve"> </w:t>
      </w:r>
      <w:r w:rsidRPr="00282BF1">
        <w:t>they</w:t>
      </w:r>
      <w:r>
        <w:t xml:space="preserve"> </w:t>
      </w:r>
      <w:r w:rsidRPr="00282BF1">
        <w:t>do</w:t>
      </w:r>
      <w:r>
        <w:t xml:space="preserve"> </w:t>
      </w:r>
      <w:r w:rsidRPr="00282BF1">
        <w:t>not</w:t>
      </w:r>
      <w:r>
        <w:t xml:space="preserve"> </w:t>
      </w:r>
      <w:r w:rsidRPr="00282BF1">
        <w:t>neglect</w:t>
      </w:r>
      <w:r>
        <w:t xml:space="preserve"> </w:t>
      </w:r>
      <w:r w:rsidRPr="00282BF1">
        <w:t>repentance!</w:t>
      </w:r>
      <w:r>
        <w:t xml:space="preserve">  </w:t>
      </w:r>
      <w:r w:rsidRPr="00282BF1">
        <w:t>They</w:t>
      </w:r>
      <w:r>
        <w:t xml:space="preserve"> </w:t>
      </w:r>
      <w:r w:rsidRPr="00282BF1">
        <w:t>are</w:t>
      </w:r>
      <w:r>
        <w:t xml:space="preserve"> </w:t>
      </w:r>
      <w:r w:rsidRPr="00282BF1">
        <w:t>unacquainted</w:t>
      </w:r>
      <w:r>
        <w:t xml:space="preserve"> </w:t>
      </w:r>
      <w:r w:rsidRPr="00282BF1">
        <w:t>with</w:t>
      </w:r>
      <w:r>
        <w:t xml:space="preserve"> </w:t>
      </w:r>
      <w:r w:rsidRPr="00282BF1">
        <w:t>God</w:t>
      </w:r>
      <w:r>
        <w:t>’</w:t>
      </w:r>
      <w:r w:rsidRPr="00282BF1">
        <w:t>s</w:t>
      </w:r>
      <w:r>
        <w:t xml:space="preserve"> </w:t>
      </w:r>
      <w:r w:rsidRPr="00282BF1">
        <w:t>method</w:t>
      </w:r>
      <w:r>
        <w:t xml:space="preserve"> </w:t>
      </w:r>
      <w:r w:rsidRPr="00282BF1">
        <w:t>of</w:t>
      </w:r>
      <w:r>
        <w:t xml:space="preserve"> </w:t>
      </w:r>
      <w:r w:rsidRPr="00282BF1">
        <w:t>showing</w:t>
      </w:r>
      <w:r>
        <w:t xml:space="preserve"> </w:t>
      </w:r>
      <w:r w:rsidRPr="00282BF1">
        <w:t>mercy,</w:t>
      </w:r>
      <w:r>
        <w:t xml:space="preserve"> </w:t>
      </w:r>
      <w:r w:rsidRPr="00282BF1">
        <w:t>and</w:t>
      </w:r>
      <w:r>
        <w:t xml:space="preserve"> </w:t>
      </w:r>
      <w:r w:rsidRPr="00282BF1">
        <w:t>yet</w:t>
      </w:r>
      <w:r>
        <w:t xml:space="preserve"> </w:t>
      </w:r>
      <w:r w:rsidRPr="00282BF1">
        <w:t>they</w:t>
      </w:r>
      <w:r>
        <w:t xml:space="preserve"> </w:t>
      </w:r>
      <w:r w:rsidRPr="00282BF1">
        <w:t>change</w:t>
      </w:r>
      <w:r>
        <w:t xml:space="preserve"> </w:t>
      </w:r>
      <w:r w:rsidRPr="00282BF1">
        <w:t>upon</w:t>
      </w:r>
      <w:r>
        <w:t xml:space="preserve"> </w:t>
      </w:r>
      <w:r w:rsidRPr="00282BF1">
        <w:t>the</w:t>
      </w:r>
      <w:r>
        <w:t xml:space="preserve"> </w:t>
      </w:r>
      <w:r w:rsidRPr="00282BF1">
        <w:t>strength</w:t>
      </w:r>
      <w:r>
        <w:t xml:space="preserve"> </w:t>
      </w:r>
      <w:r w:rsidRPr="00282BF1">
        <w:t>of</w:t>
      </w:r>
      <w:r>
        <w:t xml:space="preserve"> </w:t>
      </w:r>
      <w:r w:rsidRPr="00282BF1">
        <w:t>uncertainties!</w:t>
      </w:r>
      <w:r>
        <w:t xml:space="preserve">  </w:t>
      </w:r>
      <w:r w:rsidRPr="00282BF1">
        <w:t>For</w:t>
      </w:r>
      <w:r>
        <w:t xml:space="preserve"> </w:t>
      </w:r>
      <w:r w:rsidRPr="00282BF1">
        <w:t>neither</w:t>
      </w:r>
      <w:r>
        <w:t xml:space="preserve"> </w:t>
      </w:r>
      <w:r w:rsidRPr="00282BF1">
        <w:t>was</w:t>
      </w:r>
      <w:r>
        <w:t xml:space="preserve"> </w:t>
      </w:r>
      <w:r w:rsidRPr="00282BF1">
        <w:t>it</w:t>
      </w:r>
      <w:r>
        <w:t xml:space="preserve"> </w:t>
      </w:r>
      <w:r w:rsidRPr="00282BF1">
        <w:t>in</w:t>
      </w:r>
      <w:r>
        <w:t xml:space="preserve"> </w:t>
      </w:r>
      <w:r w:rsidRPr="00282BF1">
        <w:t>their</w:t>
      </w:r>
      <w:r>
        <w:t xml:space="preserve"> </w:t>
      </w:r>
      <w:r w:rsidRPr="00282BF1">
        <w:t>power</w:t>
      </w:r>
      <w:r>
        <w:t xml:space="preserve"> </w:t>
      </w:r>
      <w:r w:rsidRPr="00282BF1">
        <w:t>to</w:t>
      </w:r>
      <w:r>
        <w:t xml:space="preserve"> </w:t>
      </w:r>
      <w:r w:rsidRPr="00282BF1">
        <w:t>look</w:t>
      </w:r>
      <w:r>
        <w:t xml:space="preserve"> </w:t>
      </w:r>
      <w:r w:rsidRPr="00282BF1">
        <w:t>at</w:t>
      </w:r>
      <w:r>
        <w:t xml:space="preserve"> </w:t>
      </w:r>
      <w:r w:rsidRPr="00282BF1">
        <w:t>other</w:t>
      </w:r>
      <w:r>
        <w:t xml:space="preserve"> </w:t>
      </w:r>
      <w:r w:rsidRPr="00282BF1">
        <w:t>Ninevites</w:t>
      </w:r>
      <w:r>
        <w:t xml:space="preserve"> </w:t>
      </w:r>
      <w:r w:rsidRPr="00282BF1">
        <w:t>who</w:t>
      </w:r>
      <w:r>
        <w:t xml:space="preserve"> </w:t>
      </w:r>
      <w:r w:rsidRPr="00282BF1">
        <w:t>had</w:t>
      </w:r>
      <w:r>
        <w:t xml:space="preserve"> </w:t>
      </w:r>
      <w:r w:rsidRPr="00282BF1">
        <w:t>repented</w:t>
      </w:r>
      <w:r>
        <w:t xml:space="preserve"> </w:t>
      </w:r>
      <w:r w:rsidRPr="00282BF1">
        <w:t>and</w:t>
      </w:r>
      <w:r>
        <w:t xml:space="preserve"> </w:t>
      </w:r>
      <w:r w:rsidRPr="00282BF1">
        <w:t>been</w:t>
      </w:r>
      <w:r>
        <w:t xml:space="preserve"> </w:t>
      </w:r>
      <w:r w:rsidRPr="00282BF1">
        <w:t>saved;</w:t>
      </w:r>
      <w:r>
        <w:t xml:space="preserve"> </w:t>
      </w:r>
      <w:r w:rsidRPr="00282BF1">
        <w:t>nor</w:t>
      </w:r>
      <w:r>
        <w:t xml:space="preserve"> </w:t>
      </w:r>
      <w:r w:rsidRPr="00282BF1">
        <w:t>had</w:t>
      </w:r>
      <w:r>
        <w:t xml:space="preserve"> </w:t>
      </w:r>
      <w:r w:rsidRPr="00282BF1">
        <w:t>they</w:t>
      </w:r>
      <w:r>
        <w:t xml:space="preserve"> </w:t>
      </w:r>
      <w:r w:rsidRPr="00282BF1">
        <w:t>read</w:t>
      </w:r>
      <w:r>
        <w:t xml:space="preserve"> </w:t>
      </w:r>
      <w:r w:rsidRPr="00282BF1">
        <w:t>prophets;</w:t>
      </w:r>
      <w:r>
        <w:t xml:space="preserve"> </w:t>
      </w:r>
      <w:r w:rsidRPr="00282BF1">
        <w:t>nor</w:t>
      </w:r>
      <w:r>
        <w:t xml:space="preserve"> </w:t>
      </w:r>
      <w:r w:rsidRPr="00282BF1">
        <w:t>had</w:t>
      </w:r>
      <w:r>
        <w:t xml:space="preserve"> </w:t>
      </w:r>
      <w:r w:rsidRPr="00282BF1">
        <w:t>they</w:t>
      </w:r>
      <w:r>
        <w:t xml:space="preserve"> </w:t>
      </w:r>
      <w:r w:rsidRPr="00282BF1">
        <w:t>heard</w:t>
      </w:r>
      <w:r>
        <w:t xml:space="preserve"> </w:t>
      </w:r>
      <w:r w:rsidRPr="00282BF1">
        <w:t>patriarchs;</w:t>
      </w:r>
      <w:r>
        <w:t xml:space="preserve"> </w:t>
      </w:r>
      <w:r w:rsidRPr="00282BF1">
        <w:t>nor</w:t>
      </w:r>
      <w:r>
        <w:t xml:space="preserve"> </w:t>
      </w:r>
      <w:r w:rsidRPr="00282BF1">
        <w:t>had</w:t>
      </w:r>
      <w:r>
        <w:t xml:space="preserve"> </w:t>
      </w:r>
      <w:r w:rsidRPr="00282BF1">
        <w:t>they</w:t>
      </w:r>
      <w:r>
        <w:t xml:space="preserve"> </w:t>
      </w:r>
      <w:r w:rsidRPr="00282BF1">
        <w:t>enjoyed</w:t>
      </w:r>
      <w:r>
        <w:t xml:space="preserve"> </w:t>
      </w:r>
      <w:r w:rsidRPr="00282BF1">
        <w:t>counsel,</w:t>
      </w:r>
      <w:r>
        <w:t xml:space="preserve"> </w:t>
      </w:r>
      <w:r w:rsidRPr="00282BF1">
        <w:t>or</w:t>
      </w:r>
      <w:r>
        <w:t xml:space="preserve"> </w:t>
      </w:r>
      <w:r w:rsidRPr="00282BF1">
        <w:t>partaken</w:t>
      </w:r>
      <w:r>
        <w:t xml:space="preserve"> </w:t>
      </w:r>
      <w:r w:rsidRPr="00282BF1">
        <w:t>of</w:t>
      </w:r>
      <w:r>
        <w:t xml:space="preserve"> </w:t>
      </w:r>
      <w:r w:rsidRPr="00282BF1">
        <w:t>admonition;</w:t>
      </w:r>
      <w:r>
        <w:t xml:space="preserve"> </w:t>
      </w:r>
      <w:r w:rsidRPr="00282BF1">
        <w:t>nor</w:t>
      </w:r>
      <w:r>
        <w:t xml:space="preserve"> </w:t>
      </w:r>
      <w:r w:rsidRPr="00282BF1">
        <w:t>had</w:t>
      </w:r>
      <w:r>
        <w:t xml:space="preserve"> </w:t>
      </w:r>
      <w:r w:rsidRPr="00282BF1">
        <w:t>they</w:t>
      </w:r>
      <w:r>
        <w:t xml:space="preserve"> </w:t>
      </w:r>
      <w:r w:rsidRPr="00282BF1">
        <w:t>persuaded</w:t>
      </w:r>
      <w:r>
        <w:t xml:space="preserve"> </w:t>
      </w:r>
      <w:r w:rsidRPr="00282BF1">
        <w:t>themselves</w:t>
      </w:r>
      <w:r>
        <w:t xml:space="preserve"> </w:t>
      </w:r>
      <w:r w:rsidRPr="00282BF1">
        <w:t>that</w:t>
      </w:r>
      <w:r>
        <w:t xml:space="preserve"> </w:t>
      </w:r>
      <w:r w:rsidRPr="00282BF1">
        <w:t>they</w:t>
      </w:r>
      <w:r>
        <w:t xml:space="preserve"> </w:t>
      </w:r>
      <w:r w:rsidRPr="00282BF1">
        <w:t>should</w:t>
      </w:r>
      <w:r>
        <w:t xml:space="preserve"> </w:t>
      </w:r>
      <w:r w:rsidRPr="00282BF1">
        <w:t>certainly</w:t>
      </w:r>
      <w:r>
        <w:t xml:space="preserve"> </w:t>
      </w:r>
      <w:r w:rsidRPr="00282BF1">
        <w:t>propitiate</w:t>
      </w:r>
      <w:r>
        <w:t xml:space="preserve"> </w:t>
      </w:r>
      <w:r w:rsidRPr="00282BF1">
        <w:t>God</w:t>
      </w:r>
      <w:r>
        <w:t xml:space="preserve"> </w:t>
      </w:r>
      <w:r w:rsidRPr="00282BF1">
        <w:t>by</w:t>
      </w:r>
      <w:r>
        <w:t xml:space="preserve"> </w:t>
      </w:r>
      <w:r w:rsidRPr="00282BF1">
        <w:t>repentance</w:t>
      </w:r>
      <w:r>
        <w:t xml:space="preserve">.  </w:t>
      </w:r>
      <w:r w:rsidRPr="00282BF1">
        <w:t>For</w:t>
      </w:r>
      <w:r>
        <w:t xml:space="preserve"> </w:t>
      </w:r>
      <w:r w:rsidRPr="00282BF1">
        <w:t>the</w:t>
      </w:r>
      <w:r>
        <w:t xml:space="preserve"> </w:t>
      </w:r>
      <w:r w:rsidRPr="00282BF1">
        <w:t>threatening</w:t>
      </w:r>
      <w:r>
        <w:t xml:space="preserve"> </w:t>
      </w:r>
      <w:r w:rsidRPr="00282BF1">
        <w:t>did</w:t>
      </w:r>
      <w:r>
        <w:t xml:space="preserve"> </w:t>
      </w:r>
      <w:r w:rsidRPr="00282BF1">
        <w:t>not</w:t>
      </w:r>
      <w:r>
        <w:t xml:space="preserve"> </w:t>
      </w:r>
      <w:r w:rsidRPr="00282BF1">
        <w:t>imply</w:t>
      </w:r>
      <w:r>
        <w:t xml:space="preserve"> </w:t>
      </w:r>
      <w:r w:rsidRPr="00282BF1">
        <w:t>this:</w:t>
      </w:r>
      <w:r>
        <w:t xml:space="preserve"> </w:t>
      </w:r>
      <w:r w:rsidRPr="00282BF1">
        <w:t>but</w:t>
      </w:r>
      <w:r>
        <w:t xml:space="preserve"> </w:t>
      </w:r>
      <w:r w:rsidRPr="00282BF1">
        <w:t>they</w:t>
      </w:r>
      <w:r>
        <w:t xml:space="preserve"> </w:t>
      </w:r>
      <w:r w:rsidRPr="00282BF1">
        <w:t>were</w:t>
      </w:r>
      <w:r>
        <w:t xml:space="preserve"> </w:t>
      </w:r>
      <w:r w:rsidRPr="00282BF1">
        <w:t>doubtful,</w:t>
      </w:r>
      <w:r>
        <w:t xml:space="preserve"> </w:t>
      </w:r>
      <w:r w:rsidRPr="00282BF1">
        <w:t>and</w:t>
      </w:r>
      <w:r>
        <w:t xml:space="preserve"> </w:t>
      </w:r>
      <w:r w:rsidRPr="00282BF1">
        <w:t>hesitating</w:t>
      </w:r>
      <w:r>
        <w:t xml:space="preserve"> </w:t>
      </w:r>
      <w:r w:rsidRPr="00282BF1">
        <w:t>concerning</w:t>
      </w:r>
      <w:r>
        <w:t xml:space="preserve"> </w:t>
      </w:r>
      <w:r w:rsidRPr="00282BF1">
        <w:t>it;</w:t>
      </w:r>
      <w:r>
        <w:t xml:space="preserve"> </w:t>
      </w:r>
      <w:r w:rsidRPr="00282BF1">
        <w:t>and</w:t>
      </w:r>
      <w:r>
        <w:t xml:space="preserve"> </w:t>
      </w:r>
      <w:r w:rsidRPr="00282BF1">
        <w:t>yet</w:t>
      </w:r>
      <w:r>
        <w:t xml:space="preserve"> </w:t>
      </w:r>
      <w:r w:rsidRPr="00282BF1">
        <w:t>they</w:t>
      </w:r>
      <w:r>
        <w:t xml:space="preserve"> </w:t>
      </w:r>
      <w:r w:rsidRPr="00282BF1">
        <w:t>repented</w:t>
      </w:r>
      <w:r>
        <w:t xml:space="preserve"> </w:t>
      </w:r>
      <w:r w:rsidRPr="00282BF1">
        <w:t>with</w:t>
      </w:r>
      <w:r>
        <w:t xml:space="preserve"> </w:t>
      </w:r>
      <w:r w:rsidRPr="00282BF1">
        <w:t>all</w:t>
      </w:r>
      <w:r>
        <w:t xml:space="preserve"> </w:t>
      </w:r>
      <w:r w:rsidRPr="00282BF1">
        <w:t>diligence</w:t>
      </w:r>
      <w:r>
        <w:t xml:space="preserve">.  </w:t>
      </w:r>
      <w:r w:rsidRPr="00282BF1">
        <w:t>What</w:t>
      </w:r>
      <w:r>
        <w:t xml:space="preserve"> </w:t>
      </w:r>
      <w:r w:rsidRPr="00282BF1">
        <w:t>reason</w:t>
      </w:r>
      <w:r>
        <w:t xml:space="preserve"> </w:t>
      </w:r>
      <w:r w:rsidRPr="00282BF1">
        <w:t>then</w:t>
      </w:r>
      <w:r>
        <w:t xml:space="preserve"> </w:t>
      </w:r>
      <w:r w:rsidRPr="00282BF1">
        <w:t>shall</w:t>
      </w:r>
      <w:r>
        <w:t xml:space="preserve"> </w:t>
      </w:r>
      <w:r w:rsidRPr="00282BF1">
        <w:t>we</w:t>
      </w:r>
      <w:r>
        <w:t xml:space="preserve"> </w:t>
      </w:r>
      <w:r w:rsidRPr="00282BF1">
        <w:t>have</w:t>
      </w:r>
      <w:r>
        <w:t xml:space="preserve"> </w:t>
      </w:r>
      <w:r w:rsidRPr="00282BF1">
        <w:t>to</w:t>
      </w:r>
      <w:r>
        <w:t xml:space="preserve"> </w:t>
      </w:r>
      <w:r w:rsidRPr="00282BF1">
        <w:t>urge,</w:t>
      </w:r>
      <w:r>
        <w:t xml:space="preserve"> </w:t>
      </w:r>
      <w:r w:rsidRPr="00282BF1">
        <w:t>when</w:t>
      </w:r>
      <w:r>
        <w:t xml:space="preserve"> </w:t>
      </w:r>
      <w:r w:rsidRPr="00282BF1">
        <w:t>those,</w:t>
      </w:r>
      <w:r>
        <w:t xml:space="preserve"> </w:t>
      </w:r>
      <w:r w:rsidRPr="00282BF1">
        <w:t>who</w:t>
      </w:r>
      <w:r>
        <w:t xml:space="preserve"> </w:t>
      </w:r>
      <w:r w:rsidRPr="00282BF1">
        <w:t>had</w:t>
      </w:r>
      <w:r>
        <w:t xml:space="preserve"> </w:t>
      </w:r>
      <w:r w:rsidRPr="00282BF1">
        <w:t>no</w:t>
      </w:r>
      <w:r>
        <w:t xml:space="preserve"> </w:t>
      </w:r>
      <w:r w:rsidRPr="00282BF1">
        <w:t>ground</w:t>
      </w:r>
      <w:r>
        <w:t xml:space="preserve"> </w:t>
      </w:r>
      <w:r w:rsidRPr="00282BF1">
        <w:t>for</w:t>
      </w:r>
      <w:r>
        <w:t xml:space="preserve"> </w:t>
      </w:r>
      <w:r w:rsidRPr="00282BF1">
        <w:t>confidence</w:t>
      </w:r>
      <w:r>
        <w:t xml:space="preserve"> </w:t>
      </w:r>
      <w:r w:rsidRPr="00282BF1">
        <w:t>as</w:t>
      </w:r>
      <w:r>
        <w:t xml:space="preserve"> </w:t>
      </w:r>
      <w:r w:rsidRPr="00282BF1">
        <w:t>to</w:t>
      </w:r>
      <w:r>
        <w:t xml:space="preserve"> </w:t>
      </w:r>
      <w:r w:rsidRPr="00282BF1">
        <w:t>the</w:t>
      </w:r>
      <w:r>
        <w:t xml:space="preserve"> </w:t>
      </w:r>
      <w:r w:rsidRPr="00282BF1">
        <w:t>issue,</w:t>
      </w:r>
      <w:r>
        <w:t xml:space="preserve"> </w:t>
      </w:r>
      <w:r w:rsidRPr="00282BF1">
        <w:t>are</w:t>
      </w:r>
      <w:r>
        <w:t xml:space="preserve"> </w:t>
      </w:r>
      <w:r w:rsidRPr="00282BF1">
        <w:t>seen</w:t>
      </w:r>
      <w:r>
        <w:t xml:space="preserve"> </w:t>
      </w:r>
      <w:r w:rsidRPr="00282BF1">
        <w:t>to</w:t>
      </w:r>
      <w:r>
        <w:t xml:space="preserve"> </w:t>
      </w:r>
      <w:r w:rsidRPr="00282BF1">
        <w:t>have</w:t>
      </w:r>
      <w:r>
        <w:t xml:space="preserve"> </w:t>
      </w:r>
      <w:r w:rsidRPr="00282BF1">
        <w:t>exhibited</w:t>
      </w:r>
      <w:r>
        <w:t xml:space="preserve"> </w:t>
      </w:r>
      <w:r w:rsidRPr="00282BF1">
        <w:t>so</w:t>
      </w:r>
      <w:r>
        <w:t xml:space="preserve"> </w:t>
      </w:r>
      <w:r w:rsidRPr="00282BF1">
        <w:t>great</w:t>
      </w:r>
      <w:r>
        <w:t xml:space="preserve"> </w:t>
      </w:r>
      <w:r w:rsidRPr="00282BF1">
        <w:t>a</w:t>
      </w:r>
      <w:r>
        <w:t xml:space="preserve"> </w:t>
      </w:r>
      <w:r w:rsidRPr="00282BF1">
        <w:t>change;</w:t>
      </w:r>
      <w:r>
        <w:t xml:space="preserve"> </w:t>
      </w:r>
      <w:r w:rsidRPr="00282BF1">
        <w:t>but</w:t>
      </w:r>
      <w:r>
        <w:t xml:space="preserve"> </w:t>
      </w:r>
      <w:r w:rsidRPr="00282BF1">
        <w:t>thou</w:t>
      </w:r>
      <w:r>
        <w:t xml:space="preserve"> </w:t>
      </w:r>
      <w:r w:rsidRPr="00282BF1">
        <w:t>who</w:t>
      </w:r>
      <w:r>
        <w:t xml:space="preserve"> </w:t>
      </w:r>
      <w:r w:rsidRPr="00282BF1">
        <w:t>hast</w:t>
      </w:r>
      <w:r>
        <w:t xml:space="preserve"> </w:t>
      </w:r>
      <w:r w:rsidRPr="00282BF1">
        <w:t>ground</w:t>
      </w:r>
      <w:r>
        <w:t xml:space="preserve"> </w:t>
      </w:r>
      <w:r w:rsidRPr="00282BF1">
        <w:t>of</w:t>
      </w:r>
      <w:r>
        <w:t xml:space="preserve"> </w:t>
      </w:r>
      <w:r w:rsidRPr="00282BF1">
        <w:t>confidence</w:t>
      </w:r>
      <w:r>
        <w:t xml:space="preserve"> </w:t>
      </w:r>
      <w:r w:rsidRPr="00282BF1">
        <w:t>in</w:t>
      </w:r>
      <w:r>
        <w:t xml:space="preserve"> </w:t>
      </w:r>
      <w:r w:rsidRPr="00282BF1">
        <w:t>the</w:t>
      </w:r>
      <w:r>
        <w:t xml:space="preserve"> </w:t>
      </w:r>
      <w:r w:rsidRPr="00282BF1">
        <w:t>mercy</w:t>
      </w:r>
      <w:r>
        <w:t xml:space="preserve"> </w:t>
      </w:r>
      <w:r w:rsidRPr="00282BF1">
        <w:t>of</w:t>
      </w:r>
      <w:r>
        <w:t xml:space="preserve"> </w:t>
      </w:r>
      <w:r w:rsidRPr="00282BF1">
        <w:t>God,</w:t>
      </w:r>
      <w:r>
        <w:t xml:space="preserve"> </w:t>
      </w:r>
      <w:r w:rsidRPr="00282BF1">
        <w:t>and</w:t>
      </w:r>
      <w:r>
        <w:t xml:space="preserve"> </w:t>
      </w:r>
      <w:r w:rsidRPr="00282BF1">
        <w:t>who</w:t>
      </w:r>
      <w:r>
        <w:t xml:space="preserve"> </w:t>
      </w:r>
      <w:r w:rsidRPr="00282BF1">
        <w:t>hast</w:t>
      </w:r>
      <w:r>
        <w:t xml:space="preserve"> </w:t>
      </w:r>
      <w:r w:rsidRPr="00282BF1">
        <w:t>frequently</w:t>
      </w:r>
      <w:r>
        <w:t xml:space="preserve"> </w:t>
      </w:r>
      <w:r w:rsidRPr="00282BF1">
        <w:t>received</w:t>
      </w:r>
      <w:r>
        <w:t xml:space="preserve"> </w:t>
      </w:r>
      <w:r w:rsidRPr="00282BF1">
        <w:t>many</w:t>
      </w:r>
      <w:r>
        <w:t xml:space="preserve"> </w:t>
      </w:r>
      <w:r w:rsidRPr="00282BF1">
        <w:t>pledges</w:t>
      </w:r>
      <w:r>
        <w:t xml:space="preserve"> </w:t>
      </w:r>
      <w:r w:rsidRPr="00282BF1">
        <w:t>of</w:t>
      </w:r>
      <w:r>
        <w:t xml:space="preserve"> </w:t>
      </w:r>
      <w:r w:rsidRPr="00282BF1">
        <w:t>His</w:t>
      </w:r>
      <w:r>
        <w:t xml:space="preserve"> </w:t>
      </w:r>
      <w:r w:rsidRPr="00282BF1">
        <w:t>care,</w:t>
      </w:r>
      <w:r>
        <w:t xml:space="preserve"> </w:t>
      </w:r>
      <w:r w:rsidRPr="00282BF1">
        <w:t>and</w:t>
      </w:r>
      <w:r>
        <w:t xml:space="preserve"> </w:t>
      </w:r>
      <w:r w:rsidRPr="00282BF1">
        <w:t>hast</w:t>
      </w:r>
      <w:r>
        <w:t xml:space="preserve"> </w:t>
      </w:r>
      <w:r w:rsidRPr="00282BF1">
        <w:t>heard</w:t>
      </w:r>
      <w:r>
        <w:t xml:space="preserve"> </w:t>
      </w:r>
      <w:r w:rsidRPr="00282BF1">
        <w:t>prophets,</w:t>
      </w:r>
      <w:r>
        <w:t xml:space="preserve"> </w:t>
      </w:r>
      <w:r w:rsidRPr="00282BF1">
        <w:t>and</w:t>
      </w:r>
      <w:r>
        <w:t xml:space="preserve"> </w:t>
      </w:r>
      <w:r w:rsidRPr="00282BF1">
        <w:t>apostles,</w:t>
      </w:r>
      <w:r>
        <w:t xml:space="preserve"> </w:t>
      </w:r>
      <w:r w:rsidRPr="00282BF1">
        <w:t>and</w:t>
      </w:r>
      <w:r>
        <w:t xml:space="preserve"> </w:t>
      </w:r>
      <w:r w:rsidRPr="00282BF1">
        <w:t>hast</w:t>
      </w:r>
      <w:r>
        <w:t xml:space="preserve"> </w:t>
      </w:r>
      <w:r w:rsidRPr="00282BF1">
        <w:t>been</w:t>
      </w:r>
      <w:r>
        <w:t xml:space="preserve"> </w:t>
      </w:r>
      <w:r w:rsidRPr="00282BF1">
        <w:t>instructed</w:t>
      </w:r>
      <w:r>
        <w:t xml:space="preserve"> </w:t>
      </w:r>
      <w:r w:rsidRPr="00282BF1">
        <w:t>by</w:t>
      </w:r>
      <w:r>
        <w:t xml:space="preserve"> </w:t>
      </w:r>
      <w:r w:rsidRPr="00282BF1">
        <w:t>actual</w:t>
      </w:r>
      <w:r>
        <w:t xml:space="preserve"> </w:t>
      </w:r>
      <w:r w:rsidRPr="00282BF1">
        <w:t>events;</w:t>
      </w:r>
      <w:r>
        <w:t xml:space="preserve"> </w:t>
      </w:r>
      <w:r w:rsidRPr="00282BF1">
        <w:t>hast</w:t>
      </w:r>
      <w:r>
        <w:t xml:space="preserve"> </w:t>
      </w:r>
      <w:r w:rsidRPr="00282BF1">
        <w:t>yet</w:t>
      </w:r>
      <w:r>
        <w:t xml:space="preserve"> </w:t>
      </w:r>
      <w:r w:rsidRPr="00282BF1">
        <w:t>no</w:t>
      </w:r>
      <w:r>
        <w:t xml:space="preserve"> </w:t>
      </w:r>
      <w:r w:rsidRPr="00282BF1">
        <w:t>emulation</w:t>
      </w:r>
      <w:r>
        <w:t xml:space="preserve"> </w:t>
      </w:r>
      <w:r w:rsidRPr="00282BF1">
        <w:t>to</w:t>
      </w:r>
      <w:r>
        <w:t xml:space="preserve"> </w:t>
      </w:r>
      <w:r w:rsidRPr="00282BF1">
        <w:t>reach</w:t>
      </w:r>
      <w:r>
        <w:t xml:space="preserve"> </w:t>
      </w:r>
      <w:r w:rsidRPr="00282BF1">
        <w:t>the</w:t>
      </w:r>
      <w:r>
        <w:t xml:space="preserve"> </w:t>
      </w:r>
      <w:r w:rsidRPr="00282BF1">
        <w:t>same</w:t>
      </w:r>
      <w:r>
        <w:t xml:space="preserve"> </w:t>
      </w:r>
      <w:r w:rsidRPr="00282BF1">
        <w:t>measure</w:t>
      </w:r>
      <w:r>
        <w:t xml:space="preserve"> </w:t>
      </w:r>
      <w:r w:rsidRPr="00282BF1">
        <w:t>of</w:t>
      </w:r>
      <w:r>
        <w:t xml:space="preserve"> </w:t>
      </w:r>
      <w:r w:rsidRPr="00282BF1">
        <w:t>virtue</w:t>
      </w:r>
      <w:r>
        <w:t xml:space="preserve"> </w:t>
      </w:r>
      <w:r w:rsidRPr="00282BF1">
        <w:t>as</w:t>
      </w:r>
      <w:r>
        <w:t xml:space="preserve"> </w:t>
      </w:r>
      <w:r w:rsidRPr="00282BF1">
        <w:t>these</w:t>
      </w:r>
      <w:r>
        <w:t xml:space="preserve"> </w:t>
      </w:r>
      <w:r w:rsidRPr="00282BF1">
        <w:t>did!</w:t>
      </w:r>
      <w:r>
        <w:t xml:space="preserve">  </w:t>
      </w:r>
      <w:r w:rsidRPr="00282BF1">
        <w:t>Great</w:t>
      </w:r>
      <w:r>
        <w:t xml:space="preserve"> </w:t>
      </w:r>
      <w:r w:rsidRPr="00282BF1">
        <w:t>assuredly</w:t>
      </w:r>
      <w:r>
        <w:t xml:space="preserve"> </w:t>
      </w:r>
      <w:r w:rsidRPr="00282BF1">
        <w:t>was</w:t>
      </w:r>
      <w:r>
        <w:t xml:space="preserve"> </w:t>
      </w:r>
      <w:r w:rsidRPr="00282BF1">
        <w:t>their</w:t>
      </w:r>
      <w:r>
        <w:t xml:space="preserve"> </w:t>
      </w:r>
      <w:r w:rsidRPr="00282BF1">
        <w:t>virtue!</w:t>
      </w:r>
      <w:r>
        <w:t xml:space="preserve">  </w:t>
      </w:r>
      <w:r w:rsidRPr="00282BF1">
        <w:t>But</w:t>
      </w:r>
      <w:r>
        <w:t xml:space="preserve"> </w:t>
      </w:r>
      <w:r w:rsidRPr="00282BF1">
        <w:t>greater</w:t>
      </w:r>
      <w:r>
        <w:t xml:space="preserve"> </w:t>
      </w:r>
      <w:r w:rsidRPr="00282BF1">
        <w:t>by</w:t>
      </w:r>
      <w:r>
        <w:t xml:space="preserve"> </w:t>
      </w:r>
      <w:r w:rsidRPr="00282BF1">
        <w:t>far</w:t>
      </w:r>
      <w:r>
        <w:t xml:space="preserve"> </w:t>
      </w:r>
      <w:r w:rsidRPr="00282BF1">
        <w:t>was</w:t>
      </w:r>
      <w:r>
        <w:t xml:space="preserve"> </w:t>
      </w:r>
      <w:r w:rsidRPr="00282BF1">
        <w:t>the</w:t>
      </w:r>
      <w:r>
        <w:t xml:space="preserve"> </w:t>
      </w:r>
      <w:r w:rsidRPr="00282BF1">
        <w:t>mercy</w:t>
      </w:r>
      <w:r>
        <w:t xml:space="preserve"> </w:t>
      </w:r>
      <w:r w:rsidRPr="00282BF1">
        <w:t>of</w:t>
      </w:r>
      <w:r>
        <w:t xml:space="preserve"> </w:t>
      </w:r>
      <w:r w:rsidRPr="00282BF1">
        <w:t>God!</w:t>
      </w:r>
      <w:r>
        <w:t xml:space="preserve">  </w:t>
      </w:r>
      <w:r w:rsidRPr="00282BF1">
        <w:t>And</w:t>
      </w:r>
      <w:r>
        <w:t xml:space="preserve"> </w:t>
      </w:r>
      <w:r w:rsidRPr="00282BF1">
        <w:t>this</w:t>
      </w:r>
      <w:r>
        <w:t xml:space="preserve"> </w:t>
      </w:r>
      <w:r w:rsidRPr="00282BF1">
        <w:t>may</w:t>
      </w:r>
      <w:r>
        <w:t xml:space="preserve"> </w:t>
      </w:r>
      <w:r w:rsidRPr="00282BF1">
        <w:t>be</w:t>
      </w:r>
      <w:r>
        <w:t xml:space="preserve"> </w:t>
      </w:r>
      <w:r w:rsidRPr="00282BF1">
        <w:t>seen</w:t>
      </w:r>
      <w:r>
        <w:t xml:space="preserve"> </w:t>
      </w:r>
      <w:r w:rsidRPr="00282BF1">
        <w:t>from</w:t>
      </w:r>
      <w:r>
        <w:t xml:space="preserve"> </w:t>
      </w:r>
      <w:r w:rsidRPr="00282BF1">
        <w:t>the</w:t>
      </w:r>
      <w:r>
        <w:t xml:space="preserve"> </w:t>
      </w:r>
      <w:r w:rsidRPr="00282BF1">
        <w:t>very</w:t>
      </w:r>
      <w:r>
        <w:t xml:space="preserve"> </w:t>
      </w:r>
      <w:r w:rsidRPr="00282BF1">
        <w:t>greatness</w:t>
      </w:r>
      <w:r>
        <w:t xml:space="preserve"> </w:t>
      </w:r>
      <w:r w:rsidRPr="00282BF1">
        <w:t>of</w:t>
      </w:r>
      <w:r>
        <w:t xml:space="preserve"> </w:t>
      </w:r>
      <w:r w:rsidRPr="00282BF1">
        <w:t>the</w:t>
      </w:r>
      <w:r>
        <w:t xml:space="preserve"> </w:t>
      </w:r>
      <w:r w:rsidRPr="00282BF1">
        <w:t>threat</w:t>
      </w:r>
      <w:r>
        <w:t xml:space="preserve">.  </w:t>
      </w:r>
      <w:r w:rsidRPr="00282BF1">
        <w:t>For</w:t>
      </w:r>
      <w:r>
        <w:t xml:space="preserve"> </w:t>
      </w:r>
      <w:r w:rsidRPr="00282BF1">
        <w:t>this</w:t>
      </w:r>
      <w:r>
        <w:t xml:space="preserve"> </w:t>
      </w:r>
      <w:r w:rsidRPr="00282BF1">
        <w:t>reason</w:t>
      </w:r>
      <w:r>
        <w:t xml:space="preserve"> </w:t>
      </w:r>
      <w:r w:rsidRPr="00282BF1">
        <w:t>God</w:t>
      </w:r>
      <w:r>
        <w:t xml:space="preserve"> </w:t>
      </w:r>
      <w:r w:rsidRPr="00282BF1">
        <w:t>did</w:t>
      </w:r>
      <w:r>
        <w:t xml:space="preserve"> </w:t>
      </w:r>
      <w:r w:rsidRPr="00282BF1">
        <w:t>not</w:t>
      </w:r>
      <w:r>
        <w:t xml:space="preserve"> </w:t>
      </w:r>
      <w:r w:rsidRPr="00282BF1">
        <w:t>add</w:t>
      </w:r>
      <w:r>
        <w:t xml:space="preserve"> </w:t>
      </w:r>
      <w:r w:rsidRPr="00282BF1">
        <w:t>to</w:t>
      </w:r>
      <w:r>
        <w:t xml:space="preserve"> </w:t>
      </w:r>
      <w:r w:rsidRPr="00282BF1">
        <w:t>the</w:t>
      </w:r>
      <w:r>
        <w:t xml:space="preserve"> </w:t>
      </w:r>
      <w:r w:rsidRPr="00282BF1">
        <w:t>declaration,</w:t>
      </w:r>
      <w:r>
        <w:t xml:space="preserve"> ‘But if you repent.  I will spare:’ </w:t>
      </w:r>
      <w:r w:rsidRPr="00282BF1">
        <w:t>in</w:t>
      </w:r>
      <w:r>
        <w:t xml:space="preserve"> </w:t>
      </w:r>
      <w:r w:rsidRPr="00282BF1">
        <w:t>order</w:t>
      </w:r>
      <w:r>
        <w:t xml:space="preserve"> </w:t>
      </w:r>
      <w:r w:rsidRPr="00282BF1">
        <w:t>that</w:t>
      </w:r>
      <w:r>
        <w:t xml:space="preserve"> </w:t>
      </w:r>
      <w:r w:rsidRPr="00282BF1">
        <w:t>by</w:t>
      </w:r>
      <w:r>
        <w:t xml:space="preserve"> </w:t>
      </w:r>
      <w:r w:rsidRPr="00282BF1">
        <w:t>setting</w:t>
      </w:r>
      <w:r>
        <w:t xml:space="preserve"> </w:t>
      </w:r>
      <w:r w:rsidRPr="00282BF1">
        <w:t>forth</w:t>
      </w:r>
      <w:r>
        <w:t xml:space="preserve"> </w:t>
      </w:r>
      <w:r w:rsidRPr="00282BF1">
        <w:t>a</w:t>
      </w:r>
      <w:r>
        <w:t xml:space="preserve"> </w:t>
      </w:r>
      <w:r w:rsidRPr="00282BF1">
        <w:t>sentence</w:t>
      </w:r>
      <w:r>
        <w:t xml:space="preserve"> </w:t>
      </w:r>
      <w:r w:rsidRPr="00282BF1">
        <w:t>without</w:t>
      </w:r>
      <w:r>
        <w:t xml:space="preserve"> </w:t>
      </w:r>
      <w:r w:rsidRPr="00282BF1">
        <w:t>limitation,</w:t>
      </w:r>
      <w:r>
        <w:t xml:space="preserve"> </w:t>
      </w:r>
      <w:r w:rsidRPr="00282BF1">
        <w:t>He</w:t>
      </w:r>
      <w:r>
        <w:t xml:space="preserve"> </w:t>
      </w:r>
      <w:r w:rsidRPr="00282BF1">
        <w:t>might</w:t>
      </w:r>
      <w:r>
        <w:t xml:space="preserve"> </w:t>
      </w:r>
      <w:r w:rsidRPr="00282BF1">
        <w:t>increase</w:t>
      </w:r>
      <w:r>
        <w:t xml:space="preserve"> </w:t>
      </w:r>
      <w:r w:rsidRPr="00282BF1">
        <w:t>the</w:t>
      </w:r>
      <w:r>
        <w:t xml:space="preserve"> </w:t>
      </w:r>
      <w:r w:rsidRPr="00282BF1">
        <w:t>fear</w:t>
      </w:r>
      <w:r>
        <w:t xml:space="preserve"> </w:t>
      </w:r>
      <w:r w:rsidRPr="00282BF1">
        <w:t>and</w:t>
      </w:r>
      <w:r>
        <w:t xml:space="preserve"> </w:t>
      </w:r>
      <w:r w:rsidRPr="00282BF1">
        <w:t>having</w:t>
      </w:r>
      <w:r>
        <w:t xml:space="preserve"> </w:t>
      </w:r>
      <w:r w:rsidRPr="00282BF1">
        <w:t>increased</w:t>
      </w:r>
      <w:r>
        <w:t xml:space="preserve"> </w:t>
      </w:r>
      <w:r w:rsidRPr="00282BF1">
        <w:t>the</w:t>
      </w:r>
      <w:r>
        <w:t xml:space="preserve"> </w:t>
      </w:r>
      <w:r w:rsidRPr="00282BF1">
        <w:t>fear,</w:t>
      </w:r>
      <w:r>
        <w:t xml:space="preserve"> </w:t>
      </w:r>
      <w:r w:rsidRPr="00282BF1">
        <w:t>He</w:t>
      </w:r>
      <w:r>
        <w:t xml:space="preserve"> </w:t>
      </w:r>
      <w:r w:rsidRPr="00282BF1">
        <w:t>might</w:t>
      </w:r>
      <w:r>
        <w:t xml:space="preserve"> </w:t>
      </w:r>
      <w:r w:rsidRPr="00282BF1">
        <w:t>constrain</w:t>
      </w:r>
      <w:r>
        <w:t xml:space="preserve"> </w:t>
      </w:r>
      <w:r w:rsidRPr="00282BF1">
        <w:t>them</w:t>
      </w:r>
      <w:r>
        <w:t xml:space="preserve"> </w:t>
      </w:r>
      <w:r w:rsidRPr="00282BF1">
        <w:t>more</w:t>
      </w:r>
      <w:r>
        <w:t xml:space="preserve"> </w:t>
      </w:r>
      <w:r w:rsidRPr="00282BF1">
        <w:t>speedily</w:t>
      </w:r>
      <w:r>
        <w:t xml:space="preserve"> </w:t>
      </w:r>
      <w:r w:rsidRPr="00282BF1">
        <w:t>to</w:t>
      </w:r>
      <w:r>
        <w:t xml:space="preserve"> </w:t>
      </w:r>
      <w:r w:rsidRPr="00282BF1">
        <w:t>repentance.</w:t>
      </w:r>
    </w:p>
    <w:p w:rsidR="00BC21F7" w:rsidRDefault="00BC21F7" w:rsidP="001978F4">
      <w:pPr>
        <w:pStyle w:val="Endnote"/>
      </w:pPr>
      <w:r w:rsidRPr="00282BF1">
        <w:t>18</w:t>
      </w:r>
      <w:r>
        <w:t xml:space="preserve">.  </w:t>
      </w:r>
      <w:r w:rsidRPr="00282BF1">
        <w:t>The</w:t>
      </w:r>
      <w:r>
        <w:t xml:space="preserve"> </w:t>
      </w:r>
      <w:r w:rsidRPr="00282BF1">
        <w:t>prophet</w:t>
      </w:r>
      <w:r>
        <w:t xml:space="preserve"> </w:t>
      </w:r>
      <w:r w:rsidRPr="00282BF1">
        <w:t>is</w:t>
      </w:r>
      <w:r>
        <w:t xml:space="preserve"> </w:t>
      </w:r>
      <w:r w:rsidRPr="00282BF1">
        <w:t>indeed</w:t>
      </w:r>
      <w:r>
        <w:t xml:space="preserve"> </w:t>
      </w:r>
      <w:r w:rsidRPr="00282BF1">
        <w:t>ashamed,</w:t>
      </w:r>
      <w:r>
        <w:t xml:space="preserve"> </w:t>
      </w:r>
      <w:r w:rsidRPr="00282BF1">
        <w:t>foreseeing</w:t>
      </w:r>
      <w:r>
        <w:t xml:space="preserve"> </w:t>
      </w:r>
      <w:r w:rsidRPr="00282BF1">
        <w:t>what</w:t>
      </w:r>
      <w:r>
        <w:t xml:space="preserve"> </w:t>
      </w:r>
      <w:r w:rsidRPr="00282BF1">
        <w:t>the</w:t>
      </w:r>
      <w:r>
        <w:t xml:space="preserve"> </w:t>
      </w:r>
      <w:r w:rsidRPr="00282BF1">
        <w:t>issue</w:t>
      </w:r>
      <w:r>
        <w:t xml:space="preserve"> </w:t>
      </w:r>
      <w:r w:rsidRPr="00282BF1">
        <w:t>would</w:t>
      </w:r>
      <w:r>
        <w:t xml:space="preserve"> </w:t>
      </w:r>
      <w:r w:rsidRPr="00282BF1">
        <w:t>be,</w:t>
      </w:r>
      <w:r>
        <w:t xml:space="preserve"> </w:t>
      </w:r>
      <w:r w:rsidRPr="00282BF1">
        <w:t>and</w:t>
      </w:r>
      <w:r>
        <w:t xml:space="preserve"> </w:t>
      </w:r>
      <w:r w:rsidRPr="00282BF1">
        <w:t>conjecturing</w:t>
      </w:r>
      <w:r>
        <w:t xml:space="preserve"> </w:t>
      </w:r>
      <w:r w:rsidRPr="00282BF1">
        <w:t>that</w:t>
      </w:r>
      <w:r>
        <w:t xml:space="preserve"> </w:t>
      </w:r>
      <w:r w:rsidRPr="00282BF1">
        <w:t>what</w:t>
      </w:r>
      <w:r>
        <w:t xml:space="preserve"> </w:t>
      </w:r>
      <w:r w:rsidRPr="00282BF1">
        <w:t>he</w:t>
      </w:r>
      <w:r>
        <w:t xml:space="preserve"> </w:t>
      </w:r>
      <w:r w:rsidRPr="00282BF1">
        <w:t>had</w:t>
      </w:r>
      <w:r>
        <w:t xml:space="preserve"> </w:t>
      </w:r>
      <w:r w:rsidRPr="00282BF1">
        <w:t>prophesied,</w:t>
      </w:r>
      <w:r>
        <w:t xml:space="preserve"> </w:t>
      </w:r>
      <w:r w:rsidRPr="00282BF1">
        <w:t>would</w:t>
      </w:r>
      <w:r>
        <w:t xml:space="preserve"> </w:t>
      </w:r>
      <w:r w:rsidRPr="00282BF1">
        <w:t>remain</w:t>
      </w:r>
      <w:r>
        <w:t xml:space="preserve"> </w:t>
      </w:r>
      <w:r w:rsidRPr="00282BF1">
        <w:t>unaccomplished;</w:t>
      </w:r>
      <w:r>
        <w:t xml:space="preserve"> </w:t>
      </w:r>
      <w:r w:rsidRPr="00282BF1">
        <w:t>God</w:t>
      </w:r>
      <w:r>
        <w:t xml:space="preserve"> </w:t>
      </w:r>
      <w:r w:rsidRPr="00282BF1">
        <w:t>however</w:t>
      </w:r>
      <w:r>
        <w:t xml:space="preserve"> </w:t>
      </w:r>
      <w:r w:rsidRPr="00282BF1">
        <w:t>is</w:t>
      </w:r>
      <w:r>
        <w:t xml:space="preserve"> </w:t>
      </w:r>
      <w:r w:rsidRPr="00282BF1">
        <w:t>not</w:t>
      </w:r>
      <w:r>
        <w:t xml:space="preserve"> </w:t>
      </w:r>
      <w:r w:rsidRPr="00282BF1">
        <w:t>ashamed,</w:t>
      </w:r>
      <w:r>
        <w:t xml:space="preserve"> </w:t>
      </w:r>
      <w:r w:rsidRPr="00282BF1">
        <w:t>but</w:t>
      </w:r>
      <w:r>
        <w:t xml:space="preserve"> </w:t>
      </w:r>
      <w:r w:rsidRPr="00282BF1">
        <w:t>is</w:t>
      </w:r>
      <w:r>
        <w:t xml:space="preserve"> </w:t>
      </w:r>
      <w:r w:rsidRPr="00282BF1">
        <w:t>desirous</w:t>
      </w:r>
      <w:r>
        <w:t xml:space="preserve"> </w:t>
      </w:r>
      <w:r w:rsidRPr="00282BF1">
        <w:t>of</w:t>
      </w:r>
      <w:r>
        <w:t xml:space="preserve"> </w:t>
      </w:r>
      <w:r w:rsidRPr="00282BF1">
        <w:t>one</w:t>
      </w:r>
      <w:r>
        <w:t xml:space="preserve"> </w:t>
      </w:r>
      <w:r w:rsidRPr="00282BF1">
        <w:t>thing</w:t>
      </w:r>
      <w:r>
        <w:t xml:space="preserve"> </w:t>
      </w:r>
      <w:r w:rsidRPr="00282BF1">
        <w:t>only,</w:t>
      </w:r>
      <w:r>
        <w:t xml:space="preserve"> </w:t>
      </w:r>
      <w:r w:rsidRPr="00282BF1">
        <w:t>viz</w:t>
      </w:r>
      <w:r>
        <w:t xml:space="preserve">. </w:t>
      </w:r>
      <w:r w:rsidRPr="00282BF1">
        <w:t>the</w:t>
      </w:r>
      <w:r>
        <w:t xml:space="preserve"> </w:t>
      </w:r>
      <w:r w:rsidRPr="00282BF1">
        <w:t>salvation</w:t>
      </w:r>
      <w:r>
        <w:t xml:space="preserve"> </w:t>
      </w:r>
      <w:r w:rsidRPr="00282BF1">
        <w:t>of</w:t>
      </w:r>
      <w:r>
        <w:t xml:space="preserve"> </w:t>
      </w:r>
      <w:r w:rsidRPr="00282BF1">
        <w:t>men,</w:t>
      </w:r>
      <w:r>
        <w:t xml:space="preserve"> </w:t>
      </w:r>
      <w:r w:rsidRPr="00282BF1">
        <w:t>and</w:t>
      </w:r>
      <w:r>
        <w:t xml:space="preserve"> </w:t>
      </w:r>
      <w:r w:rsidRPr="00282BF1">
        <w:t>corrects</w:t>
      </w:r>
      <w:r>
        <w:t xml:space="preserve"> </w:t>
      </w:r>
      <w:r w:rsidRPr="00282BF1">
        <w:t>His</w:t>
      </w:r>
      <w:r>
        <w:t xml:space="preserve"> </w:t>
      </w:r>
      <w:r w:rsidRPr="00282BF1">
        <w:t>own</w:t>
      </w:r>
      <w:r>
        <w:t xml:space="preserve"> </w:t>
      </w:r>
      <w:r w:rsidRPr="00282BF1">
        <w:t>servant</w:t>
      </w:r>
      <w:r>
        <w:t xml:space="preserve">.  </w:t>
      </w:r>
      <w:r w:rsidRPr="00282BF1">
        <w:t>For</w:t>
      </w:r>
      <w:r>
        <w:t xml:space="preserve"> </w:t>
      </w:r>
      <w:r w:rsidRPr="00282BF1">
        <w:t>when</w:t>
      </w:r>
      <w:r>
        <w:t xml:space="preserve"> </w:t>
      </w:r>
      <w:r w:rsidRPr="00282BF1">
        <w:t>he</w:t>
      </w:r>
      <w:r>
        <w:t xml:space="preserve"> </w:t>
      </w:r>
      <w:r w:rsidRPr="00282BF1">
        <w:t>had</w:t>
      </w:r>
      <w:r>
        <w:t xml:space="preserve"> </w:t>
      </w:r>
      <w:r w:rsidRPr="00282BF1">
        <w:t>entered</w:t>
      </w:r>
      <w:r>
        <w:t xml:space="preserve"> </w:t>
      </w:r>
      <w:r w:rsidRPr="00282BF1">
        <w:t>the</w:t>
      </w:r>
      <w:r>
        <w:t xml:space="preserve"> </w:t>
      </w:r>
      <w:r w:rsidRPr="00282BF1">
        <w:t>ship,</w:t>
      </w:r>
      <w:r>
        <w:t xml:space="preserve"> </w:t>
      </w:r>
      <w:r w:rsidRPr="00282BF1">
        <w:t>He</w:t>
      </w:r>
      <w:r>
        <w:t xml:space="preserve"> </w:t>
      </w:r>
      <w:r w:rsidRPr="00282BF1">
        <w:t>straightway</w:t>
      </w:r>
      <w:r>
        <w:t xml:space="preserve"> </w:t>
      </w:r>
      <w:r w:rsidRPr="00282BF1">
        <w:t>there</w:t>
      </w:r>
      <w:r>
        <w:t xml:space="preserve"> </w:t>
      </w:r>
      <w:r w:rsidRPr="00282BF1">
        <w:t>raised</w:t>
      </w:r>
      <w:r>
        <w:t xml:space="preserve"> </w:t>
      </w:r>
      <w:r w:rsidRPr="00282BF1">
        <w:t>a</w:t>
      </w:r>
      <w:r>
        <w:t xml:space="preserve"> </w:t>
      </w:r>
      <w:r w:rsidRPr="00282BF1">
        <w:t>boisterous</w:t>
      </w:r>
      <w:r>
        <w:t xml:space="preserve"> </w:t>
      </w:r>
      <w:r w:rsidRPr="00282BF1">
        <w:t>sea;</w:t>
      </w:r>
      <w:r>
        <w:t xml:space="preserve"> </w:t>
      </w:r>
      <w:r w:rsidRPr="00282BF1">
        <w:t>in</w:t>
      </w:r>
      <w:r>
        <w:t xml:space="preserve"> </w:t>
      </w:r>
      <w:r w:rsidRPr="00282BF1">
        <w:t>order</w:t>
      </w:r>
      <w:r>
        <w:t xml:space="preserve"> </w:t>
      </w:r>
      <w:r w:rsidRPr="00282BF1">
        <w:t>that</w:t>
      </w:r>
      <w:r>
        <w:t xml:space="preserve"> </w:t>
      </w:r>
      <w:r w:rsidRPr="00282BF1">
        <w:t>you</w:t>
      </w:r>
      <w:r>
        <w:t xml:space="preserve"> </w:t>
      </w:r>
      <w:r w:rsidRPr="00282BF1">
        <w:t>might</w:t>
      </w:r>
      <w:r>
        <w:t xml:space="preserve"> </w:t>
      </w:r>
      <w:r w:rsidRPr="00282BF1">
        <w:t>know</w:t>
      </w:r>
      <w:r>
        <w:t xml:space="preserve"> </w:t>
      </w:r>
      <w:r w:rsidRPr="00282BF1">
        <w:t>that</w:t>
      </w:r>
      <w:r>
        <w:t xml:space="preserve"> </w:t>
      </w:r>
      <w:r w:rsidRPr="00282BF1">
        <w:t>where</w:t>
      </w:r>
      <w:r>
        <w:t xml:space="preserve"> </w:t>
      </w:r>
      <w:r w:rsidRPr="00282BF1">
        <w:t>sin</w:t>
      </w:r>
      <w:r>
        <w:t xml:space="preserve"> </w:t>
      </w:r>
      <w:r w:rsidRPr="00282BF1">
        <w:t>is,</w:t>
      </w:r>
      <w:r>
        <w:t xml:space="preserve"> </w:t>
      </w:r>
      <w:r w:rsidRPr="00282BF1">
        <w:t>there</w:t>
      </w:r>
      <w:r>
        <w:t xml:space="preserve"> </w:t>
      </w:r>
      <w:r w:rsidRPr="00282BF1">
        <w:t>is</w:t>
      </w:r>
      <w:r>
        <w:t xml:space="preserve"> </w:t>
      </w:r>
      <w:r w:rsidRPr="00282BF1">
        <w:t>a</w:t>
      </w:r>
      <w:r>
        <w:t xml:space="preserve"> </w:t>
      </w:r>
      <w:r w:rsidRPr="00282BF1">
        <w:t>tempest;</w:t>
      </w:r>
      <w:r>
        <w:t xml:space="preserve"> </w:t>
      </w:r>
      <w:r w:rsidRPr="00282BF1">
        <w:t>where</w:t>
      </w:r>
      <w:r>
        <w:t xml:space="preserve"> </w:t>
      </w:r>
      <w:r w:rsidRPr="00282BF1">
        <w:t>there</w:t>
      </w:r>
      <w:r>
        <w:t xml:space="preserve"> </w:t>
      </w:r>
      <w:r w:rsidRPr="00282BF1">
        <w:t>is</w:t>
      </w:r>
      <w:r>
        <w:t xml:space="preserve"> </w:t>
      </w:r>
      <w:r w:rsidRPr="00282BF1">
        <w:t>disobedience,</w:t>
      </w:r>
      <w:r>
        <w:t xml:space="preserve"> </w:t>
      </w:r>
      <w:r w:rsidRPr="00282BF1">
        <w:t>there</w:t>
      </w:r>
      <w:r>
        <w:t xml:space="preserve"> </w:t>
      </w:r>
      <w:r w:rsidRPr="00282BF1">
        <w:t>is</w:t>
      </w:r>
      <w:r>
        <w:t xml:space="preserve"> </w:t>
      </w:r>
      <w:r w:rsidRPr="00282BF1">
        <w:t>the</w:t>
      </w:r>
      <w:r>
        <w:t xml:space="preserve"> </w:t>
      </w:r>
      <w:r w:rsidRPr="00282BF1">
        <w:t>swelling</w:t>
      </w:r>
      <w:r>
        <w:t xml:space="preserve"> </w:t>
      </w:r>
      <w:r w:rsidRPr="00282BF1">
        <w:t>of</w:t>
      </w:r>
      <w:r>
        <w:t xml:space="preserve"> </w:t>
      </w:r>
      <w:r w:rsidRPr="00282BF1">
        <w:t>the</w:t>
      </w:r>
      <w:r>
        <w:t xml:space="preserve"> </w:t>
      </w:r>
      <w:r w:rsidRPr="00282BF1">
        <w:t>waves</w:t>
      </w:r>
      <w:r>
        <w:t xml:space="preserve">.  </w:t>
      </w:r>
      <w:r w:rsidRPr="00282BF1">
        <w:t>The</w:t>
      </w:r>
      <w:r>
        <w:t xml:space="preserve"> </w:t>
      </w:r>
      <w:r w:rsidRPr="00282BF1">
        <w:t>city</w:t>
      </w:r>
      <w:r>
        <w:t xml:space="preserve"> </w:t>
      </w:r>
      <w:r w:rsidRPr="00282BF1">
        <w:t>was</w:t>
      </w:r>
      <w:r>
        <w:t xml:space="preserve"> </w:t>
      </w:r>
      <w:r w:rsidRPr="00282BF1">
        <w:t>shaken</w:t>
      </w:r>
      <w:r>
        <w:t xml:space="preserve"> </w:t>
      </w:r>
      <w:r w:rsidRPr="00282BF1">
        <w:t>because</w:t>
      </w:r>
      <w:r>
        <w:t xml:space="preserve"> </w:t>
      </w:r>
      <w:r w:rsidRPr="00282BF1">
        <w:t>of</w:t>
      </w:r>
      <w:r>
        <w:t xml:space="preserve"> </w:t>
      </w:r>
      <w:r w:rsidRPr="00282BF1">
        <w:t>the</w:t>
      </w:r>
      <w:r>
        <w:t xml:space="preserve"> </w:t>
      </w:r>
      <w:r w:rsidRPr="00282BF1">
        <w:t>sins</w:t>
      </w:r>
      <w:r>
        <w:t xml:space="preserve"> </w:t>
      </w:r>
      <w:r w:rsidRPr="00282BF1">
        <w:t>of</w:t>
      </w:r>
      <w:r>
        <w:t xml:space="preserve"> </w:t>
      </w:r>
      <w:r w:rsidRPr="00282BF1">
        <w:t>the</w:t>
      </w:r>
      <w:r>
        <w:t xml:space="preserve"> </w:t>
      </w:r>
      <w:r w:rsidRPr="00282BF1">
        <w:t>Ninevites;</w:t>
      </w:r>
      <w:r>
        <w:t xml:space="preserve"> </w:t>
      </w:r>
      <w:r w:rsidRPr="00282BF1">
        <w:t>and</w:t>
      </w:r>
      <w:r>
        <w:t xml:space="preserve"> </w:t>
      </w:r>
      <w:r w:rsidRPr="00282BF1">
        <w:t>the</w:t>
      </w:r>
      <w:r>
        <w:t xml:space="preserve"> </w:t>
      </w:r>
      <w:r w:rsidRPr="00282BF1">
        <w:t>ship</w:t>
      </w:r>
      <w:r>
        <w:t xml:space="preserve"> </w:t>
      </w:r>
      <w:r w:rsidRPr="00282BF1">
        <w:t>was</w:t>
      </w:r>
      <w:r>
        <w:t xml:space="preserve"> </w:t>
      </w:r>
      <w:r w:rsidRPr="00282BF1">
        <w:t>shaken</w:t>
      </w:r>
      <w:r>
        <w:t xml:space="preserve"> </w:t>
      </w:r>
      <w:r w:rsidRPr="00282BF1">
        <w:t>because</w:t>
      </w:r>
      <w:r>
        <w:t xml:space="preserve"> </w:t>
      </w:r>
      <w:r w:rsidRPr="00282BF1">
        <w:t>of</w:t>
      </w:r>
      <w:r>
        <w:t xml:space="preserve"> </w:t>
      </w:r>
      <w:r w:rsidRPr="00282BF1">
        <w:t>the</w:t>
      </w:r>
      <w:r>
        <w:t xml:space="preserve"> </w:t>
      </w:r>
      <w:r w:rsidRPr="00282BF1">
        <w:t>disobedience</w:t>
      </w:r>
      <w:r>
        <w:t xml:space="preserve"> </w:t>
      </w:r>
      <w:r w:rsidRPr="00282BF1">
        <w:t>of</w:t>
      </w:r>
      <w:r>
        <w:t xml:space="preserve"> </w:t>
      </w:r>
      <w:r w:rsidRPr="00282BF1">
        <w:t>the</w:t>
      </w:r>
      <w:r>
        <w:t xml:space="preserve"> </w:t>
      </w:r>
      <w:r w:rsidRPr="00282BF1">
        <w:t>prophet</w:t>
      </w:r>
      <w:r>
        <w:t xml:space="preserve">.  </w:t>
      </w:r>
      <w:r w:rsidRPr="00282BF1">
        <w:t>The</w:t>
      </w:r>
      <w:r>
        <w:t xml:space="preserve"> </w:t>
      </w:r>
      <w:r w:rsidRPr="00282BF1">
        <w:t>sailors</w:t>
      </w:r>
      <w:r>
        <w:t xml:space="preserve"> </w:t>
      </w:r>
      <w:r w:rsidRPr="00282BF1">
        <w:t>therefore</w:t>
      </w:r>
      <w:r>
        <w:t xml:space="preserve"> </w:t>
      </w:r>
      <w:r w:rsidRPr="00282BF1">
        <w:t>threw</w:t>
      </w:r>
      <w:r>
        <w:t xml:space="preserve"> </w:t>
      </w:r>
      <w:r w:rsidRPr="00282BF1">
        <w:t>Jonah</w:t>
      </w:r>
      <w:r>
        <w:t xml:space="preserve"> </w:t>
      </w:r>
      <w:r w:rsidRPr="00282BF1">
        <w:t>in</w:t>
      </w:r>
      <w:r>
        <w:t xml:space="preserve"> </w:t>
      </w:r>
      <w:r w:rsidRPr="00282BF1">
        <w:t>the</w:t>
      </w:r>
      <w:r>
        <w:t xml:space="preserve"> </w:t>
      </w:r>
      <w:r w:rsidRPr="00282BF1">
        <w:t>deep,</w:t>
      </w:r>
      <w:r>
        <w:t xml:space="preserve"> </w:t>
      </w:r>
      <w:r w:rsidRPr="00282BF1">
        <w:t>and</w:t>
      </w:r>
      <w:r>
        <w:t xml:space="preserve"> </w:t>
      </w:r>
      <w:r w:rsidRPr="00282BF1">
        <w:t>the</w:t>
      </w:r>
      <w:r>
        <w:t xml:space="preserve"> </w:t>
      </w:r>
      <w:r w:rsidRPr="00282BF1">
        <w:t>ship</w:t>
      </w:r>
      <w:r>
        <w:t xml:space="preserve"> </w:t>
      </w:r>
      <w:r w:rsidRPr="00282BF1">
        <w:t>was</w:t>
      </w:r>
      <w:r>
        <w:t xml:space="preserve"> </w:t>
      </w:r>
      <w:r w:rsidRPr="00282BF1">
        <w:t>preserved</w:t>
      </w:r>
      <w:r>
        <w:t xml:space="preserve">.  </w:t>
      </w:r>
      <w:r w:rsidRPr="00282BF1">
        <w:t>Let</w:t>
      </w:r>
      <w:r>
        <w:t xml:space="preserve"> </w:t>
      </w:r>
      <w:r w:rsidRPr="00282BF1">
        <w:t>us</w:t>
      </w:r>
      <w:r>
        <w:t xml:space="preserve"> </w:t>
      </w:r>
      <w:r w:rsidRPr="00282BF1">
        <w:t>then</w:t>
      </w:r>
      <w:r>
        <w:t xml:space="preserve"> </w:t>
      </w:r>
      <w:r w:rsidRPr="00282BF1">
        <w:t>drown</w:t>
      </w:r>
      <w:r>
        <w:t xml:space="preserve"> </w:t>
      </w:r>
      <w:r w:rsidRPr="00282BF1">
        <w:t>our</w:t>
      </w:r>
      <w:r>
        <w:t xml:space="preserve"> </w:t>
      </w:r>
      <w:r w:rsidRPr="00282BF1">
        <w:t>sins,</w:t>
      </w:r>
      <w:r>
        <w:t xml:space="preserve"> </w:t>
      </w:r>
      <w:r w:rsidRPr="00282BF1">
        <w:t>and</w:t>
      </w:r>
      <w:r>
        <w:t xml:space="preserve"> </w:t>
      </w:r>
      <w:r w:rsidRPr="00282BF1">
        <w:t>our</w:t>
      </w:r>
      <w:r>
        <w:t xml:space="preserve"> </w:t>
      </w:r>
      <w:r w:rsidRPr="00282BF1">
        <w:t>city</w:t>
      </w:r>
      <w:r>
        <w:t xml:space="preserve"> </w:t>
      </w:r>
      <w:r w:rsidRPr="00282BF1">
        <w:t>will</w:t>
      </w:r>
      <w:r>
        <w:t xml:space="preserve"> </w:t>
      </w:r>
      <w:r w:rsidRPr="00282BF1">
        <w:t>assuredly</w:t>
      </w:r>
      <w:r>
        <w:t xml:space="preserve"> </w:t>
      </w:r>
      <w:r w:rsidRPr="00282BF1">
        <w:t>be</w:t>
      </w:r>
      <w:r>
        <w:t xml:space="preserve"> </w:t>
      </w:r>
      <w:r w:rsidRPr="00282BF1">
        <w:t>safe!</w:t>
      </w:r>
      <w:r>
        <w:t xml:space="preserve">  </w:t>
      </w:r>
      <w:r w:rsidRPr="00282BF1">
        <w:t>Flight</w:t>
      </w:r>
      <w:r>
        <w:t xml:space="preserve"> </w:t>
      </w:r>
      <w:r w:rsidRPr="00282BF1">
        <w:t>will</w:t>
      </w:r>
      <w:r>
        <w:t xml:space="preserve"> </w:t>
      </w:r>
      <w:r w:rsidRPr="00282BF1">
        <w:t>certainly</w:t>
      </w:r>
      <w:r>
        <w:t xml:space="preserve"> </w:t>
      </w:r>
      <w:r w:rsidRPr="00282BF1">
        <w:t>be</w:t>
      </w:r>
      <w:r>
        <w:t xml:space="preserve"> </w:t>
      </w:r>
      <w:r w:rsidRPr="00282BF1">
        <w:t>no</w:t>
      </w:r>
      <w:r>
        <w:t xml:space="preserve"> </w:t>
      </w:r>
      <w:r w:rsidRPr="00282BF1">
        <w:t>advantage</w:t>
      </w:r>
      <w:r>
        <w:t xml:space="preserve"> </w:t>
      </w:r>
      <w:r w:rsidRPr="00282BF1">
        <w:t>to</w:t>
      </w:r>
      <w:r>
        <w:t xml:space="preserve"> </w:t>
      </w:r>
      <w:r w:rsidRPr="00282BF1">
        <w:t>us;</w:t>
      </w:r>
      <w:r>
        <w:t xml:space="preserve"> </w:t>
      </w:r>
      <w:r w:rsidRPr="00282BF1">
        <w:t>for</w:t>
      </w:r>
      <w:r>
        <w:t xml:space="preserve"> </w:t>
      </w:r>
      <w:r w:rsidRPr="00282BF1">
        <w:t>it</w:t>
      </w:r>
      <w:r>
        <w:t xml:space="preserve"> </w:t>
      </w:r>
      <w:r w:rsidRPr="00282BF1">
        <w:t>did</w:t>
      </w:r>
      <w:r>
        <w:t xml:space="preserve"> </w:t>
      </w:r>
      <w:r w:rsidRPr="00282BF1">
        <w:t>not</w:t>
      </w:r>
      <w:r>
        <w:t xml:space="preserve"> </w:t>
      </w:r>
      <w:r w:rsidRPr="00282BF1">
        <w:t>profit</w:t>
      </w:r>
      <w:r>
        <w:t xml:space="preserve"> </w:t>
      </w:r>
      <w:r w:rsidRPr="00282BF1">
        <w:t>him;</w:t>
      </w:r>
      <w:r>
        <w:t xml:space="preserve"> </w:t>
      </w:r>
      <w:r w:rsidRPr="00282BF1">
        <w:t>on</w:t>
      </w:r>
      <w:r>
        <w:t xml:space="preserve"> </w:t>
      </w:r>
      <w:r w:rsidRPr="00282BF1">
        <w:t>the</w:t>
      </w:r>
      <w:r>
        <w:t xml:space="preserve"> </w:t>
      </w:r>
      <w:r w:rsidRPr="00282BF1">
        <w:t>contrary,</w:t>
      </w:r>
      <w:r>
        <w:t xml:space="preserve"> </w:t>
      </w:r>
      <w:r w:rsidRPr="00282BF1">
        <w:t>it</w:t>
      </w:r>
      <w:r>
        <w:t xml:space="preserve"> </w:t>
      </w:r>
      <w:r w:rsidRPr="00282BF1">
        <w:t>did</w:t>
      </w:r>
      <w:r>
        <w:t xml:space="preserve"> </w:t>
      </w:r>
      <w:r w:rsidRPr="00282BF1">
        <w:t>him</w:t>
      </w:r>
      <w:r>
        <w:t xml:space="preserve"> </w:t>
      </w:r>
      <w:r w:rsidRPr="00282BF1">
        <w:t>injury</w:t>
      </w:r>
      <w:r>
        <w:t xml:space="preserve">.  </w:t>
      </w:r>
      <w:r w:rsidRPr="00282BF1">
        <w:t>He</w:t>
      </w:r>
      <w:r>
        <w:t xml:space="preserve"> </w:t>
      </w:r>
      <w:r w:rsidRPr="00282BF1">
        <w:t>fled</w:t>
      </w:r>
      <w:r>
        <w:t xml:space="preserve"> </w:t>
      </w:r>
      <w:r w:rsidRPr="00282BF1">
        <w:t>from</w:t>
      </w:r>
      <w:r>
        <w:t xml:space="preserve"> </w:t>
      </w:r>
      <w:r w:rsidRPr="00282BF1">
        <w:t>the</w:t>
      </w:r>
      <w:r>
        <w:t xml:space="preserve"> </w:t>
      </w:r>
      <w:r w:rsidRPr="00282BF1">
        <w:t>land</w:t>
      </w:r>
      <w:r>
        <w:t xml:space="preserve"> </w:t>
      </w:r>
      <w:r w:rsidRPr="00282BF1">
        <w:t>indeed,</w:t>
      </w:r>
      <w:r>
        <w:t xml:space="preserve"> </w:t>
      </w:r>
      <w:r w:rsidRPr="00282BF1">
        <w:t>but</w:t>
      </w:r>
      <w:r>
        <w:t xml:space="preserve"> </w:t>
      </w:r>
      <w:r w:rsidRPr="00282BF1">
        <w:t>he</w:t>
      </w:r>
      <w:r>
        <w:t xml:space="preserve"> </w:t>
      </w:r>
      <w:r w:rsidRPr="00282BF1">
        <w:t>fled</w:t>
      </w:r>
      <w:r>
        <w:t xml:space="preserve"> </w:t>
      </w:r>
      <w:r w:rsidRPr="00282BF1">
        <w:t>not</w:t>
      </w:r>
      <w:r>
        <w:t xml:space="preserve"> </w:t>
      </w:r>
      <w:r w:rsidRPr="00282BF1">
        <w:t>from</w:t>
      </w:r>
      <w:r>
        <w:t xml:space="preserve"> </w:t>
      </w:r>
      <w:r w:rsidRPr="00282BF1">
        <w:t>the</w:t>
      </w:r>
      <w:r>
        <w:t xml:space="preserve"> </w:t>
      </w:r>
      <w:r w:rsidRPr="00282BF1">
        <w:t>wrath</w:t>
      </w:r>
      <w:r>
        <w:t xml:space="preserve"> </w:t>
      </w:r>
      <w:r w:rsidRPr="00282BF1">
        <w:t>of</w:t>
      </w:r>
      <w:r>
        <w:t xml:space="preserve"> </w:t>
      </w:r>
      <w:r w:rsidRPr="00282BF1">
        <w:t>God;</w:t>
      </w:r>
      <w:r>
        <w:t xml:space="preserve"> </w:t>
      </w:r>
      <w:r w:rsidRPr="00282BF1">
        <w:t>he</w:t>
      </w:r>
      <w:r>
        <w:t xml:space="preserve"> </w:t>
      </w:r>
      <w:r w:rsidRPr="00282BF1">
        <w:t>fled</w:t>
      </w:r>
      <w:r>
        <w:t xml:space="preserve"> </w:t>
      </w:r>
      <w:r w:rsidRPr="00282BF1">
        <w:t>from</w:t>
      </w:r>
      <w:r>
        <w:t xml:space="preserve"> </w:t>
      </w:r>
      <w:r w:rsidRPr="00282BF1">
        <w:t>the</w:t>
      </w:r>
      <w:r>
        <w:t xml:space="preserve"> </w:t>
      </w:r>
      <w:r w:rsidRPr="00282BF1">
        <w:t>land,</w:t>
      </w:r>
      <w:r>
        <w:t xml:space="preserve"> </w:t>
      </w:r>
      <w:r w:rsidRPr="00282BF1">
        <w:t>but</w:t>
      </w:r>
      <w:r>
        <w:t xml:space="preserve"> </w:t>
      </w:r>
      <w:r w:rsidRPr="00282BF1">
        <w:t>he</w:t>
      </w:r>
      <w:r>
        <w:t xml:space="preserve"> </w:t>
      </w:r>
      <w:r w:rsidRPr="00282BF1">
        <w:t>brought</w:t>
      </w:r>
      <w:r>
        <w:t xml:space="preserve"> </w:t>
      </w:r>
      <w:r w:rsidRPr="00282BF1">
        <w:t>the</w:t>
      </w:r>
      <w:r>
        <w:t xml:space="preserve"> </w:t>
      </w:r>
      <w:r w:rsidRPr="00282BF1">
        <w:t>tempest</w:t>
      </w:r>
      <w:r>
        <w:t xml:space="preserve"> </w:t>
      </w:r>
      <w:r w:rsidRPr="00282BF1">
        <w:t>after</w:t>
      </w:r>
      <w:r>
        <w:t xml:space="preserve"> </w:t>
      </w:r>
      <w:r w:rsidRPr="00282BF1">
        <w:t>him</w:t>
      </w:r>
      <w:r>
        <w:t xml:space="preserve"> </w:t>
      </w:r>
      <w:r w:rsidRPr="00282BF1">
        <w:t>on</w:t>
      </w:r>
      <w:r>
        <w:t xml:space="preserve"> </w:t>
      </w:r>
      <w:r w:rsidRPr="00282BF1">
        <w:t>the</w:t>
      </w:r>
      <w:r>
        <w:t xml:space="preserve"> </w:t>
      </w:r>
      <w:r w:rsidRPr="00282BF1">
        <w:t>sea;</w:t>
      </w:r>
      <w:r>
        <w:t xml:space="preserve"> </w:t>
      </w:r>
      <w:r w:rsidRPr="00282BF1">
        <w:t>and</w:t>
      </w:r>
      <w:r>
        <w:t xml:space="preserve"> </w:t>
      </w:r>
      <w:r w:rsidRPr="00282BF1">
        <w:t>so</w:t>
      </w:r>
      <w:r>
        <w:t xml:space="preserve"> </w:t>
      </w:r>
      <w:r w:rsidRPr="00282BF1">
        <w:t>far</w:t>
      </w:r>
      <w:r>
        <w:t xml:space="preserve"> </w:t>
      </w:r>
      <w:r w:rsidRPr="00282BF1">
        <w:t>was</w:t>
      </w:r>
      <w:r>
        <w:t xml:space="preserve"> </w:t>
      </w:r>
      <w:r w:rsidRPr="00282BF1">
        <w:t>he</w:t>
      </w:r>
      <w:r>
        <w:t xml:space="preserve"> </w:t>
      </w:r>
      <w:r w:rsidRPr="00282BF1">
        <w:t>from</w:t>
      </w:r>
      <w:r>
        <w:t xml:space="preserve"> </w:t>
      </w:r>
      <w:r w:rsidRPr="00282BF1">
        <w:t>obtaining</w:t>
      </w:r>
      <w:r>
        <w:t xml:space="preserve"> </w:t>
      </w:r>
      <w:r w:rsidRPr="00282BF1">
        <w:t>any</w:t>
      </w:r>
      <w:r>
        <w:t xml:space="preserve"> </w:t>
      </w:r>
      <w:r w:rsidRPr="00282BF1">
        <w:t>benefit</w:t>
      </w:r>
      <w:r>
        <w:t xml:space="preserve"> </w:t>
      </w:r>
      <w:r w:rsidRPr="00282BF1">
        <w:t>by</w:t>
      </w:r>
      <w:r>
        <w:t xml:space="preserve"> </w:t>
      </w:r>
      <w:r w:rsidRPr="00282BF1">
        <w:t>his</w:t>
      </w:r>
      <w:r>
        <w:t xml:space="preserve"> </w:t>
      </w:r>
      <w:r w:rsidRPr="00282BF1">
        <w:t>flight,</w:t>
      </w:r>
      <w:r>
        <w:t xml:space="preserve"> </w:t>
      </w:r>
      <w:r w:rsidRPr="00282BF1">
        <w:t>that</w:t>
      </w:r>
      <w:r>
        <w:t xml:space="preserve"> </w:t>
      </w:r>
      <w:r w:rsidRPr="00282BF1">
        <w:t>he</w:t>
      </w:r>
      <w:r>
        <w:t xml:space="preserve"> </w:t>
      </w:r>
      <w:r w:rsidRPr="00282BF1">
        <w:t>plunged</w:t>
      </w:r>
      <w:r>
        <w:t xml:space="preserve"> </w:t>
      </w:r>
      <w:r w:rsidRPr="00282BF1">
        <w:t>those</w:t>
      </w:r>
      <w:r>
        <w:t xml:space="preserve"> </w:t>
      </w:r>
      <w:r w:rsidRPr="00282BF1">
        <w:t>also</w:t>
      </w:r>
      <w:r>
        <w:t xml:space="preserve"> </w:t>
      </w:r>
      <w:r w:rsidRPr="00282BF1">
        <w:t>who</w:t>
      </w:r>
      <w:r>
        <w:t xml:space="preserve"> </w:t>
      </w:r>
      <w:r w:rsidRPr="00282BF1">
        <w:t>received</w:t>
      </w:r>
      <w:r>
        <w:t xml:space="preserve"> </w:t>
      </w:r>
      <w:r w:rsidRPr="00282BF1">
        <w:t>him</w:t>
      </w:r>
      <w:r>
        <w:t xml:space="preserve"> </w:t>
      </w:r>
      <w:r w:rsidRPr="00282BF1">
        <w:t>into</w:t>
      </w:r>
      <w:r>
        <w:t xml:space="preserve"> </w:t>
      </w:r>
      <w:r w:rsidRPr="00282BF1">
        <w:t>the</w:t>
      </w:r>
      <w:r>
        <w:t xml:space="preserve"> </w:t>
      </w:r>
      <w:r w:rsidRPr="00282BF1">
        <w:t>extremest</w:t>
      </w:r>
      <w:r>
        <w:t xml:space="preserve"> </w:t>
      </w:r>
      <w:r w:rsidRPr="00282BF1">
        <w:t>peril</w:t>
      </w:r>
      <w:r>
        <w:t xml:space="preserve">.  </w:t>
      </w:r>
      <w:r w:rsidRPr="00282BF1">
        <w:t>And</w:t>
      </w:r>
      <w:r>
        <w:t xml:space="preserve"> </w:t>
      </w:r>
      <w:r w:rsidRPr="00282BF1">
        <w:t>while</w:t>
      </w:r>
      <w:r>
        <w:t xml:space="preserve"> </w:t>
      </w:r>
      <w:r w:rsidRPr="00282BF1">
        <w:t>he</w:t>
      </w:r>
      <w:r>
        <w:t xml:space="preserve"> </w:t>
      </w:r>
      <w:r w:rsidRPr="00282BF1">
        <w:t>sat</w:t>
      </w:r>
      <w:r>
        <w:t xml:space="preserve"> </w:t>
      </w:r>
      <w:r w:rsidRPr="00282BF1">
        <w:t>sailing</w:t>
      </w:r>
      <w:r>
        <w:t xml:space="preserve"> </w:t>
      </w:r>
      <w:r w:rsidRPr="00282BF1">
        <w:t>in</w:t>
      </w:r>
      <w:r>
        <w:t xml:space="preserve"> </w:t>
      </w:r>
      <w:r w:rsidRPr="00282BF1">
        <w:t>the</w:t>
      </w:r>
      <w:r>
        <w:t xml:space="preserve"> </w:t>
      </w:r>
      <w:r w:rsidRPr="00282BF1">
        <w:t>ship,</w:t>
      </w:r>
      <w:r>
        <w:t xml:space="preserve"> </w:t>
      </w:r>
      <w:r w:rsidRPr="00282BF1">
        <w:t>although</w:t>
      </w:r>
      <w:r>
        <w:t xml:space="preserve"> </w:t>
      </w:r>
      <w:r w:rsidRPr="00282BF1">
        <w:t>the</w:t>
      </w:r>
      <w:r>
        <w:t xml:space="preserve"> </w:t>
      </w:r>
      <w:r w:rsidRPr="00282BF1">
        <w:t>sailors,</w:t>
      </w:r>
      <w:r>
        <w:t xml:space="preserve"> </w:t>
      </w:r>
      <w:r w:rsidRPr="00282BF1">
        <w:t>the</w:t>
      </w:r>
      <w:r>
        <w:t xml:space="preserve"> </w:t>
      </w:r>
      <w:r w:rsidRPr="00282BF1">
        <w:t>pilots,</w:t>
      </w:r>
      <w:r>
        <w:t xml:space="preserve"> </w:t>
      </w:r>
      <w:r w:rsidRPr="00282BF1">
        <w:t>and</w:t>
      </w:r>
      <w:r>
        <w:t xml:space="preserve"> </w:t>
      </w:r>
      <w:r w:rsidRPr="00282BF1">
        <w:t>all</w:t>
      </w:r>
      <w:r>
        <w:t xml:space="preserve"> </w:t>
      </w:r>
      <w:r w:rsidRPr="00282BF1">
        <w:t>the</w:t>
      </w:r>
      <w:r>
        <w:t xml:space="preserve"> </w:t>
      </w:r>
      <w:r w:rsidRPr="00282BF1">
        <w:t>necessary</w:t>
      </w:r>
      <w:r>
        <w:t xml:space="preserve"> </w:t>
      </w:r>
      <w:r w:rsidRPr="00282BF1">
        <w:t>apparatus</w:t>
      </w:r>
      <w:r>
        <w:t xml:space="preserve"> </w:t>
      </w:r>
      <w:r w:rsidRPr="00282BF1">
        <w:t>of</w:t>
      </w:r>
      <w:r>
        <w:t xml:space="preserve"> </w:t>
      </w:r>
      <w:r w:rsidRPr="00282BF1">
        <w:t>the</w:t>
      </w:r>
      <w:r>
        <w:t xml:space="preserve"> </w:t>
      </w:r>
      <w:r w:rsidRPr="00282BF1">
        <w:t>ship</w:t>
      </w:r>
      <w:r>
        <w:t xml:space="preserve"> </w:t>
      </w:r>
      <w:r w:rsidRPr="00282BF1">
        <w:t>were</w:t>
      </w:r>
      <w:r>
        <w:t xml:space="preserve"> </w:t>
      </w:r>
      <w:r w:rsidRPr="00282BF1">
        <w:t>there</w:t>
      </w:r>
      <w:r>
        <w:t xml:space="preserve"> </w:t>
      </w:r>
      <w:r w:rsidRPr="00282BF1">
        <w:t>present,</w:t>
      </w:r>
      <w:r>
        <w:t xml:space="preserve"> </w:t>
      </w:r>
      <w:r w:rsidRPr="00282BF1">
        <w:t>he</w:t>
      </w:r>
      <w:r>
        <w:t xml:space="preserve"> </w:t>
      </w:r>
      <w:r w:rsidRPr="00282BF1">
        <w:t>was</w:t>
      </w:r>
      <w:r>
        <w:t xml:space="preserve"> </w:t>
      </w:r>
      <w:r w:rsidRPr="00282BF1">
        <w:t>placed</w:t>
      </w:r>
      <w:r>
        <w:t xml:space="preserve"> </w:t>
      </w:r>
      <w:r w:rsidRPr="00282BF1">
        <w:t>in</w:t>
      </w:r>
      <w:r>
        <w:t xml:space="preserve"> </w:t>
      </w:r>
      <w:r w:rsidRPr="00282BF1">
        <w:t>the</w:t>
      </w:r>
      <w:r>
        <w:t xml:space="preserve"> </w:t>
      </w:r>
      <w:r w:rsidRPr="00282BF1">
        <w:t>utmost</w:t>
      </w:r>
      <w:r>
        <w:t xml:space="preserve"> </w:t>
      </w:r>
      <w:r w:rsidRPr="00282BF1">
        <w:t>danger</w:t>
      </w:r>
      <w:r>
        <w:t xml:space="preserve">.  </w:t>
      </w:r>
      <w:r w:rsidRPr="00282BF1">
        <w:t>After,</w:t>
      </w:r>
      <w:r>
        <w:t xml:space="preserve"> </w:t>
      </w:r>
      <w:r w:rsidRPr="00282BF1">
        <w:t>however,</w:t>
      </w:r>
      <w:r>
        <w:t xml:space="preserve"> </w:t>
      </w:r>
      <w:r w:rsidRPr="00282BF1">
        <w:t>having</w:t>
      </w:r>
      <w:r>
        <w:t xml:space="preserve"> </w:t>
      </w:r>
      <w:r w:rsidRPr="00282BF1">
        <w:t>been</w:t>
      </w:r>
      <w:r>
        <w:t xml:space="preserve"> </w:t>
      </w:r>
      <w:r w:rsidRPr="00282BF1">
        <w:t>thrown</w:t>
      </w:r>
      <w:r>
        <w:t xml:space="preserve"> </w:t>
      </w:r>
      <w:r w:rsidRPr="00282BF1">
        <w:t>out</w:t>
      </w:r>
      <w:r>
        <w:t xml:space="preserve"> </w:t>
      </w:r>
      <w:r w:rsidRPr="00282BF1">
        <w:t>into</w:t>
      </w:r>
      <w:r>
        <w:t xml:space="preserve"> </w:t>
      </w:r>
      <w:r w:rsidRPr="00282BF1">
        <w:t>the</w:t>
      </w:r>
      <w:r>
        <w:t xml:space="preserve"> </w:t>
      </w:r>
      <w:r w:rsidRPr="00282BF1">
        <w:t>deep,</w:t>
      </w:r>
      <w:r>
        <w:t xml:space="preserve"> </w:t>
      </w:r>
      <w:r w:rsidRPr="00282BF1">
        <w:t>and</w:t>
      </w:r>
      <w:r>
        <w:t xml:space="preserve"> </w:t>
      </w:r>
      <w:r w:rsidRPr="00282BF1">
        <w:t>having</w:t>
      </w:r>
      <w:r>
        <w:t xml:space="preserve"> </w:t>
      </w:r>
      <w:r w:rsidRPr="00282BF1">
        <w:t>put</w:t>
      </w:r>
      <w:r>
        <w:t xml:space="preserve"> </w:t>
      </w:r>
      <w:r w:rsidRPr="00282BF1">
        <w:t>away</w:t>
      </w:r>
      <w:r>
        <w:t xml:space="preserve"> </w:t>
      </w:r>
      <w:r w:rsidRPr="00282BF1">
        <w:t>his</w:t>
      </w:r>
      <w:r>
        <w:t xml:space="preserve"> </w:t>
      </w:r>
      <w:r w:rsidRPr="00282BF1">
        <w:t>sin</w:t>
      </w:r>
      <w:r>
        <w:t xml:space="preserve"> </w:t>
      </w:r>
      <w:r w:rsidRPr="00282BF1">
        <w:t>by</w:t>
      </w:r>
      <w:r>
        <w:t xml:space="preserve"> </w:t>
      </w:r>
      <w:r w:rsidRPr="00282BF1">
        <w:t>means</w:t>
      </w:r>
      <w:r>
        <w:t xml:space="preserve"> </w:t>
      </w:r>
      <w:r w:rsidRPr="00282BF1">
        <w:t>of</w:t>
      </w:r>
      <w:r>
        <w:t xml:space="preserve"> </w:t>
      </w:r>
      <w:r w:rsidRPr="00282BF1">
        <w:t>the</w:t>
      </w:r>
      <w:r>
        <w:t xml:space="preserve"> </w:t>
      </w:r>
      <w:r w:rsidRPr="00282BF1">
        <w:t>punishment,</w:t>
      </w:r>
      <w:r>
        <w:t xml:space="preserve"> </w:t>
      </w:r>
      <w:r w:rsidRPr="00282BF1">
        <w:t>he</w:t>
      </w:r>
      <w:r>
        <w:t xml:space="preserve"> </w:t>
      </w:r>
      <w:r w:rsidRPr="00282BF1">
        <w:t>had</w:t>
      </w:r>
      <w:r>
        <w:t xml:space="preserve"> </w:t>
      </w:r>
      <w:r w:rsidRPr="00282BF1">
        <w:t>been</w:t>
      </w:r>
      <w:r>
        <w:t xml:space="preserve"> </w:t>
      </w:r>
      <w:r w:rsidRPr="00282BF1">
        <w:t>conveyed</w:t>
      </w:r>
      <w:r>
        <w:t xml:space="preserve"> </w:t>
      </w:r>
      <w:r w:rsidRPr="00282BF1">
        <w:t>into</w:t>
      </w:r>
      <w:r>
        <w:t xml:space="preserve"> </w:t>
      </w:r>
      <w:r w:rsidRPr="00282BF1">
        <w:t>that</w:t>
      </w:r>
      <w:r>
        <w:t xml:space="preserve"> </w:t>
      </w:r>
      <w:r w:rsidRPr="00282BF1">
        <w:t>unstable</w:t>
      </w:r>
      <w:r>
        <w:t xml:space="preserve"> </w:t>
      </w:r>
      <w:r w:rsidRPr="00282BF1">
        <w:t>vessel,</w:t>
      </w:r>
      <w:r>
        <w:t xml:space="preserve"> </w:t>
      </w:r>
      <w:r w:rsidRPr="00282BF1">
        <w:t>I</w:t>
      </w:r>
      <w:r>
        <w:t xml:space="preserve"> </w:t>
      </w:r>
      <w:r w:rsidRPr="00282BF1">
        <w:t>mean,</w:t>
      </w:r>
      <w:r>
        <w:t xml:space="preserve"> </w:t>
      </w:r>
      <w:r w:rsidRPr="00282BF1">
        <w:t>the</w:t>
      </w:r>
      <w:r>
        <w:t xml:space="preserve"> </w:t>
      </w:r>
      <w:r w:rsidRPr="00282BF1">
        <w:t>whale</w:t>
      </w:r>
      <w:r>
        <w:t>’</w:t>
      </w:r>
      <w:r w:rsidRPr="00282BF1">
        <w:t>s</w:t>
      </w:r>
      <w:r>
        <w:t xml:space="preserve"> </w:t>
      </w:r>
      <w:r w:rsidRPr="00282BF1">
        <w:t>belly,</w:t>
      </w:r>
      <w:r>
        <w:t xml:space="preserve"> </w:t>
      </w:r>
      <w:r w:rsidRPr="00282BF1">
        <w:t>he</w:t>
      </w:r>
      <w:r>
        <w:t xml:space="preserve"> </w:t>
      </w:r>
      <w:r w:rsidRPr="00282BF1">
        <w:t>enjoyed</w:t>
      </w:r>
      <w:r>
        <w:t xml:space="preserve"> </w:t>
      </w:r>
      <w:r w:rsidRPr="00282BF1">
        <w:t>great</w:t>
      </w:r>
      <w:r>
        <w:t xml:space="preserve"> </w:t>
      </w:r>
      <w:r w:rsidRPr="00282BF1">
        <w:t>security</w:t>
      </w:r>
      <w:r>
        <w:t xml:space="preserve">.  </w:t>
      </w:r>
      <w:r w:rsidRPr="00282BF1">
        <w:t>This</w:t>
      </w:r>
      <w:r>
        <w:t xml:space="preserve"> </w:t>
      </w:r>
      <w:r w:rsidRPr="00282BF1">
        <w:t>was</w:t>
      </w:r>
      <w:r>
        <w:t xml:space="preserve"> </w:t>
      </w:r>
      <w:r w:rsidRPr="00282BF1">
        <w:t>for</w:t>
      </w:r>
      <w:r>
        <w:t xml:space="preserve"> </w:t>
      </w:r>
      <w:r w:rsidRPr="00282BF1">
        <w:t>the</w:t>
      </w:r>
      <w:r>
        <w:t xml:space="preserve"> </w:t>
      </w:r>
      <w:r w:rsidRPr="00282BF1">
        <w:t>purpose</w:t>
      </w:r>
      <w:r>
        <w:t xml:space="preserve"> </w:t>
      </w:r>
      <w:r w:rsidRPr="00282BF1">
        <w:t>of</w:t>
      </w:r>
      <w:r>
        <w:t xml:space="preserve"> </w:t>
      </w:r>
      <w:r w:rsidRPr="00282BF1">
        <w:t>teaching</w:t>
      </w:r>
      <w:r>
        <w:t xml:space="preserve"> </w:t>
      </w:r>
      <w:r w:rsidRPr="00282BF1">
        <w:t>you,</w:t>
      </w:r>
      <w:r>
        <w:t xml:space="preserve"> </w:t>
      </w:r>
      <w:r w:rsidRPr="00282BF1">
        <w:t>that</w:t>
      </w:r>
      <w:r>
        <w:t xml:space="preserve"> </w:t>
      </w:r>
      <w:r w:rsidRPr="00282BF1">
        <w:t>as</w:t>
      </w:r>
      <w:r>
        <w:t xml:space="preserve"> </w:t>
      </w:r>
      <w:r w:rsidRPr="00282BF1">
        <w:t>no</w:t>
      </w:r>
      <w:r>
        <w:t xml:space="preserve"> </w:t>
      </w:r>
      <w:r w:rsidRPr="00282BF1">
        <w:t>ship</w:t>
      </w:r>
      <w:r>
        <w:t xml:space="preserve"> </w:t>
      </w:r>
      <w:r w:rsidRPr="00282BF1">
        <w:t>can</w:t>
      </w:r>
      <w:r>
        <w:t xml:space="preserve"> </w:t>
      </w:r>
      <w:r w:rsidRPr="00282BF1">
        <w:t>be</w:t>
      </w:r>
      <w:r>
        <w:t xml:space="preserve"> </w:t>
      </w:r>
      <w:r w:rsidRPr="00282BF1">
        <w:t>of</w:t>
      </w:r>
      <w:r>
        <w:t xml:space="preserve"> </w:t>
      </w:r>
      <w:r w:rsidRPr="00282BF1">
        <w:t>any</w:t>
      </w:r>
      <w:r>
        <w:t xml:space="preserve"> </w:t>
      </w:r>
      <w:r w:rsidRPr="00282BF1">
        <w:t>use</w:t>
      </w:r>
      <w:r>
        <w:t xml:space="preserve"> </w:t>
      </w:r>
      <w:r w:rsidRPr="00282BF1">
        <w:t>to</w:t>
      </w:r>
      <w:r>
        <w:t xml:space="preserve"> </w:t>
      </w:r>
      <w:r w:rsidRPr="00282BF1">
        <w:t>him</w:t>
      </w:r>
      <w:r>
        <w:t xml:space="preserve"> </w:t>
      </w:r>
      <w:r w:rsidRPr="00282BF1">
        <w:t>who</w:t>
      </w:r>
      <w:r>
        <w:t xml:space="preserve"> </w:t>
      </w:r>
      <w:r w:rsidRPr="00282BF1">
        <w:t>is</w:t>
      </w:r>
      <w:r>
        <w:t xml:space="preserve"> </w:t>
      </w:r>
      <w:r w:rsidRPr="00282BF1">
        <w:t>living</w:t>
      </w:r>
      <w:r>
        <w:t xml:space="preserve"> </w:t>
      </w:r>
      <w:r w:rsidRPr="00282BF1">
        <w:t>in</w:t>
      </w:r>
      <w:r>
        <w:t xml:space="preserve"> </w:t>
      </w:r>
      <w:r w:rsidRPr="00282BF1">
        <w:t>sin,</w:t>
      </w:r>
      <w:r>
        <w:t xml:space="preserve"> </w:t>
      </w:r>
      <w:r w:rsidRPr="00282BF1">
        <w:t>so</w:t>
      </w:r>
      <w:r>
        <w:t xml:space="preserve"> </w:t>
      </w:r>
      <w:r w:rsidRPr="00282BF1">
        <w:t>him</w:t>
      </w:r>
      <w:r>
        <w:t xml:space="preserve"> </w:t>
      </w:r>
      <w:r w:rsidRPr="00282BF1">
        <w:t>who</w:t>
      </w:r>
      <w:r>
        <w:t xml:space="preserve"> </w:t>
      </w:r>
      <w:r w:rsidRPr="00282BF1">
        <w:t>has</w:t>
      </w:r>
      <w:r>
        <w:t xml:space="preserve"> </w:t>
      </w:r>
      <w:r w:rsidRPr="00282BF1">
        <w:t>put</w:t>
      </w:r>
      <w:r>
        <w:t xml:space="preserve"> </w:t>
      </w:r>
      <w:r w:rsidRPr="00282BF1">
        <w:t>away</w:t>
      </w:r>
      <w:r>
        <w:t xml:space="preserve"> </w:t>
      </w:r>
      <w:r w:rsidRPr="00282BF1">
        <w:t>his</w:t>
      </w:r>
      <w:r>
        <w:t xml:space="preserve"> </w:t>
      </w:r>
      <w:r w:rsidRPr="00282BF1">
        <w:t>sin,</w:t>
      </w:r>
      <w:r>
        <w:t xml:space="preserve"> </w:t>
      </w:r>
      <w:r w:rsidRPr="00282BF1">
        <w:t>the</w:t>
      </w:r>
      <w:r>
        <w:t xml:space="preserve"> </w:t>
      </w:r>
      <w:r w:rsidRPr="00282BF1">
        <w:t>sea</w:t>
      </w:r>
      <w:r>
        <w:t xml:space="preserve"> </w:t>
      </w:r>
      <w:r w:rsidRPr="00282BF1">
        <w:t>cannot</w:t>
      </w:r>
      <w:r>
        <w:t xml:space="preserve"> </w:t>
      </w:r>
      <w:r w:rsidRPr="00282BF1">
        <w:t>drown,</w:t>
      </w:r>
      <w:r>
        <w:t xml:space="preserve"> </w:t>
      </w:r>
      <w:r w:rsidRPr="00282BF1">
        <w:t>nor</w:t>
      </w:r>
      <w:r>
        <w:t xml:space="preserve"> </w:t>
      </w:r>
      <w:r w:rsidRPr="00282BF1">
        <w:t>monsters</w:t>
      </w:r>
      <w:r>
        <w:t xml:space="preserve"> </w:t>
      </w:r>
      <w:r w:rsidRPr="00282BF1">
        <w:t>destroy</w:t>
      </w:r>
      <w:r>
        <w:t xml:space="preserve">.  </w:t>
      </w:r>
      <w:r w:rsidRPr="00282BF1">
        <w:t>Of</w:t>
      </w:r>
      <w:r>
        <w:t xml:space="preserve"> </w:t>
      </w:r>
      <w:r w:rsidRPr="00282BF1">
        <w:t>a</w:t>
      </w:r>
      <w:r>
        <w:t xml:space="preserve"> </w:t>
      </w:r>
      <w:r w:rsidRPr="00282BF1">
        <w:t>truth,</w:t>
      </w:r>
      <w:r>
        <w:t xml:space="preserve"> </w:t>
      </w:r>
      <w:r w:rsidRPr="00282BF1">
        <w:t>the</w:t>
      </w:r>
      <w:r>
        <w:t xml:space="preserve"> </w:t>
      </w:r>
      <w:r w:rsidRPr="00282BF1">
        <w:t>waves</w:t>
      </w:r>
      <w:r>
        <w:t xml:space="preserve"> </w:t>
      </w:r>
      <w:r w:rsidRPr="00282BF1">
        <w:t>received,</w:t>
      </w:r>
      <w:r>
        <w:t xml:space="preserve"> </w:t>
      </w:r>
      <w:r w:rsidRPr="00282BF1">
        <w:t>but</w:t>
      </w:r>
      <w:r>
        <w:t xml:space="preserve"> </w:t>
      </w:r>
      <w:r w:rsidRPr="00282BF1">
        <w:t>they</w:t>
      </w:r>
      <w:r>
        <w:t xml:space="preserve"> </w:t>
      </w:r>
      <w:r w:rsidRPr="00282BF1">
        <w:t>did</w:t>
      </w:r>
      <w:r>
        <w:t xml:space="preserve"> </w:t>
      </w:r>
      <w:r w:rsidRPr="00282BF1">
        <w:t>not</w:t>
      </w:r>
      <w:r>
        <w:t xml:space="preserve"> </w:t>
      </w:r>
      <w:r w:rsidRPr="00282BF1">
        <w:t>suffocate</w:t>
      </w:r>
      <w:r>
        <w:t xml:space="preserve"> </w:t>
      </w:r>
      <w:r w:rsidRPr="00282BF1">
        <w:t>him</w:t>
      </w:r>
      <w:r>
        <w:t xml:space="preserve">.  </w:t>
      </w:r>
      <w:r w:rsidRPr="00282BF1">
        <w:t>The</w:t>
      </w:r>
      <w:r>
        <w:t xml:space="preserve"> </w:t>
      </w:r>
      <w:r w:rsidRPr="00282BF1">
        <w:t>whale</w:t>
      </w:r>
      <w:r>
        <w:t xml:space="preserve"> </w:t>
      </w:r>
      <w:r w:rsidRPr="00282BF1">
        <w:t>received</w:t>
      </w:r>
      <w:r>
        <w:t xml:space="preserve"> </w:t>
      </w:r>
      <w:r w:rsidRPr="00282BF1">
        <w:t>him,</w:t>
      </w:r>
      <w:r>
        <w:t xml:space="preserve"> </w:t>
      </w:r>
      <w:r w:rsidRPr="00282BF1">
        <w:t>but</w:t>
      </w:r>
      <w:r>
        <w:t xml:space="preserve"> </w:t>
      </w:r>
      <w:r w:rsidRPr="00282BF1">
        <w:t>did</w:t>
      </w:r>
      <w:r>
        <w:t xml:space="preserve"> </w:t>
      </w:r>
      <w:r w:rsidRPr="00282BF1">
        <w:t>not</w:t>
      </w:r>
      <w:r>
        <w:t xml:space="preserve"> </w:t>
      </w:r>
      <w:r w:rsidRPr="00282BF1">
        <w:t>destroy</w:t>
      </w:r>
      <w:r>
        <w:t xml:space="preserve"> </w:t>
      </w:r>
      <w:r w:rsidRPr="00282BF1">
        <w:t>him;</w:t>
      </w:r>
      <w:r>
        <w:t xml:space="preserve"> </w:t>
      </w:r>
      <w:r w:rsidRPr="00282BF1">
        <w:t>but</w:t>
      </w:r>
      <w:r>
        <w:t xml:space="preserve"> </w:t>
      </w:r>
      <w:r w:rsidRPr="00282BF1">
        <w:t>both</w:t>
      </w:r>
      <w:r>
        <w:t xml:space="preserve"> </w:t>
      </w:r>
      <w:r w:rsidRPr="00282BF1">
        <w:t>the</w:t>
      </w:r>
      <w:r>
        <w:t xml:space="preserve"> </w:t>
      </w:r>
      <w:r w:rsidRPr="00282BF1">
        <w:t>animal</w:t>
      </w:r>
      <w:r>
        <w:t xml:space="preserve"> </w:t>
      </w:r>
      <w:r w:rsidRPr="00282BF1">
        <w:t>and</w:t>
      </w:r>
      <w:r>
        <w:t xml:space="preserve"> </w:t>
      </w:r>
      <w:r w:rsidRPr="00282BF1">
        <w:t>the</w:t>
      </w:r>
      <w:r>
        <w:t xml:space="preserve"> </w:t>
      </w:r>
      <w:r w:rsidRPr="00282BF1">
        <w:t>element</w:t>
      </w:r>
      <w:r>
        <w:t xml:space="preserve"> </w:t>
      </w:r>
      <w:r w:rsidRPr="00282BF1">
        <w:t>gave</w:t>
      </w:r>
      <w:r>
        <w:t xml:space="preserve"> </w:t>
      </w:r>
      <w:r w:rsidRPr="00282BF1">
        <w:t>back</w:t>
      </w:r>
      <w:r>
        <w:t xml:space="preserve"> </w:t>
      </w:r>
      <w:r w:rsidRPr="00282BF1">
        <w:t>to</w:t>
      </w:r>
      <w:r>
        <w:t xml:space="preserve"> </w:t>
      </w:r>
      <w:r w:rsidRPr="00282BF1">
        <w:t>God</w:t>
      </w:r>
      <w:r>
        <w:t xml:space="preserve"> </w:t>
      </w:r>
      <w:r w:rsidRPr="00282BF1">
        <w:t>unhurt</w:t>
      </w:r>
      <w:r>
        <w:t xml:space="preserve"> </w:t>
      </w:r>
      <w:r w:rsidRPr="00282BF1">
        <w:t>that,</w:t>
      </w:r>
      <w:r>
        <w:t xml:space="preserve"> </w:t>
      </w:r>
      <w:r w:rsidRPr="00282BF1">
        <w:t>with</w:t>
      </w:r>
      <w:r>
        <w:t xml:space="preserve"> </w:t>
      </w:r>
      <w:r w:rsidRPr="00282BF1">
        <w:t>which</w:t>
      </w:r>
      <w:r>
        <w:t xml:space="preserve"> </w:t>
      </w:r>
      <w:r w:rsidRPr="00282BF1">
        <w:t>they</w:t>
      </w:r>
      <w:r>
        <w:t xml:space="preserve"> </w:t>
      </w:r>
      <w:r w:rsidRPr="00282BF1">
        <w:t>were</w:t>
      </w:r>
      <w:r>
        <w:t xml:space="preserve"> </w:t>
      </w:r>
      <w:r w:rsidRPr="00282BF1">
        <w:t>entrusted;</w:t>
      </w:r>
      <w:r>
        <w:t xml:space="preserve"> </w:t>
      </w:r>
      <w:r w:rsidRPr="00282BF1">
        <w:t>and</w:t>
      </w:r>
      <w:r>
        <w:t xml:space="preserve"> </w:t>
      </w:r>
      <w:r w:rsidRPr="00282BF1">
        <w:t>by</w:t>
      </w:r>
      <w:r>
        <w:t xml:space="preserve"> </w:t>
      </w:r>
      <w:r w:rsidRPr="00282BF1">
        <w:t>all</w:t>
      </w:r>
      <w:r>
        <w:t xml:space="preserve"> </w:t>
      </w:r>
      <w:r w:rsidRPr="00282BF1">
        <w:t>these</w:t>
      </w:r>
      <w:r>
        <w:t xml:space="preserve"> </w:t>
      </w:r>
      <w:r w:rsidRPr="00282BF1">
        <w:t>things</w:t>
      </w:r>
      <w:r>
        <w:t xml:space="preserve"> </w:t>
      </w:r>
      <w:r w:rsidRPr="00282BF1">
        <w:t>the</w:t>
      </w:r>
      <w:r>
        <w:t xml:space="preserve"> </w:t>
      </w:r>
      <w:r w:rsidRPr="00282BF1">
        <w:t>prophet</w:t>
      </w:r>
      <w:r>
        <w:t xml:space="preserve"> </w:t>
      </w:r>
      <w:r w:rsidRPr="00282BF1">
        <w:t>was</w:t>
      </w:r>
      <w:r>
        <w:t xml:space="preserve"> </w:t>
      </w:r>
      <w:r w:rsidRPr="00282BF1">
        <w:t>taught</w:t>
      </w:r>
      <w:r>
        <w:t xml:space="preserve"> </w:t>
      </w:r>
      <w:r w:rsidRPr="00282BF1">
        <w:t>to</w:t>
      </w:r>
      <w:r>
        <w:t xml:space="preserve"> </w:t>
      </w:r>
      <w:r w:rsidRPr="00282BF1">
        <w:t>be</w:t>
      </w:r>
      <w:r>
        <w:t xml:space="preserve"> </w:t>
      </w:r>
      <w:r w:rsidRPr="00282BF1">
        <w:t>humane</w:t>
      </w:r>
      <w:r>
        <w:t xml:space="preserve"> </w:t>
      </w:r>
      <w:r w:rsidRPr="00282BF1">
        <w:t>and</w:t>
      </w:r>
      <w:r>
        <w:t xml:space="preserve"> </w:t>
      </w:r>
      <w:r w:rsidRPr="00282BF1">
        <w:t>merciful;</w:t>
      </w:r>
      <w:r>
        <w:t xml:space="preserve"> </w:t>
      </w:r>
      <w:r w:rsidRPr="00282BF1">
        <w:t>and</w:t>
      </w:r>
      <w:r>
        <w:t xml:space="preserve"> </w:t>
      </w:r>
      <w:r w:rsidRPr="00282BF1">
        <w:t>not</w:t>
      </w:r>
      <w:r>
        <w:t xml:space="preserve"> </w:t>
      </w:r>
      <w:r w:rsidRPr="00282BF1">
        <w:t>to</w:t>
      </w:r>
      <w:r>
        <w:t xml:space="preserve"> </w:t>
      </w:r>
      <w:r w:rsidRPr="00282BF1">
        <w:t>be</w:t>
      </w:r>
      <w:r>
        <w:t xml:space="preserve"> </w:t>
      </w:r>
      <w:r w:rsidRPr="00282BF1">
        <w:t>more</w:t>
      </w:r>
      <w:r>
        <w:t xml:space="preserve"> </w:t>
      </w:r>
      <w:r w:rsidRPr="00282BF1">
        <w:t>cruel</w:t>
      </w:r>
      <w:r>
        <w:t xml:space="preserve"> </w:t>
      </w:r>
      <w:r w:rsidRPr="00282BF1">
        <w:t>than</w:t>
      </w:r>
      <w:r>
        <w:t xml:space="preserve"> </w:t>
      </w:r>
      <w:r w:rsidRPr="00282BF1">
        <w:t>wild</w:t>
      </w:r>
      <w:r>
        <w:t xml:space="preserve"> </w:t>
      </w:r>
      <w:r w:rsidRPr="00282BF1">
        <w:t>beasts,</w:t>
      </w:r>
      <w:r>
        <w:t xml:space="preserve"> </w:t>
      </w:r>
      <w:r w:rsidRPr="00282BF1">
        <w:t>or</w:t>
      </w:r>
      <w:r>
        <w:t xml:space="preserve"> </w:t>
      </w:r>
      <w:r w:rsidRPr="00282BF1">
        <w:t>thoughtless</w:t>
      </w:r>
      <w:r>
        <w:t xml:space="preserve"> </w:t>
      </w:r>
      <w:r w:rsidRPr="00282BF1">
        <w:t>sailors,</w:t>
      </w:r>
      <w:r>
        <w:t xml:space="preserve"> </w:t>
      </w:r>
      <w:r w:rsidRPr="00282BF1">
        <w:t>or</w:t>
      </w:r>
      <w:r>
        <w:t xml:space="preserve"> </w:t>
      </w:r>
      <w:r w:rsidRPr="00282BF1">
        <w:t>unruly</w:t>
      </w:r>
      <w:r>
        <w:t xml:space="preserve"> </w:t>
      </w:r>
      <w:r w:rsidRPr="00282BF1">
        <w:t>waves</w:t>
      </w:r>
      <w:r>
        <w:t xml:space="preserve">.  </w:t>
      </w:r>
      <w:r w:rsidRPr="00282BF1">
        <w:t>For</w:t>
      </w:r>
      <w:r>
        <w:t xml:space="preserve"> </w:t>
      </w:r>
      <w:r w:rsidRPr="00282BF1">
        <w:t>even</w:t>
      </w:r>
      <w:r>
        <w:t xml:space="preserve"> </w:t>
      </w:r>
      <w:r w:rsidRPr="00282BF1">
        <w:t>the</w:t>
      </w:r>
      <w:r>
        <w:t xml:space="preserve"> </w:t>
      </w:r>
      <w:r w:rsidRPr="00282BF1">
        <w:t>sailors</w:t>
      </w:r>
      <w:r>
        <w:t xml:space="preserve"> </w:t>
      </w:r>
      <w:r w:rsidRPr="00282BF1">
        <w:t>did</w:t>
      </w:r>
      <w:r>
        <w:t xml:space="preserve"> </w:t>
      </w:r>
      <w:r w:rsidRPr="00282BF1">
        <w:t>not</w:t>
      </w:r>
      <w:r>
        <w:t xml:space="preserve"> </w:t>
      </w:r>
      <w:r w:rsidRPr="00282BF1">
        <w:t>immediately</w:t>
      </w:r>
      <w:r>
        <w:t xml:space="preserve"> </w:t>
      </w:r>
      <w:r w:rsidRPr="00282BF1">
        <w:t>at</w:t>
      </w:r>
      <w:r>
        <w:t xml:space="preserve"> </w:t>
      </w:r>
      <w:r w:rsidRPr="00282BF1">
        <w:t>first</w:t>
      </w:r>
      <w:r>
        <w:t xml:space="preserve"> </w:t>
      </w:r>
      <w:r w:rsidRPr="00282BF1">
        <w:t>give</w:t>
      </w:r>
      <w:r>
        <w:t xml:space="preserve"> </w:t>
      </w:r>
      <w:r w:rsidRPr="00282BF1">
        <w:t>him</w:t>
      </w:r>
      <w:r>
        <w:t xml:space="preserve"> </w:t>
      </w:r>
      <w:r w:rsidRPr="00282BF1">
        <w:t>up,</w:t>
      </w:r>
      <w:r>
        <w:t xml:space="preserve"> </w:t>
      </w:r>
      <w:r w:rsidRPr="00282BF1">
        <w:t>but</w:t>
      </w:r>
      <w:r>
        <w:t xml:space="preserve"> </w:t>
      </w:r>
      <w:r w:rsidRPr="00282BF1">
        <w:t>after</w:t>
      </w:r>
      <w:r>
        <w:t xml:space="preserve"> </w:t>
      </w:r>
      <w:r w:rsidRPr="00282BF1">
        <w:t>much</w:t>
      </w:r>
      <w:r>
        <w:t xml:space="preserve"> </w:t>
      </w:r>
      <w:r w:rsidRPr="00282BF1">
        <w:t>compulsion;</w:t>
      </w:r>
      <w:r>
        <w:t xml:space="preserve"> </w:t>
      </w:r>
      <w:r w:rsidRPr="00282BF1">
        <w:t>and</w:t>
      </w:r>
      <w:r>
        <w:t xml:space="preserve"> </w:t>
      </w:r>
      <w:r w:rsidRPr="00282BF1">
        <w:t>the</w:t>
      </w:r>
      <w:r>
        <w:t xml:space="preserve"> </w:t>
      </w:r>
      <w:r w:rsidRPr="00282BF1">
        <w:t>sea</w:t>
      </w:r>
      <w:r>
        <w:t xml:space="preserve"> </w:t>
      </w:r>
      <w:r w:rsidRPr="00282BF1">
        <w:t>and</w:t>
      </w:r>
      <w:r>
        <w:t xml:space="preserve"> </w:t>
      </w:r>
      <w:r w:rsidRPr="00282BF1">
        <w:t>the</w:t>
      </w:r>
      <w:r>
        <w:t xml:space="preserve"> </w:t>
      </w:r>
      <w:r w:rsidRPr="00282BF1">
        <w:t>monster</w:t>
      </w:r>
      <w:r>
        <w:t xml:space="preserve"> </w:t>
      </w:r>
      <w:r w:rsidRPr="00282BF1">
        <w:t>guarded</w:t>
      </w:r>
      <w:r>
        <w:t xml:space="preserve"> </w:t>
      </w:r>
      <w:r w:rsidRPr="00282BF1">
        <w:t>him</w:t>
      </w:r>
      <w:r>
        <w:t xml:space="preserve"> </w:t>
      </w:r>
      <w:r w:rsidRPr="00282BF1">
        <w:t>with</w:t>
      </w:r>
      <w:r>
        <w:t xml:space="preserve"> </w:t>
      </w:r>
      <w:r w:rsidRPr="00282BF1">
        <w:t>great</w:t>
      </w:r>
      <w:r>
        <w:t xml:space="preserve"> </w:t>
      </w:r>
      <w:r w:rsidRPr="00282BF1">
        <w:t>kindness;</w:t>
      </w:r>
      <w:r>
        <w:t xml:space="preserve"> </w:t>
      </w:r>
      <w:r w:rsidRPr="00282BF1">
        <w:t>all</w:t>
      </w:r>
      <w:r>
        <w:t xml:space="preserve"> </w:t>
      </w:r>
      <w:r w:rsidRPr="00282BF1">
        <w:t>these</w:t>
      </w:r>
      <w:r>
        <w:t xml:space="preserve"> </w:t>
      </w:r>
      <w:r w:rsidRPr="00282BF1">
        <w:t>things</w:t>
      </w:r>
      <w:r>
        <w:t xml:space="preserve"> </w:t>
      </w:r>
      <w:r w:rsidRPr="00282BF1">
        <w:t>being</w:t>
      </w:r>
      <w:r>
        <w:t xml:space="preserve"> </w:t>
      </w:r>
      <w:r w:rsidRPr="00282BF1">
        <w:t>under</w:t>
      </w:r>
      <w:r>
        <w:t xml:space="preserve"> </w:t>
      </w:r>
      <w:r w:rsidRPr="00282BF1">
        <w:t>God</w:t>
      </w:r>
      <w:r>
        <w:t>’</w:t>
      </w:r>
      <w:r w:rsidRPr="00282BF1">
        <w:t>s</w:t>
      </w:r>
      <w:r>
        <w:t xml:space="preserve"> </w:t>
      </w:r>
      <w:r w:rsidRPr="00282BF1">
        <w:t>direction.</w:t>
      </w:r>
      <w:r>
        <w:t>”</w:t>
      </w:r>
    </w:p>
    <w:p w:rsidR="00BC21F7" w:rsidRDefault="00BC21F7" w:rsidP="001978F4">
      <w:pPr>
        <w:pStyle w:val="Endnote"/>
      </w:pPr>
      <w:r w:rsidRPr="0063412E">
        <w:t>http://www.newadvent.org/fathers/190105.htm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Statutes</w:t>
      </w:r>
      <w:r>
        <w:t>, Homily 6, paragraphs introduction, 4, and 5:</w:t>
      </w:r>
    </w:p>
    <w:p w:rsidR="00BC21F7" w:rsidRDefault="00BC21F7" w:rsidP="001978F4">
      <w:pPr>
        <w:pStyle w:val="Endnote"/>
      </w:pPr>
      <w:r>
        <w:t xml:space="preserve">Introduction.  </w:t>
      </w:r>
      <w:r w:rsidRPr="00C93EDD">
        <w:t>“The</w:t>
      </w:r>
      <w:r>
        <w:t xml:space="preserve"> </w:t>
      </w:r>
      <w:r w:rsidRPr="00C93EDD">
        <w:t>case</w:t>
      </w:r>
      <w:r>
        <w:t xml:space="preserve"> </w:t>
      </w:r>
      <w:r w:rsidRPr="00C93EDD">
        <w:t>of</w:t>
      </w:r>
      <w:r>
        <w:t xml:space="preserve"> </w:t>
      </w:r>
      <w:r w:rsidRPr="00C93EDD">
        <w:t>Jonah</w:t>
      </w:r>
      <w:r>
        <w:t xml:space="preserve"> </w:t>
      </w:r>
      <w:r w:rsidRPr="00C93EDD">
        <w:t>is</w:t>
      </w:r>
      <w:r>
        <w:t xml:space="preserve"> </w:t>
      </w:r>
      <w:r w:rsidRPr="00C93EDD">
        <w:t>further</w:t>
      </w:r>
      <w:r>
        <w:t xml:space="preserve"> </w:t>
      </w:r>
      <w:r w:rsidRPr="00C93EDD">
        <w:t>cited</w:t>
      </w:r>
      <w:r>
        <w:t xml:space="preserve"> </w:t>
      </w:r>
      <w:r w:rsidRPr="00C93EDD">
        <w:t>in</w:t>
      </w:r>
      <w:r>
        <w:t xml:space="preserve"> </w:t>
      </w:r>
      <w:r w:rsidRPr="00C93EDD">
        <w:t>illustration.</w:t>
      </w:r>
      <w:r>
        <w:t>”</w:t>
      </w:r>
    </w:p>
    <w:p w:rsidR="00BC21F7" w:rsidRPr="00C93EDD" w:rsidRDefault="00BC21F7" w:rsidP="001978F4">
      <w:pPr>
        <w:pStyle w:val="Endnote"/>
      </w:pPr>
      <w:r>
        <w:t>4.  “</w:t>
      </w:r>
      <w:r w:rsidRPr="00C93EDD">
        <w:t>Men</w:t>
      </w:r>
      <w:r>
        <w:t xml:space="preserve"> </w:t>
      </w:r>
      <w:r w:rsidRPr="00C93EDD">
        <w:t>who</w:t>
      </w:r>
      <w:r>
        <w:t xml:space="preserve"> </w:t>
      </w:r>
      <w:r w:rsidRPr="00C93EDD">
        <w:t>had</w:t>
      </w:r>
      <w:r>
        <w:t xml:space="preserve"> </w:t>
      </w:r>
      <w:r w:rsidRPr="00C93EDD">
        <w:t>been</w:t>
      </w:r>
      <w:r>
        <w:t xml:space="preserve"> </w:t>
      </w:r>
      <w:r w:rsidRPr="00C93EDD">
        <w:t>familiar</w:t>
      </w:r>
      <w:r>
        <w:t xml:space="preserve"> </w:t>
      </w:r>
      <w:r w:rsidRPr="00C93EDD">
        <w:t>with</w:t>
      </w:r>
      <w:r>
        <w:t xml:space="preserve"> </w:t>
      </w:r>
      <w:r w:rsidRPr="00C93EDD">
        <w:t>such</w:t>
      </w:r>
      <w:r>
        <w:t xml:space="preserve"> </w:t>
      </w:r>
      <w:r w:rsidRPr="00C93EDD">
        <w:t>journeys</w:t>
      </w:r>
      <w:r>
        <w:t xml:space="preserve"> </w:t>
      </w:r>
      <w:r w:rsidRPr="00C93EDD">
        <w:t>all</w:t>
      </w:r>
      <w:r>
        <w:t xml:space="preserve"> </w:t>
      </w:r>
      <w:r w:rsidRPr="00C93EDD">
        <w:t>their</w:t>
      </w:r>
      <w:r>
        <w:t xml:space="preserve"> </w:t>
      </w:r>
      <w:r w:rsidRPr="00C93EDD">
        <w:t>lives,</w:t>
      </w:r>
      <w:r>
        <w:t xml:space="preserve"> </w:t>
      </w:r>
      <w:r w:rsidRPr="00C93EDD">
        <w:t>and</w:t>
      </w:r>
      <w:r>
        <w:t xml:space="preserve"> </w:t>
      </w:r>
      <w:r w:rsidRPr="00C93EDD">
        <w:t>whose</w:t>
      </w:r>
      <w:r>
        <w:t xml:space="preserve"> </w:t>
      </w:r>
      <w:r w:rsidRPr="00C93EDD">
        <w:t>constant</w:t>
      </w:r>
      <w:r>
        <w:t xml:space="preserve"> </w:t>
      </w:r>
      <w:r w:rsidRPr="00C93EDD">
        <w:t>business</w:t>
      </w:r>
      <w:r>
        <w:t xml:space="preserve"> </w:t>
      </w:r>
      <w:r w:rsidRPr="00C93EDD">
        <w:t>it</w:t>
      </w:r>
      <w:r>
        <w:t xml:space="preserve"> </w:t>
      </w:r>
      <w:r w:rsidRPr="00C93EDD">
        <w:t>was</w:t>
      </w:r>
      <w:r>
        <w:t xml:space="preserve"> </w:t>
      </w:r>
      <w:r w:rsidRPr="00C93EDD">
        <w:t>to</w:t>
      </w:r>
      <w:r>
        <w:t xml:space="preserve"> </w:t>
      </w:r>
      <w:r w:rsidRPr="00C93EDD">
        <w:t>ride</w:t>
      </w:r>
      <w:r>
        <w:t xml:space="preserve"> </w:t>
      </w:r>
      <w:r w:rsidRPr="00C93EDD">
        <w:t>on</w:t>
      </w:r>
      <w:r>
        <w:t xml:space="preserve"> </w:t>
      </w:r>
      <w:r w:rsidRPr="00C93EDD">
        <w:t>horseback,</w:t>
      </w:r>
      <w:r>
        <w:t xml:space="preserve"> </w:t>
      </w:r>
      <w:r w:rsidRPr="00C93EDD">
        <w:t>now</w:t>
      </w:r>
      <w:r>
        <w:t xml:space="preserve"> </w:t>
      </w:r>
      <w:r w:rsidRPr="00C93EDD">
        <w:t>broke</w:t>
      </w:r>
      <w:r>
        <w:t xml:space="preserve"> </w:t>
      </w:r>
      <w:r w:rsidRPr="00C93EDD">
        <w:t>down</w:t>
      </w:r>
      <w:r>
        <w:t xml:space="preserve"> </w:t>
      </w:r>
      <w:r w:rsidRPr="00C93EDD">
        <w:t>through</w:t>
      </w:r>
      <w:r>
        <w:t xml:space="preserve"> </w:t>
      </w:r>
      <w:r w:rsidRPr="00C93EDD">
        <w:t>the</w:t>
      </w:r>
      <w:r>
        <w:t xml:space="preserve"> </w:t>
      </w:r>
      <w:r w:rsidRPr="00C93EDD">
        <w:t>fatigue</w:t>
      </w:r>
      <w:r>
        <w:t xml:space="preserve"> </w:t>
      </w:r>
      <w:r w:rsidRPr="00C93EDD">
        <w:t>of</w:t>
      </w:r>
      <w:r>
        <w:t xml:space="preserve"> </w:t>
      </w:r>
      <w:r w:rsidRPr="00C93EDD">
        <w:t>this</w:t>
      </w:r>
      <w:r>
        <w:t xml:space="preserve"> </w:t>
      </w:r>
      <w:r w:rsidRPr="00C93EDD">
        <w:t>very</w:t>
      </w:r>
      <w:r>
        <w:t xml:space="preserve"> </w:t>
      </w:r>
      <w:r w:rsidRPr="00C93EDD">
        <w:t>riding;</w:t>
      </w:r>
      <w:r>
        <w:t xml:space="preserve"> </w:t>
      </w:r>
      <w:r w:rsidRPr="00C93EDD">
        <w:t>so</w:t>
      </w:r>
      <w:r>
        <w:t xml:space="preserve"> </w:t>
      </w:r>
      <w:r w:rsidRPr="00C93EDD">
        <w:t>that</w:t>
      </w:r>
      <w:r>
        <w:t xml:space="preserve"> </w:t>
      </w:r>
      <w:r w:rsidRPr="00C93EDD">
        <w:t>what</w:t>
      </w:r>
      <w:r>
        <w:t xml:space="preserve"> </w:t>
      </w:r>
      <w:r w:rsidRPr="00C93EDD">
        <w:t>has</w:t>
      </w:r>
      <w:r>
        <w:t xml:space="preserve"> </w:t>
      </w:r>
      <w:r w:rsidRPr="00C93EDD">
        <w:t>now</w:t>
      </w:r>
      <w:r>
        <w:t xml:space="preserve"> </w:t>
      </w:r>
      <w:r w:rsidRPr="00C93EDD">
        <w:t>happened</w:t>
      </w:r>
      <w:r>
        <w:t xml:space="preserve"> </w:t>
      </w:r>
      <w:r w:rsidRPr="00C93EDD">
        <w:t>is</w:t>
      </w:r>
      <w:r>
        <w:t xml:space="preserve"> </w:t>
      </w:r>
      <w:r w:rsidRPr="00C93EDD">
        <w:t>the</w:t>
      </w:r>
      <w:r>
        <w:t xml:space="preserve"> </w:t>
      </w:r>
      <w:r w:rsidRPr="00C93EDD">
        <w:t>reverse</w:t>
      </w:r>
      <w:r>
        <w:t xml:space="preserve"> </w:t>
      </w:r>
      <w:r w:rsidRPr="00C93EDD">
        <w:t>of</w:t>
      </w:r>
      <w:r>
        <w:t xml:space="preserve"> </w:t>
      </w:r>
      <w:r w:rsidRPr="00C93EDD">
        <w:t>what</w:t>
      </w:r>
      <w:r>
        <w:t xml:space="preserve"> </w:t>
      </w:r>
      <w:r w:rsidRPr="00C93EDD">
        <w:t>took</w:t>
      </w:r>
      <w:r>
        <w:t xml:space="preserve"> </w:t>
      </w:r>
      <w:r w:rsidRPr="00C93EDD">
        <w:t>place</w:t>
      </w:r>
      <w:r>
        <w:t xml:space="preserve"> </w:t>
      </w:r>
      <w:r w:rsidRPr="00C93EDD">
        <w:t>in</w:t>
      </w:r>
      <w:r>
        <w:t xml:space="preserve"> </w:t>
      </w:r>
      <w:r w:rsidRPr="00C93EDD">
        <w:t>the</w:t>
      </w:r>
      <w:r>
        <w:t xml:space="preserve"> </w:t>
      </w:r>
      <w:r w:rsidRPr="00C93EDD">
        <w:t>case</w:t>
      </w:r>
      <w:r>
        <w:t xml:space="preserve"> </w:t>
      </w:r>
      <w:r w:rsidRPr="00C93EDD">
        <w:t>of</w:t>
      </w:r>
      <w:r>
        <w:t xml:space="preserve"> </w:t>
      </w:r>
      <w:r w:rsidRPr="00C93EDD">
        <w:t>Jonah</w:t>
      </w:r>
      <w:r>
        <w:t xml:space="preserve">….  </w:t>
      </w:r>
      <w:r w:rsidRPr="00DB21D4">
        <w:t>Through</w:t>
      </w:r>
      <w:r>
        <w:t xml:space="preserve"> </w:t>
      </w:r>
      <w:r w:rsidRPr="00DB21D4">
        <w:t>the</w:t>
      </w:r>
      <w:r>
        <w:t xml:space="preserve"> </w:t>
      </w:r>
      <w:r w:rsidRPr="00DB21D4">
        <w:t>very</w:t>
      </w:r>
      <w:r>
        <w:t xml:space="preserve"> </w:t>
      </w:r>
      <w:r w:rsidRPr="00DB21D4">
        <w:t>means</w:t>
      </w:r>
      <w:r>
        <w:t xml:space="preserve"> </w:t>
      </w:r>
      <w:r w:rsidRPr="00DB21D4">
        <w:t>by</w:t>
      </w:r>
      <w:r>
        <w:t xml:space="preserve"> </w:t>
      </w:r>
      <w:r w:rsidRPr="00DB21D4">
        <w:t>which</w:t>
      </w:r>
      <w:r>
        <w:t xml:space="preserve"> </w:t>
      </w:r>
      <w:r w:rsidRPr="00DB21D4">
        <w:t>each</w:t>
      </w:r>
      <w:r>
        <w:t xml:space="preserve"> </w:t>
      </w:r>
      <w:r w:rsidRPr="00DB21D4">
        <w:t>party</w:t>
      </w:r>
      <w:r>
        <w:t xml:space="preserve"> </w:t>
      </w:r>
      <w:r w:rsidRPr="00DB21D4">
        <w:t>hoped</w:t>
      </w:r>
      <w:r>
        <w:t xml:space="preserve"> </w:t>
      </w:r>
      <w:r w:rsidRPr="00DB21D4">
        <w:t>to</w:t>
      </w:r>
      <w:r>
        <w:t xml:space="preserve"> </w:t>
      </w:r>
      <w:r w:rsidRPr="00DB21D4">
        <w:t>accomplish</w:t>
      </w:r>
      <w:r>
        <w:t xml:space="preserve"> </w:t>
      </w:r>
      <w:r w:rsidRPr="00DB21D4">
        <w:t>their</w:t>
      </w:r>
      <w:r>
        <w:t xml:space="preserve"> </w:t>
      </w:r>
      <w:r w:rsidRPr="00DB21D4">
        <w:t>object,</w:t>
      </w:r>
      <w:r>
        <w:t xml:space="preserve"> </w:t>
      </w:r>
      <w:r w:rsidRPr="00DB21D4">
        <w:t>through</w:t>
      </w:r>
      <w:r>
        <w:t xml:space="preserve"> </w:t>
      </w:r>
      <w:r w:rsidRPr="00DB21D4">
        <w:t>these</w:t>
      </w:r>
      <w:r>
        <w:t xml:space="preserve"> </w:t>
      </w:r>
      <w:r w:rsidRPr="00DB21D4">
        <w:t>each</w:t>
      </w:r>
      <w:r>
        <w:t xml:space="preserve"> </w:t>
      </w:r>
      <w:r w:rsidRPr="00DB21D4">
        <w:t>received</w:t>
      </w:r>
      <w:r>
        <w:t xml:space="preserve"> </w:t>
      </w:r>
      <w:r w:rsidRPr="00DB21D4">
        <w:t>an</w:t>
      </w:r>
      <w:r>
        <w:t xml:space="preserve"> </w:t>
      </w:r>
      <w:r w:rsidRPr="00DB21D4">
        <w:t>hindrance.</w:t>
      </w:r>
      <w:r>
        <w:t xml:space="preserve">  </w:t>
      </w:r>
      <w:r w:rsidRPr="00DB21D4">
        <w:t>Jonah</w:t>
      </w:r>
      <w:r>
        <w:t xml:space="preserve"> </w:t>
      </w:r>
      <w:r w:rsidRPr="00DB21D4">
        <w:t>expected</w:t>
      </w:r>
      <w:r>
        <w:t xml:space="preserve"> </w:t>
      </w:r>
      <w:r w:rsidRPr="00DB21D4">
        <w:t>to</w:t>
      </w:r>
      <w:r>
        <w:t xml:space="preserve"> </w:t>
      </w:r>
      <w:r w:rsidRPr="00DB21D4">
        <w:t>escape</w:t>
      </w:r>
      <w:r>
        <w:t xml:space="preserve"> </w:t>
      </w:r>
      <w:r w:rsidRPr="00DB21D4">
        <w:t>by</w:t>
      </w:r>
      <w:r>
        <w:t xml:space="preserve"> </w:t>
      </w:r>
      <w:r w:rsidRPr="00DB21D4">
        <w:t>the</w:t>
      </w:r>
      <w:r>
        <w:t xml:space="preserve"> </w:t>
      </w:r>
      <w:r w:rsidRPr="00DB21D4">
        <w:t>ship,</w:t>
      </w:r>
      <w:r>
        <w:t xml:space="preserve"> </w:t>
      </w:r>
      <w:r w:rsidRPr="00DB21D4">
        <w:t>and</w:t>
      </w:r>
      <w:r>
        <w:t xml:space="preserve"> </w:t>
      </w:r>
      <w:r w:rsidRPr="00DB21D4">
        <w:t>the</w:t>
      </w:r>
      <w:r>
        <w:t xml:space="preserve"> </w:t>
      </w:r>
      <w:r w:rsidRPr="00DB21D4">
        <w:t>ship</w:t>
      </w:r>
      <w:r>
        <w:t xml:space="preserve"> </w:t>
      </w:r>
      <w:r w:rsidRPr="00DB21D4">
        <w:t>became</w:t>
      </w:r>
      <w:r>
        <w:t xml:space="preserve"> </w:t>
      </w:r>
      <w:r w:rsidRPr="00DB21D4">
        <w:t>his</w:t>
      </w:r>
      <w:r>
        <w:t xml:space="preserve"> </w:t>
      </w:r>
      <w:r w:rsidRPr="00DB21D4">
        <w:t>chain.</w:t>
      </w:r>
      <w:r>
        <w:t>”</w:t>
      </w:r>
    </w:p>
    <w:p w:rsidR="00BC21F7" w:rsidRDefault="00BC21F7" w:rsidP="001978F4">
      <w:pPr>
        <w:pStyle w:val="Endnote"/>
      </w:pPr>
      <w:r>
        <w:t>5.  “</w:t>
      </w:r>
      <w:r w:rsidRPr="00DB21D4">
        <w:t>But</w:t>
      </w:r>
      <w:r>
        <w:t xml:space="preserve"> </w:t>
      </w:r>
      <w:r w:rsidRPr="00DB21D4">
        <w:t>if</w:t>
      </w:r>
      <w:r>
        <w:t xml:space="preserve"> </w:t>
      </w:r>
      <w:r w:rsidRPr="00DB21D4">
        <w:t>there</w:t>
      </w:r>
      <w:r>
        <w:t xml:space="preserve"> </w:t>
      </w:r>
      <w:r w:rsidRPr="00DB21D4">
        <w:t>was</w:t>
      </w:r>
      <w:r>
        <w:t xml:space="preserve"> </w:t>
      </w:r>
      <w:r w:rsidRPr="00DB21D4">
        <w:t>so</w:t>
      </w:r>
      <w:r>
        <w:t xml:space="preserve"> </w:t>
      </w:r>
      <w:r w:rsidRPr="00DB21D4">
        <w:t>much</w:t>
      </w:r>
      <w:r>
        <w:t xml:space="preserve"> </w:t>
      </w:r>
      <w:r w:rsidRPr="00DB21D4">
        <w:t>of</w:t>
      </w:r>
      <w:r>
        <w:t xml:space="preserve"> </w:t>
      </w:r>
      <w:r w:rsidRPr="00DB21D4">
        <w:t>providential</w:t>
      </w:r>
      <w:r>
        <w:t xml:space="preserve"> </w:t>
      </w:r>
      <w:r w:rsidRPr="00DB21D4">
        <w:t>care</w:t>
      </w:r>
      <w:r>
        <w:t xml:space="preserve"> </w:t>
      </w:r>
      <w:r w:rsidRPr="00DB21D4">
        <w:t>in</w:t>
      </w:r>
      <w:r>
        <w:t xml:space="preserve"> </w:t>
      </w:r>
      <w:r w:rsidRPr="00DB21D4">
        <w:t>the</w:t>
      </w:r>
      <w:r>
        <w:t xml:space="preserve"> </w:t>
      </w:r>
      <w:r w:rsidRPr="00DB21D4">
        <w:t>first</w:t>
      </w:r>
      <w:r>
        <w:t xml:space="preserve"> </w:t>
      </w:r>
      <w:r w:rsidRPr="00DB21D4">
        <w:t>breaking</w:t>
      </w:r>
      <w:r>
        <w:t xml:space="preserve"> </w:t>
      </w:r>
      <w:r w:rsidRPr="00DB21D4">
        <w:t>out</w:t>
      </w:r>
      <w:r>
        <w:t xml:space="preserve"> </w:t>
      </w:r>
      <w:r w:rsidRPr="00DB21D4">
        <w:t>of</w:t>
      </w:r>
      <w:r>
        <w:t xml:space="preserve"> </w:t>
      </w:r>
      <w:r w:rsidRPr="00DB21D4">
        <w:t>this</w:t>
      </w:r>
      <w:r>
        <w:t xml:space="preserve"> </w:t>
      </w:r>
      <w:r w:rsidRPr="00DB21D4">
        <w:t>wound</w:t>
      </w:r>
      <w:r>
        <w:t xml:space="preserve"> </w:t>
      </w:r>
      <w:r w:rsidRPr="00DB21D4">
        <w:t>of</w:t>
      </w:r>
      <w:r>
        <w:t xml:space="preserve"> </w:t>
      </w:r>
      <w:r w:rsidRPr="00DB21D4">
        <w:t>iniquity,</w:t>
      </w:r>
      <w:r>
        <w:t xml:space="preserve"> </w:t>
      </w:r>
      <w:r w:rsidRPr="00DB21D4">
        <w:t>much</w:t>
      </w:r>
      <w:r>
        <w:t xml:space="preserve"> </w:t>
      </w:r>
      <w:r w:rsidRPr="00DB21D4">
        <w:t>more</w:t>
      </w:r>
      <w:r>
        <w:t xml:space="preserve"> </w:t>
      </w:r>
      <w:r w:rsidRPr="00DB21D4">
        <w:t>shall</w:t>
      </w:r>
      <w:r>
        <w:t xml:space="preserve"> </w:t>
      </w:r>
      <w:r w:rsidRPr="00DB21D4">
        <w:t>we</w:t>
      </w:r>
      <w:r>
        <w:t xml:space="preserve"> </w:t>
      </w:r>
      <w:r w:rsidRPr="00DB21D4">
        <w:t>obtain</w:t>
      </w:r>
      <w:r>
        <w:t xml:space="preserve"> </w:t>
      </w:r>
      <w:r w:rsidRPr="00DB21D4">
        <w:t>a</w:t>
      </w:r>
      <w:r>
        <w:t xml:space="preserve"> </w:t>
      </w:r>
      <w:r w:rsidRPr="00DB21D4">
        <w:t>greater</w:t>
      </w:r>
      <w:r>
        <w:t xml:space="preserve"> </w:t>
      </w:r>
      <w:r w:rsidRPr="00DB21D4">
        <w:t>freedom</w:t>
      </w:r>
      <w:r>
        <w:t xml:space="preserve"> </w:t>
      </w:r>
      <w:r w:rsidRPr="00DB21D4">
        <w:t>from</w:t>
      </w:r>
      <w:r>
        <w:t xml:space="preserve"> </w:t>
      </w:r>
      <w:r w:rsidRPr="00DB21D4">
        <w:t>anxiety,</w:t>
      </w:r>
      <w:r>
        <w:t xml:space="preserve"> </w:t>
      </w:r>
      <w:r w:rsidRPr="00DB21D4">
        <w:t>after</w:t>
      </w:r>
      <w:r>
        <w:t xml:space="preserve"> </w:t>
      </w:r>
      <w:r w:rsidRPr="00DB21D4">
        <w:t>conversion,</w:t>
      </w:r>
      <w:r>
        <w:t xml:space="preserve"> </w:t>
      </w:r>
      <w:r w:rsidRPr="00DB21D4">
        <w:t>after</w:t>
      </w:r>
      <w:r>
        <w:t xml:space="preserve"> </w:t>
      </w:r>
      <w:r w:rsidRPr="00DB21D4">
        <w:t>repentance,</w:t>
      </w:r>
      <w:r>
        <w:t xml:space="preserve"> </w:t>
      </w:r>
      <w:r w:rsidRPr="00DB21D4">
        <w:t>after</w:t>
      </w:r>
      <w:r>
        <w:t xml:space="preserve"> </w:t>
      </w:r>
      <w:r w:rsidRPr="00DB21D4">
        <w:t>so</w:t>
      </w:r>
      <w:r>
        <w:t xml:space="preserve"> </w:t>
      </w:r>
      <w:r w:rsidRPr="00DB21D4">
        <w:t>much</w:t>
      </w:r>
      <w:r>
        <w:t xml:space="preserve"> </w:t>
      </w:r>
      <w:r w:rsidRPr="00DB21D4">
        <w:t>fear,</w:t>
      </w:r>
      <w:r>
        <w:t xml:space="preserve"> </w:t>
      </w:r>
      <w:r w:rsidRPr="00DB21D4">
        <w:t>after</w:t>
      </w:r>
      <w:r>
        <w:t xml:space="preserve"> </w:t>
      </w:r>
      <w:r w:rsidRPr="00DB21D4">
        <w:t>tears</w:t>
      </w:r>
      <w:r>
        <w:t xml:space="preserve"> </w:t>
      </w:r>
      <w:r w:rsidRPr="00DB21D4">
        <w:t>and</w:t>
      </w:r>
      <w:r>
        <w:t xml:space="preserve"> </w:t>
      </w:r>
      <w:r w:rsidRPr="00DB21D4">
        <w:t>prayers.</w:t>
      </w:r>
      <w:r>
        <w:t xml:space="preserve">  </w:t>
      </w:r>
      <w:r w:rsidRPr="00DB21D4">
        <w:t>For</w:t>
      </w:r>
      <w:r>
        <w:t xml:space="preserve"> </w:t>
      </w:r>
      <w:r w:rsidRPr="00DB21D4">
        <w:t>Jonah</w:t>
      </w:r>
      <w:r>
        <w:t xml:space="preserve"> </w:t>
      </w:r>
      <w:r w:rsidRPr="00DB21D4">
        <w:t>was</w:t>
      </w:r>
      <w:r>
        <w:t xml:space="preserve"> </w:t>
      </w:r>
      <w:r w:rsidRPr="00DB21D4">
        <w:t>very</w:t>
      </w:r>
      <w:r>
        <w:t xml:space="preserve"> </w:t>
      </w:r>
      <w:r w:rsidRPr="00DB21D4">
        <w:t>properly</w:t>
      </w:r>
      <w:r>
        <w:t xml:space="preserve"> </w:t>
      </w:r>
      <w:r w:rsidRPr="00DB21D4">
        <w:t>constrained,</w:t>
      </w:r>
      <w:r>
        <w:t xml:space="preserve"> </w:t>
      </w:r>
      <w:r w:rsidRPr="00DB21D4">
        <w:t>in</w:t>
      </w:r>
      <w:r>
        <w:t xml:space="preserve"> </w:t>
      </w:r>
      <w:r w:rsidRPr="00DB21D4">
        <w:t>order</w:t>
      </w:r>
      <w:r>
        <w:t xml:space="preserve"> </w:t>
      </w:r>
      <w:r w:rsidRPr="00DB21D4">
        <w:t>that</w:t>
      </w:r>
      <w:r>
        <w:t xml:space="preserve"> </w:t>
      </w:r>
      <w:r w:rsidRPr="00DB21D4">
        <w:t>he</w:t>
      </w:r>
      <w:r>
        <w:t xml:space="preserve"> </w:t>
      </w:r>
      <w:r w:rsidRPr="00DB21D4">
        <w:t>might</w:t>
      </w:r>
      <w:r>
        <w:t xml:space="preserve"> </w:t>
      </w:r>
      <w:r w:rsidRPr="00DB21D4">
        <w:t>be</w:t>
      </w:r>
      <w:r>
        <w:t xml:space="preserve"> </w:t>
      </w:r>
      <w:r w:rsidRPr="00DB21D4">
        <w:t>forcibly</w:t>
      </w:r>
      <w:r>
        <w:t xml:space="preserve"> </w:t>
      </w:r>
      <w:r w:rsidRPr="00DB21D4">
        <w:t>brought</w:t>
      </w:r>
      <w:r>
        <w:t xml:space="preserve"> </w:t>
      </w:r>
      <w:r w:rsidRPr="00DB21D4">
        <w:t>to</w:t>
      </w:r>
      <w:r>
        <w:t xml:space="preserve"> </w:t>
      </w:r>
      <w:r w:rsidRPr="00DB21D4">
        <w:t>repentance;</w:t>
      </w:r>
      <w:r>
        <w:t xml:space="preserve"> </w:t>
      </w:r>
      <w:r w:rsidRPr="00DB21D4">
        <w:t>but</w:t>
      </w:r>
      <w:r>
        <w:t xml:space="preserve"> </w:t>
      </w:r>
      <w:r w:rsidRPr="00DB21D4">
        <w:t>you</w:t>
      </w:r>
      <w:r>
        <w:t xml:space="preserve"> </w:t>
      </w:r>
      <w:r w:rsidRPr="00DB21D4">
        <w:t>have</w:t>
      </w:r>
      <w:r>
        <w:t xml:space="preserve"> </w:t>
      </w:r>
      <w:r w:rsidRPr="00DB21D4">
        <w:t>already</w:t>
      </w:r>
      <w:r>
        <w:t xml:space="preserve"> </w:t>
      </w:r>
      <w:r w:rsidRPr="00DB21D4">
        <w:t>given</w:t>
      </w:r>
      <w:r>
        <w:t xml:space="preserve"> </w:t>
      </w:r>
      <w:r w:rsidRPr="00DB21D4">
        <w:t>striking</w:t>
      </w:r>
      <w:r>
        <w:t xml:space="preserve"> </w:t>
      </w:r>
      <w:r w:rsidRPr="00DB21D4">
        <w:t>evidences</w:t>
      </w:r>
      <w:r>
        <w:t xml:space="preserve"> </w:t>
      </w:r>
      <w:r w:rsidRPr="00DB21D4">
        <w:t>of</w:t>
      </w:r>
      <w:r>
        <w:t xml:space="preserve"> </w:t>
      </w:r>
      <w:r w:rsidRPr="00DB21D4">
        <w:t>repentance,</w:t>
      </w:r>
      <w:r>
        <w:t xml:space="preserve"> </w:t>
      </w:r>
      <w:r w:rsidRPr="00DB21D4">
        <w:t>and</w:t>
      </w:r>
      <w:r>
        <w:t xml:space="preserve"> </w:t>
      </w:r>
      <w:r w:rsidRPr="00DB21D4">
        <w:t>conversion.</w:t>
      </w:r>
      <w:r>
        <w:t xml:space="preserve">  </w:t>
      </w:r>
      <w:r w:rsidRPr="00DB21D4">
        <w:t>Therefore,</w:t>
      </w:r>
      <w:r>
        <w:t xml:space="preserve"> </w:t>
      </w:r>
      <w:r w:rsidRPr="00DB21D4">
        <w:t>it</w:t>
      </w:r>
      <w:r>
        <w:t xml:space="preserve"> </w:t>
      </w:r>
      <w:r w:rsidRPr="00DB21D4">
        <w:t>is</w:t>
      </w:r>
      <w:r>
        <w:t xml:space="preserve"> </w:t>
      </w:r>
      <w:r w:rsidRPr="00DB21D4">
        <w:t>necessary</w:t>
      </w:r>
      <w:r>
        <w:t xml:space="preserve"> </w:t>
      </w:r>
      <w:r w:rsidRPr="00DB21D4">
        <w:t>that</w:t>
      </w:r>
      <w:r>
        <w:t xml:space="preserve"> </w:t>
      </w:r>
      <w:r w:rsidRPr="00DB21D4">
        <w:t>you</w:t>
      </w:r>
      <w:r>
        <w:t xml:space="preserve"> </w:t>
      </w:r>
      <w:r w:rsidRPr="00DB21D4">
        <w:t>should</w:t>
      </w:r>
      <w:r>
        <w:t xml:space="preserve"> </w:t>
      </w:r>
      <w:r w:rsidRPr="00DB21D4">
        <w:t>receive</w:t>
      </w:r>
      <w:r>
        <w:t xml:space="preserve"> </w:t>
      </w:r>
      <w:r w:rsidRPr="00DB21D4">
        <w:t>consolation,</w:t>
      </w:r>
      <w:r>
        <w:t xml:space="preserve"> </w:t>
      </w:r>
      <w:r w:rsidRPr="00DB21D4">
        <w:t>instead</w:t>
      </w:r>
      <w:r>
        <w:t xml:space="preserve"> </w:t>
      </w:r>
      <w:r w:rsidRPr="00DB21D4">
        <w:t>of</w:t>
      </w:r>
      <w:r>
        <w:t xml:space="preserve"> </w:t>
      </w:r>
      <w:r w:rsidRPr="00DB21D4">
        <w:t>a</w:t>
      </w:r>
      <w:r>
        <w:t xml:space="preserve"> </w:t>
      </w:r>
      <w:r w:rsidRPr="00DB21D4">
        <w:t>threatening</w:t>
      </w:r>
      <w:r>
        <w:t xml:space="preserve"> </w:t>
      </w:r>
      <w:r w:rsidRPr="00DB21D4">
        <w:t>messenger.</w:t>
      </w:r>
      <w:r>
        <w:t>”</w:t>
      </w:r>
    </w:p>
    <w:p w:rsidR="00BC21F7" w:rsidRDefault="00BC21F7" w:rsidP="001978F4">
      <w:pPr>
        <w:pStyle w:val="Endnote"/>
      </w:pPr>
      <w:r w:rsidRPr="004B40BB">
        <w:t>http://www.newadvent.org/fathers/190106.htm</w:t>
      </w:r>
    </w:p>
    <w:p w:rsidR="00BC21F7" w:rsidRDefault="00BC21F7" w:rsidP="001978F4">
      <w:pPr>
        <w:pStyle w:val="Endnote"/>
      </w:pPr>
      <w:r>
        <w:t xml:space="preserve">St. John Chrysostom (349-407), </w:t>
      </w:r>
      <w:r w:rsidRPr="00C84862">
        <w:rPr>
          <w:i/>
          <w:iCs/>
          <w:u w:val="single"/>
        </w:rPr>
        <w:t xml:space="preserve">Homilies on </w:t>
      </w:r>
      <w:r>
        <w:rPr>
          <w:i/>
          <w:iCs/>
          <w:u w:val="single"/>
        </w:rPr>
        <w:t>the Statutes</w:t>
      </w:r>
      <w:r>
        <w:t>, Homily 20, paragraph 21:</w:t>
      </w:r>
    </w:p>
    <w:p w:rsidR="00BC21F7" w:rsidRDefault="00BC21F7" w:rsidP="001978F4">
      <w:pPr>
        <w:pStyle w:val="Endnote"/>
      </w:pPr>
      <w:r>
        <w:t>“</w:t>
      </w:r>
      <w:r w:rsidRPr="00DB21D4">
        <w:t>And</w:t>
      </w:r>
      <w:r>
        <w:t xml:space="preserve"> </w:t>
      </w:r>
      <w:r w:rsidRPr="00DB21D4">
        <w:t>that</w:t>
      </w:r>
      <w:r>
        <w:t xml:space="preserve"> </w:t>
      </w:r>
      <w:r w:rsidRPr="00DB21D4">
        <w:t>these</w:t>
      </w:r>
      <w:r>
        <w:t xml:space="preserve"> </w:t>
      </w:r>
      <w:r w:rsidRPr="00DB21D4">
        <w:t>words</w:t>
      </w:r>
      <w:r>
        <w:t xml:space="preserve"> </w:t>
      </w:r>
      <w:r w:rsidRPr="00DB21D4">
        <w:t>are</w:t>
      </w:r>
      <w:r>
        <w:t xml:space="preserve"> </w:t>
      </w:r>
      <w:r w:rsidRPr="00DB21D4">
        <w:t>not</w:t>
      </w:r>
      <w:r>
        <w:t xml:space="preserve"> </w:t>
      </w:r>
      <w:r w:rsidRPr="00DB21D4">
        <w:t>a</w:t>
      </w:r>
      <w:r>
        <w:t xml:space="preserve"> </w:t>
      </w:r>
      <w:r w:rsidRPr="00DB21D4">
        <w:t>vain</w:t>
      </w:r>
      <w:r>
        <w:t xml:space="preserve"> </w:t>
      </w:r>
      <w:r w:rsidRPr="00DB21D4">
        <w:t>boast,</w:t>
      </w:r>
      <w:r>
        <w:t xml:space="preserve"> </w:t>
      </w:r>
      <w:r w:rsidRPr="00DB21D4">
        <w:t>shall</w:t>
      </w:r>
      <w:r>
        <w:t xml:space="preserve"> </w:t>
      </w:r>
      <w:r w:rsidRPr="00DB21D4">
        <w:t>be</w:t>
      </w:r>
      <w:r>
        <w:t xml:space="preserve"> </w:t>
      </w:r>
      <w:r w:rsidRPr="00DB21D4">
        <w:t>made</w:t>
      </w:r>
      <w:r>
        <w:t xml:space="preserve"> </w:t>
      </w:r>
      <w:r w:rsidRPr="00DB21D4">
        <w:t>manifest</w:t>
      </w:r>
      <w:r>
        <w:t xml:space="preserve"> </w:t>
      </w:r>
      <w:r w:rsidRPr="00DB21D4">
        <w:t>to</w:t>
      </w:r>
      <w:r>
        <w:t xml:space="preserve"> </w:t>
      </w:r>
      <w:r w:rsidRPr="00DB21D4">
        <w:t>you</w:t>
      </w:r>
      <w:r>
        <w:t xml:space="preserve"> </w:t>
      </w:r>
      <w:r w:rsidRPr="00DB21D4">
        <w:t>from</w:t>
      </w:r>
      <w:r>
        <w:t xml:space="preserve"> </w:t>
      </w:r>
      <w:r w:rsidRPr="00DB21D4">
        <w:t>things</w:t>
      </w:r>
      <w:r>
        <w:t xml:space="preserve"> </w:t>
      </w:r>
      <w:r w:rsidRPr="00DB21D4">
        <w:t>that</w:t>
      </w:r>
      <w:r>
        <w:t xml:space="preserve"> </w:t>
      </w:r>
      <w:r w:rsidRPr="00DB21D4">
        <w:t>have</w:t>
      </w:r>
      <w:r>
        <w:t xml:space="preserve"> </w:t>
      </w:r>
      <w:r w:rsidRPr="00DB21D4">
        <w:t>already</w:t>
      </w:r>
      <w:r>
        <w:t xml:space="preserve"> </w:t>
      </w:r>
      <w:r w:rsidRPr="00DB21D4">
        <w:t>happened</w:t>
      </w:r>
      <w:r>
        <w:t xml:space="preserve">.  </w:t>
      </w:r>
      <w:r w:rsidRPr="00DB21D4">
        <w:t>What</w:t>
      </w:r>
      <w:r>
        <w:t xml:space="preserve"> </w:t>
      </w:r>
      <w:r w:rsidRPr="00DB21D4">
        <w:t>could</w:t>
      </w:r>
      <w:r>
        <w:t xml:space="preserve"> </w:t>
      </w:r>
      <w:r w:rsidRPr="00DB21D4">
        <w:t>be</w:t>
      </w:r>
      <w:r>
        <w:t xml:space="preserve"> </w:t>
      </w:r>
      <w:r w:rsidRPr="00DB21D4">
        <w:t>more</w:t>
      </w:r>
      <w:r>
        <w:t xml:space="preserve"> </w:t>
      </w:r>
      <w:r w:rsidRPr="00DB21D4">
        <w:t>stupid</w:t>
      </w:r>
      <w:r>
        <w:t xml:space="preserve"> (the original meaning) </w:t>
      </w:r>
      <w:r w:rsidRPr="00DB21D4">
        <w:t>than</w:t>
      </w:r>
      <w:r>
        <w:t xml:space="preserve"> </w:t>
      </w:r>
      <w:r w:rsidRPr="00DB21D4">
        <w:t>the</w:t>
      </w:r>
      <w:r>
        <w:t xml:space="preserve"> </w:t>
      </w:r>
      <w:r w:rsidRPr="00DB21D4">
        <w:t>Ninevites?</w:t>
      </w:r>
      <w:r>
        <w:t xml:space="preserve">  </w:t>
      </w:r>
      <w:r w:rsidRPr="00DB21D4">
        <w:t>What</w:t>
      </w:r>
      <w:r>
        <w:t xml:space="preserve"> </w:t>
      </w:r>
      <w:r w:rsidRPr="00DB21D4">
        <w:t>more</w:t>
      </w:r>
      <w:r>
        <w:t xml:space="preserve"> </w:t>
      </w:r>
      <w:r w:rsidRPr="00DB21D4">
        <w:t>devoid</w:t>
      </w:r>
      <w:r>
        <w:t xml:space="preserve"> </w:t>
      </w:r>
      <w:r w:rsidRPr="00DB21D4">
        <w:t>of</w:t>
      </w:r>
      <w:r>
        <w:t xml:space="preserve"> </w:t>
      </w:r>
      <w:r w:rsidRPr="00DB21D4">
        <w:t>understanding?</w:t>
      </w:r>
      <w:r>
        <w:t xml:space="preserve">  </w:t>
      </w:r>
      <w:r w:rsidRPr="00DB21D4">
        <w:t>Yet,</w:t>
      </w:r>
      <w:r>
        <w:t xml:space="preserve"> </w:t>
      </w:r>
      <w:r w:rsidRPr="00DB21D4">
        <w:t>nevertheless,</w:t>
      </w:r>
      <w:r>
        <w:t xml:space="preserve"> </w:t>
      </w:r>
      <w:r w:rsidRPr="00DB21D4">
        <w:t>these</w:t>
      </w:r>
      <w:r>
        <w:t xml:space="preserve"> </w:t>
      </w:r>
      <w:r w:rsidRPr="00DB21D4">
        <w:t>barbarian,</w:t>
      </w:r>
      <w:r>
        <w:t xml:space="preserve"> </w:t>
      </w:r>
      <w:r w:rsidRPr="00DB21D4">
        <w:t>foolish</w:t>
      </w:r>
      <w:r>
        <w:t xml:space="preserve"> </w:t>
      </w:r>
      <w:r w:rsidRPr="00DB21D4">
        <w:t>people,</w:t>
      </w:r>
      <w:r>
        <w:t xml:space="preserve"> </w:t>
      </w:r>
      <w:r w:rsidRPr="00DB21D4">
        <w:t>who</w:t>
      </w:r>
      <w:r>
        <w:t xml:space="preserve"> </w:t>
      </w:r>
      <w:r w:rsidRPr="00DB21D4">
        <w:t>had</w:t>
      </w:r>
      <w:r>
        <w:t xml:space="preserve"> </w:t>
      </w:r>
      <w:r w:rsidRPr="00DB21D4">
        <w:t>never</w:t>
      </w:r>
      <w:r>
        <w:t xml:space="preserve"> </w:t>
      </w:r>
      <w:r w:rsidRPr="00DB21D4">
        <w:t>yet</w:t>
      </w:r>
      <w:r>
        <w:t xml:space="preserve"> </w:t>
      </w:r>
      <w:r w:rsidRPr="00DB21D4">
        <w:t>heard</w:t>
      </w:r>
      <w:r>
        <w:t xml:space="preserve"> </w:t>
      </w:r>
      <w:r w:rsidRPr="00DB21D4">
        <w:t>any</w:t>
      </w:r>
      <w:r>
        <w:t xml:space="preserve"> </w:t>
      </w:r>
      <w:r w:rsidRPr="00DB21D4">
        <w:t>one</w:t>
      </w:r>
      <w:r>
        <w:t xml:space="preserve"> </w:t>
      </w:r>
      <w:r w:rsidRPr="00DB21D4">
        <w:t>teaching</w:t>
      </w:r>
      <w:r>
        <w:t xml:space="preserve"> </w:t>
      </w:r>
      <w:r w:rsidRPr="00DB21D4">
        <w:t>them</w:t>
      </w:r>
      <w:r>
        <w:t xml:space="preserve"> </w:t>
      </w:r>
      <w:r w:rsidRPr="00DB21D4">
        <w:t>wisdom,</w:t>
      </w:r>
      <w:r>
        <w:t xml:space="preserve"> </w:t>
      </w:r>
      <w:r w:rsidRPr="00DB21D4">
        <w:t>who</w:t>
      </w:r>
      <w:r>
        <w:t xml:space="preserve"> </w:t>
      </w:r>
      <w:r w:rsidRPr="00DB21D4">
        <w:t>had</w:t>
      </w:r>
      <w:r>
        <w:t xml:space="preserve"> </w:t>
      </w:r>
      <w:r w:rsidRPr="00DB21D4">
        <w:t>never</w:t>
      </w:r>
      <w:r>
        <w:t xml:space="preserve"> </w:t>
      </w:r>
      <w:r w:rsidRPr="00DB21D4">
        <w:t>received</w:t>
      </w:r>
      <w:r>
        <w:t xml:space="preserve"> </w:t>
      </w:r>
      <w:r w:rsidRPr="00DB21D4">
        <w:t>such</w:t>
      </w:r>
      <w:r>
        <w:t xml:space="preserve"> </w:t>
      </w:r>
      <w:r w:rsidRPr="00DB21D4">
        <w:t>precepts</w:t>
      </w:r>
      <w:r>
        <w:t xml:space="preserve"> </w:t>
      </w:r>
      <w:r w:rsidRPr="00DB21D4">
        <w:t>from</w:t>
      </w:r>
      <w:r>
        <w:t xml:space="preserve"> </w:t>
      </w:r>
      <w:r w:rsidRPr="00DB21D4">
        <w:t>others,</w:t>
      </w:r>
      <w:r>
        <w:t xml:space="preserve"> </w:t>
      </w:r>
      <w:r w:rsidRPr="00DB21D4">
        <w:t>when</w:t>
      </w:r>
      <w:r>
        <w:t xml:space="preserve"> </w:t>
      </w:r>
      <w:r w:rsidRPr="00DB21D4">
        <w:t>they</w:t>
      </w:r>
      <w:r>
        <w:t xml:space="preserve"> </w:t>
      </w:r>
      <w:r w:rsidRPr="00DB21D4">
        <w:t>heard</w:t>
      </w:r>
      <w:r>
        <w:t xml:space="preserve"> </w:t>
      </w:r>
      <w:r w:rsidRPr="00DB21D4">
        <w:t>the</w:t>
      </w:r>
      <w:r>
        <w:t xml:space="preserve"> </w:t>
      </w:r>
      <w:r w:rsidRPr="00DB21D4">
        <w:t>prophet</w:t>
      </w:r>
      <w:r>
        <w:t xml:space="preserve"> </w:t>
      </w:r>
      <w:r w:rsidRPr="00DB21D4">
        <w:t>saying,</w:t>
      </w:r>
      <w:r>
        <w:t xml:space="preserve"> ‘Yet three days, and Nineveh shall be overthrown,’  </w:t>
      </w:r>
      <w:r w:rsidRPr="00DB21D4">
        <w:t>Jonah</w:t>
      </w:r>
      <w:r>
        <w:t xml:space="preserve"> </w:t>
      </w:r>
      <w:r w:rsidRPr="00DB21D4">
        <w:t>2:4</w:t>
      </w:r>
      <w:r>
        <w:t xml:space="preserve">  </w:t>
      </w:r>
      <w:r w:rsidRPr="00DB21D4">
        <w:t>laid</w:t>
      </w:r>
      <w:r>
        <w:t xml:space="preserve"> </w:t>
      </w:r>
      <w:r w:rsidRPr="00DB21D4">
        <w:t>aside,</w:t>
      </w:r>
      <w:r>
        <w:t xml:space="preserve"> </w:t>
      </w:r>
      <w:r w:rsidRPr="00DB21D4">
        <w:t>within</w:t>
      </w:r>
      <w:r>
        <w:t xml:space="preserve"> </w:t>
      </w:r>
      <w:r w:rsidRPr="00DB21D4">
        <w:t>three</w:t>
      </w:r>
      <w:r>
        <w:t xml:space="preserve"> </w:t>
      </w:r>
      <w:r w:rsidRPr="00DB21D4">
        <w:t>days,</w:t>
      </w:r>
      <w:r>
        <w:t xml:space="preserve"> </w:t>
      </w:r>
      <w:r w:rsidRPr="00DB21D4">
        <w:t>the</w:t>
      </w:r>
      <w:r>
        <w:t xml:space="preserve"> </w:t>
      </w:r>
      <w:r w:rsidRPr="00DB21D4">
        <w:t>whole</w:t>
      </w:r>
      <w:r>
        <w:t xml:space="preserve"> </w:t>
      </w:r>
      <w:r w:rsidRPr="00DB21D4">
        <w:t>of</w:t>
      </w:r>
      <w:r>
        <w:t xml:space="preserve"> </w:t>
      </w:r>
      <w:r w:rsidRPr="00DB21D4">
        <w:t>their</w:t>
      </w:r>
      <w:r>
        <w:t xml:space="preserve"> </w:t>
      </w:r>
      <w:r w:rsidRPr="00DB21D4">
        <w:t>evil</w:t>
      </w:r>
      <w:r>
        <w:t xml:space="preserve"> </w:t>
      </w:r>
      <w:r w:rsidRPr="00DB21D4">
        <w:t>customs</w:t>
      </w:r>
      <w:r>
        <w:t xml:space="preserve">.  </w:t>
      </w:r>
      <w:r w:rsidRPr="00DB21D4">
        <w:t>The</w:t>
      </w:r>
      <w:r>
        <w:t xml:space="preserve"> </w:t>
      </w:r>
      <w:r w:rsidRPr="00DB21D4">
        <w:t>fornicator</w:t>
      </w:r>
      <w:r>
        <w:t xml:space="preserve"> </w:t>
      </w:r>
      <w:r w:rsidRPr="00DB21D4">
        <w:t>became</w:t>
      </w:r>
      <w:r>
        <w:t xml:space="preserve"> </w:t>
      </w:r>
      <w:r w:rsidRPr="00DB21D4">
        <w:t>chaste;</w:t>
      </w:r>
      <w:r>
        <w:t xml:space="preserve"> </w:t>
      </w:r>
      <w:r w:rsidRPr="00DB21D4">
        <w:t>the</w:t>
      </w:r>
      <w:r>
        <w:t xml:space="preserve"> </w:t>
      </w:r>
      <w:r w:rsidRPr="00DB21D4">
        <w:t>bold</w:t>
      </w:r>
      <w:r>
        <w:t xml:space="preserve"> </w:t>
      </w:r>
      <w:r w:rsidRPr="00DB21D4">
        <w:t>man</w:t>
      </w:r>
      <w:r>
        <w:t xml:space="preserve"> </w:t>
      </w:r>
      <w:r w:rsidRPr="00DB21D4">
        <w:t>meek;</w:t>
      </w:r>
      <w:r>
        <w:t xml:space="preserve"> </w:t>
      </w:r>
      <w:r w:rsidRPr="00DB21D4">
        <w:t>the</w:t>
      </w:r>
      <w:r>
        <w:t xml:space="preserve"> </w:t>
      </w:r>
      <w:r w:rsidRPr="00DB21D4">
        <w:t>grasping</w:t>
      </w:r>
      <w:r>
        <w:t xml:space="preserve"> </w:t>
      </w:r>
      <w:r w:rsidRPr="00DB21D4">
        <w:t>and</w:t>
      </w:r>
      <w:r>
        <w:t xml:space="preserve"> </w:t>
      </w:r>
      <w:r w:rsidRPr="00DB21D4">
        <w:t>extortionate</w:t>
      </w:r>
      <w:r>
        <w:t xml:space="preserve"> </w:t>
      </w:r>
      <w:r w:rsidRPr="00DB21D4">
        <w:t>moderate</w:t>
      </w:r>
      <w:r>
        <w:t xml:space="preserve"> </w:t>
      </w:r>
      <w:r w:rsidRPr="00DB21D4">
        <w:t>and</w:t>
      </w:r>
      <w:r>
        <w:t xml:space="preserve"> </w:t>
      </w:r>
      <w:r w:rsidRPr="00DB21D4">
        <w:t>kind;</w:t>
      </w:r>
      <w:r>
        <w:t xml:space="preserve"> </w:t>
      </w:r>
      <w:r w:rsidRPr="00DB21D4">
        <w:t>the</w:t>
      </w:r>
      <w:r>
        <w:t xml:space="preserve"> </w:t>
      </w:r>
      <w:r w:rsidRPr="00DB21D4">
        <w:t>slothful</w:t>
      </w:r>
      <w:r>
        <w:t xml:space="preserve"> </w:t>
      </w:r>
      <w:r w:rsidRPr="00DB21D4">
        <w:t>industrious</w:t>
      </w:r>
      <w:r>
        <w:t xml:space="preserve">.  </w:t>
      </w:r>
      <w:r w:rsidRPr="00DB21D4">
        <w:t>They</w:t>
      </w:r>
      <w:r>
        <w:t xml:space="preserve"> </w:t>
      </w:r>
      <w:r w:rsidRPr="00DB21D4">
        <w:t>did</w:t>
      </w:r>
      <w:r>
        <w:t xml:space="preserve"> </w:t>
      </w:r>
      <w:r w:rsidRPr="00DB21D4">
        <w:t>not,</w:t>
      </w:r>
      <w:r>
        <w:t xml:space="preserve"> </w:t>
      </w:r>
      <w:r w:rsidRPr="00DB21D4">
        <w:t>indeed,</w:t>
      </w:r>
      <w:r>
        <w:t xml:space="preserve"> </w:t>
      </w:r>
      <w:r w:rsidRPr="00DB21D4">
        <w:t>reform</w:t>
      </w:r>
      <w:r>
        <w:t xml:space="preserve"> </w:t>
      </w:r>
      <w:r w:rsidRPr="00DB21D4">
        <w:t>one,</w:t>
      </w:r>
      <w:r>
        <w:t xml:space="preserve"> </w:t>
      </w:r>
      <w:r w:rsidRPr="00DB21D4">
        <w:t>or</w:t>
      </w:r>
      <w:r>
        <w:t xml:space="preserve"> </w:t>
      </w:r>
      <w:r w:rsidRPr="00DB21D4">
        <w:t>two,</w:t>
      </w:r>
      <w:r>
        <w:t xml:space="preserve"> </w:t>
      </w:r>
      <w:r w:rsidRPr="00DB21D4">
        <w:t>or</w:t>
      </w:r>
      <w:r>
        <w:t xml:space="preserve"> </w:t>
      </w:r>
      <w:r w:rsidRPr="00DB21D4">
        <w:t>three,</w:t>
      </w:r>
      <w:r>
        <w:t xml:space="preserve"> </w:t>
      </w:r>
      <w:r w:rsidRPr="00DB21D4">
        <w:t>or</w:t>
      </w:r>
      <w:r>
        <w:t xml:space="preserve"> </w:t>
      </w:r>
      <w:r w:rsidRPr="00DB21D4">
        <w:t>four</w:t>
      </w:r>
      <w:r>
        <w:t xml:space="preserve"> </w:t>
      </w:r>
      <w:r w:rsidRPr="00DB21D4">
        <w:t>vices</w:t>
      </w:r>
      <w:r>
        <w:t xml:space="preserve"> </w:t>
      </w:r>
      <w:r w:rsidRPr="00DB21D4">
        <w:t>by</w:t>
      </w:r>
      <w:r>
        <w:t xml:space="preserve"> </w:t>
      </w:r>
      <w:r w:rsidRPr="00DB21D4">
        <w:t>way</w:t>
      </w:r>
      <w:r>
        <w:t xml:space="preserve"> </w:t>
      </w:r>
      <w:r w:rsidRPr="00DB21D4">
        <w:t>of</w:t>
      </w:r>
      <w:r>
        <w:t xml:space="preserve"> </w:t>
      </w:r>
      <w:r w:rsidRPr="00DB21D4">
        <w:t>remedy,</w:t>
      </w:r>
      <w:r>
        <w:t xml:space="preserve"> </w:t>
      </w:r>
      <w:r w:rsidRPr="00DB21D4">
        <w:t>but</w:t>
      </w:r>
      <w:r>
        <w:t xml:space="preserve"> </w:t>
      </w:r>
      <w:r w:rsidRPr="00DB21D4">
        <w:t>the</w:t>
      </w:r>
      <w:r>
        <w:t xml:space="preserve"> </w:t>
      </w:r>
      <w:r w:rsidRPr="00DB21D4">
        <w:t>whole</w:t>
      </w:r>
      <w:r>
        <w:t xml:space="preserve"> </w:t>
      </w:r>
      <w:r w:rsidRPr="00DB21D4">
        <w:t>of</w:t>
      </w:r>
      <w:r>
        <w:t xml:space="preserve"> </w:t>
      </w:r>
      <w:r w:rsidRPr="00DB21D4">
        <w:t>their</w:t>
      </w:r>
      <w:r>
        <w:t xml:space="preserve"> </w:t>
      </w:r>
      <w:r w:rsidRPr="00DB21D4">
        <w:t>iniquity</w:t>
      </w:r>
      <w:r>
        <w:t xml:space="preserve">.  </w:t>
      </w:r>
      <w:r w:rsidRPr="00DB21D4">
        <w:t>But</w:t>
      </w:r>
      <w:r>
        <w:t xml:space="preserve"> </w:t>
      </w:r>
      <w:r w:rsidRPr="00DB21D4">
        <w:t>whence</w:t>
      </w:r>
      <w:r>
        <w:t xml:space="preserve"> </w:t>
      </w:r>
      <w:r w:rsidRPr="00DB21D4">
        <w:t>does</w:t>
      </w:r>
      <w:r>
        <w:t xml:space="preserve"> </w:t>
      </w:r>
      <w:r w:rsidRPr="00DB21D4">
        <w:t>this</w:t>
      </w:r>
      <w:r>
        <w:t xml:space="preserve"> </w:t>
      </w:r>
      <w:r w:rsidRPr="00DB21D4">
        <w:t>appear,</w:t>
      </w:r>
      <w:r>
        <w:t xml:space="preserve"> </w:t>
      </w:r>
      <w:r w:rsidRPr="00DB21D4">
        <w:t>says</w:t>
      </w:r>
      <w:r>
        <w:t xml:space="preserve"> </w:t>
      </w:r>
      <w:r w:rsidRPr="00DB21D4">
        <w:t>some</w:t>
      </w:r>
      <w:r>
        <w:t xml:space="preserve"> </w:t>
      </w:r>
      <w:r w:rsidRPr="00DB21D4">
        <w:t>one?</w:t>
      </w:r>
      <w:r>
        <w:t xml:space="preserve">  </w:t>
      </w:r>
      <w:r w:rsidRPr="00DB21D4">
        <w:t>From</w:t>
      </w:r>
      <w:r>
        <w:t xml:space="preserve"> </w:t>
      </w:r>
      <w:r w:rsidRPr="00DB21D4">
        <w:t>the</w:t>
      </w:r>
      <w:r>
        <w:t xml:space="preserve"> </w:t>
      </w:r>
      <w:r w:rsidRPr="00DB21D4">
        <w:t>words</w:t>
      </w:r>
      <w:r>
        <w:t xml:space="preserve"> </w:t>
      </w:r>
      <w:r w:rsidRPr="00DB21D4">
        <w:t>of</w:t>
      </w:r>
      <w:r>
        <w:t xml:space="preserve"> </w:t>
      </w:r>
      <w:r w:rsidRPr="00DB21D4">
        <w:t>the</w:t>
      </w:r>
      <w:r>
        <w:t xml:space="preserve"> </w:t>
      </w:r>
      <w:r w:rsidRPr="00DB21D4">
        <w:t>prophet;</w:t>
      </w:r>
      <w:r>
        <w:t xml:space="preserve"> </w:t>
      </w:r>
      <w:r w:rsidRPr="00DB21D4">
        <w:t>for</w:t>
      </w:r>
      <w:r>
        <w:t xml:space="preserve"> </w:t>
      </w:r>
      <w:r w:rsidRPr="00DB21D4">
        <w:t>the</w:t>
      </w:r>
      <w:r>
        <w:t xml:space="preserve"> </w:t>
      </w:r>
      <w:r w:rsidRPr="00DB21D4">
        <w:t>same</w:t>
      </w:r>
      <w:r>
        <w:t xml:space="preserve"> </w:t>
      </w:r>
      <w:r w:rsidRPr="00DB21D4">
        <w:t>who</w:t>
      </w:r>
      <w:r>
        <w:t xml:space="preserve"> </w:t>
      </w:r>
      <w:r w:rsidRPr="00DB21D4">
        <w:t>had</w:t>
      </w:r>
      <w:r>
        <w:t xml:space="preserve"> </w:t>
      </w:r>
      <w:r w:rsidRPr="00DB21D4">
        <w:t>been</w:t>
      </w:r>
      <w:r>
        <w:t xml:space="preserve"> </w:t>
      </w:r>
      <w:r w:rsidRPr="00DB21D4">
        <w:t>their</w:t>
      </w:r>
      <w:r>
        <w:t xml:space="preserve"> </w:t>
      </w:r>
      <w:r w:rsidRPr="00DB21D4">
        <w:t>accuser,</w:t>
      </w:r>
      <w:r>
        <w:t xml:space="preserve"> </w:t>
      </w:r>
      <w:r w:rsidRPr="00DB21D4">
        <w:t>and</w:t>
      </w:r>
      <w:r>
        <w:t xml:space="preserve"> </w:t>
      </w:r>
      <w:r w:rsidRPr="00DB21D4">
        <w:t>who</w:t>
      </w:r>
      <w:r>
        <w:t xml:space="preserve"> </w:t>
      </w:r>
      <w:r w:rsidRPr="00DB21D4">
        <w:t>had</w:t>
      </w:r>
      <w:r>
        <w:t xml:space="preserve"> </w:t>
      </w:r>
      <w:r w:rsidRPr="00DB21D4">
        <w:t>said,</w:t>
      </w:r>
      <w:r>
        <w:t xml:space="preserve"> </w:t>
      </w:r>
      <w:r w:rsidRPr="00DB21D4">
        <w:t>that</w:t>
      </w:r>
      <w:r>
        <w:t xml:space="preserve"> ‘the cry of their </w:t>
      </w:r>
      <w:r w:rsidRPr="00DB21D4">
        <w:t>wickedness</w:t>
      </w:r>
      <w:r>
        <w:t xml:space="preserve"> has ascended up even to heaven:’  </w:t>
      </w:r>
      <w:r w:rsidRPr="00DB21D4">
        <w:t>Jonah</w:t>
      </w:r>
      <w:r>
        <w:t xml:space="preserve"> </w:t>
      </w:r>
      <w:r w:rsidRPr="00DB21D4">
        <w:t>1:5</w:t>
      </w:r>
      <w:r>
        <w:t xml:space="preserve">  </w:t>
      </w:r>
      <w:r w:rsidRPr="00DB21D4">
        <w:t>himself</w:t>
      </w:r>
      <w:r>
        <w:t xml:space="preserve"> </w:t>
      </w:r>
      <w:r w:rsidRPr="00DB21D4">
        <w:t>again</w:t>
      </w:r>
      <w:r>
        <w:t xml:space="preserve"> </w:t>
      </w:r>
      <w:r w:rsidRPr="00DB21D4">
        <w:t>bears</w:t>
      </w:r>
      <w:r>
        <w:t xml:space="preserve"> </w:t>
      </w:r>
      <w:r w:rsidRPr="00DB21D4">
        <w:t>testimony</w:t>
      </w:r>
      <w:r>
        <w:t xml:space="preserve"> </w:t>
      </w:r>
      <w:r w:rsidRPr="00DB21D4">
        <w:t>of</w:t>
      </w:r>
      <w:r>
        <w:t xml:space="preserve"> </w:t>
      </w:r>
      <w:r w:rsidRPr="00DB21D4">
        <w:t>an</w:t>
      </w:r>
      <w:r>
        <w:t xml:space="preserve"> </w:t>
      </w:r>
      <w:r w:rsidRPr="00DB21D4">
        <w:t>opposite</w:t>
      </w:r>
      <w:r>
        <w:t xml:space="preserve"> </w:t>
      </w:r>
      <w:r w:rsidRPr="00DB21D4">
        <w:t>kind,</w:t>
      </w:r>
      <w:r>
        <w:t xml:space="preserve"> </w:t>
      </w:r>
      <w:r w:rsidRPr="00DB21D4">
        <w:t>by</w:t>
      </w:r>
      <w:r>
        <w:t xml:space="preserve"> </w:t>
      </w:r>
      <w:r w:rsidRPr="00DB21D4">
        <w:t>saying,</w:t>
      </w:r>
      <w:r>
        <w:t xml:space="preserve"> ‘</w:t>
      </w:r>
      <w:r w:rsidRPr="00DB21D4">
        <w:t>God</w:t>
      </w:r>
      <w:r>
        <w:t xml:space="preserve"> saw that everyone departed from their own </w:t>
      </w:r>
      <w:r w:rsidRPr="00DB21D4">
        <w:t>evil</w:t>
      </w:r>
      <w:r>
        <w:t xml:space="preserve"> ways.’  </w:t>
      </w:r>
      <w:r w:rsidRPr="00DB21D4">
        <w:t>He</w:t>
      </w:r>
      <w:r>
        <w:t xml:space="preserve"> </w:t>
      </w:r>
      <w:r w:rsidRPr="00DB21D4">
        <w:t>does</w:t>
      </w:r>
      <w:r>
        <w:t xml:space="preserve"> </w:t>
      </w:r>
      <w:r w:rsidRPr="00DB21D4">
        <w:t>not</w:t>
      </w:r>
      <w:r>
        <w:t xml:space="preserve"> </w:t>
      </w:r>
      <w:r w:rsidRPr="00DB21D4">
        <w:t>say,</w:t>
      </w:r>
      <w:r>
        <w:t xml:space="preserve"> </w:t>
      </w:r>
      <w:r w:rsidRPr="00DB21D4">
        <w:t>from</w:t>
      </w:r>
      <w:r>
        <w:t xml:space="preserve"> </w:t>
      </w:r>
      <w:r w:rsidRPr="00DB21D4">
        <w:t>fornication,</w:t>
      </w:r>
      <w:r>
        <w:t xml:space="preserve"> </w:t>
      </w:r>
      <w:r w:rsidRPr="00DB21D4">
        <w:t>or</w:t>
      </w:r>
      <w:r>
        <w:t xml:space="preserve"> </w:t>
      </w:r>
      <w:r w:rsidRPr="00DB21D4">
        <w:t>adultery,</w:t>
      </w:r>
      <w:r>
        <w:t xml:space="preserve"> </w:t>
      </w:r>
      <w:r w:rsidRPr="00DB21D4">
        <w:t>or</w:t>
      </w:r>
      <w:r>
        <w:t xml:space="preserve"> </w:t>
      </w:r>
      <w:r w:rsidRPr="00DB21D4">
        <w:t>theft,</w:t>
      </w:r>
      <w:r>
        <w:t xml:space="preserve"> </w:t>
      </w:r>
      <w:r w:rsidRPr="00DB21D4">
        <w:t>but</w:t>
      </w:r>
      <w:r>
        <w:t xml:space="preserve"> </w:t>
      </w:r>
      <w:r w:rsidRPr="00DB21D4">
        <w:t>from</w:t>
      </w:r>
      <w:r>
        <w:t xml:space="preserve"> </w:t>
      </w:r>
      <w:r w:rsidRPr="00DB21D4">
        <w:t>their</w:t>
      </w:r>
      <w:r>
        <w:t xml:space="preserve"> ‘own </w:t>
      </w:r>
      <w:r w:rsidRPr="00DB21D4">
        <w:t>evil</w:t>
      </w:r>
      <w:r>
        <w:t xml:space="preserve"> ways.’  </w:t>
      </w:r>
      <w:r w:rsidRPr="00DB21D4">
        <w:t>And</w:t>
      </w:r>
      <w:r>
        <w:t xml:space="preserve"> </w:t>
      </w:r>
      <w:r w:rsidRPr="00DB21D4">
        <w:t>how</w:t>
      </w:r>
      <w:r>
        <w:t xml:space="preserve"> </w:t>
      </w:r>
      <w:r w:rsidRPr="00DB21D4">
        <w:t>did</w:t>
      </w:r>
      <w:r>
        <w:t xml:space="preserve"> </w:t>
      </w:r>
      <w:r w:rsidRPr="00DB21D4">
        <w:t>they</w:t>
      </w:r>
      <w:r>
        <w:t xml:space="preserve"> </w:t>
      </w:r>
      <w:r w:rsidRPr="00DB21D4">
        <w:t>depart?</w:t>
      </w:r>
      <w:r>
        <w:t xml:space="preserve">  </w:t>
      </w:r>
      <w:r w:rsidRPr="00DB21D4">
        <w:t>As</w:t>
      </w:r>
      <w:r>
        <w:t xml:space="preserve"> </w:t>
      </w:r>
      <w:r w:rsidRPr="00DB21D4">
        <w:t>God</w:t>
      </w:r>
      <w:r>
        <w:t xml:space="preserve"> </w:t>
      </w:r>
      <w:r w:rsidRPr="00DB21D4">
        <w:t>knew,</w:t>
      </w:r>
      <w:r>
        <w:t xml:space="preserve"> </w:t>
      </w:r>
      <w:r w:rsidRPr="00DB21D4">
        <w:t>not</w:t>
      </w:r>
      <w:r>
        <w:t xml:space="preserve"> </w:t>
      </w:r>
      <w:r w:rsidRPr="00DB21D4">
        <w:t>as</w:t>
      </w:r>
      <w:r>
        <w:t xml:space="preserve"> </w:t>
      </w:r>
      <w:r w:rsidRPr="00DB21D4">
        <w:t>man</w:t>
      </w:r>
      <w:r>
        <w:t xml:space="preserve"> </w:t>
      </w:r>
      <w:r w:rsidRPr="00DB21D4">
        <w:t>judged</w:t>
      </w:r>
      <w:r>
        <w:t xml:space="preserve"> </w:t>
      </w:r>
      <w:r w:rsidRPr="00DB21D4">
        <w:t>of</w:t>
      </w:r>
      <w:r>
        <w:t xml:space="preserve"> </w:t>
      </w:r>
      <w:r w:rsidRPr="00DB21D4">
        <w:t>the</w:t>
      </w:r>
      <w:r>
        <w:t xml:space="preserve"> </w:t>
      </w:r>
      <w:r w:rsidRPr="00DB21D4">
        <w:t>matter</w:t>
      </w:r>
      <w:r>
        <w:t xml:space="preserve">.  </w:t>
      </w:r>
      <w:r w:rsidRPr="00DB21D4">
        <w:t>After</w:t>
      </w:r>
      <w:r>
        <w:t xml:space="preserve"> </w:t>
      </w:r>
      <w:r w:rsidRPr="00DB21D4">
        <w:t>this</w:t>
      </w:r>
      <w:r>
        <w:t xml:space="preserve"> </w:t>
      </w:r>
      <w:r w:rsidRPr="00DB21D4">
        <w:t>are</w:t>
      </w:r>
      <w:r>
        <w:t xml:space="preserve"> </w:t>
      </w:r>
      <w:r w:rsidRPr="00DB21D4">
        <w:t>we</w:t>
      </w:r>
      <w:r>
        <w:t xml:space="preserve"> </w:t>
      </w:r>
      <w:r w:rsidRPr="00DB21D4">
        <w:t>not</w:t>
      </w:r>
      <w:r>
        <w:t xml:space="preserve"> </w:t>
      </w:r>
      <w:r w:rsidRPr="00DB21D4">
        <w:t>ashamed,</w:t>
      </w:r>
      <w:r>
        <w:t xml:space="preserve"> </w:t>
      </w:r>
      <w:r w:rsidRPr="00DB21D4">
        <w:t>must</w:t>
      </w:r>
      <w:r>
        <w:t xml:space="preserve"> </w:t>
      </w:r>
      <w:r w:rsidRPr="00DB21D4">
        <w:t>we</w:t>
      </w:r>
      <w:r>
        <w:t xml:space="preserve"> </w:t>
      </w:r>
      <w:r w:rsidRPr="00DB21D4">
        <w:t>not</w:t>
      </w:r>
      <w:r>
        <w:t xml:space="preserve"> </w:t>
      </w:r>
      <w:r w:rsidRPr="00DB21D4">
        <w:t>blush,</w:t>
      </w:r>
      <w:r>
        <w:t xml:space="preserve"> </w:t>
      </w:r>
      <w:r w:rsidRPr="00DB21D4">
        <w:t>if</w:t>
      </w:r>
      <w:r>
        <w:t xml:space="preserve"> </w:t>
      </w:r>
      <w:r w:rsidRPr="00DB21D4">
        <w:t>it</w:t>
      </w:r>
      <w:r>
        <w:t xml:space="preserve"> </w:t>
      </w:r>
      <w:r w:rsidRPr="00DB21D4">
        <w:t>turns</w:t>
      </w:r>
      <w:r>
        <w:t xml:space="preserve"> </w:t>
      </w:r>
      <w:r w:rsidRPr="00DB21D4">
        <w:t>out</w:t>
      </w:r>
      <w:r>
        <w:t xml:space="preserve"> </w:t>
      </w:r>
      <w:r w:rsidRPr="00DB21D4">
        <w:t>that</w:t>
      </w:r>
      <w:r>
        <w:t xml:space="preserve"> </w:t>
      </w:r>
      <w:r w:rsidRPr="00DB21D4">
        <w:t>in</w:t>
      </w:r>
      <w:r>
        <w:t xml:space="preserve"> </w:t>
      </w:r>
      <w:r w:rsidRPr="00DB21D4">
        <w:t>three</w:t>
      </w:r>
      <w:r>
        <w:t xml:space="preserve"> </w:t>
      </w:r>
      <w:r w:rsidRPr="00DB21D4">
        <w:t>days</w:t>
      </w:r>
      <w:r>
        <w:t xml:space="preserve"> </w:t>
      </w:r>
      <w:r w:rsidRPr="00DB21D4">
        <w:t>only</w:t>
      </w:r>
      <w:r>
        <w:t xml:space="preserve"> </w:t>
      </w:r>
      <w:r w:rsidRPr="00DB21D4">
        <w:t>the</w:t>
      </w:r>
      <w:r>
        <w:t xml:space="preserve"> </w:t>
      </w:r>
      <w:r w:rsidRPr="00DB21D4">
        <w:t>barbarians</w:t>
      </w:r>
      <w:r>
        <w:t xml:space="preserve"> </w:t>
      </w:r>
      <w:r w:rsidRPr="00DB21D4">
        <w:t>laid</w:t>
      </w:r>
      <w:r>
        <w:t xml:space="preserve"> </w:t>
      </w:r>
      <w:r w:rsidRPr="00DB21D4">
        <w:t>aside</w:t>
      </w:r>
      <w:r>
        <w:t xml:space="preserve"> </w:t>
      </w:r>
      <w:r w:rsidRPr="00DB21D4">
        <w:t>all</w:t>
      </w:r>
      <w:r>
        <w:t xml:space="preserve"> </w:t>
      </w:r>
      <w:r w:rsidRPr="00DB21D4">
        <w:t>their</w:t>
      </w:r>
      <w:r>
        <w:t xml:space="preserve"> </w:t>
      </w:r>
      <w:r w:rsidRPr="00DB21D4">
        <w:t>wickedness,</w:t>
      </w:r>
      <w:r>
        <w:t xml:space="preserve"> </w:t>
      </w:r>
      <w:r w:rsidRPr="00DB21D4">
        <w:t>but</w:t>
      </w:r>
      <w:r>
        <w:t xml:space="preserve"> </w:t>
      </w:r>
      <w:r w:rsidRPr="00DB21D4">
        <w:t>that</w:t>
      </w:r>
      <w:r>
        <w:t xml:space="preserve"> </w:t>
      </w:r>
      <w:r w:rsidRPr="00DB21D4">
        <w:t>we,</w:t>
      </w:r>
      <w:r>
        <w:t xml:space="preserve"> </w:t>
      </w:r>
      <w:r w:rsidRPr="00DB21D4">
        <w:t>who</w:t>
      </w:r>
      <w:r>
        <w:t xml:space="preserve"> </w:t>
      </w:r>
      <w:r w:rsidRPr="00DB21D4">
        <w:t>have</w:t>
      </w:r>
      <w:r>
        <w:t xml:space="preserve"> </w:t>
      </w:r>
      <w:r w:rsidRPr="00DB21D4">
        <w:t>been</w:t>
      </w:r>
      <w:r>
        <w:t xml:space="preserve"> </w:t>
      </w:r>
      <w:r w:rsidRPr="00DB21D4">
        <w:t>urged</w:t>
      </w:r>
      <w:r>
        <w:t xml:space="preserve"> </w:t>
      </w:r>
      <w:r w:rsidRPr="00DB21D4">
        <w:t>and</w:t>
      </w:r>
      <w:r>
        <w:t xml:space="preserve"> </w:t>
      </w:r>
      <w:r w:rsidRPr="00DB21D4">
        <w:t>taught</w:t>
      </w:r>
      <w:r>
        <w:t xml:space="preserve"> </w:t>
      </w:r>
      <w:r w:rsidRPr="00DB21D4">
        <w:t>during</w:t>
      </w:r>
      <w:r>
        <w:t xml:space="preserve"> </w:t>
      </w:r>
      <w:r w:rsidRPr="00DB21D4">
        <w:t>so</w:t>
      </w:r>
      <w:r>
        <w:t xml:space="preserve"> </w:t>
      </w:r>
      <w:r w:rsidRPr="00DB21D4">
        <w:t>many</w:t>
      </w:r>
      <w:r>
        <w:t xml:space="preserve"> </w:t>
      </w:r>
      <w:r w:rsidRPr="00DB21D4">
        <w:t>days,</w:t>
      </w:r>
      <w:r>
        <w:t xml:space="preserve"> </w:t>
      </w:r>
      <w:r w:rsidRPr="00DB21D4">
        <w:t>have</w:t>
      </w:r>
      <w:r>
        <w:t xml:space="preserve"> </w:t>
      </w:r>
      <w:r w:rsidRPr="00DB21D4">
        <w:t>not</w:t>
      </w:r>
      <w:r>
        <w:t xml:space="preserve"> </w:t>
      </w:r>
      <w:r w:rsidRPr="00DB21D4">
        <w:t>got</w:t>
      </w:r>
      <w:r>
        <w:t xml:space="preserve"> </w:t>
      </w:r>
      <w:r w:rsidRPr="00DB21D4">
        <w:t>the</w:t>
      </w:r>
      <w:r>
        <w:t xml:space="preserve"> </w:t>
      </w:r>
      <w:r w:rsidRPr="00DB21D4">
        <w:t>better</w:t>
      </w:r>
      <w:r>
        <w:t xml:space="preserve"> </w:t>
      </w:r>
      <w:r w:rsidRPr="00DB21D4">
        <w:t>of</w:t>
      </w:r>
      <w:r>
        <w:t xml:space="preserve"> </w:t>
      </w:r>
      <w:r w:rsidRPr="00DB21D4">
        <w:t>one</w:t>
      </w:r>
      <w:r>
        <w:t xml:space="preserve"> </w:t>
      </w:r>
      <w:r w:rsidRPr="00DB21D4">
        <w:t>bad</w:t>
      </w:r>
      <w:r>
        <w:t xml:space="preserve"> </w:t>
      </w:r>
      <w:r w:rsidRPr="00DB21D4">
        <w:t>habit?</w:t>
      </w:r>
      <w:r>
        <w:t xml:space="preserve">  </w:t>
      </w:r>
      <w:r w:rsidRPr="00DB21D4">
        <w:t>These</w:t>
      </w:r>
      <w:r>
        <w:t xml:space="preserve"> </w:t>
      </w:r>
      <w:r w:rsidRPr="00DB21D4">
        <w:t>men</w:t>
      </w:r>
      <w:r>
        <w:t xml:space="preserve"> </w:t>
      </w:r>
      <w:r w:rsidRPr="00DB21D4">
        <w:t>had,</w:t>
      </w:r>
      <w:r>
        <w:t xml:space="preserve"> </w:t>
      </w:r>
      <w:r w:rsidRPr="00DB21D4">
        <w:t>moreover,</w:t>
      </w:r>
      <w:r>
        <w:t xml:space="preserve"> </w:t>
      </w:r>
      <w:r w:rsidRPr="00DB21D4">
        <w:t>gone</w:t>
      </w:r>
      <w:r>
        <w:t xml:space="preserve"> </w:t>
      </w:r>
      <w:r w:rsidRPr="00DB21D4">
        <w:t>to</w:t>
      </w:r>
      <w:r>
        <w:t xml:space="preserve"> </w:t>
      </w:r>
      <w:r w:rsidRPr="00DB21D4">
        <w:t>the</w:t>
      </w:r>
      <w:r>
        <w:t xml:space="preserve"> </w:t>
      </w:r>
      <w:r w:rsidRPr="00DB21D4">
        <w:t>extreme</w:t>
      </w:r>
      <w:r>
        <w:t xml:space="preserve"> </w:t>
      </w:r>
      <w:r w:rsidRPr="00DB21D4">
        <w:t>of</w:t>
      </w:r>
      <w:r>
        <w:t xml:space="preserve"> </w:t>
      </w:r>
      <w:r w:rsidRPr="00DB21D4">
        <w:t>wickedness</w:t>
      </w:r>
      <w:r>
        <w:t xml:space="preserve"> </w:t>
      </w:r>
      <w:r w:rsidRPr="00DB21D4">
        <w:t>before;</w:t>
      </w:r>
      <w:r>
        <w:t xml:space="preserve"> </w:t>
      </w:r>
      <w:r w:rsidRPr="00DB21D4">
        <w:t>for</w:t>
      </w:r>
      <w:r>
        <w:t xml:space="preserve"> </w:t>
      </w:r>
      <w:r w:rsidRPr="00DB21D4">
        <w:t>when</w:t>
      </w:r>
      <w:r>
        <w:t xml:space="preserve"> </w:t>
      </w:r>
      <w:r w:rsidRPr="00DB21D4">
        <w:t>you</w:t>
      </w:r>
      <w:r>
        <w:t xml:space="preserve"> </w:t>
      </w:r>
      <w:r w:rsidRPr="00DB21D4">
        <w:t>hear</w:t>
      </w:r>
      <w:r>
        <w:t xml:space="preserve"> </w:t>
      </w:r>
      <w:r w:rsidRPr="00DB21D4">
        <w:t>it</w:t>
      </w:r>
      <w:r>
        <w:t xml:space="preserve"> </w:t>
      </w:r>
      <w:r w:rsidRPr="00DB21D4">
        <w:t>said,</w:t>
      </w:r>
      <w:r>
        <w:t xml:space="preserve"> ‘The cry of their </w:t>
      </w:r>
      <w:r w:rsidRPr="00DB21D4">
        <w:t>wickedness</w:t>
      </w:r>
      <w:r>
        <w:t xml:space="preserve"> has come up before me;’ </w:t>
      </w:r>
      <w:r w:rsidRPr="00DB21D4">
        <w:t>you</w:t>
      </w:r>
      <w:r>
        <w:t xml:space="preserve"> </w:t>
      </w:r>
      <w:r w:rsidRPr="00DB21D4">
        <w:t>can</w:t>
      </w:r>
      <w:r>
        <w:t xml:space="preserve"> </w:t>
      </w:r>
      <w:r w:rsidRPr="00DB21D4">
        <w:t>understand</w:t>
      </w:r>
      <w:r>
        <w:t xml:space="preserve"> </w:t>
      </w:r>
      <w:r w:rsidRPr="00DB21D4">
        <w:t>nothing</w:t>
      </w:r>
      <w:r>
        <w:t xml:space="preserve"> </w:t>
      </w:r>
      <w:r w:rsidRPr="00DB21D4">
        <w:t>else</w:t>
      </w:r>
      <w:r>
        <w:t xml:space="preserve"> </w:t>
      </w:r>
      <w:r w:rsidRPr="00DB21D4">
        <w:t>than</w:t>
      </w:r>
      <w:r>
        <w:t xml:space="preserve"> </w:t>
      </w:r>
      <w:r w:rsidRPr="00DB21D4">
        <w:t>the</w:t>
      </w:r>
      <w:r>
        <w:t xml:space="preserve"> </w:t>
      </w:r>
      <w:r w:rsidRPr="00DB21D4">
        <w:t>excess</w:t>
      </w:r>
      <w:r>
        <w:t xml:space="preserve"> </w:t>
      </w:r>
      <w:r w:rsidRPr="00DB21D4">
        <w:t>of</w:t>
      </w:r>
      <w:r>
        <w:t xml:space="preserve"> </w:t>
      </w:r>
      <w:r w:rsidRPr="00DB21D4">
        <w:t>their</w:t>
      </w:r>
      <w:r>
        <w:t xml:space="preserve"> </w:t>
      </w:r>
      <w:r w:rsidRPr="00DB21D4">
        <w:t>wickedness</w:t>
      </w:r>
      <w:r>
        <w:t xml:space="preserve">.  </w:t>
      </w:r>
      <w:r w:rsidRPr="00DB21D4">
        <w:t>Nevertheless,</w:t>
      </w:r>
      <w:r>
        <w:t xml:space="preserve"> </w:t>
      </w:r>
      <w:r w:rsidRPr="00DB21D4">
        <w:t>within</w:t>
      </w:r>
      <w:r>
        <w:t xml:space="preserve"> </w:t>
      </w:r>
      <w:r w:rsidRPr="00DB21D4">
        <w:t>three</w:t>
      </w:r>
      <w:r>
        <w:t xml:space="preserve"> </w:t>
      </w:r>
      <w:r w:rsidRPr="00DB21D4">
        <w:t>days</w:t>
      </w:r>
      <w:r>
        <w:t xml:space="preserve"> </w:t>
      </w:r>
      <w:r w:rsidRPr="00DB21D4">
        <w:t>they</w:t>
      </w:r>
      <w:r>
        <w:t xml:space="preserve"> </w:t>
      </w:r>
      <w:r w:rsidRPr="00DB21D4">
        <w:t>were</w:t>
      </w:r>
      <w:r>
        <w:t xml:space="preserve"> </w:t>
      </w:r>
      <w:r w:rsidRPr="00DB21D4">
        <w:t>capable</w:t>
      </w:r>
      <w:r>
        <w:t xml:space="preserve"> </w:t>
      </w:r>
      <w:r w:rsidRPr="00DB21D4">
        <w:t>of</w:t>
      </w:r>
      <w:r>
        <w:t xml:space="preserve"> </w:t>
      </w:r>
      <w:r w:rsidRPr="00DB21D4">
        <w:t>being</w:t>
      </w:r>
      <w:r>
        <w:t xml:space="preserve"> </w:t>
      </w:r>
      <w:r w:rsidRPr="00DB21D4">
        <w:t>transformed</w:t>
      </w:r>
      <w:r>
        <w:t xml:space="preserve"> </w:t>
      </w:r>
      <w:r w:rsidRPr="00DB21D4">
        <w:t>to</w:t>
      </w:r>
      <w:r>
        <w:t xml:space="preserve"> </w:t>
      </w:r>
      <w:r w:rsidRPr="00DB21D4">
        <w:t>a</w:t>
      </w:r>
      <w:r>
        <w:t xml:space="preserve"> </w:t>
      </w:r>
      <w:r w:rsidRPr="00DB21D4">
        <w:t>state</w:t>
      </w:r>
      <w:r>
        <w:t xml:space="preserve"> </w:t>
      </w:r>
      <w:r w:rsidRPr="00DB21D4">
        <w:t>of</w:t>
      </w:r>
      <w:r>
        <w:t xml:space="preserve"> </w:t>
      </w:r>
      <w:r w:rsidRPr="00DB21D4">
        <w:t>complete</w:t>
      </w:r>
      <w:r>
        <w:t xml:space="preserve"> </w:t>
      </w:r>
      <w:r w:rsidRPr="00DB21D4">
        <w:t>virtue</w:t>
      </w:r>
      <w:r>
        <w:t xml:space="preserve">.  </w:t>
      </w:r>
      <w:r w:rsidRPr="00DB21D4">
        <w:t>For</w:t>
      </w:r>
      <w:r>
        <w:t xml:space="preserve"> </w:t>
      </w:r>
      <w:r w:rsidRPr="00DB21D4">
        <w:t>where</w:t>
      </w:r>
      <w:r>
        <w:t xml:space="preserve"> </w:t>
      </w:r>
      <w:r w:rsidRPr="00DB21D4">
        <w:t>the</w:t>
      </w:r>
      <w:r>
        <w:t xml:space="preserve"> </w:t>
      </w:r>
      <w:r w:rsidRPr="00DB21D4">
        <w:t>fear</w:t>
      </w:r>
      <w:r>
        <w:t xml:space="preserve"> </w:t>
      </w:r>
      <w:r w:rsidRPr="00DB21D4">
        <w:t>of</w:t>
      </w:r>
      <w:r>
        <w:t xml:space="preserve"> </w:t>
      </w:r>
      <w:r w:rsidRPr="00DB21D4">
        <w:t>God</w:t>
      </w:r>
      <w:r>
        <w:t xml:space="preserve"> </w:t>
      </w:r>
      <w:r w:rsidRPr="00DB21D4">
        <w:t>is,</w:t>
      </w:r>
      <w:r>
        <w:t xml:space="preserve"> </w:t>
      </w:r>
      <w:r w:rsidRPr="00DB21D4">
        <w:t>there</w:t>
      </w:r>
      <w:r>
        <w:t xml:space="preserve"> </w:t>
      </w:r>
      <w:r w:rsidRPr="00DB21D4">
        <w:t>is</w:t>
      </w:r>
      <w:r>
        <w:t xml:space="preserve"> </w:t>
      </w:r>
      <w:r w:rsidRPr="00DB21D4">
        <w:t>no</w:t>
      </w:r>
      <w:r>
        <w:t xml:space="preserve"> </w:t>
      </w:r>
      <w:r w:rsidRPr="00DB21D4">
        <w:t>need</w:t>
      </w:r>
      <w:r>
        <w:t xml:space="preserve"> </w:t>
      </w:r>
      <w:r w:rsidRPr="00DB21D4">
        <w:t>of</w:t>
      </w:r>
      <w:r>
        <w:t xml:space="preserve"> </w:t>
      </w:r>
      <w:r w:rsidRPr="00DB21D4">
        <w:t>days,</w:t>
      </w:r>
      <w:r>
        <w:t xml:space="preserve"> </w:t>
      </w:r>
      <w:r w:rsidRPr="00DB21D4">
        <w:t>or</w:t>
      </w:r>
      <w:r>
        <w:t xml:space="preserve"> </w:t>
      </w:r>
      <w:r w:rsidRPr="00DB21D4">
        <w:t>of</w:t>
      </w:r>
      <w:r>
        <w:t xml:space="preserve"> </w:t>
      </w:r>
      <w:r w:rsidRPr="00DB21D4">
        <w:t>an</w:t>
      </w:r>
      <w:r>
        <w:t xml:space="preserve"> </w:t>
      </w:r>
      <w:r w:rsidRPr="00DB21D4">
        <w:t>interval</w:t>
      </w:r>
      <w:r>
        <w:t xml:space="preserve"> </w:t>
      </w:r>
      <w:r w:rsidRPr="00DB21D4">
        <w:t>of</w:t>
      </w:r>
      <w:r>
        <w:t xml:space="preserve"> </w:t>
      </w:r>
      <w:r w:rsidRPr="00DB21D4">
        <w:t>time;</w:t>
      </w:r>
      <w:r>
        <w:t xml:space="preserve"> </w:t>
      </w:r>
      <w:r w:rsidRPr="00DB21D4">
        <w:t>as</w:t>
      </w:r>
      <w:r>
        <w:t xml:space="preserve"> </w:t>
      </w:r>
      <w:r w:rsidRPr="00DB21D4">
        <w:t>likewise,</w:t>
      </w:r>
      <w:r>
        <w:t xml:space="preserve"> </w:t>
      </w:r>
      <w:r w:rsidRPr="00DB21D4">
        <w:t>on</w:t>
      </w:r>
      <w:r>
        <w:t xml:space="preserve"> </w:t>
      </w:r>
      <w:r w:rsidRPr="00DB21D4">
        <w:t>the</w:t>
      </w:r>
      <w:r>
        <w:t xml:space="preserve"> </w:t>
      </w:r>
      <w:r w:rsidRPr="00DB21D4">
        <w:t>contrary,</w:t>
      </w:r>
      <w:r>
        <w:t xml:space="preserve"> </w:t>
      </w:r>
      <w:r w:rsidRPr="00DB21D4">
        <w:t>days</w:t>
      </w:r>
      <w:r>
        <w:t xml:space="preserve"> </w:t>
      </w:r>
      <w:r w:rsidRPr="00DB21D4">
        <w:t>are</w:t>
      </w:r>
      <w:r>
        <w:t xml:space="preserve"> </w:t>
      </w:r>
      <w:r w:rsidRPr="00DB21D4">
        <w:t>of</w:t>
      </w:r>
      <w:r>
        <w:t xml:space="preserve"> </w:t>
      </w:r>
      <w:r w:rsidRPr="00DB21D4">
        <w:t>no</w:t>
      </w:r>
      <w:r>
        <w:t xml:space="preserve"> </w:t>
      </w:r>
      <w:r w:rsidRPr="00DB21D4">
        <w:t>service</w:t>
      </w:r>
      <w:r>
        <w:t xml:space="preserve"> </w:t>
      </w:r>
      <w:r w:rsidRPr="00DB21D4">
        <w:t>where</w:t>
      </w:r>
      <w:r>
        <w:t xml:space="preserve"> </w:t>
      </w:r>
      <w:r w:rsidRPr="00DB21D4">
        <w:t>there</w:t>
      </w:r>
      <w:r>
        <w:t xml:space="preserve"> </w:t>
      </w:r>
      <w:r w:rsidRPr="00DB21D4">
        <w:t>is</w:t>
      </w:r>
      <w:r>
        <w:t xml:space="preserve"> </w:t>
      </w:r>
      <w:r w:rsidRPr="00DB21D4">
        <w:t>a</w:t>
      </w:r>
      <w:r>
        <w:t xml:space="preserve"> </w:t>
      </w:r>
      <w:r w:rsidRPr="00DB21D4">
        <w:t>want</w:t>
      </w:r>
      <w:r>
        <w:t xml:space="preserve"> </w:t>
      </w:r>
      <w:r w:rsidRPr="00DB21D4">
        <w:t>of</w:t>
      </w:r>
      <w:r>
        <w:t xml:space="preserve"> </w:t>
      </w:r>
      <w:r w:rsidRPr="00DB21D4">
        <w:t>this</w:t>
      </w:r>
      <w:r>
        <w:t xml:space="preserve"> </w:t>
      </w:r>
      <w:r w:rsidRPr="00DB21D4">
        <w:t>fear</w:t>
      </w:r>
      <w:r>
        <w:t>.”</w:t>
      </w:r>
    </w:p>
    <w:p w:rsidR="00BC21F7" w:rsidRDefault="00BC21F7" w:rsidP="001978F4">
      <w:pPr>
        <w:pStyle w:val="Endnote"/>
      </w:pPr>
      <w:r w:rsidRPr="004B40BB">
        <w:t>http://www.newadvent.org/fathers/190120.htm</w:t>
      </w:r>
    </w:p>
    <w:p w:rsidR="00BC21F7" w:rsidRDefault="00BC21F7" w:rsidP="001978F4">
      <w:pPr>
        <w:pStyle w:val="Endnote"/>
      </w:pPr>
      <w:r>
        <w:t xml:space="preserve">St. John Chrysostom (349-407), </w:t>
      </w:r>
      <w:r w:rsidRPr="00612C23">
        <w:rPr>
          <w:i/>
          <w:iCs/>
          <w:u w:val="single"/>
        </w:rPr>
        <w:t>No One Can Harm the Man Who Does Not Injure Himself</w:t>
      </w:r>
      <w:r>
        <w:t>, paragraph 14:</w:t>
      </w:r>
    </w:p>
    <w:p w:rsidR="00BC21F7" w:rsidRDefault="00BC21F7" w:rsidP="001978F4">
      <w:pPr>
        <w:pStyle w:val="Endnote"/>
      </w:pPr>
      <w:r>
        <w:t>“</w:t>
      </w:r>
      <w:r w:rsidRPr="00612C23">
        <w:t>But</w:t>
      </w:r>
      <w:r>
        <w:t xml:space="preserve"> </w:t>
      </w:r>
      <w:r w:rsidRPr="00612C23">
        <w:t>the</w:t>
      </w:r>
      <w:r>
        <w:t xml:space="preserve"> </w:t>
      </w:r>
      <w:r w:rsidRPr="00612C23">
        <w:t>Ninevites,</w:t>
      </w:r>
      <w:r>
        <w:t xml:space="preserve"> </w:t>
      </w:r>
      <w:r w:rsidRPr="00612C23">
        <w:t>although</w:t>
      </w:r>
      <w:r>
        <w:t xml:space="preserve"> </w:t>
      </w:r>
      <w:r w:rsidRPr="00612C23">
        <w:t>a</w:t>
      </w:r>
      <w:r>
        <w:t xml:space="preserve"> </w:t>
      </w:r>
      <w:r w:rsidRPr="00612C23">
        <w:t>barbarous</w:t>
      </w:r>
      <w:r>
        <w:t xml:space="preserve"> </w:t>
      </w:r>
      <w:r w:rsidRPr="00612C23">
        <w:t>and</w:t>
      </w:r>
      <w:r>
        <w:t xml:space="preserve"> </w:t>
      </w:r>
      <w:r w:rsidRPr="00612C23">
        <w:t>foreign</w:t>
      </w:r>
      <w:r>
        <w:t xml:space="preserve"> </w:t>
      </w:r>
      <w:r w:rsidRPr="00612C23">
        <w:t>people</w:t>
      </w:r>
      <w:r>
        <w:t xml:space="preserve"> </w:t>
      </w:r>
      <w:r w:rsidRPr="00612C23">
        <w:t>who</w:t>
      </w:r>
      <w:r>
        <w:t xml:space="preserve"> </w:t>
      </w:r>
      <w:r w:rsidRPr="00612C23">
        <w:t>had</w:t>
      </w:r>
      <w:r>
        <w:t xml:space="preserve"> </w:t>
      </w:r>
      <w:r w:rsidRPr="00612C23">
        <w:t>never</w:t>
      </w:r>
      <w:r>
        <w:t xml:space="preserve"> </w:t>
      </w:r>
      <w:r w:rsidRPr="00612C23">
        <w:t>participated</w:t>
      </w:r>
      <w:r>
        <w:t xml:space="preserve"> </w:t>
      </w:r>
      <w:r w:rsidRPr="00612C23">
        <w:t>in</w:t>
      </w:r>
      <w:r>
        <w:t xml:space="preserve"> </w:t>
      </w:r>
      <w:r w:rsidRPr="00612C23">
        <w:t>any</w:t>
      </w:r>
      <w:r>
        <w:t xml:space="preserve"> </w:t>
      </w:r>
      <w:r w:rsidRPr="00612C23">
        <w:t>of</w:t>
      </w:r>
      <w:r>
        <w:t xml:space="preserve"> </w:t>
      </w:r>
      <w:r w:rsidRPr="00612C23">
        <w:t>these</w:t>
      </w:r>
      <w:r>
        <w:t xml:space="preserve"> </w:t>
      </w:r>
      <w:r w:rsidRPr="00612C23">
        <w:t>benefits,</w:t>
      </w:r>
      <w:r>
        <w:t xml:space="preserve"> </w:t>
      </w:r>
      <w:r w:rsidRPr="00612C23">
        <w:t>small</w:t>
      </w:r>
      <w:r>
        <w:t xml:space="preserve"> </w:t>
      </w:r>
      <w:r w:rsidRPr="00612C23">
        <w:t>or</w:t>
      </w:r>
      <w:r>
        <w:t xml:space="preserve"> </w:t>
      </w:r>
      <w:r w:rsidRPr="00612C23">
        <w:t>great,</w:t>
      </w:r>
      <w:r>
        <w:t xml:space="preserve"> </w:t>
      </w:r>
      <w:r w:rsidRPr="00612C23">
        <w:t>neither</w:t>
      </w:r>
      <w:r>
        <w:t xml:space="preserve"> </w:t>
      </w:r>
      <w:r w:rsidRPr="00612C23">
        <w:t>words,</w:t>
      </w:r>
      <w:r>
        <w:t xml:space="preserve"> </w:t>
      </w:r>
      <w:r w:rsidRPr="00612C23">
        <w:t>nor</w:t>
      </w:r>
      <w:r>
        <w:t xml:space="preserve"> </w:t>
      </w:r>
      <w:r w:rsidRPr="00612C23">
        <w:t>wonders,</w:t>
      </w:r>
      <w:r>
        <w:t xml:space="preserve"> </w:t>
      </w:r>
      <w:r w:rsidRPr="00612C23">
        <w:t>nor</w:t>
      </w:r>
      <w:r>
        <w:t xml:space="preserve"> </w:t>
      </w:r>
      <w:r w:rsidRPr="00612C23">
        <w:t>works,</w:t>
      </w:r>
      <w:r>
        <w:t xml:space="preserve"> </w:t>
      </w:r>
      <w:r w:rsidRPr="00612C23">
        <w:t>when</w:t>
      </w:r>
      <w:r>
        <w:t xml:space="preserve"> </w:t>
      </w:r>
      <w:r w:rsidRPr="00612C23">
        <w:t>they</w:t>
      </w:r>
      <w:r>
        <w:t xml:space="preserve"> </w:t>
      </w:r>
      <w:r w:rsidRPr="00612C23">
        <w:t>saw</w:t>
      </w:r>
      <w:r>
        <w:t xml:space="preserve"> </w:t>
      </w:r>
      <w:r w:rsidRPr="00612C23">
        <w:t>a</w:t>
      </w:r>
      <w:r>
        <w:t xml:space="preserve"> </w:t>
      </w:r>
      <w:r w:rsidRPr="00612C23">
        <w:t>man</w:t>
      </w:r>
      <w:r>
        <w:t xml:space="preserve"> </w:t>
      </w:r>
      <w:r w:rsidRPr="00612C23">
        <w:t>who</w:t>
      </w:r>
      <w:r>
        <w:t xml:space="preserve"> </w:t>
      </w:r>
      <w:r w:rsidRPr="00612C23">
        <w:t>had</w:t>
      </w:r>
      <w:r>
        <w:t xml:space="preserve"> </w:t>
      </w:r>
      <w:r w:rsidRPr="00612C23">
        <w:t>been</w:t>
      </w:r>
      <w:r>
        <w:t xml:space="preserve"> </w:t>
      </w:r>
      <w:r w:rsidRPr="00612C23">
        <w:t>saved</w:t>
      </w:r>
      <w:r>
        <w:t xml:space="preserve"> </w:t>
      </w:r>
      <w:r w:rsidRPr="00612C23">
        <w:t>from</w:t>
      </w:r>
      <w:r>
        <w:t xml:space="preserve"> </w:t>
      </w:r>
      <w:r w:rsidRPr="00612C23">
        <w:t>shipwreck,</w:t>
      </w:r>
      <w:r>
        <w:t xml:space="preserve"> </w:t>
      </w:r>
      <w:r w:rsidRPr="00612C23">
        <w:t>who</w:t>
      </w:r>
      <w:r>
        <w:t xml:space="preserve"> </w:t>
      </w:r>
      <w:r w:rsidRPr="00612C23">
        <w:t>had</w:t>
      </w:r>
      <w:r>
        <w:t xml:space="preserve"> </w:t>
      </w:r>
      <w:r w:rsidRPr="00612C23">
        <w:t>never</w:t>
      </w:r>
      <w:r>
        <w:t xml:space="preserve"> </w:t>
      </w:r>
      <w:r w:rsidRPr="00612C23">
        <w:t>associated</w:t>
      </w:r>
      <w:r>
        <w:t xml:space="preserve"> </w:t>
      </w:r>
      <w:r w:rsidRPr="00612C23">
        <w:t>with</w:t>
      </w:r>
      <w:r>
        <w:t xml:space="preserve"> </w:t>
      </w:r>
      <w:r w:rsidRPr="00612C23">
        <w:t>them</w:t>
      </w:r>
      <w:r>
        <w:t xml:space="preserve"> </w:t>
      </w:r>
      <w:r w:rsidRPr="00612C23">
        <w:t>before,</w:t>
      </w:r>
      <w:r>
        <w:t xml:space="preserve"> </w:t>
      </w:r>
      <w:r w:rsidRPr="00612C23">
        <w:t>but</w:t>
      </w:r>
      <w:r>
        <w:t xml:space="preserve"> </w:t>
      </w:r>
      <w:r w:rsidRPr="00612C23">
        <w:t>appeared</w:t>
      </w:r>
      <w:r>
        <w:t xml:space="preserve"> </w:t>
      </w:r>
      <w:r w:rsidRPr="00612C23">
        <w:t>then</w:t>
      </w:r>
      <w:r>
        <w:t xml:space="preserve"> </w:t>
      </w:r>
      <w:r w:rsidRPr="00612C23">
        <w:t>for</w:t>
      </w:r>
      <w:r>
        <w:t xml:space="preserve"> </w:t>
      </w:r>
      <w:r w:rsidRPr="00612C23">
        <w:t>the</w:t>
      </w:r>
      <w:r>
        <w:t xml:space="preserve"> </w:t>
      </w:r>
      <w:r w:rsidRPr="00612C23">
        <w:t>first</w:t>
      </w:r>
      <w:r>
        <w:t xml:space="preserve"> </w:t>
      </w:r>
      <w:r w:rsidRPr="00612C23">
        <w:t>time,</w:t>
      </w:r>
      <w:r>
        <w:t xml:space="preserve"> </w:t>
      </w:r>
      <w:r w:rsidRPr="00612C23">
        <w:t>enter</w:t>
      </w:r>
      <w:r>
        <w:t xml:space="preserve"> </w:t>
      </w:r>
      <w:r w:rsidRPr="00612C23">
        <w:t>their</w:t>
      </w:r>
      <w:r>
        <w:t xml:space="preserve"> </w:t>
      </w:r>
      <w:r w:rsidRPr="00612C23">
        <w:t>city</w:t>
      </w:r>
      <w:r>
        <w:t xml:space="preserve"> </w:t>
      </w:r>
      <w:r w:rsidRPr="00612C23">
        <w:t>and</w:t>
      </w:r>
      <w:r>
        <w:t xml:space="preserve"> </w:t>
      </w:r>
      <w:r w:rsidRPr="00612C23">
        <w:t>say</w:t>
      </w:r>
      <w:r>
        <w:t xml:space="preserve">, ‘yet three days and Nineveh shall be overthrown,’  </w:t>
      </w:r>
      <w:r w:rsidRPr="00612C23">
        <w:t>Jonah</w:t>
      </w:r>
      <w:r>
        <w:t xml:space="preserve"> </w:t>
      </w:r>
      <w:r w:rsidRPr="00612C23">
        <w:t>3:4</w:t>
      </w:r>
      <w:r>
        <w:t xml:space="preserve">  </w:t>
      </w:r>
      <w:r w:rsidRPr="00612C23">
        <w:t>were</w:t>
      </w:r>
      <w:r>
        <w:t xml:space="preserve"> </w:t>
      </w:r>
      <w:r w:rsidRPr="00612C23">
        <w:t>so</w:t>
      </w:r>
      <w:r>
        <w:t xml:space="preserve"> </w:t>
      </w:r>
      <w:r w:rsidRPr="00612C23">
        <w:t>converted</w:t>
      </w:r>
      <w:r>
        <w:t xml:space="preserve"> </w:t>
      </w:r>
      <w:r w:rsidRPr="00612C23">
        <w:t>and</w:t>
      </w:r>
      <w:r>
        <w:t xml:space="preserve"> </w:t>
      </w:r>
      <w:r w:rsidRPr="00612C23">
        <w:t>reformed</w:t>
      </w:r>
      <w:r>
        <w:t xml:space="preserve"> </w:t>
      </w:r>
      <w:r w:rsidRPr="00612C23">
        <w:t>by</w:t>
      </w:r>
      <w:r>
        <w:t xml:space="preserve"> </w:t>
      </w:r>
      <w:r w:rsidRPr="00612C23">
        <w:t>the</w:t>
      </w:r>
      <w:r>
        <w:t xml:space="preserve"> </w:t>
      </w:r>
      <w:r w:rsidRPr="00612C23">
        <w:t>mere</w:t>
      </w:r>
      <w:r>
        <w:t xml:space="preserve"> </w:t>
      </w:r>
      <w:r w:rsidRPr="00612C23">
        <w:t>sound</w:t>
      </w:r>
      <w:r>
        <w:t xml:space="preserve"> </w:t>
      </w:r>
      <w:r w:rsidRPr="00612C23">
        <w:t>of</w:t>
      </w:r>
      <w:r>
        <w:t xml:space="preserve"> </w:t>
      </w:r>
      <w:r w:rsidRPr="00612C23">
        <w:t>these</w:t>
      </w:r>
      <w:r>
        <w:t xml:space="preserve"> </w:t>
      </w:r>
      <w:r w:rsidRPr="00612C23">
        <w:t>words,</w:t>
      </w:r>
      <w:r>
        <w:t xml:space="preserve"> </w:t>
      </w:r>
      <w:r w:rsidRPr="00612C23">
        <w:t>and</w:t>
      </w:r>
      <w:r>
        <w:t xml:space="preserve"> </w:t>
      </w:r>
      <w:r w:rsidRPr="00612C23">
        <w:t>putting</w:t>
      </w:r>
      <w:r>
        <w:t xml:space="preserve"> </w:t>
      </w:r>
      <w:r w:rsidRPr="00612C23">
        <w:t>away</w:t>
      </w:r>
      <w:r>
        <w:t xml:space="preserve"> </w:t>
      </w:r>
      <w:r w:rsidRPr="00612C23">
        <w:t>their</w:t>
      </w:r>
      <w:r>
        <w:t xml:space="preserve"> </w:t>
      </w:r>
      <w:r w:rsidRPr="00612C23">
        <w:t>former</w:t>
      </w:r>
      <w:r>
        <w:t xml:space="preserve"> </w:t>
      </w:r>
      <w:r w:rsidRPr="00612C23">
        <w:t>wickedness,</w:t>
      </w:r>
      <w:r>
        <w:t xml:space="preserve"> </w:t>
      </w:r>
      <w:r w:rsidRPr="00612C23">
        <w:t>advanced</w:t>
      </w:r>
      <w:r>
        <w:t xml:space="preserve"> </w:t>
      </w:r>
      <w:r w:rsidRPr="00612C23">
        <w:t>in</w:t>
      </w:r>
      <w:r>
        <w:t xml:space="preserve"> </w:t>
      </w:r>
      <w:r w:rsidRPr="00612C23">
        <w:t>the</w:t>
      </w:r>
      <w:r>
        <w:t xml:space="preserve"> </w:t>
      </w:r>
      <w:r w:rsidRPr="00612C23">
        <w:t>direction</w:t>
      </w:r>
      <w:r>
        <w:t xml:space="preserve"> </w:t>
      </w:r>
      <w:r w:rsidRPr="00612C23">
        <w:t>of</w:t>
      </w:r>
      <w:r>
        <w:t xml:space="preserve"> </w:t>
      </w:r>
      <w:r w:rsidRPr="00612C23">
        <w:t>virtue</w:t>
      </w:r>
      <w:r>
        <w:t xml:space="preserve"> </w:t>
      </w:r>
      <w:r w:rsidRPr="00612C23">
        <w:t>by</w:t>
      </w:r>
      <w:r>
        <w:t xml:space="preserve"> </w:t>
      </w:r>
      <w:r w:rsidRPr="00612C23">
        <w:t>the</w:t>
      </w:r>
      <w:r>
        <w:t xml:space="preserve"> </w:t>
      </w:r>
      <w:r w:rsidRPr="00612C23">
        <w:t>path</w:t>
      </w:r>
      <w:r>
        <w:t xml:space="preserve"> </w:t>
      </w:r>
      <w:r w:rsidRPr="00612C23">
        <w:t>of</w:t>
      </w:r>
      <w:r>
        <w:t xml:space="preserve"> </w:t>
      </w:r>
      <w:r w:rsidRPr="00612C23">
        <w:t>repentance,</w:t>
      </w:r>
      <w:r>
        <w:t xml:space="preserve"> </w:t>
      </w:r>
      <w:r w:rsidRPr="00612C23">
        <w:t>that</w:t>
      </w:r>
      <w:r>
        <w:t xml:space="preserve"> </w:t>
      </w:r>
      <w:r w:rsidRPr="00612C23">
        <w:t>they</w:t>
      </w:r>
      <w:r>
        <w:t xml:space="preserve"> </w:t>
      </w:r>
      <w:r w:rsidRPr="00612C23">
        <w:t>caused</w:t>
      </w:r>
      <w:r>
        <w:t xml:space="preserve"> </w:t>
      </w:r>
      <w:r w:rsidRPr="00612C23">
        <w:t>the</w:t>
      </w:r>
      <w:r>
        <w:t xml:space="preserve"> </w:t>
      </w:r>
      <w:r w:rsidRPr="00612C23">
        <w:t>sentence</w:t>
      </w:r>
      <w:r>
        <w:t xml:space="preserve"> </w:t>
      </w:r>
      <w:r w:rsidRPr="00612C23">
        <w:t>of</w:t>
      </w:r>
      <w:r>
        <w:t xml:space="preserve"> </w:t>
      </w:r>
      <w:r w:rsidRPr="00612C23">
        <w:t>God</w:t>
      </w:r>
      <w:r>
        <w:t xml:space="preserve"> </w:t>
      </w:r>
      <w:r w:rsidRPr="00612C23">
        <w:t>to</w:t>
      </w:r>
      <w:r>
        <w:t xml:space="preserve"> </w:t>
      </w:r>
      <w:r w:rsidRPr="00612C23">
        <w:t>be</w:t>
      </w:r>
      <w:r>
        <w:t xml:space="preserve"> </w:t>
      </w:r>
      <w:r w:rsidRPr="00612C23">
        <w:t>revoked,</w:t>
      </w:r>
      <w:r>
        <w:t xml:space="preserve"> </w:t>
      </w:r>
      <w:r w:rsidRPr="00612C23">
        <w:t>and</w:t>
      </w:r>
      <w:r>
        <w:t xml:space="preserve"> </w:t>
      </w:r>
      <w:r w:rsidRPr="00612C23">
        <w:t>arrested</w:t>
      </w:r>
      <w:r>
        <w:t xml:space="preserve"> </w:t>
      </w:r>
      <w:r w:rsidRPr="00612C23">
        <w:t>the</w:t>
      </w:r>
      <w:r>
        <w:t xml:space="preserve"> </w:t>
      </w:r>
      <w:r w:rsidRPr="00612C23">
        <w:t>threatened</w:t>
      </w:r>
      <w:r>
        <w:t xml:space="preserve"> </w:t>
      </w:r>
      <w:r w:rsidRPr="00612C23">
        <w:t>disturbance</w:t>
      </w:r>
      <w:r>
        <w:t xml:space="preserve"> </w:t>
      </w:r>
      <w:r w:rsidRPr="00612C23">
        <w:t>of</w:t>
      </w:r>
      <w:r>
        <w:t xml:space="preserve"> </w:t>
      </w:r>
      <w:r w:rsidRPr="00612C23">
        <w:t>their</w:t>
      </w:r>
      <w:r>
        <w:t xml:space="preserve"> </w:t>
      </w:r>
      <w:r w:rsidRPr="00612C23">
        <w:t>city,</w:t>
      </w:r>
      <w:r>
        <w:t xml:space="preserve"> </w:t>
      </w:r>
      <w:r w:rsidRPr="00612C23">
        <w:t>and</w:t>
      </w:r>
      <w:r>
        <w:t xml:space="preserve"> </w:t>
      </w:r>
      <w:r w:rsidRPr="00612C23">
        <w:t>averted</w:t>
      </w:r>
      <w:r>
        <w:t xml:space="preserve"> </w:t>
      </w:r>
      <w:r w:rsidRPr="00612C23">
        <w:t>the</w:t>
      </w:r>
      <w:r>
        <w:t xml:space="preserve"> </w:t>
      </w:r>
      <w:r w:rsidRPr="00612C23">
        <w:t>heaven-sent</w:t>
      </w:r>
      <w:r>
        <w:t xml:space="preserve"> </w:t>
      </w:r>
      <w:r w:rsidRPr="00612C23">
        <w:t>wrath,</w:t>
      </w:r>
      <w:r>
        <w:t xml:space="preserve"> </w:t>
      </w:r>
      <w:r w:rsidRPr="00612C23">
        <w:t>and</w:t>
      </w:r>
      <w:r>
        <w:t xml:space="preserve"> </w:t>
      </w:r>
      <w:r w:rsidRPr="00612C23">
        <w:t>were</w:t>
      </w:r>
      <w:r>
        <w:t xml:space="preserve"> </w:t>
      </w:r>
      <w:r w:rsidRPr="00612C23">
        <w:t>delivered</w:t>
      </w:r>
      <w:r>
        <w:t xml:space="preserve"> </w:t>
      </w:r>
      <w:r w:rsidRPr="00612C23">
        <w:t>from</w:t>
      </w:r>
      <w:r>
        <w:t xml:space="preserve"> </w:t>
      </w:r>
      <w:r w:rsidRPr="00612C23">
        <w:t>every</w:t>
      </w:r>
      <w:r>
        <w:t xml:space="preserve"> </w:t>
      </w:r>
      <w:r w:rsidRPr="00612C23">
        <w:t>kind</w:t>
      </w:r>
      <w:r>
        <w:t xml:space="preserve"> </w:t>
      </w:r>
      <w:r w:rsidRPr="00612C23">
        <w:t>of</w:t>
      </w:r>
      <w:r>
        <w:t xml:space="preserve"> </w:t>
      </w:r>
      <w:r w:rsidRPr="00612C23">
        <w:t>evil</w:t>
      </w:r>
      <w:r>
        <w:t xml:space="preserve">.  ‘For,’ </w:t>
      </w:r>
      <w:r w:rsidRPr="00612C23">
        <w:t>we</w:t>
      </w:r>
      <w:r>
        <w:t xml:space="preserve"> </w:t>
      </w:r>
      <w:r w:rsidRPr="00612C23">
        <w:t>read,</w:t>
      </w:r>
      <w:r>
        <w:t xml:space="preserve"> ‘</w:t>
      </w:r>
      <w:r w:rsidRPr="00612C23">
        <w:t>God</w:t>
      </w:r>
      <w:r>
        <w:t xml:space="preserve"> saw that every man turned from his </w:t>
      </w:r>
      <w:r w:rsidRPr="00612C23">
        <w:t>evil</w:t>
      </w:r>
      <w:r>
        <w:t xml:space="preserve"> way, and was converted to the </w:t>
      </w:r>
      <w:r w:rsidRPr="00612C23">
        <w:t>Lord</w:t>
      </w:r>
      <w:r>
        <w:t xml:space="preserve">.’  </w:t>
      </w:r>
      <w:r w:rsidRPr="00612C23">
        <w:t>Jonah</w:t>
      </w:r>
      <w:r>
        <w:t xml:space="preserve"> </w:t>
      </w:r>
      <w:r w:rsidRPr="00612C23">
        <w:t>3:10</w:t>
      </w:r>
      <w:r>
        <w:t xml:space="preserve">  </w:t>
      </w:r>
      <w:r w:rsidRPr="00612C23">
        <w:t>How</w:t>
      </w:r>
      <w:r>
        <w:t xml:space="preserve"> </w:t>
      </w:r>
      <w:r w:rsidRPr="00612C23">
        <w:t>turned?</w:t>
      </w:r>
      <w:r>
        <w:t xml:space="preserve">  </w:t>
      </w:r>
      <w:r w:rsidRPr="00612C23">
        <w:t>I</w:t>
      </w:r>
      <w:r>
        <w:t xml:space="preserve"> </w:t>
      </w:r>
      <w:r w:rsidRPr="00612C23">
        <w:t>ask</w:t>
      </w:r>
      <w:r>
        <w:t xml:space="preserve">.  </w:t>
      </w:r>
      <w:r w:rsidRPr="00612C23">
        <w:t>Although</w:t>
      </w:r>
      <w:r>
        <w:t xml:space="preserve"> </w:t>
      </w:r>
      <w:r w:rsidRPr="00612C23">
        <w:t>their</w:t>
      </w:r>
      <w:r>
        <w:t xml:space="preserve"> </w:t>
      </w:r>
      <w:r w:rsidRPr="00612C23">
        <w:t>wickedness</w:t>
      </w:r>
      <w:r>
        <w:t xml:space="preserve"> </w:t>
      </w:r>
      <w:r w:rsidRPr="00612C23">
        <w:t>was</w:t>
      </w:r>
      <w:r>
        <w:t xml:space="preserve"> </w:t>
      </w:r>
      <w:r w:rsidRPr="00612C23">
        <w:t>great,</w:t>
      </w:r>
      <w:r>
        <w:t xml:space="preserve"> </w:t>
      </w:r>
      <w:r w:rsidRPr="00612C23">
        <w:t>their</w:t>
      </w:r>
      <w:r>
        <w:t xml:space="preserve"> </w:t>
      </w:r>
      <w:r w:rsidRPr="00612C23">
        <w:t>iniquity</w:t>
      </w:r>
      <w:r>
        <w:t xml:space="preserve"> </w:t>
      </w:r>
      <w:r w:rsidRPr="00612C23">
        <w:t>unspeakable,</w:t>
      </w:r>
      <w:r>
        <w:t xml:space="preserve"> </w:t>
      </w:r>
      <w:r w:rsidRPr="00612C23">
        <w:t>their</w:t>
      </w:r>
      <w:r>
        <w:t xml:space="preserve"> </w:t>
      </w:r>
      <w:r w:rsidRPr="00612C23">
        <w:t>moral</w:t>
      </w:r>
      <w:r>
        <w:t xml:space="preserve"> </w:t>
      </w:r>
      <w:r w:rsidRPr="00612C23">
        <w:t>sores</w:t>
      </w:r>
      <w:r>
        <w:t xml:space="preserve"> </w:t>
      </w:r>
      <w:r w:rsidRPr="00612C23">
        <w:t>difficult</w:t>
      </w:r>
      <w:r>
        <w:t xml:space="preserve"> </w:t>
      </w:r>
      <w:r w:rsidRPr="00612C23">
        <w:t>to</w:t>
      </w:r>
      <w:r>
        <w:t xml:space="preserve"> </w:t>
      </w:r>
      <w:r w:rsidRPr="00612C23">
        <w:t>heal,</w:t>
      </w:r>
      <w:r>
        <w:t xml:space="preserve"> </w:t>
      </w:r>
      <w:r w:rsidRPr="00612C23">
        <w:t>which</w:t>
      </w:r>
      <w:r>
        <w:t xml:space="preserve"> </w:t>
      </w:r>
      <w:r w:rsidRPr="00612C23">
        <w:t>was</w:t>
      </w:r>
      <w:r>
        <w:t xml:space="preserve"> </w:t>
      </w:r>
      <w:r w:rsidRPr="00612C23">
        <w:t>plainly</w:t>
      </w:r>
      <w:r>
        <w:t xml:space="preserve"> </w:t>
      </w:r>
      <w:r w:rsidRPr="00612C23">
        <w:t>shown</w:t>
      </w:r>
      <w:r>
        <w:t xml:space="preserve"> </w:t>
      </w:r>
      <w:r w:rsidRPr="00612C23">
        <w:t>by</w:t>
      </w:r>
      <w:r>
        <w:t xml:space="preserve"> </w:t>
      </w:r>
      <w:r w:rsidRPr="00612C23">
        <w:t>the</w:t>
      </w:r>
      <w:r>
        <w:t xml:space="preserve"> </w:t>
      </w:r>
      <w:r w:rsidRPr="00612C23">
        <w:t>prophet</w:t>
      </w:r>
      <w:r>
        <w:t xml:space="preserve"> </w:t>
      </w:r>
      <w:r w:rsidRPr="00612C23">
        <w:t>when</w:t>
      </w:r>
      <w:r>
        <w:t xml:space="preserve"> </w:t>
      </w:r>
      <w:r w:rsidRPr="00612C23">
        <w:t>he</w:t>
      </w:r>
      <w:r>
        <w:t xml:space="preserve"> </w:t>
      </w:r>
      <w:r w:rsidRPr="00612C23">
        <w:t>said</w:t>
      </w:r>
      <w:r>
        <w:t xml:space="preserve">, ‘their </w:t>
      </w:r>
      <w:r w:rsidRPr="00612C23">
        <w:t>wickedness</w:t>
      </w:r>
      <w:r>
        <w:t xml:space="preserve"> ascended even unto the heaven:’  </w:t>
      </w:r>
      <w:r w:rsidRPr="00612C23">
        <w:t>Jonah</w:t>
      </w:r>
      <w:r>
        <w:t xml:space="preserve"> </w:t>
      </w:r>
      <w:r w:rsidRPr="00612C23">
        <w:t>1:2</w:t>
      </w:r>
      <w:r>
        <w:t xml:space="preserve">  </w:t>
      </w:r>
      <w:r w:rsidRPr="00612C23">
        <w:t>indicating</w:t>
      </w:r>
      <w:r>
        <w:t xml:space="preserve"> </w:t>
      </w:r>
      <w:r w:rsidRPr="00612C23">
        <w:t>by</w:t>
      </w:r>
      <w:r>
        <w:t xml:space="preserve"> </w:t>
      </w:r>
      <w:r w:rsidRPr="00612C23">
        <w:t>the</w:t>
      </w:r>
      <w:r>
        <w:t xml:space="preserve"> </w:t>
      </w:r>
      <w:r w:rsidRPr="00612C23">
        <w:t>distance</w:t>
      </w:r>
      <w:r>
        <w:t xml:space="preserve"> </w:t>
      </w:r>
      <w:r w:rsidRPr="00612C23">
        <w:t>of</w:t>
      </w:r>
      <w:r>
        <w:t xml:space="preserve"> </w:t>
      </w:r>
      <w:r w:rsidRPr="00612C23">
        <w:t>the</w:t>
      </w:r>
      <w:r>
        <w:t xml:space="preserve"> </w:t>
      </w:r>
      <w:r w:rsidRPr="00612C23">
        <w:t>place</w:t>
      </w:r>
      <w:r>
        <w:t xml:space="preserve"> </w:t>
      </w:r>
      <w:r w:rsidRPr="00612C23">
        <w:t>the</w:t>
      </w:r>
      <w:r>
        <w:t xml:space="preserve"> </w:t>
      </w:r>
      <w:r w:rsidRPr="00612C23">
        <w:t>magnitude</w:t>
      </w:r>
      <w:r>
        <w:t xml:space="preserve"> </w:t>
      </w:r>
      <w:r w:rsidRPr="00612C23">
        <w:t>of</w:t>
      </w:r>
      <w:r>
        <w:t xml:space="preserve"> </w:t>
      </w:r>
      <w:r w:rsidRPr="00612C23">
        <w:t>their</w:t>
      </w:r>
      <w:r>
        <w:t xml:space="preserve"> </w:t>
      </w:r>
      <w:r w:rsidRPr="00612C23">
        <w:t>wickedness;</w:t>
      </w:r>
      <w:r>
        <w:t xml:space="preserve"> </w:t>
      </w:r>
      <w:r w:rsidRPr="00612C23">
        <w:t>nevertheless</w:t>
      </w:r>
      <w:r>
        <w:t xml:space="preserve"> </w:t>
      </w:r>
      <w:r w:rsidRPr="00612C23">
        <w:t>such</w:t>
      </w:r>
      <w:r>
        <w:t xml:space="preserve"> </w:t>
      </w:r>
      <w:r w:rsidRPr="00612C23">
        <w:t>great</w:t>
      </w:r>
      <w:r>
        <w:t xml:space="preserve"> </w:t>
      </w:r>
      <w:r w:rsidRPr="00612C23">
        <w:t>iniquity</w:t>
      </w:r>
      <w:r>
        <w:t xml:space="preserve"> </w:t>
      </w:r>
      <w:r w:rsidRPr="00612C23">
        <w:t>which</w:t>
      </w:r>
      <w:r>
        <w:t xml:space="preserve"> </w:t>
      </w:r>
      <w:r w:rsidRPr="00612C23">
        <w:t>was</w:t>
      </w:r>
      <w:r>
        <w:t xml:space="preserve"> </w:t>
      </w:r>
      <w:r w:rsidRPr="00612C23">
        <w:t>piled</w:t>
      </w:r>
      <w:r>
        <w:t xml:space="preserve"> </w:t>
      </w:r>
      <w:r w:rsidRPr="00612C23">
        <w:t>up</w:t>
      </w:r>
      <w:r>
        <w:t xml:space="preserve"> </w:t>
      </w:r>
      <w:r w:rsidRPr="00612C23">
        <w:t>to</w:t>
      </w:r>
      <w:r>
        <w:t xml:space="preserve"> </w:t>
      </w:r>
      <w:r w:rsidRPr="00612C23">
        <w:t>such</w:t>
      </w:r>
      <w:r>
        <w:t xml:space="preserve"> </w:t>
      </w:r>
      <w:r w:rsidRPr="00612C23">
        <w:t>a</w:t>
      </w:r>
      <w:r>
        <w:t xml:space="preserve"> </w:t>
      </w:r>
      <w:r w:rsidRPr="00612C23">
        <w:t>height</w:t>
      </w:r>
      <w:r>
        <w:t xml:space="preserve"> </w:t>
      </w:r>
      <w:r w:rsidRPr="00612C23">
        <w:t>as</w:t>
      </w:r>
      <w:r>
        <w:t xml:space="preserve"> </w:t>
      </w:r>
      <w:r w:rsidRPr="00612C23">
        <w:t>to</w:t>
      </w:r>
      <w:r>
        <w:t xml:space="preserve"> </w:t>
      </w:r>
      <w:r w:rsidRPr="00612C23">
        <w:t>reach</w:t>
      </w:r>
      <w:r>
        <w:t xml:space="preserve"> </w:t>
      </w:r>
      <w:r w:rsidRPr="00612C23">
        <w:t>even</w:t>
      </w:r>
      <w:r>
        <w:t xml:space="preserve"> </w:t>
      </w:r>
      <w:r w:rsidRPr="00612C23">
        <w:t>to</w:t>
      </w:r>
      <w:r>
        <w:t xml:space="preserve"> </w:t>
      </w:r>
      <w:r w:rsidRPr="00612C23">
        <w:t>the</w:t>
      </w:r>
      <w:r>
        <w:t xml:space="preserve"> </w:t>
      </w:r>
      <w:r w:rsidRPr="00612C23">
        <w:t>heaven,</w:t>
      </w:r>
      <w:r>
        <w:t xml:space="preserve"> </w:t>
      </w:r>
      <w:r w:rsidRPr="00612C23">
        <w:t>all</w:t>
      </w:r>
      <w:r>
        <w:t xml:space="preserve"> </w:t>
      </w:r>
      <w:r w:rsidRPr="00612C23">
        <w:t>this</w:t>
      </w:r>
      <w:r>
        <w:t xml:space="preserve"> </w:t>
      </w:r>
      <w:r w:rsidRPr="00612C23">
        <w:t>in</w:t>
      </w:r>
      <w:r>
        <w:t xml:space="preserve"> </w:t>
      </w:r>
      <w:r w:rsidRPr="00612C23">
        <w:t>the</w:t>
      </w:r>
      <w:r>
        <w:t xml:space="preserve"> </w:t>
      </w:r>
      <w:r w:rsidRPr="00612C23">
        <w:t>course</w:t>
      </w:r>
      <w:r>
        <w:t xml:space="preserve"> </w:t>
      </w:r>
      <w:r w:rsidRPr="00612C23">
        <w:t>of</w:t>
      </w:r>
      <w:r>
        <w:t xml:space="preserve"> </w:t>
      </w:r>
      <w:r w:rsidRPr="00612C23">
        <w:t>three</w:t>
      </w:r>
      <w:r>
        <w:t xml:space="preserve"> </w:t>
      </w:r>
      <w:r w:rsidRPr="00612C23">
        <w:t>days</w:t>
      </w:r>
      <w:r>
        <w:t xml:space="preserve"> </w:t>
      </w:r>
      <w:r w:rsidRPr="00612C23">
        <w:t>in</w:t>
      </w:r>
      <w:r>
        <w:t xml:space="preserve"> </w:t>
      </w:r>
      <w:r w:rsidRPr="00612C23">
        <w:t>a</w:t>
      </w:r>
      <w:r>
        <w:t xml:space="preserve"> </w:t>
      </w:r>
      <w:r w:rsidRPr="00612C23">
        <w:t>brief</w:t>
      </w:r>
      <w:r>
        <w:t xml:space="preserve"> </w:t>
      </w:r>
      <w:r w:rsidRPr="00612C23">
        <w:t>moment</w:t>
      </w:r>
      <w:r>
        <w:t xml:space="preserve"> </w:t>
      </w:r>
      <w:r w:rsidRPr="00612C23">
        <w:t>of</w:t>
      </w:r>
      <w:r>
        <w:t xml:space="preserve"> </w:t>
      </w:r>
      <w:r w:rsidRPr="00612C23">
        <w:t>time</w:t>
      </w:r>
      <w:r>
        <w:t xml:space="preserve"> </w:t>
      </w:r>
      <w:r w:rsidRPr="00612C23">
        <w:t>through</w:t>
      </w:r>
      <w:r>
        <w:t xml:space="preserve"> </w:t>
      </w:r>
      <w:r w:rsidRPr="00612C23">
        <w:t>the</w:t>
      </w:r>
      <w:r>
        <w:t xml:space="preserve"> </w:t>
      </w:r>
      <w:r w:rsidRPr="00612C23">
        <w:t>effect</w:t>
      </w:r>
      <w:r>
        <w:t xml:space="preserve"> </w:t>
      </w:r>
      <w:r w:rsidRPr="00612C23">
        <w:t>of</w:t>
      </w:r>
      <w:r>
        <w:t xml:space="preserve"> </w:t>
      </w:r>
      <w:r w:rsidRPr="00612C23">
        <w:t>a</w:t>
      </w:r>
      <w:r>
        <w:t xml:space="preserve"> </w:t>
      </w:r>
      <w:r w:rsidRPr="00612C23">
        <w:t>few</w:t>
      </w:r>
      <w:r>
        <w:t xml:space="preserve"> </w:t>
      </w:r>
      <w:r w:rsidRPr="00612C23">
        <w:t>words</w:t>
      </w:r>
      <w:r>
        <w:t xml:space="preserve"> </w:t>
      </w:r>
      <w:r w:rsidRPr="00612C23">
        <w:t>which</w:t>
      </w:r>
      <w:r>
        <w:t xml:space="preserve"> </w:t>
      </w:r>
      <w:r w:rsidRPr="00612C23">
        <w:t>they</w:t>
      </w:r>
      <w:r>
        <w:t xml:space="preserve"> </w:t>
      </w:r>
      <w:r w:rsidRPr="00612C23">
        <w:t>heard</w:t>
      </w:r>
      <w:r>
        <w:t xml:space="preserve"> </w:t>
      </w:r>
      <w:r w:rsidRPr="00612C23">
        <w:t>from</w:t>
      </w:r>
      <w:r>
        <w:t xml:space="preserve"> </w:t>
      </w:r>
      <w:r w:rsidRPr="00612C23">
        <w:t>the</w:t>
      </w:r>
      <w:r>
        <w:t xml:space="preserve"> </w:t>
      </w:r>
      <w:r w:rsidRPr="00612C23">
        <w:t>mouth</w:t>
      </w:r>
      <w:r>
        <w:t xml:space="preserve"> </w:t>
      </w:r>
      <w:r w:rsidRPr="00612C23">
        <w:t>of</w:t>
      </w:r>
      <w:r>
        <w:t xml:space="preserve"> </w:t>
      </w:r>
      <w:r w:rsidRPr="00612C23">
        <w:t>one</w:t>
      </w:r>
      <w:r>
        <w:t xml:space="preserve"> </w:t>
      </w:r>
      <w:r w:rsidRPr="00612C23">
        <w:t>man</w:t>
      </w:r>
      <w:r>
        <w:t xml:space="preserve"> </w:t>
      </w:r>
      <w:r w:rsidRPr="00612C23">
        <w:t>and</w:t>
      </w:r>
      <w:r>
        <w:t xml:space="preserve"> </w:t>
      </w:r>
      <w:r w:rsidRPr="00612C23">
        <w:t>he</w:t>
      </w:r>
      <w:r>
        <w:t xml:space="preserve"> </w:t>
      </w:r>
      <w:r w:rsidRPr="00612C23">
        <w:t>an</w:t>
      </w:r>
      <w:r>
        <w:t xml:space="preserve"> </w:t>
      </w:r>
      <w:r w:rsidRPr="00612C23">
        <w:t>unknown</w:t>
      </w:r>
      <w:r>
        <w:t xml:space="preserve"> </w:t>
      </w:r>
      <w:r w:rsidRPr="00612C23">
        <w:t>shipwrecked</w:t>
      </w:r>
      <w:r>
        <w:t xml:space="preserve"> </w:t>
      </w:r>
      <w:r w:rsidRPr="00612C23">
        <w:t>stranger</w:t>
      </w:r>
      <w:r>
        <w:t xml:space="preserve"> </w:t>
      </w:r>
      <w:r w:rsidRPr="00612C23">
        <w:t>they</w:t>
      </w:r>
      <w:r>
        <w:t xml:space="preserve"> </w:t>
      </w:r>
      <w:r w:rsidRPr="00612C23">
        <w:t>so</w:t>
      </w:r>
      <w:r>
        <w:t xml:space="preserve"> </w:t>
      </w:r>
      <w:r w:rsidRPr="00612C23">
        <w:t>thoroughly</w:t>
      </w:r>
      <w:r>
        <w:t xml:space="preserve"> </w:t>
      </w:r>
      <w:r w:rsidRPr="00612C23">
        <w:t>abolished,</w:t>
      </w:r>
      <w:r>
        <w:t xml:space="preserve"> </w:t>
      </w:r>
      <w:r w:rsidRPr="00612C23">
        <w:t>removed</w:t>
      </w:r>
      <w:r>
        <w:t xml:space="preserve"> </w:t>
      </w:r>
      <w:r w:rsidRPr="00612C23">
        <w:t>out</w:t>
      </w:r>
      <w:r>
        <w:t xml:space="preserve"> </w:t>
      </w:r>
      <w:r w:rsidRPr="00612C23">
        <w:t>of</w:t>
      </w:r>
      <w:r>
        <w:t xml:space="preserve"> </w:t>
      </w:r>
      <w:r w:rsidRPr="00612C23">
        <w:t>sight,</w:t>
      </w:r>
      <w:r>
        <w:t xml:space="preserve"> </w:t>
      </w:r>
      <w:r w:rsidRPr="00612C23">
        <w:t>and</w:t>
      </w:r>
      <w:r>
        <w:t xml:space="preserve"> </w:t>
      </w:r>
      <w:r w:rsidRPr="00612C23">
        <w:t>put</w:t>
      </w:r>
      <w:r>
        <w:t xml:space="preserve"> </w:t>
      </w:r>
      <w:r w:rsidRPr="00612C23">
        <w:t>away,</w:t>
      </w:r>
      <w:r>
        <w:t xml:space="preserve"> </w:t>
      </w:r>
      <w:r w:rsidRPr="00612C23">
        <w:t>as</w:t>
      </w:r>
      <w:r>
        <w:t xml:space="preserve"> </w:t>
      </w:r>
      <w:r w:rsidRPr="00612C23">
        <w:t>to</w:t>
      </w:r>
      <w:r>
        <w:t xml:space="preserve"> </w:t>
      </w:r>
      <w:r w:rsidRPr="00612C23">
        <w:t>have</w:t>
      </w:r>
      <w:r>
        <w:t xml:space="preserve"> </w:t>
      </w:r>
      <w:r w:rsidRPr="00612C23">
        <w:t>the</w:t>
      </w:r>
      <w:r>
        <w:t xml:space="preserve"> </w:t>
      </w:r>
      <w:r w:rsidRPr="00612C23">
        <w:t>happiness</w:t>
      </w:r>
      <w:r>
        <w:t xml:space="preserve"> </w:t>
      </w:r>
      <w:r w:rsidRPr="00612C23">
        <w:t>of</w:t>
      </w:r>
      <w:r>
        <w:t xml:space="preserve"> </w:t>
      </w:r>
      <w:r w:rsidRPr="00612C23">
        <w:t>hearing</w:t>
      </w:r>
      <w:r>
        <w:t xml:space="preserve"> </w:t>
      </w:r>
      <w:r w:rsidRPr="00612C23">
        <w:t>the</w:t>
      </w:r>
      <w:r>
        <w:t xml:space="preserve"> </w:t>
      </w:r>
      <w:r w:rsidRPr="00612C23">
        <w:t>declaration</w:t>
      </w:r>
      <w:r>
        <w:t>, ‘</w:t>
      </w:r>
      <w:r w:rsidRPr="00612C23">
        <w:t>God</w:t>
      </w:r>
      <w:r>
        <w:t xml:space="preserve"> saw that everyone turned from his </w:t>
      </w:r>
      <w:r w:rsidRPr="00612C23">
        <w:t>evil</w:t>
      </w:r>
      <w:r>
        <w:t xml:space="preserve"> way, and He repented of the </w:t>
      </w:r>
      <w:r w:rsidRPr="00612C23">
        <w:t>evil</w:t>
      </w:r>
      <w:r>
        <w:t xml:space="preserve"> which </w:t>
      </w:r>
      <w:r w:rsidRPr="00612C23">
        <w:t>God</w:t>
      </w:r>
      <w:r>
        <w:t xml:space="preserve"> said He would do them.’  </w:t>
      </w:r>
      <w:r w:rsidRPr="00612C23">
        <w:t>Do</w:t>
      </w:r>
      <w:r>
        <w:t xml:space="preserve"> </w:t>
      </w:r>
      <w:r w:rsidRPr="00612C23">
        <w:t>you</w:t>
      </w:r>
      <w:r>
        <w:t xml:space="preserve"> </w:t>
      </w:r>
      <w:r w:rsidRPr="00612C23">
        <w:t>see</w:t>
      </w:r>
      <w:r>
        <w:t xml:space="preserve"> </w:t>
      </w:r>
      <w:r w:rsidRPr="00612C23">
        <w:t>that</w:t>
      </w:r>
      <w:r>
        <w:t xml:space="preserve"> </w:t>
      </w:r>
      <w:r w:rsidRPr="00612C23">
        <w:t>he</w:t>
      </w:r>
      <w:r>
        <w:t xml:space="preserve"> </w:t>
      </w:r>
      <w:r w:rsidRPr="00612C23">
        <w:t>who</w:t>
      </w:r>
      <w:r>
        <w:t xml:space="preserve"> </w:t>
      </w:r>
      <w:r w:rsidRPr="00612C23">
        <w:t>is</w:t>
      </w:r>
      <w:r>
        <w:t xml:space="preserve"> </w:t>
      </w:r>
      <w:r w:rsidRPr="00612C23">
        <w:t>temperate</w:t>
      </w:r>
      <w:r>
        <w:t xml:space="preserve"> </w:t>
      </w:r>
      <w:r w:rsidRPr="00612C23">
        <w:t>and</w:t>
      </w:r>
      <w:r>
        <w:t xml:space="preserve"> </w:t>
      </w:r>
      <w:r w:rsidRPr="00612C23">
        <w:t>watchful</w:t>
      </w:r>
      <w:r>
        <w:t xml:space="preserve"> </w:t>
      </w:r>
      <w:r w:rsidRPr="00612C23">
        <w:t>not</w:t>
      </w:r>
      <w:r>
        <w:t xml:space="preserve"> </w:t>
      </w:r>
      <w:r w:rsidRPr="00612C23">
        <w:t>only</w:t>
      </w:r>
      <w:r>
        <w:t xml:space="preserve"> </w:t>
      </w:r>
      <w:r w:rsidRPr="00612C23">
        <w:t>suffers</w:t>
      </w:r>
      <w:r>
        <w:t xml:space="preserve"> </w:t>
      </w:r>
      <w:r w:rsidRPr="00612C23">
        <w:t>no</w:t>
      </w:r>
      <w:r>
        <w:t xml:space="preserve"> </w:t>
      </w:r>
      <w:r w:rsidRPr="00612C23">
        <w:t>injury</w:t>
      </w:r>
      <w:r>
        <w:t xml:space="preserve"> </w:t>
      </w:r>
      <w:r w:rsidRPr="00612C23">
        <w:t>at</w:t>
      </w:r>
      <w:r>
        <w:t xml:space="preserve"> </w:t>
      </w:r>
      <w:r w:rsidRPr="00612C23">
        <w:t>the</w:t>
      </w:r>
      <w:r>
        <w:t xml:space="preserve"> </w:t>
      </w:r>
      <w:r w:rsidRPr="00612C23">
        <w:t>hands</w:t>
      </w:r>
      <w:r>
        <w:t xml:space="preserve"> </w:t>
      </w:r>
      <w:r w:rsidRPr="00612C23">
        <w:t>of</w:t>
      </w:r>
      <w:r>
        <w:t xml:space="preserve"> </w:t>
      </w:r>
      <w:r w:rsidRPr="00612C23">
        <w:t>man,</w:t>
      </w:r>
      <w:r>
        <w:t xml:space="preserve"> </w:t>
      </w:r>
      <w:r w:rsidRPr="00612C23">
        <w:t>but</w:t>
      </w:r>
      <w:r>
        <w:t xml:space="preserve"> </w:t>
      </w:r>
      <w:r w:rsidRPr="00612C23">
        <w:t>even</w:t>
      </w:r>
      <w:r>
        <w:t xml:space="preserve"> </w:t>
      </w:r>
      <w:r w:rsidRPr="00612C23">
        <w:t>turns</w:t>
      </w:r>
      <w:r>
        <w:t xml:space="preserve"> </w:t>
      </w:r>
      <w:r w:rsidRPr="00612C23">
        <w:t>back</w:t>
      </w:r>
      <w:r>
        <w:t xml:space="preserve"> </w:t>
      </w:r>
      <w:r w:rsidRPr="00612C23">
        <w:t>Heaven-sent</w:t>
      </w:r>
      <w:r>
        <w:t xml:space="preserve"> </w:t>
      </w:r>
      <w:r w:rsidRPr="00612C23">
        <w:t>wrath?</w:t>
      </w:r>
      <w:r>
        <w:t xml:space="preserve">  </w:t>
      </w:r>
      <w:r w:rsidRPr="00612C23">
        <w:t>Whereas</w:t>
      </w:r>
      <w:r>
        <w:t xml:space="preserve"> </w:t>
      </w:r>
      <w:r w:rsidRPr="00612C23">
        <w:t>he</w:t>
      </w:r>
      <w:r>
        <w:t xml:space="preserve"> </w:t>
      </w:r>
      <w:r w:rsidRPr="00612C23">
        <w:t>who</w:t>
      </w:r>
      <w:r>
        <w:t xml:space="preserve"> </w:t>
      </w:r>
      <w:r w:rsidRPr="00612C23">
        <w:t>betrays</w:t>
      </w:r>
      <w:r>
        <w:t xml:space="preserve"> </w:t>
      </w:r>
      <w:r w:rsidRPr="00612C23">
        <w:t>himself</w:t>
      </w:r>
      <w:r>
        <w:t xml:space="preserve"> </w:t>
      </w:r>
      <w:r w:rsidRPr="00612C23">
        <w:t>and</w:t>
      </w:r>
      <w:r>
        <w:t xml:space="preserve"> </w:t>
      </w:r>
      <w:r w:rsidRPr="00612C23">
        <w:t>harms</w:t>
      </w:r>
      <w:r>
        <w:t xml:space="preserve"> </w:t>
      </w:r>
      <w:r w:rsidRPr="00612C23">
        <w:t>himself</w:t>
      </w:r>
      <w:r>
        <w:t xml:space="preserve"> </w:t>
      </w:r>
      <w:r w:rsidRPr="00612C23">
        <w:t>by</w:t>
      </w:r>
      <w:r>
        <w:t xml:space="preserve"> </w:t>
      </w:r>
      <w:r w:rsidRPr="00612C23">
        <w:t>his</w:t>
      </w:r>
      <w:r>
        <w:t xml:space="preserve"> </w:t>
      </w:r>
      <w:r w:rsidRPr="00612C23">
        <w:t>own</w:t>
      </w:r>
      <w:r>
        <w:t xml:space="preserve"> </w:t>
      </w:r>
      <w:r w:rsidRPr="00612C23">
        <w:t>doing,</w:t>
      </w:r>
      <w:r>
        <w:t xml:space="preserve"> </w:t>
      </w:r>
      <w:r w:rsidRPr="00612C23">
        <w:t>even</w:t>
      </w:r>
      <w:r>
        <w:t xml:space="preserve"> </w:t>
      </w:r>
      <w:r w:rsidRPr="00612C23">
        <w:t>if</w:t>
      </w:r>
      <w:r>
        <w:t xml:space="preserve"> </w:t>
      </w:r>
      <w:r w:rsidRPr="00612C23">
        <w:t>he</w:t>
      </w:r>
      <w:r>
        <w:t xml:space="preserve"> </w:t>
      </w:r>
      <w:r w:rsidRPr="00612C23">
        <w:t>receives</w:t>
      </w:r>
      <w:r>
        <w:t xml:space="preserve"> </w:t>
      </w:r>
      <w:r w:rsidRPr="00612C23">
        <w:t>countess</w:t>
      </w:r>
      <w:r>
        <w:t xml:space="preserve"> </w:t>
      </w:r>
      <w:r w:rsidRPr="00612C23">
        <w:t>benefits,</w:t>
      </w:r>
      <w:r>
        <w:t xml:space="preserve"> </w:t>
      </w:r>
      <w:r w:rsidRPr="00612C23">
        <w:t>reaps</w:t>
      </w:r>
      <w:r>
        <w:t xml:space="preserve"> </w:t>
      </w:r>
      <w:r w:rsidRPr="00612C23">
        <w:t>no</w:t>
      </w:r>
      <w:r>
        <w:t xml:space="preserve"> </w:t>
      </w:r>
      <w:r w:rsidRPr="00612C23">
        <w:t>great</w:t>
      </w:r>
      <w:r>
        <w:t xml:space="preserve"> </w:t>
      </w:r>
      <w:r w:rsidRPr="00612C23">
        <w:t>advantage</w:t>
      </w:r>
      <w:r>
        <w:t xml:space="preserve">.  </w:t>
      </w:r>
      <w:r w:rsidRPr="00612C23">
        <w:t>So,</w:t>
      </w:r>
      <w:r>
        <w:t xml:space="preserve"> </w:t>
      </w:r>
      <w:r w:rsidRPr="00612C23">
        <w:t>at</w:t>
      </w:r>
      <w:r>
        <w:t xml:space="preserve"> </w:t>
      </w:r>
      <w:r w:rsidRPr="00612C23">
        <w:t>least,</w:t>
      </w:r>
      <w:r>
        <w:t xml:space="preserve"> </w:t>
      </w:r>
      <w:r w:rsidRPr="00612C23">
        <w:t>the</w:t>
      </w:r>
      <w:r>
        <w:t xml:space="preserve"> </w:t>
      </w:r>
      <w:r w:rsidRPr="00612C23">
        <w:t>Jews</w:t>
      </w:r>
      <w:r>
        <w:t xml:space="preserve"> </w:t>
      </w:r>
      <w:r w:rsidRPr="00612C23">
        <w:t>were</w:t>
      </w:r>
      <w:r>
        <w:t xml:space="preserve"> </w:t>
      </w:r>
      <w:r w:rsidRPr="00612C23">
        <w:t>not</w:t>
      </w:r>
      <w:r>
        <w:t xml:space="preserve"> </w:t>
      </w:r>
      <w:r w:rsidRPr="00612C23">
        <w:t>profited</w:t>
      </w:r>
      <w:r>
        <w:t xml:space="preserve"> </w:t>
      </w:r>
      <w:r w:rsidRPr="00612C23">
        <w:t>by</w:t>
      </w:r>
      <w:r>
        <w:t xml:space="preserve"> </w:t>
      </w:r>
      <w:r w:rsidRPr="00612C23">
        <w:t>those</w:t>
      </w:r>
      <w:r>
        <w:t xml:space="preserve"> </w:t>
      </w:r>
      <w:r w:rsidRPr="00612C23">
        <w:t>great</w:t>
      </w:r>
      <w:r>
        <w:t xml:space="preserve"> </w:t>
      </w:r>
      <w:r w:rsidRPr="00612C23">
        <w:t>miracles,</w:t>
      </w:r>
      <w:r>
        <w:t xml:space="preserve"> </w:t>
      </w:r>
      <w:r w:rsidRPr="00612C23">
        <w:t>nor</w:t>
      </w:r>
      <w:r>
        <w:t xml:space="preserve"> </w:t>
      </w:r>
      <w:r w:rsidRPr="00612C23">
        <w:t>on</w:t>
      </w:r>
      <w:r>
        <w:t xml:space="preserve"> </w:t>
      </w:r>
      <w:r w:rsidRPr="00612C23">
        <w:t>the</w:t>
      </w:r>
      <w:r>
        <w:t xml:space="preserve"> </w:t>
      </w:r>
      <w:r w:rsidRPr="00612C23">
        <w:t>other</w:t>
      </w:r>
      <w:r>
        <w:t xml:space="preserve"> </w:t>
      </w:r>
      <w:r w:rsidRPr="00612C23">
        <w:t>hand</w:t>
      </w:r>
      <w:r>
        <w:t xml:space="preserve"> </w:t>
      </w:r>
      <w:r w:rsidRPr="00612C23">
        <w:t>were</w:t>
      </w:r>
      <w:r>
        <w:t xml:space="preserve"> </w:t>
      </w:r>
      <w:r w:rsidRPr="00612C23">
        <w:t>the</w:t>
      </w:r>
      <w:r>
        <w:t xml:space="preserve"> </w:t>
      </w:r>
      <w:r w:rsidRPr="00612C23">
        <w:t>Ninevites</w:t>
      </w:r>
      <w:r>
        <w:t xml:space="preserve"> </w:t>
      </w:r>
      <w:r w:rsidRPr="00612C23">
        <w:t>harmed</w:t>
      </w:r>
      <w:r>
        <w:t xml:space="preserve"> </w:t>
      </w:r>
      <w:r w:rsidRPr="00612C23">
        <w:t>by</w:t>
      </w:r>
      <w:r>
        <w:t xml:space="preserve"> </w:t>
      </w:r>
      <w:r w:rsidRPr="00612C23">
        <w:t>having</w:t>
      </w:r>
      <w:r>
        <w:t xml:space="preserve"> </w:t>
      </w:r>
      <w:r w:rsidRPr="00612C23">
        <w:t>no</w:t>
      </w:r>
      <w:r>
        <w:t xml:space="preserve"> </w:t>
      </w:r>
      <w:r w:rsidRPr="00612C23">
        <w:t>share</w:t>
      </w:r>
      <w:r>
        <w:t xml:space="preserve"> </w:t>
      </w:r>
      <w:r w:rsidRPr="00612C23">
        <w:t>in</w:t>
      </w:r>
      <w:r>
        <w:t xml:space="preserve"> </w:t>
      </w:r>
      <w:r w:rsidRPr="00612C23">
        <w:t>them;</w:t>
      </w:r>
      <w:r>
        <w:t xml:space="preserve"> </w:t>
      </w:r>
      <w:r w:rsidRPr="00612C23">
        <w:t>but</w:t>
      </w:r>
      <w:r>
        <w:t xml:space="preserve"> </w:t>
      </w:r>
      <w:r w:rsidRPr="00612C23">
        <w:t>inasmuch</w:t>
      </w:r>
      <w:r>
        <w:t xml:space="preserve"> </w:t>
      </w:r>
      <w:r w:rsidRPr="00612C23">
        <w:t>as</w:t>
      </w:r>
      <w:r>
        <w:t xml:space="preserve"> </w:t>
      </w:r>
      <w:r w:rsidRPr="00612C23">
        <w:t>they</w:t>
      </w:r>
      <w:r>
        <w:t xml:space="preserve"> </w:t>
      </w:r>
      <w:r w:rsidRPr="00612C23">
        <w:t>were</w:t>
      </w:r>
      <w:r>
        <w:t xml:space="preserve"> </w:t>
      </w:r>
      <w:r w:rsidRPr="00612C23">
        <w:t>inwardly</w:t>
      </w:r>
      <w:r>
        <w:t xml:space="preserve"> </w:t>
      </w:r>
      <w:r w:rsidRPr="00612C23">
        <w:t>well-disposed,</w:t>
      </w:r>
      <w:r>
        <w:t xml:space="preserve"> </w:t>
      </w:r>
      <w:r w:rsidRPr="00612C23">
        <w:t>having</w:t>
      </w:r>
      <w:r>
        <w:t xml:space="preserve"> </w:t>
      </w:r>
      <w:r w:rsidRPr="00612C23">
        <w:t>laid</w:t>
      </w:r>
      <w:r>
        <w:t xml:space="preserve"> </w:t>
      </w:r>
      <w:r w:rsidRPr="00612C23">
        <w:t>hold</w:t>
      </w:r>
      <w:r>
        <w:t xml:space="preserve"> </w:t>
      </w:r>
      <w:r w:rsidRPr="00612C23">
        <w:t>of</w:t>
      </w:r>
      <w:r>
        <w:t xml:space="preserve"> </w:t>
      </w:r>
      <w:r w:rsidRPr="00612C23">
        <w:t>a</w:t>
      </w:r>
      <w:r>
        <w:t xml:space="preserve"> </w:t>
      </w:r>
      <w:r w:rsidRPr="00612C23">
        <w:t>slight</w:t>
      </w:r>
      <w:r>
        <w:t xml:space="preserve"> </w:t>
      </w:r>
      <w:r w:rsidRPr="00612C23">
        <w:t>opportunity</w:t>
      </w:r>
      <w:r>
        <w:t xml:space="preserve"> </w:t>
      </w:r>
      <w:r w:rsidRPr="00612C23">
        <w:t>they</w:t>
      </w:r>
      <w:r>
        <w:t xml:space="preserve"> </w:t>
      </w:r>
      <w:r w:rsidRPr="00612C23">
        <w:t>became</w:t>
      </w:r>
      <w:r>
        <w:t xml:space="preserve"> </w:t>
      </w:r>
      <w:r w:rsidRPr="00612C23">
        <w:t>better,</w:t>
      </w:r>
      <w:r>
        <w:t xml:space="preserve"> </w:t>
      </w:r>
      <w:r w:rsidRPr="00612C23">
        <w:t>barbarians</w:t>
      </w:r>
      <w:r>
        <w:t xml:space="preserve"> </w:t>
      </w:r>
      <w:r w:rsidRPr="00612C23">
        <w:t>and</w:t>
      </w:r>
      <w:r>
        <w:t xml:space="preserve"> </w:t>
      </w:r>
      <w:r w:rsidRPr="00612C23">
        <w:t>foreigners</w:t>
      </w:r>
      <w:r>
        <w:t xml:space="preserve"> </w:t>
      </w:r>
      <w:r w:rsidRPr="00612C23">
        <w:t>though</w:t>
      </w:r>
      <w:r>
        <w:t xml:space="preserve"> </w:t>
      </w:r>
      <w:r w:rsidRPr="00612C23">
        <w:t>they</w:t>
      </w:r>
      <w:r>
        <w:t xml:space="preserve"> </w:t>
      </w:r>
      <w:r w:rsidRPr="00612C23">
        <w:t>were,</w:t>
      </w:r>
      <w:r>
        <w:t xml:space="preserve"> </w:t>
      </w:r>
      <w:r w:rsidRPr="00612C23">
        <w:t>ignorant</w:t>
      </w:r>
      <w:r>
        <w:t xml:space="preserve"> </w:t>
      </w:r>
      <w:r w:rsidRPr="00612C23">
        <w:t>of</w:t>
      </w:r>
      <w:r>
        <w:t xml:space="preserve"> </w:t>
      </w:r>
      <w:r w:rsidRPr="00612C23">
        <w:t>all</w:t>
      </w:r>
      <w:r>
        <w:t xml:space="preserve"> </w:t>
      </w:r>
      <w:r w:rsidRPr="00612C23">
        <w:t>divine</w:t>
      </w:r>
      <w:r>
        <w:t xml:space="preserve"> </w:t>
      </w:r>
      <w:r w:rsidRPr="00612C23">
        <w:t>revelation,</w:t>
      </w:r>
      <w:r>
        <w:t xml:space="preserve"> </w:t>
      </w:r>
      <w:r w:rsidRPr="00612C23">
        <w:t>and</w:t>
      </w:r>
      <w:r>
        <w:t xml:space="preserve"> </w:t>
      </w:r>
      <w:r w:rsidRPr="00612C23">
        <w:t>dwelling</w:t>
      </w:r>
      <w:r>
        <w:t xml:space="preserve"> </w:t>
      </w:r>
      <w:r w:rsidRPr="00612C23">
        <w:t>at</w:t>
      </w:r>
      <w:r>
        <w:t xml:space="preserve"> </w:t>
      </w:r>
      <w:r w:rsidRPr="00612C23">
        <w:t>a</w:t>
      </w:r>
      <w:r>
        <w:t xml:space="preserve"> </w:t>
      </w:r>
      <w:r w:rsidRPr="00612C23">
        <w:t>distance</w:t>
      </w:r>
      <w:r>
        <w:t xml:space="preserve"> </w:t>
      </w:r>
      <w:r w:rsidRPr="00612C23">
        <w:t>from</w:t>
      </w:r>
      <w:r>
        <w:t xml:space="preserve"> </w:t>
      </w:r>
      <w:r w:rsidRPr="00612C23">
        <w:t>Palestine.</w:t>
      </w:r>
      <w:r>
        <w:t>”</w:t>
      </w:r>
    </w:p>
    <w:p w:rsidR="00BC21F7" w:rsidRDefault="00BC21F7" w:rsidP="001978F4">
      <w:pPr>
        <w:pStyle w:val="Endnote"/>
      </w:pPr>
      <w:r w:rsidRPr="00612C23">
        <w:t>http://www.newadvent.org/fathers/1902.htm</w:t>
      </w:r>
    </w:p>
    <w:p w:rsidR="00BC21F7" w:rsidRDefault="00BC21F7" w:rsidP="001978F4">
      <w:pPr>
        <w:pStyle w:val="Endnote"/>
      </w:pPr>
      <w:r>
        <w:t xml:space="preserve">St. John Chrysostom (349-407), </w:t>
      </w:r>
      <w:r w:rsidRPr="00B92017">
        <w:rPr>
          <w:i/>
          <w:iCs/>
          <w:u w:val="single"/>
        </w:rPr>
        <w:t>Two Letters to Theodore After His Fall</w:t>
      </w:r>
      <w:r>
        <w:t>, Letter 1, paragraph 15b:</w:t>
      </w:r>
    </w:p>
    <w:p w:rsidR="00BC21F7" w:rsidRDefault="00BC21F7" w:rsidP="001978F4">
      <w:pPr>
        <w:pStyle w:val="Endnote"/>
      </w:pPr>
      <w:r>
        <w:t>“</w:t>
      </w:r>
      <w:r w:rsidRPr="00B02AFE">
        <w:t>Well,</w:t>
      </w:r>
      <w:r>
        <w:t xml:space="preserve"> </w:t>
      </w:r>
      <w:r w:rsidRPr="00B02AFE">
        <w:t>do</w:t>
      </w:r>
      <w:r>
        <w:t xml:space="preserve"> </w:t>
      </w:r>
      <w:r w:rsidRPr="00B02AFE">
        <w:t>I</w:t>
      </w:r>
      <w:r>
        <w:t xml:space="preserve"> </w:t>
      </w:r>
      <w:r w:rsidRPr="00B02AFE">
        <w:t>convince</w:t>
      </w:r>
      <w:r>
        <w:t xml:space="preserve"> </w:t>
      </w:r>
      <w:r w:rsidRPr="00B02AFE">
        <w:t>you,</w:t>
      </w:r>
      <w:r>
        <w:t xml:space="preserve"> </w:t>
      </w:r>
      <w:r w:rsidRPr="00B02AFE">
        <w:t>that</w:t>
      </w:r>
      <w:r>
        <w:t xml:space="preserve"> </w:t>
      </w:r>
      <w:r w:rsidRPr="00B02AFE">
        <w:t>one</w:t>
      </w:r>
      <w:r>
        <w:t xml:space="preserve"> </w:t>
      </w:r>
      <w:r w:rsidRPr="00B02AFE">
        <w:t>ought</w:t>
      </w:r>
      <w:r>
        <w:t xml:space="preserve"> </w:t>
      </w:r>
      <w:r w:rsidRPr="00B02AFE">
        <w:t>never</w:t>
      </w:r>
      <w:r>
        <w:t xml:space="preserve"> </w:t>
      </w:r>
      <w:r w:rsidRPr="00B02AFE">
        <w:t>to</w:t>
      </w:r>
      <w:r>
        <w:t xml:space="preserve"> </w:t>
      </w:r>
      <w:r w:rsidRPr="00B02AFE">
        <w:t>despair</w:t>
      </w:r>
      <w:r>
        <w:t xml:space="preserve"> </w:t>
      </w:r>
      <w:r w:rsidRPr="00B02AFE">
        <w:t>of</w:t>
      </w:r>
      <w:r>
        <w:t xml:space="preserve"> </w:t>
      </w:r>
      <w:r w:rsidRPr="00B02AFE">
        <w:t>the</w:t>
      </w:r>
      <w:r>
        <w:t xml:space="preserve"> </w:t>
      </w:r>
      <w:r w:rsidRPr="00B02AFE">
        <w:t>disorders</w:t>
      </w:r>
      <w:r>
        <w:t xml:space="preserve"> </w:t>
      </w:r>
      <w:r w:rsidRPr="00B02AFE">
        <w:t>of</w:t>
      </w:r>
      <w:r>
        <w:t xml:space="preserve"> </w:t>
      </w:r>
      <w:r w:rsidRPr="00B02AFE">
        <w:t>the</w:t>
      </w:r>
      <w:r>
        <w:t xml:space="preserve"> </w:t>
      </w:r>
      <w:r w:rsidRPr="00B02AFE">
        <w:t>soul</w:t>
      </w:r>
      <w:r>
        <w:t xml:space="preserve"> </w:t>
      </w:r>
      <w:r w:rsidRPr="00B02AFE">
        <w:t>as</w:t>
      </w:r>
      <w:r>
        <w:t xml:space="preserve"> </w:t>
      </w:r>
      <w:r w:rsidRPr="00B02AFE">
        <w:t>incurable?</w:t>
      </w:r>
      <w:r>
        <w:t xml:space="preserve"> </w:t>
      </w:r>
      <w:r w:rsidRPr="00B02AFE">
        <w:t>…</w:t>
      </w:r>
      <w:r>
        <w:t xml:space="preserve"> ‘Who </w:t>
      </w:r>
      <w:r w:rsidRPr="00B02AFE">
        <w:t>knows</w:t>
      </w:r>
      <w:r>
        <w:t xml:space="preserve"> whether God will repent and be entreated, and turn from the fierceness of His </w:t>
      </w:r>
      <w:r w:rsidRPr="00B02AFE">
        <w:t>wrath</w:t>
      </w:r>
      <w:r>
        <w:t xml:space="preserve">, and that we perish not?  And God saw their works that they turned from their </w:t>
      </w:r>
      <w:r w:rsidRPr="00B02AFE">
        <w:t>evil</w:t>
      </w:r>
      <w:r>
        <w:t xml:space="preserve"> ways, and God repented of the </w:t>
      </w:r>
      <w:r w:rsidRPr="00B02AFE">
        <w:t>evil</w:t>
      </w:r>
      <w:r>
        <w:t xml:space="preserve"> which He said He would do unto them and He did it not.’  </w:t>
      </w:r>
      <w:r w:rsidRPr="00B02AFE">
        <w:t>Jonah</w:t>
      </w:r>
      <w:r>
        <w:t xml:space="preserve"> </w:t>
      </w:r>
      <w:r w:rsidRPr="00B02AFE">
        <w:t>3:9-10</w:t>
      </w:r>
      <w:r>
        <w:t xml:space="preserve">  </w:t>
      </w:r>
      <w:r w:rsidRPr="00B02AFE">
        <w:t>Now</w:t>
      </w:r>
      <w:r>
        <w:t xml:space="preserve"> </w:t>
      </w:r>
      <w:r w:rsidRPr="00B02AFE">
        <w:t>if</w:t>
      </w:r>
      <w:r>
        <w:t xml:space="preserve"> </w:t>
      </w:r>
      <w:r w:rsidRPr="00B02AFE">
        <w:t>barbarian,</w:t>
      </w:r>
      <w:r>
        <w:t xml:space="preserve"> </w:t>
      </w:r>
      <w:r w:rsidRPr="00B02AFE">
        <w:t>and</w:t>
      </w:r>
      <w:r>
        <w:t xml:space="preserve"> </w:t>
      </w:r>
      <w:r w:rsidRPr="00B02AFE">
        <w:t>unreasoning</w:t>
      </w:r>
      <w:r>
        <w:t xml:space="preserve"> </w:t>
      </w:r>
      <w:r w:rsidRPr="00B02AFE">
        <w:t>men</w:t>
      </w:r>
      <w:r>
        <w:t xml:space="preserve"> </w:t>
      </w:r>
      <w:r w:rsidRPr="00B02AFE">
        <w:t>could</w:t>
      </w:r>
      <w:r>
        <w:t xml:space="preserve"> </w:t>
      </w:r>
      <w:r w:rsidRPr="00B02AFE">
        <w:t>perceive</w:t>
      </w:r>
      <w:r>
        <w:t xml:space="preserve"> </w:t>
      </w:r>
      <w:r w:rsidRPr="00B02AFE">
        <w:t>so</w:t>
      </w:r>
      <w:r>
        <w:t xml:space="preserve"> </w:t>
      </w:r>
      <w:r w:rsidRPr="00B02AFE">
        <w:t>much,</w:t>
      </w:r>
      <w:r>
        <w:t xml:space="preserve"> </w:t>
      </w:r>
      <w:r w:rsidRPr="00B02AFE">
        <w:t>much</w:t>
      </w:r>
      <w:r>
        <w:t xml:space="preserve"> </w:t>
      </w:r>
      <w:r w:rsidRPr="00B02AFE">
        <w:t>more</w:t>
      </w:r>
      <w:r>
        <w:t xml:space="preserve"> </w:t>
      </w:r>
      <w:r w:rsidRPr="00B02AFE">
        <w:t>ought</w:t>
      </w:r>
      <w:r>
        <w:t xml:space="preserve"> </w:t>
      </w:r>
      <w:r w:rsidRPr="00B02AFE">
        <w:t>we</w:t>
      </w:r>
      <w:r>
        <w:t xml:space="preserve"> </w:t>
      </w:r>
      <w:r w:rsidRPr="00B02AFE">
        <w:t>to</w:t>
      </w:r>
      <w:r>
        <w:t xml:space="preserve"> </w:t>
      </w:r>
      <w:r w:rsidRPr="00B02AFE">
        <w:t>do</w:t>
      </w:r>
      <w:r>
        <w:t xml:space="preserve"> </w:t>
      </w:r>
      <w:r w:rsidRPr="00B02AFE">
        <w:t>this</w:t>
      </w:r>
      <w:r>
        <w:t xml:space="preserve"> </w:t>
      </w:r>
      <w:r w:rsidRPr="00B02AFE">
        <w:t>who</w:t>
      </w:r>
      <w:r>
        <w:t xml:space="preserve"> </w:t>
      </w:r>
      <w:r w:rsidRPr="00B02AFE">
        <w:t>have</w:t>
      </w:r>
      <w:r>
        <w:t xml:space="preserve"> </w:t>
      </w:r>
      <w:r w:rsidRPr="00B02AFE">
        <w:t>been</w:t>
      </w:r>
      <w:r>
        <w:t xml:space="preserve"> </w:t>
      </w:r>
      <w:r w:rsidRPr="00B02AFE">
        <w:t>trained</w:t>
      </w:r>
      <w:r>
        <w:t xml:space="preserve"> </w:t>
      </w:r>
      <w:r w:rsidRPr="00B02AFE">
        <w:t>in</w:t>
      </w:r>
      <w:r>
        <w:t xml:space="preserve"> </w:t>
      </w:r>
      <w:r w:rsidRPr="00B02AFE">
        <w:t>the</w:t>
      </w:r>
      <w:r>
        <w:t xml:space="preserve"> </w:t>
      </w:r>
      <w:r w:rsidRPr="00B02AFE">
        <w:t>divine</w:t>
      </w:r>
      <w:r>
        <w:t xml:space="preserve"> </w:t>
      </w:r>
      <w:r w:rsidRPr="00B02AFE">
        <w:t>doctrines</w:t>
      </w:r>
      <w:r>
        <w:t xml:space="preserve"> </w:t>
      </w:r>
      <w:r w:rsidRPr="00B02AFE">
        <w:t>and</w:t>
      </w:r>
      <w:r>
        <w:t xml:space="preserve"> </w:t>
      </w:r>
      <w:r w:rsidRPr="00B02AFE">
        <w:t>have</w:t>
      </w:r>
      <w:r>
        <w:t xml:space="preserve"> </w:t>
      </w:r>
      <w:r w:rsidRPr="00B02AFE">
        <w:t>seen</w:t>
      </w:r>
      <w:r>
        <w:t xml:space="preserve"> </w:t>
      </w:r>
      <w:r w:rsidRPr="00B02AFE">
        <w:t>such</w:t>
      </w:r>
      <w:r>
        <w:t xml:space="preserve"> </w:t>
      </w:r>
      <w:r w:rsidRPr="00B02AFE">
        <w:t>a</w:t>
      </w:r>
      <w:r>
        <w:t xml:space="preserve"> </w:t>
      </w:r>
      <w:r w:rsidRPr="00B02AFE">
        <w:t>crowd</w:t>
      </w:r>
      <w:r>
        <w:t xml:space="preserve"> </w:t>
      </w:r>
      <w:r w:rsidRPr="00B02AFE">
        <w:t>of</w:t>
      </w:r>
      <w:r>
        <w:t xml:space="preserve"> </w:t>
      </w:r>
      <w:r w:rsidRPr="00B02AFE">
        <w:t>examples</w:t>
      </w:r>
      <w:r>
        <w:t xml:space="preserve"> </w:t>
      </w:r>
      <w:r w:rsidRPr="00B02AFE">
        <w:t>of</w:t>
      </w:r>
      <w:r>
        <w:t xml:space="preserve"> </w:t>
      </w:r>
      <w:r w:rsidRPr="00B02AFE">
        <w:t>this</w:t>
      </w:r>
      <w:r>
        <w:t xml:space="preserve"> </w:t>
      </w:r>
      <w:r w:rsidRPr="00B02AFE">
        <w:t>kind</w:t>
      </w:r>
      <w:r>
        <w:t xml:space="preserve"> </w:t>
      </w:r>
      <w:r w:rsidRPr="00B02AFE">
        <w:t>both</w:t>
      </w:r>
      <w:r>
        <w:t xml:space="preserve"> </w:t>
      </w:r>
      <w:r w:rsidRPr="00B02AFE">
        <w:t>in</w:t>
      </w:r>
      <w:r>
        <w:t xml:space="preserve"> </w:t>
      </w:r>
      <w:r w:rsidRPr="00B02AFE">
        <w:t>history</w:t>
      </w:r>
      <w:r>
        <w:t xml:space="preserve"> </w:t>
      </w:r>
      <w:r w:rsidRPr="00B02AFE">
        <w:t>and</w:t>
      </w:r>
      <w:r>
        <w:t xml:space="preserve"> </w:t>
      </w:r>
      <w:r w:rsidRPr="00B02AFE">
        <w:t>actual</w:t>
      </w:r>
      <w:r>
        <w:t xml:space="preserve"> </w:t>
      </w:r>
      <w:r w:rsidRPr="00B02AFE">
        <w:t>experience.</w:t>
      </w:r>
      <w:r>
        <w:t>”</w:t>
      </w:r>
    </w:p>
    <w:p w:rsidR="00BC21F7" w:rsidRDefault="00BC21F7" w:rsidP="001978F4">
      <w:pPr>
        <w:pStyle w:val="Endnote"/>
      </w:pPr>
      <w:r w:rsidRPr="00B02AFE">
        <w:t>http://www.newadvent.org/fathers/1903.htm</w:t>
      </w:r>
    </w:p>
    <w:p w:rsidR="00BC21F7" w:rsidRDefault="00BC21F7" w:rsidP="001978F4">
      <w:pPr>
        <w:pStyle w:val="Endnote"/>
      </w:pPr>
      <w:r>
        <w:t>St. John Chrysostom (349-407), “</w:t>
      </w:r>
      <w:r w:rsidRPr="00742E15">
        <w:rPr>
          <w:u w:val="single"/>
        </w:rPr>
        <w:t>Homily on the Passage “Father, if it be possible . . .”</w:t>
      </w:r>
      <w:r w:rsidRPr="003E08A7">
        <w:t>,</w:t>
      </w:r>
      <w:r>
        <w:t xml:space="preserve"> Paragraph 2:</w:t>
      </w:r>
    </w:p>
    <w:p w:rsidR="00BC21F7" w:rsidRDefault="00BC21F7" w:rsidP="001978F4">
      <w:pPr>
        <w:pStyle w:val="Endnote"/>
      </w:pPr>
      <w:r>
        <w:t>“</w:t>
      </w:r>
      <w:r w:rsidRPr="00742E15">
        <w:t>The</w:t>
      </w:r>
      <w:r>
        <w:t xml:space="preserve"> </w:t>
      </w:r>
      <w:r w:rsidRPr="00742E15">
        <w:t>cross</w:t>
      </w:r>
      <w:r>
        <w:t xml:space="preserve"> </w:t>
      </w:r>
      <w:r w:rsidRPr="00742E15">
        <w:t>is</w:t>
      </w:r>
      <w:r>
        <w:t xml:space="preserve"> </w:t>
      </w:r>
      <w:r w:rsidRPr="00742E15">
        <w:t>the</w:t>
      </w:r>
      <w:r>
        <w:t xml:space="preserve"> </w:t>
      </w:r>
      <w:r w:rsidRPr="00742E15">
        <w:t>impregnable</w:t>
      </w:r>
      <w:r>
        <w:t xml:space="preserve"> </w:t>
      </w:r>
      <w:r w:rsidRPr="00742E15">
        <w:t>wall,</w:t>
      </w:r>
      <w:r>
        <w:t xml:space="preserve"> </w:t>
      </w:r>
      <w:r w:rsidRPr="00742E15">
        <w:t>the</w:t>
      </w:r>
      <w:r>
        <w:t xml:space="preserve"> </w:t>
      </w:r>
      <w:r w:rsidRPr="00742E15">
        <w:t>invulnerable</w:t>
      </w:r>
      <w:r>
        <w:t xml:space="preserve"> </w:t>
      </w:r>
      <w:r w:rsidRPr="00742E15">
        <w:t>shield,</w:t>
      </w:r>
      <w:r>
        <w:t xml:space="preserve"> </w:t>
      </w:r>
      <w:r w:rsidRPr="00742E15">
        <w:t>the</w:t>
      </w:r>
      <w:r>
        <w:t xml:space="preserve"> </w:t>
      </w:r>
      <w:r w:rsidRPr="00742E15">
        <w:t>safeguard</w:t>
      </w:r>
      <w:r>
        <w:t xml:space="preserve"> </w:t>
      </w:r>
      <w:r w:rsidRPr="00742E15">
        <w:t>of</w:t>
      </w:r>
      <w:r>
        <w:t xml:space="preserve"> </w:t>
      </w:r>
      <w:r w:rsidRPr="00742E15">
        <w:t>the</w:t>
      </w:r>
      <w:r>
        <w:t xml:space="preserve"> </w:t>
      </w:r>
      <w:r w:rsidRPr="00742E15">
        <w:t>rich,</w:t>
      </w:r>
      <w:r>
        <w:t xml:space="preserve"> </w:t>
      </w:r>
      <w:r w:rsidRPr="00742E15">
        <w:t>the</w:t>
      </w:r>
      <w:r>
        <w:t xml:space="preserve"> </w:t>
      </w:r>
      <w:r w:rsidRPr="00742E15">
        <w:t>resource</w:t>
      </w:r>
      <w:r>
        <w:t xml:space="preserve"> </w:t>
      </w:r>
      <w:r w:rsidRPr="00742E15">
        <w:t>of</w:t>
      </w:r>
      <w:r>
        <w:t xml:space="preserve"> </w:t>
      </w:r>
      <w:r w:rsidRPr="00742E15">
        <w:t>the</w:t>
      </w:r>
      <w:r>
        <w:t xml:space="preserve"> </w:t>
      </w:r>
      <w:r w:rsidRPr="00742E15">
        <w:t>poor,</w:t>
      </w:r>
      <w:r>
        <w:t xml:space="preserve"> </w:t>
      </w:r>
      <w:r w:rsidRPr="00742E15">
        <w:t>the</w:t>
      </w:r>
      <w:r>
        <w:t xml:space="preserve"> defens</w:t>
      </w:r>
      <w:r w:rsidRPr="00742E15">
        <w:t>e</w:t>
      </w:r>
      <w:r>
        <w:t xml:space="preserve"> </w:t>
      </w:r>
      <w:r w:rsidRPr="00742E15">
        <w:t>of</w:t>
      </w:r>
      <w:r>
        <w:t xml:space="preserve"> </w:t>
      </w:r>
      <w:r w:rsidRPr="00742E15">
        <w:t>those</w:t>
      </w:r>
      <w:r>
        <w:t xml:space="preserve"> </w:t>
      </w:r>
      <w:r w:rsidRPr="00742E15">
        <w:t>who</w:t>
      </w:r>
      <w:r>
        <w:t xml:space="preserve"> </w:t>
      </w:r>
      <w:r w:rsidRPr="00742E15">
        <w:t>are</w:t>
      </w:r>
      <w:r>
        <w:t xml:space="preserve"> </w:t>
      </w:r>
      <w:r w:rsidRPr="00742E15">
        <w:t>exposed</w:t>
      </w:r>
      <w:r>
        <w:t xml:space="preserve"> </w:t>
      </w:r>
      <w:r w:rsidRPr="00742E15">
        <w:t>to</w:t>
      </w:r>
      <w:r>
        <w:t xml:space="preserve"> </w:t>
      </w:r>
      <w:r w:rsidRPr="00742E15">
        <w:t>snares,</w:t>
      </w:r>
      <w:r>
        <w:t xml:space="preserve"> </w:t>
      </w:r>
      <w:r w:rsidRPr="00742E15">
        <w:t>the</w:t>
      </w:r>
      <w:r>
        <w:t xml:space="preserve"> armo</w:t>
      </w:r>
      <w:r w:rsidRPr="00742E15">
        <w:t>r</w:t>
      </w:r>
      <w:r>
        <w:t xml:space="preserve"> </w:t>
      </w:r>
      <w:r w:rsidRPr="00742E15">
        <w:t>of</w:t>
      </w:r>
      <w:r>
        <w:t xml:space="preserve"> </w:t>
      </w:r>
      <w:r w:rsidRPr="00742E15">
        <w:t>those</w:t>
      </w:r>
      <w:r>
        <w:t xml:space="preserve"> </w:t>
      </w:r>
      <w:r w:rsidRPr="00742E15">
        <w:t>who</w:t>
      </w:r>
      <w:r>
        <w:t xml:space="preserve"> </w:t>
      </w:r>
      <w:r w:rsidRPr="00742E15">
        <w:t>are</w:t>
      </w:r>
      <w:r>
        <w:t xml:space="preserve"> </w:t>
      </w:r>
      <w:r w:rsidRPr="00742E15">
        <w:t>attacked,</w:t>
      </w:r>
      <w:r>
        <w:t xml:space="preserve"> </w:t>
      </w:r>
      <w:r w:rsidRPr="00742E15">
        <w:t>the</w:t>
      </w:r>
      <w:r>
        <w:t xml:space="preserve"> </w:t>
      </w:r>
      <w:r w:rsidRPr="00742E15">
        <w:t>means</w:t>
      </w:r>
      <w:r>
        <w:t xml:space="preserve"> </w:t>
      </w:r>
      <w:r w:rsidRPr="00742E15">
        <w:t>of</w:t>
      </w:r>
      <w:r>
        <w:t xml:space="preserve"> </w:t>
      </w:r>
      <w:r w:rsidRPr="00742E15">
        <w:t>suppressing</w:t>
      </w:r>
      <w:r>
        <w:t xml:space="preserve"> </w:t>
      </w:r>
      <w:r w:rsidRPr="00742E15">
        <w:t>passion,</w:t>
      </w:r>
      <w:r>
        <w:t xml:space="preserve"> </w:t>
      </w:r>
      <w:r w:rsidRPr="00742E15">
        <w:t>and</w:t>
      </w:r>
      <w:r>
        <w:t xml:space="preserve"> </w:t>
      </w:r>
      <w:r w:rsidRPr="00742E15">
        <w:t>of</w:t>
      </w:r>
      <w:r>
        <w:t xml:space="preserve"> </w:t>
      </w:r>
      <w:r w:rsidRPr="00742E15">
        <w:t>acquiring</w:t>
      </w:r>
      <w:r>
        <w:t xml:space="preserve"> </w:t>
      </w:r>
      <w:r w:rsidRPr="00742E15">
        <w:t>virtue,</w:t>
      </w:r>
      <w:r>
        <w:t xml:space="preserve"> </w:t>
      </w:r>
      <w:r w:rsidRPr="00742E15">
        <w:t>the</w:t>
      </w:r>
      <w:r>
        <w:t xml:space="preserve"> </w:t>
      </w:r>
      <w:r w:rsidRPr="00742E15">
        <w:t>wonderful</w:t>
      </w:r>
      <w:r>
        <w:t xml:space="preserve"> </w:t>
      </w:r>
      <w:r w:rsidRPr="00742E15">
        <w:t>and</w:t>
      </w:r>
      <w:r>
        <w:t xml:space="preserve"> marvel</w:t>
      </w:r>
      <w:r w:rsidRPr="00742E15">
        <w:t>ous</w:t>
      </w:r>
      <w:r>
        <w:t xml:space="preserve"> </w:t>
      </w:r>
      <w:r w:rsidRPr="00742E15">
        <w:t>sign.</w:t>
      </w:r>
      <w:r>
        <w:t xml:space="preserve">  ‘For this generation seeks after a sign: and no sign shall be given it save the sign of Jonas;’  </w:t>
      </w:r>
      <w:r w:rsidRPr="00742E15">
        <w:t>Matthew</w:t>
      </w:r>
      <w:r>
        <w:t xml:space="preserve"> </w:t>
      </w:r>
      <w:r w:rsidRPr="00742E15">
        <w:t>12:39</w:t>
      </w:r>
      <w:r>
        <w:t xml:space="preserve">  </w:t>
      </w:r>
      <w:r w:rsidRPr="00742E15">
        <w:t>and</w:t>
      </w:r>
      <w:r>
        <w:t xml:space="preserve"> </w:t>
      </w:r>
      <w:r w:rsidRPr="00742E15">
        <w:t>again</w:t>
      </w:r>
      <w:r>
        <w:t xml:space="preserve"> </w:t>
      </w:r>
      <w:r w:rsidRPr="00742E15">
        <w:t>Paul</w:t>
      </w:r>
      <w:r>
        <w:t xml:space="preserve"> </w:t>
      </w:r>
      <w:r w:rsidRPr="00742E15">
        <w:t>says,</w:t>
      </w:r>
      <w:r>
        <w:t xml:space="preserve"> ‘for the </w:t>
      </w:r>
      <w:r w:rsidRPr="00742E15">
        <w:t>Jews</w:t>
      </w:r>
      <w:r>
        <w:t xml:space="preserve"> ask for a sign and the Greeks seek wisdom, but we preach Christ crucified.’  </w:t>
      </w:r>
      <w:r w:rsidRPr="00742E15">
        <w:t>1</w:t>
      </w:r>
      <w:r>
        <w:t xml:space="preserve"> </w:t>
      </w:r>
      <w:r w:rsidRPr="00742E15">
        <w:t>Corinthians</w:t>
      </w:r>
      <w:r>
        <w:t xml:space="preserve"> </w:t>
      </w:r>
      <w:r w:rsidRPr="00742E15">
        <w:t>1:22</w:t>
      </w:r>
      <w:r>
        <w:t>”</w:t>
      </w:r>
    </w:p>
    <w:p w:rsidR="00BC21F7" w:rsidRDefault="00BC21F7" w:rsidP="001978F4">
      <w:pPr>
        <w:pStyle w:val="Endnote"/>
      </w:pPr>
      <w:r w:rsidRPr="00742E15">
        <w:t>http://www.newadvent.org/fathers/1910.htm</w:t>
      </w:r>
    </w:p>
    <w:p w:rsidR="00BC21F7" w:rsidRDefault="00BC21F7" w:rsidP="001978F4">
      <w:pPr>
        <w:pStyle w:val="Endnote"/>
      </w:pPr>
      <w:r>
        <w:t>St. John Chrysostom (349-407), “</w:t>
      </w:r>
      <w:r w:rsidRPr="003E08A7">
        <w:rPr>
          <w:i/>
          <w:iCs/>
          <w:u w:val="single"/>
        </w:rPr>
        <w:t>Homily on the Paralytic Lowered Through the Roof</w:t>
      </w:r>
      <w:r w:rsidRPr="003E08A7">
        <w:t>,</w:t>
      </w:r>
      <w:r>
        <w:t xml:space="preserve"> Paragraph 3:</w:t>
      </w:r>
    </w:p>
    <w:p w:rsidR="00BC21F7" w:rsidRDefault="00BC21F7" w:rsidP="001978F4">
      <w:pPr>
        <w:pStyle w:val="Endnote"/>
      </w:pPr>
      <w:r>
        <w:t>“</w:t>
      </w:r>
      <w:r w:rsidRPr="003E08A7">
        <w:t>He</w:t>
      </w:r>
      <w:r>
        <w:t xml:space="preserve"> </w:t>
      </w:r>
      <w:r w:rsidRPr="003E08A7">
        <w:t>speaks</w:t>
      </w:r>
      <w:r>
        <w:t xml:space="preserve"> </w:t>
      </w:r>
      <w:r w:rsidRPr="003E08A7">
        <w:t>thus</w:t>
      </w:r>
      <w:r>
        <w:t xml:space="preserve"> </w:t>
      </w:r>
      <w:r w:rsidRPr="003E08A7">
        <w:t>at</w:t>
      </w:r>
      <w:r>
        <w:t xml:space="preserve"> </w:t>
      </w:r>
      <w:r w:rsidRPr="003E08A7">
        <w:t>the</w:t>
      </w:r>
      <w:r>
        <w:t xml:space="preserve"> </w:t>
      </w:r>
      <w:r w:rsidRPr="003E08A7">
        <w:t>present</w:t>
      </w:r>
      <w:r>
        <w:t xml:space="preserve"> </w:t>
      </w:r>
      <w:r w:rsidRPr="003E08A7">
        <w:t>time</w:t>
      </w:r>
      <w:r>
        <w:t xml:space="preserve"> </w:t>
      </w:r>
      <w:r w:rsidRPr="003E08A7">
        <w:t>in</w:t>
      </w:r>
      <w:r>
        <w:t xml:space="preserve"> </w:t>
      </w:r>
      <w:r w:rsidRPr="003E08A7">
        <w:t>order</w:t>
      </w:r>
      <w:r>
        <w:t xml:space="preserve"> </w:t>
      </w:r>
      <w:r w:rsidRPr="003E08A7">
        <w:t>that</w:t>
      </w:r>
      <w:r>
        <w:t xml:space="preserve"> </w:t>
      </w:r>
      <w:r w:rsidRPr="003E08A7">
        <w:t>we</w:t>
      </w:r>
      <w:r>
        <w:t xml:space="preserve"> </w:t>
      </w:r>
      <w:r w:rsidRPr="003E08A7">
        <w:t>may</w:t>
      </w:r>
      <w:r>
        <w:t xml:space="preserve"> </w:t>
      </w:r>
      <w:r w:rsidRPr="003E08A7">
        <w:t>not</w:t>
      </w:r>
      <w:r>
        <w:t xml:space="preserve"> </w:t>
      </w:r>
      <w:r w:rsidRPr="003E08A7">
        <w:t>hear</w:t>
      </w:r>
      <w:r>
        <w:t xml:space="preserve"> </w:t>
      </w:r>
      <w:r w:rsidRPr="003E08A7">
        <w:t>these</w:t>
      </w:r>
      <w:r>
        <w:t xml:space="preserve"> </w:t>
      </w:r>
      <w:r w:rsidRPr="003E08A7">
        <w:t>words</w:t>
      </w:r>
      <w:r>
        <w:t xml:space="preserve"> </w:t>
      </w:r>
      <w:r w:rsidRPr="003E08A7">
        <w:t>in</w:t>
      </w:r>
      <w:r>
        <w:t xml:space="preserve"> </w:t>
      </w:r>
      <w:r w:rsidRPr="003E08A7">
        <w:t>time</w:t>
      </w:r>
      <w:r>
        <w:t xml:space="preserve"> </w:t>
      </w:r>
      <w:r w:rsidRPr="003E08A7">
        <w:t>to</w:t>
      </w:r>
      <w:r>
        <w:t xml:space="preserve"> </w:t>
      </w:r>
      <w:r w:rsidRPr="003E08A7">
        <w:t>come.</w:t>
      </w:r>
      <w:r>
        <w:t xml:space="preserve">  </w:t>
      </w:r>
      <w:r w:rsidRPr="003E08A7">
        <w:t>He</w:t>
      </w:r>
      <w:r>
        <w:t xml:space="preserve"> </w:t>
      </w:r>
      <w:r w:rsidRPr="003E08A7">
        <w:t>threatens,</w:t>
      </w:r>
      <w:r>
        <w:t xml:space="preserve"> </w:t>
      </w:r>
      <w:r w:rsidRPr="003E08A7">
        <w:t>He</w:t>
      </w:r>
      <w:r>
        <w:t xml:space="preserve"> </w:t>
      </w:r>
      <w:r w:rsidRPr="003E08A7">
        <w:t>exposes</w:t>
      </w:r>
      <w:r>
        <w:t xml:space="preserve"> </w:t>
      </w:r>
      <w:r w:rsidRPr="003E08A7">
        <w:t>us</w:t>
      </w:r>
      <w:r>
        <w:t xml:space="preserve"> </w:t>
      </w:r>
      <w:r w:rsidRPr="003E08A7">
        <w:t>in</w:t>
      </w:r>
      <w:r>
        <w:t xml:space="preserve"> </w:t>
      </w:r>
      <w:r w:rsidRPr="003E08A7">
        <w:t>this</w:t>
      </w:r>
      <w:r>
        <w:t xml:space="preserve"> </w:t>
      </w:r>
      <w:r w:rsidRPr="003E08A7">
        <w:t>world,</w:t>
      </w:r>
      <w:r>
        <w:t xml:space="preserve"> </w:t>
      </w:r>
      <w:r w:rsidRPr="003E08A7">
        <w:t>that</w:t>
      </w:r>
      <w:r>
        <w:t xml:space="preserve"> </w:t>
      </w:r>
      <w:r w:rsidRPr="003E08A7">
        <w:t>He</w:t>
      </w:r>
      <w:r>
        <w:t xml:space="preserve"> </w:t>
      </w:r>
      <w:r w:rsidRPr="003E08A7">
        <w:t>may</w:t>
      </w:r>
      <w:r>
        <w:t xml:space="preserve"> </w:t>
      </w:r>
      <w:r w:rsidRPr="003E08A7">
        <w:t>not</w:t>
      </w:r>
      <w:r>
        <w:t xml:space="preserve"> </w:t>
      </w:r>
      <w:r w:rsidRPr="003E08A7">
        <w:t>have</w:t>
      </w:r>
      <w:r>
        <w:t xml:space="preserve"> </w:t>
      </w:r>
      <w:r w:rsidRPr="003E08A7">
        <w:t>to</w:t>
      </w:r>
      <w:r>
        <w:t xml:space="preserve"> </w:t>
      </w:r>
      <w:r w:rsidRPr="003E08A7">
        <w:t>expose</w:t>
      </w:r>
      <w:r>
        <w:t xml:space="preserve"> </w:t>
      </w:r>
      <w:r w:rsidRPr="003E08A7">
        <w:t>us</w:t>
      </w:r>
      <w:r>
        <w:t xml:space="preserve"> </w:t>
      </w:r>
      <w:r w:rsidRPr="003E08A7">
        <w:t>in</w:t>
      </w:r>
      <w:r>
        <w:t xml:space="preserve"> </w:t>
      </w:r>
      <w:r w:rsidRPr="003E08A7">
        <w:t>the</w:t>
      </w:r>
      <w:r>
        <w:t xml:space="preserve"> </w:t>
      </w:r>
      <w:r w:rsidRPr="003E08A7">
        <w:t>other:</w:t>
      </w:r>
      <w:r>
        <w:t xml:space="preserve"> </w:t>
      </w:r>
      <w:r w:rsidRPr="003E08A7">
        <w:t>even</w:t>
      </w:r>
      <w:r>
        <w:t xml:space="preserve"> </w:t>
      </w:r>
      <w:r w:rsidRPr="003E08A7">
        <w:t>as</w:t>
      </w:r>
      <w:r>
        <w:t xml:space="preserve"> </w:t>
      </w:r>
      <w:r w:rsidRPr="003E08A7">
        <w:t>He</w:t>
      </w:r>
      <w:r>
        <w:t xml:space="preserve"> </w:t>
      </w:r>
      <w:r w:rsidRPr="003E08A7">
        <w:t>threatened</w:t>
      </w:r>
      <w:r>
        <w:t xml:space="preserve"> </w:t>
      </w:r>
      <w:r w:rsidRPr="003E08A7">
        <w:t>to</w:t>
      </w:r>
      <w:r>
        <w:t xml:space="preserve"> </w:t>
      </w:r>
      <w:r w:rsidRPr="003E08A7">
        <w:t>overthrow</w:t>
      </w:r>
      <w:r>
        <w:t xml:space="preserve"> </w:t>
      </w:r>
      <w:r w:rsidRPr="003E08A7">
        <w:t>the</w:t>
      </w:r>
      <w:r>
        <w:t xml:space="preserve"> </w:t>
      </w:r>
      <w:r w:rsidRPr="003E08A7">
        <w:t>city</w:t>
      </w:r>
      <w:r>
        <w:t xml:space="preserve"> </w:t>
      </w:r>
      <w:r w:rsidRPr="003E08A7">
        <w:t>of</w:t>
      </w:r>
      <w:r>
        <w:t xml:space="preserve"> </w:t>
      </w:r>
      <w:r w:rsidRPr="003E08A7">
        <w:t>the</w:t>
      </w:r>
      <w:r>
        <w:t xml:space="preserve"> </w:t>
      </w:r>
      <w:r w:rsidRPr="003E08A7">
        <w:t>Ninevites</w:t>
      </w:r>
      <w:r>
        <w:t xml:space="preserve">  </w:t>
      </w:r>
      <w:r w:rsidRPr="003E08A7">
        <w:t>Jonah</w:t>
      </w:r>
      <w:r>
        <w:t xml:space="preserve"> </w:t>
      </w:r>
      <w:r w:rsidRPr="003E08A7">
        <w:t>1:2</w:t>
      </w:r>
      <w:r>
        <w:t xml:space="preserve">  </w:t>
      </w:r>
      <w:r w:rsidRPr="003E08A7">
        <w:t>for</w:t>
      </w:r>
      <w:r>
        <w:t xml:space="preserve"> </w:t>
      </w:r>
      <w:r w:rsidRPr="003E08A7">
        <w:t>the</w:t>
      </w:r>
      <w:r>
        <w:t xml:space="preserve"> </w:t>
      </w:r>
      <w:r w:rsidRPr="003E08A7">
        <w:t>very</w:t>
      </w:r>
      <w:r>
        <w:t xml:space="preserve"> </w:t>
      </w:r>
      <w:r w:rsidRPr="003E08A7">
        <w:t>reason</w:t>
      </w:r>
      <w:r>
        <w:t xml:space="preserve"> </w:t>
      </w:r>
      <w:r w:rsidRPr="003E08A7">
        <w:t>that</w:t>
      </w:r>
      <w:r>
        <w:t xml:space="preserve"> </w:t>
      </w:r>
      <w:r w:rsidRPr="003E08A7">
        <w:t>He</w:t>
      </w:r>
      <w:r>
        <w:t xml:space="preserve"> </w:t>
      </w:r>
      <w:r w:rsidRPr="003E08A7">
        <w:t>might</w:t>
      </w:r>
      <w:r>
        <w:t xml:space="preserve"> </w:t>
      </w:r>
      <w:r w:rsidRPr="003E08A7">
        <w:t>not</w:t>
      </w:r>
      <w:r>
        <w:t xml:space="preserve"> </w:t>
      </w:r>
      <w:r w:rsidRPr="003E08A7">
        <w:t>overthrow</w:t>
      </w:r>
      <w:r>
        <w:t xml:space="preserve"> </w:t>
      </w:r>
      <w:r w:rsidRPr="003E08A7">
        <w:t>it.</w:t>
      </w:r>
      <w:r>
        <w:t xml:space="preserve">  </w:t>
      </w:r>
      <w:r w:rsidRPr="003E08A7">
        <w:t>For</w:t>
      </w:r>
      <w:r>
        <w:t xml:space="preserve"> </w:t>
      </w:r>
      <w:r w:rsidRPr="003E08A7">
        <w:t>if</w:t>
      </w:r>
      <w:r>
        <w:t xml:space="preserve"> </w:t>
      </w:r>
      <w:r w:rsidRPr="003E08A7">
        <w:t>He</w:t>
      </w:r>
      <w:r>
        <w:t xml:space="preserve"> </w:t>
      </w:r>
      <w:r w:rsidRPr="003E08A7">
        <w:t>wished</w:t>
      </w:r>
      <w:r>
        <w:t xml:space="preserve"> </w:t>
      </w:r>
      <w:r w:rsidRPr="003E08A7">
        <w:t>to</w:t>
      </w:r>
      <w:r>
        <w:t xml:space="preserve"> </w:t>
      </w:r>
      <w:r w:rsidRPr="003E08A7">
        <w:t>publish</w:t>
      </w:r>
      <w:r>
        <w:t xml:space="preserve"> </w:t>
      </w:r>
      <w:r w:rsidRPr="003E08A7">
        <w:t>our</w:t>
      </w:r>
      <w:r>
        <w:t xml:space="preserve"> </w:t>
      </w:r>
      <w:r w:rsidRPr="003E08A7">
        <w:t>sins</w:t>
      </w:r>
      <w:r>
        <w:t xml:space="preserve"> </w:t>
      </w:r>
      <w:r w:rsidRPr="003E08A7">
        <w:t>He</w:t>
      </w:r>
      <w:r>
        <w:t xml:space="preserve"> </w:t>
      </w:r>
      <w:r w:rsidRPr="003E08A7">
        <w:t>would</w:t>
      </w:r>
      <w:r>
        <w:t xml:space="preserve"> </w:t>
      </w:r>
      <w:r w:rsidRPr="003E08A7">
        <w:t>not</w:t>
      </w:r>
      <w:r>
        <w:t xml:space="preserve"> </w:t>
      </w:r>
      <w:r w:rsidRPr="003E08A7">
        <w:t>announce</w:t>
      </w:r>
      <w:r>
        <w:t xml:space="preserve"> </w:t>
      </w:r>
      <w:r w:rsidRPr="003E08A7">
        <w:t>beforehand</w:t>
      </w:r>
      <w:r>
        <w:t xml:space="preserve"> </w:t>
      </w:r>
      <w:r w:rsidRPr="003E08A7">
        <w:t>that</w:t>
      </w:r>
      <w:r>
        <w:t xml:space="preserve"> </w:t>
      </w:r>
      <w:r w:rsidRPr="003E08A7">
        <w:t>He</w:t>
      </w:r>
      <w:r>
        <w:t xml:space="preserve"> </w:t>
      </w:r>
      <w:r w:rsidRPr="003E08A7">
        <w:t>would</w:t>
      </w:r>
      <w:r>
        <w:t xml:space="preserve"> </w:t>
      </w:r>
      <w:r w:rsidRPr="003E08A7">
        <w:t>publish</w:t>
      </w:r>
      <w:r>
        <w:t xml:space="preserve"> </w:t>
      </w:r>
      <w:r w:rsidRPr="003E08A7">
        <w:t>them:</w:t>
      </w:r>
      <w:r>
        <w:t xml:space="preserve"> </w:t>
      </w:r>
      <w:r w:rsidRPr="003E08A7">
        <w:t>but</w:t>
      </w:r>
      <w:r>
        <w:t xml:space="preserve"> </w:t>
      </w:r>
      <w:r w:rsidRPr="003E08A7">
        <w:t>as</w:t>
      </w:r>
      <w:r>
        <w:t xml:space="preserve"> </w:t>
      </w:r>
      <w:r w:rsidRPr="003E08A7">
        <w:t>it</w:t>
      </w:r>
      <w:r>
        <w:t xml:space="preserve"> </w:t>
      </w:r>
      <w:r w:rsidRPr="003E08A7">
        <w:t>is</w:t>
      </w:r>
      <w:r>
        <w:t xml:space="preserve"> </w:t>
      </w:r>
      <w:r w:rsidRPr="003E08A7">
        <w:t>He</w:t>
      </w:r>
      <w:r>
        <w:t xml:space="preserve"> </w:t>
      </w:r>
      <w:r w:rsidRPr="003E08A7">
        <w:t>does</w:t>
      </w:r>
      <w:r>
        <w:t xml:space="preserve"> </w:t>
      </w:r>
      <w:r w:rsidRPr="003E08A7">
        <w:t>make</w:t>
      </w:r>
      <w:r>
        <w:t xml:space="preserve"> </w:t>
      </w:r>
      <w:r w:rsidRPr="003E08A7">
        <w:t>this</w:t>
      </w:r>
      <w:r>
        <w:t xml:space="preserve"> </w:t>
      </w:r>
      <w:r w:rsidRPr="003E08A7">
        <w:t>announcement</w:t>
      </w:r>
      <w:r>
        <w:t xml:space="preserve"> </w:t>
      </w:r>
      <w:r w:rsidRPr="003E08A7">
        <w:t>in</w:t>
      </w:r>
      <w:r>
        <w:t xml:space="preserve"> </w:t>
      </w:r>
      <w:r w:rsidRPr="003E08A7">
        <w:t>order</w:t>
      </w:r>
      <w:r>
        <w:t xml:space="preserve"> </w:t>
      </w:r>
      <w:r w:rsidRPr="003E08A7">
        <w:t>that</w:t>
      </w:r>
      <w:r>
        <w:t xml:space="preserve"> </w:t>
      </w:r>
      <w:r w:rsidRPr="003E08A7">
        <w:t>being</w:t>
      </w:r>
      <w:r>
        <w:t xml:space="preserve"> </w:t>
      </w:r>
      <w:r w:rsidRPr="003E08A7">
        <w:t>sobered</w:t>
      </w:r>
      <w:r>
        <w:t xml:space="preserve"> </w:t>
      </w:r>
      <w:r w:rsidRPr="003E08A7">
        <w:t>by</w:t>
      </w:r>
      <w:r>
        <w:t xml:space="preserve"> </w:t>
      </w:r>
      <w:r w:rsidRPr="003E08A7">
        <w:t>the</w:t>
      </w:r>
      <w:r>
        <w:t xml:space="preserve"> </w:t>
      </w:r>
      <w:r w:rsidRPr="003E08A7">
        <w:t>fear</w:t>
      </w:r>
      <w:r>
        <w:t xml:space="preserve"> </w:t>
      </w:r>
      <w:r w:rsidRPr="003E08A7">
        <w:t>of</w:t>
      </w:r>
      <w:r>
        <w:t xml:space="preserve"> </w:t>
      </w:r>
      <w:r w:rsidRPr="003E08A7">
        <w:t>exposure,</w:t>
      </w:r>
      <w:r>
        <w:t xml:space="preserve"> </w:t>
      </w:r>
      <w:r w:rsidRPr="003E08A7">
        <w:t>if</w:t>
      </w:r>
      <w:r>
        <w:t xml:space="preserve"> </w:t>
      </w:r>
      <w:r w:rsidRPr="003E08A7">
        <w:t>not</w:t>
      </w:r>
      <w:r>
        <w:t xml:space="preserve"> </w:t>
      </w:r>
      <w:r w:rsidRPr="003E08A7">
        <w:t>also</w:t>
      </w:r>
      <w:r>
        <w:t xml:space="preserve"> </w:t>
      </w:r>
      <w:r w:rsidRPr="003E08A7">
        <w:t>by</w:t>
      </w:r>
      <w:r>
        <w:t xml:space="preserve"> </w:t>
      </w:r>
      <w:r w:rsidRPr="003E08A7">
        <w:t>the</w:t>
      </w:r>
      <w:r>
        <w:t xml:space="preserve"> </w:t>
      </w:r>
      <w:r w:rsidRPr="003E08A7">
        <w:t>fear</w:t>
      </w:r>
      <w:r>
        <w:t xml:space="preserve"> </w:t>
      </w:r>
      <w:r w:rsidRPr="003E08A7">
        <w:t>of</w:t>
      </w:r>
      <w:r>
        <w:t xml:space="preserve"> </w:t>
      </w:r>
      <w:r w:rsidRPr="003E08A7">
        <w:t>punishment</w:t>
      </w:r>
      <w:r>
        <w:t xml:space="preserve"> </w:t>
      </w:r>
      <w:r w:rsidRPr="003E08A7">
        <w:t>we</w:t>
      </w:r>
      <w:r>
        <w:t xml:space="preserve"> </w:t>
      </w:r>
      <w:r w:rsidRPr="003E08A7">
        <w:t>may</w:t>
      </w:r>
      <w:r>
        <w:t xml:space="preserve"> </w:t>
      </w:r>
      <w:r w:rsidRPr="003E08A7">
        <w:t>purge</w:t>
      </w:r>
      <w:r>
        <w:t xml:space="preserve"> </w:t>
      </w:r>
      <w:r w:rsidRPr="003E08A7">
        <w:t>ourselves</w:t>
      </w:r>
      <w:r>
        <w:t xml:space="preserve"> </w:t>
      </w:r>
      <w:r w:rsidRPr="003E08A7">
        <w:t>from</w:t>
      </w:r>
      <w:r>
        <w:t xml:space="preserve"> </w:t>
      </w:r>
      <w:r w:rsidRPr="003E08A7">
        <w:t>them</w:t>
      </w:r>
      <w:r>
        <w:t xml:space="preserve"> </w:t>
      </w:r>
      <w:r w:rsidRPr="003E08A7">
        <w:t>all.</w:t>
      </w:r>
      <w:r>
        <w:t>”</w:t>
      </w:r>
    </w:p>
    <w:p w:rsidR="00BC21F7" w:rsidRDefault="00BC21F7" w:rsidP="001978F4">
      <w:pPr>
        <w:pStyle w:val="Endnote"/>
      </w:pPr>
      <w:r w:rsidRPr="003E08A7">
        <w:t>http://www.newadvent.org/fathers/1911.htm</w:t>
      </w:r>
    </w:p>
    <w:p w:rsidR="00BC21F7" w:rsidRDefault="00BC21F7" w:rsidP="001978F4">
      <w:pPr>
        <w:pStyle w:val="Endnote"/>
      </w:pPr>
      <w:r>
        <w:t xml:space="preserve">St. </w:t>
      </w:r>
      <w:r w:rsidRPr="003D0D16">
        <w:t>Justin Martyr</w:t>
      </w:r>
      <w:r>
        <w:t xml:space="preserve"> (100-165), </w:t>
      </w:r>
      <w:r w:rsidRPr="003D0D16">
        <w:t>Dialogue with Trypho (Chapters 89-108)</w:t>
      </w:r>
      <w:r>
        <w:t>, Chapters 107, 108:</w:t>
      </w:r>
    </w:p>
    <w:p w:rsidR="00BC21F7" w:rsidRDefault="00BC21F7" w:rsidP="001978F4">
      <w:pPr>
        <w:pStyle w:val="Endnote"/>
      </w:pPr>
      <w:r>
        <w:t>107.  “</w:t>
      </w:r>
      <w:r w:rsidRPr="003D0D16">
        <w:t>And</w:t>
      </w:r>
      <w:r>
        <w:t xml:space="preserve"> </w:t>
      </w:r>
      <w:r w:rsidRPr="003D0D16">
        <w:t>that</w:t>
      </w:r>
      <w:r>
        <w:t xml:space="preserve"> </w:t>
      </w:r>
      <w:r w:rsidRPr="003D0D16">
        <w:t>He</w:t>
      </w:r>
      <w:r>
        <w:t xml:space="preserve"> </w:t>
      </w:r>
      <w:r w:rsidRPr="003D0D16">
        <w:t>would</w:t>
      </w:r>
      <w:r>
        <w:t xml:space="preserve"> </w:t>
      </w:r>
      <w:r w:rsidRPr="003D0D16">
        <w:t>rise</w:t>
      </w:r>
      <w:r>
        <w:t xml:space="preserve"> </w:t>
      </w:r>
      <w:r w:rsidRPr="003D0D16">
        <w:t>again</w:t>
      </w:r>
      <w:r>
        <w:t xml:space="preserve"> </w:t>
      </w:r>
      <w:r w:rsidRPr="003D0D16">
        <w:t>on</w:t>
      </w:r>
      <w:r>
        <w:t xml:space="preserve"> </w:t>
      </w:r>
      <w:r w:rsidRPr="003D0D16">
        <w:t>the</w:t>
      </w:r>
      <w:r>
        <w:t xml:space="preserve"> </w:t>
      </w:r>
      <w:r w:rsidRPr="003D0D16">
        <w:t>third</w:t>
      </w:r>
      <w:r>
        <w:t xml:space="preserve"> </w:t>
      </w:r>
      <w:r w:rsidRPr="003D0D16">
        <w:t>day</w:t>
      </w:r>
      <w:r>
        <w:t xml:space="preserve"> </w:t>
      </w:r>
      <w:r w:rsidRPr="003D0D16">
        <w:t>after</w:t>
      </w:r>
      <w:r>
        <w:t xml:space="preserve"> </w:t>
      </w:r>
      <w:r w:rsidRPr="003D0D16">
        <w:t>the</w:t>
      </w:r>
      <w:r>
        <w:t xml:space="preserve"> </w:t>
      </w:r>
      <w:r w:rsidRPr="003D0D16">
        <w:t>crucifixion,</w:t>
      </w:r>
      <w:r>
        <w:t xml:space="preserve"> </w:t>
      </w:r>
      <w:r w:rsidRPr="003D0D16">
        <w:t>it</w:t>
      </w:r>
      <w:r>
        <w:t xml:space="preserve"> </w:t>
      </w:r>
      <w:r w:rsidRPr="003D0D16">
        <w:t>is</w:t>
      </w:r>
      <w:r>
        <w:t xml:space="preserve"> </w:t>
      </w:r>
      <w:r w:rsidRPr="003D0D16">
        <w:t>written</w:t>
      </w:r>
      <w:r>
        <w:t xml:space="preserve"> </w:t>
      </w:r>
      <w:r w:rsidRPr="003D0D16">
        <w:t>in</w:t>
      </w:r>
      <w:r>
        <w:t xml:space="preserve"> </w:t>
      </w:r>
      <w:r w:rsidRPr="003D0D16">
        <w:t>the</w:t>
      </w:r>
      <w:r>
        <w:t xml:space="preserve"> </w:t>
      </w:r>
      <w:r w:rsidRPr="003D0D16">
        <w:t>memoirs</w:t>
      </w:r>
      <w:r>
        <w:t xml:space="preserve"> </w:t>
      </w:r>
      <w:r w:rsidRPr="003D0D16">
        <w:t>that</w:t>
      </w:r>
      <w:r>
        <w:t xml:space="preserve"> </w:t>
      </w:r>
      <w:r w:rsidRPr="003D0D16">
        <w:t>some</w:t>
      </w:r>
      <w:r>
        <w:t xml:space="preserve"> </w:t>
      </w:r>
      <w:r w:rsidRPr="003D0D16">
        <w:t>of</w:t>
      </w:r>
      <w:r>
        <w:t xml:space="preserve"> </w:t>
      </w:r>
      <w:r w:rsidRPr="003D0D16">
        <w:t>your</w:t>
      </w:r>
      <w:r>
        <w:t xml:space="preserve"> </w:t>
      </w:r>
      <w:r w:rsidRPr="003D0D16">
        <w:t>nation,</w:t>
      </w:r>
      <w:r>
        <w:t xml:space="preserve"> </w:t>
      </w:r>
      <w:r w:rsidRPr="003D0D16">
        <w:t>questioning</w:t>
      </w:r>
      <w:r>
        <w:t xml:space="preserve"> </w:t>
      </w:r>
      <w:r w:rsidRPr="003D0D16">
        <w:t>Him,</w:t>
      </w:r>
      <w:r>
        <w:t xml:space="preserve"> </w:t>
      </w:r>
      <w:r w:rsidRPr="003D0D16">
        <w:t>said,</w:t>
      </w:r>
      <w:r>
        <w:t xml:space="preserve"> ‘</w:t>
      </w:r>
      <w:r w:rsidRPr="003D0D16">
        <w:t>Show</w:t>
      </w:r>
      <w:r>
        <w:t xml:space="preserve"> </w:t>
      </w:r>
      <w:r w:rsidRPr="003D0D16">
        <w:t>us</w:t>
      </w:r>
      <w:r>
        <w:t xml:space="preserve"> </w:t>
      </w:r>
      <w:r w:rsidRPr="003D0D16">
        <w:t>a</w:t>
      </w:r>
      <w:r>
        <w:t xml:space="preserve"> </w:t>
      </w:r>
      <w:r w:rsidRPr="003D0D16">
        <w:t>sign;</w:t>
      </w:r>
      <w:r>
        <w:t xml:space="preserve">’ </w:t>
      </w:r>
      <w:r w:rsidRPr="003D0D16">
        <w:t>and</w:t>
      </w:r>
      <w:r>
        <w:t xml:space="preserve"> </w:t>
      </w:r>
      <w:r w:rsidRPr="003D0D16">
        <w:t>He</w:t>
      </w:r>
      <w:r>
        <w:t xml:space="preserve"> </w:t>
      </w:r>
      <w:r w:rsidRPr="003D0D16">
        <w:t>replied</w:t>
      </w:r>
      <w:r>
        <w:t xml:space="preserve"> </w:t>
      </w:r>
      <w:r w:rsidRPr="003D0D16">
        <w:t>to</w:t>
      </w:r>
      <w:r>
        <w:t xml:space="preserve"> </w:t>
      </w:r>
      <w:r w:rsidRPr="003D0D16">
        <w:t>them,</w:t>
      </w:r>
      <w:r>
        <w:t xml:space="preserve"> ‘</w:t>
      </w:r>
      <w:r w:rsidRPr="003D0D16">
        <w:t>An</w:t>
      </w:r>
      <w:r>
        <w:t xml:space="preserve"> </w:t>
      </w:r>
      <w:r w:rsidRPr="003D0D16">
        <w:t>evil</w:t>
      </w:r>
      <w:r>
        <w:t xml:space="preserve"> </w:t>
      </w:r>
      <w:r w:rsidRPr="003D0D16">
        <w:t>and</w:t>
      </w:r>
      <w:r>
        <w:t xml:space="preserve"> </w:t>
      </w:r>
      <w:r w:rsidRPr="003D0D16">
        <w:t>adulterous</w:t>
      </w:r>
      <w:r>
        <w:t xml:space="preserve"> </w:t>
      </w:r>
      <w:r w:rsidRPr="003D0D16">
        <w:t>generation</w:t>
      </w:r>
      <w:r>
        <w:t xml:space="preserve"> </w:t>
      </w:r>
      <w:r w:rsidRPr="003D0D16">
        <w:t>seeks</w:t>
      </w:r>
      <w:r>
        <w:t xml:space="preserve"> </w:t>
      </w:r>
      <w:r w:rsidRPr="003D0D16">
        <w:t>after</w:t>
      </w:r>
      <w:r>
        <w:t xml:space="preserve"> </w:t>
      </w:r>
      <w:r w:rsidRPr="003D0D16">
        <w:t>a</w:t>
      </w:r>
      <w:r>
        <w:t xml:space="preserve"> </w:t>
      </w:r>
      <w:r w:rsidRPr="003D0D16">
        <w:t>sign;</w:t>
      </w:r>
      <w:r>
        <w:t xml:space="preserve"> </w:t>
      </w:r>
      <w:r w:rsidRPr="003D0D16">
        <w:t>and</w:t>
      </w:r>
      <w:r>
        <w:t xml:space="preserve"> </w:t>
      </w:r>
      <w:r w:rsidRPr="003D0D16">
        <w:t>no</w:t>
      </w:r>
      <w:r>
        <w:t xml:space="preserve"> </w:t>
      </w:r>
      <w:r w:rsidRPr="003D0D16">
        <w:t>sign</w:t>
      </w:r>
      <w:r>
        <w:t xml:space="preserve"> </w:t>
      </w:r>
      <w:r w:rsidRPr="003D0D16">
        <w:t>shall</w:t>
      </w:r>
      <w:r>
        <w:t xml:space="preserve"> </w:t>
      </w:r>
      <w:r w:rsidRPr="003D0D16">
        <w:t>be</w:t>
      </w:r>
      <w:r>
        <w:t xml:space="preserve"> </w:t>
      </w:r>
      <w:r w:rsidRPr="003D0D16">
        <w:t>given</w:t>
      </w:r>
      <w:r>
        <w:t xml:space="preserve"> </w:t>
      </w:r>
      <w:r w:rsidRPr="003D0D16">
        <w:t>them,</w:t>
      </w:r>
      <w:r>
        <w:t xml:space="preserve"> </w:t>
      </w:r>
      <w:r w:rsidRPr="003D0D16">
        <w:t>save</w:t>
      </w:r>
      <w:r>
        <w:t xml:space="preserve"> </w:t>
      </w:r>
      <w:r w:rsidRPr="003D0D16">
        <w:t>the</w:t>
      </w:r>
      <w:r>
        <w:t xml:space="preserve"> </w:t>
      </w:r>
      <w:r w:rsidRPr="003D0D16">
        <w:t>sign</w:t>
      </w:r>
      <w:r>
        <w:t xml:space="preserve"> </w:t>
      </w:r>
      <w:r w:rsidRPr="003D0D16">
        <w:t>of</w:t>
      </w:r>
      <w:r>
        <w:t xml:space="preserve"> </w:t>
      </w:r>
      <w:r w:rsidRPr="003D0D16">
        <w:t>Jonah.</w:t>
      </w:r>
      <w:r>
        <w:t xml:space="preserve">’  </w:t>
      </w:r>
      <w:r w:rsidRPr="003D0D16">
        <w:t>And</w:t>
      </w:r>
      <w:r>
        <w:t xml:space="preserve"> </w:t>
      </w:r>
      <w:r w:rsidRPr="003D0D16">
        <w:t>since</w:t>
      </w:r>
      <w:r>
        <w:t xml:space="preserve"> </w:t>
      </w:r>
      <w:r w:rsidRPr="003D0D16">
        <w:t>He</w:t>
      </w:r>
      <w:r>
        <w:t xml:space="preserve"> </w:t>
      </w:r>
      <w:r w:rsidRPr="003D0D16">
        <w:t>spoke</w:t>
      </w:r>
      <w:r>
        <w:t xml:space="preserve"> </w:t>
      </w:r>
      <w:r w:rsidRPr="003D0D16">
        <w:t>this</w:t>
      </w:r>
      <w:r>
        <w:t xml:space="preserve"> </w:t>
      </w:r>
      <w:r w:rsidRPr="003D0D16">
        <w:t>obscurely,</w:t>
      </w:r>
      <w:r>
        <w:t xml:space="preserve"> </w:t>
      </w:r>
      <w:r w:rsidRPr="003D0D16">
        <w:t>it</w:t>
      </w:r>
      <w:r>
        <w:t xml:space="preserve"> </w:t>
      </w:r>
      <w:r w:rsidRPr="003D0D16">
        <w:t>was</w:t>
      </w:r>
      <w:r>
        <w:t xml:space="preserve"> </w:t>
      </w:r>
      <w:r w:rsidRPr="003D0D16">
        <w:t>to</w:t>
      </w:r>
      <w:r>
        <w:t xml:space="preserve"> </w:t>
      </w:r>
      <w:r w:rsidRPr="003D0D16">
        <w:t>be</w:t>
      </w:r>
      <w:r>
        <w:t xml:space="preserve"> </w:t>
      </w:r>
      <w:r w:rsidRPr="003D0D16">
        <w:t>understood</w:t>
      </w:r>
      <w:r>
        <w:t xml:space="preserve"> </w:t>
      </w:r>
      <w:r w:rsidRPr="003D0D16">
        <w:t>by</w:t>
      </w:r>
      <w:r>
        <w:t xml:space="preserve"> </w:t>
      </w:r>
      <w:r w:rsidRPr="003D0D16">
        <w:t>the</w:t>
      </w:r>
      <w:r>
        <w:t xml:space="preserve"> </w:t>
      </w:r>
      <w:r w:rsidRPr="003D0D16">
        <w:t>audience</w:t>
      </w:r>
      <w:r>
        <w:t xml:space="preserve"> </w:t>
      </w:r>
      <w:r w:rsidRPr="003D0D16">
        <w:t>that</w:t>
      </w:r>
      <w:r>
        <w:t xml:space="preserve"> </w:t>
      </w:r>
      <w:r w:rsidRPr="003D0D16">
        <w:t>after</w:t>
      </w:r>
      <w:r>
        <w:t xml:space="preserve"> </w:t>
      </w:r>
      <w:r w:rsidRPr="003D0D16">
        <w:t>His</w:t>
      </w:r>
      <w:r>
        <w:t xml:space="preserve"> </w:t>
      </w:r>
      <w:r w:rsidRPr="003D0D16">
        <w:t>crucifixion</w:t>
      </w:r>
      <w:r>
        <w:t xml:space="preserve"> </w:t>
      </w:r>
      <w:r w:rsidRPr="003D0D16">
        <w:t>He</w:t>
      </w:r>
      <w:r>
        <w:t xml:space="preserve"> </w:t>
      </w:r>
      <w:r w:rsidRPr="003D0D16">
        <w:t>should</w:t>
      </w:r>
      <w:r>
        <w:t xml:space="preserve"> </w:t>
      </w:r>
      <w:r w:rsidRPr="003D0D16">
        <w:t>rise</w:t>
      </w:r>
      <w:r>
        <w:t xml:space="preserve"> </w:t>
      </w:r>
      <w:r w:rsidRPr="003D0D16">
        <w:t>again</w:t>
      </w:r>
      <w:r>
        <w:t xml:space="preserve"> </w:t>
      </w:r>
      <w:r w:rsidRPr="003D0D16">
        <w:t>on</w:t>
      </w:r>
      <w:r>
        <w:t xml:space="preserve"> </w:t>
      </w:r>
      <w:r w:rsidRPr="003D0D16">
        <w:t>the</w:t>
      </w:r>
      <w:r>
        <w:t xml:space="preserve"> </w:t>
      </w:r>
      <w:r w:rsidRPr="003D0D16">
        <w:t>third</w:t>
      </w:r>
      <w:r>
        <w:t xml:space="preserve"> </w:t>
      </w:r>
      <w:r w:rsidRPr="003D0D16">
        <w:t>day</w:t>
      </w:r>
      <w:r>
        <w:t xml:space="preserve">.  </w:t>
      </w:r>
      <w:r w:rsidRPr="003D0D16">
        <w:t>And</w:t>
      </w:r>
      <w:r>
        <w:t xml:space="preserve"> </w:t>
      </w:r>
      <w:r w:rsidRPr="003D0D16">
        <w:t>He</w:t>
      </w:r>
      <w:r>
        <w:t xml:space="preserve"> </w:t>
      </w:r>
      <w:r w:rsidRPr="003D0D16">
        <w:t>showed</w:t>
      </w:r>
      <w:r>
        <w:t xml:space="preserve"> </w:t>
      </w:r>
      <w:r w:rsidRPr="003D0D16">
        <w:t>that</w:t>
      </w:r>
      <w:r>
        <w:t xml:space="preserve"> </w:t>
      </w:r>
      <w:r w:rsidRPr="003D0D16">
        <w:t>your</w:t>
      </w:r>
      <w:r>
        <w:t xml:space="preserve"> </w:t>
      </w:r>
      <w:r w:rsidRPr="003D0D16">
        <w:t>generation</w:t>
      </w:r>
      <w:r>
        <w:t xml:space="preserve"> </w:t>
      </w:r>
      <w:r w:rsidRPr="003D0D16">
        <w:t>was</w:t>
      </w:r>
      <w:r>
        <w:t xml:space="preserve"> </w:t>
      </w:r>
      <w:r w:rsidRPr="003D0D16">
        <w:t>more</w:t>
      </w:r>
      <w:r>
        <w:t xml:space="preserve"> </w:t>
      </w:r>
      <w:r w:rsidRPr="003D0D16">
        <w:t>wicked</w:t>
      </w:r>
      <w:r>
        <w:t xml:space="preserve"> </w:t>
      </w:r>
      <w:r w:rsidRPr="003D0D16">
        <w:t>and</w:t>
      </w:r>
      <w:r>
        <w:t xml:space="preserve"> </w:t>
      </w:r>
      <w:r w:rsidRPr="003D0D16">
        <w:t>more</w:t>
      </w:r>
      <w:r>
        <w:t xml:space="preserve"> </w:t>
      </w:r>
      <w:r w:rsidRPr="003D0D16">
        <w:t>adulterous</w:t>
      </w:r>
      <w:r>
        <w:t xml:space="preserve"> </w:t>
      </w:r>
      <w:r w:rsidRPr="003D0D16">
        <w:t>than</w:t>
      </w:r>
      <w:r>
        <w:t xml:space="preserve"> </w:t>
      </w:r>
      <w:r w:rsidRPr="003D0D16">
        <w:t>the</w:t>
      </w:r>
      <w:r>
        <w:t xml:space="preserve"> </w:t>
      </w:r>
      <w:r w:rsidRPr="003D0D16">
        <w:t>city</w:t>
      </w:r>
      <w:r>
        <w:t xml:space="preserve"> </w:t>
      </w:r>
      <w:r w:rsidRPr="003D0D16">
        <w:t>of</w:t>
      </w:r>
      <w:r>
        <w:t xml:space="preserve"> </w:t>
      </w:r>
      <w:r w:rsidRPr="003D0D16">
        <w:t>Nineveh;</w:t>
      </w:r>
      <w:r>
        <w:t xml:space="preserve"> </w:t>
      </w:r>
      <w:r w:rsidRPr="003D0D16">
        <w:t>for</w:t>
      </w:r>
      <w:r>
        <w:t xml:space="preserve"> </w:t>
      </w:r>
      <w:r w:rsidRPr="003D0D16">
        <w:t>the</w:t>
      </w:r>
      <w:r>
        <w:t xml:space="preserve"> </w:t>
      </w:r>
      <w:r w:rsidRPr="003D0D16">
        <w:t>latter,</w:t>
      </w:r>
      <w:r>
        <w:t xml:space="preserve"> </w:t>
      </w:r>
      <w:r w:rsidRPr="003D0D16">
        <w:t>when</w:t>
      </w:r>
      <w:r>
        <w:t xml:space="preserve"> </w:t>
      </w:r>
      <w:r w:rsidRPr="003D0D16">
        <w:t>Jonah</w:t>
      </w:r>
      <w:r>
        <w:t xml:space="preserve"> </w:t>
      </w:r>
      <w:r w:rsidRPr="003D0D16">
        <w:t>preached</w:t>
      </w:r>
      <w:r>
        <w:t xml:space="preserve"> </w:t>
      </w:r>
      <w:r w:rsidRPr="003D0D16">
        <w:t>to</w:t>
      </w:r>
      <w:r>
        <w:t xml:space="preserve"> </w:t>
      </w:r>
      <w:r w:rsidRPr="003D0D16">
        <w:t>them,</w:t>
      </w:r>
      <w:r>
        <w:t xml:space="preserve"> </w:t>
      </w:r>
      <w:r w:rsidRPr="003D0D16">
        <w:t>after</w:t>
      </w:r>
      <w:r>
        <w:t xml:space="preserve"> </w:t>
      </w:r>
      <w:r w:rsidRPr="003D0D16">
        <w:t>he</w:t>
      </w:r>
      <w:r>
        <w:t xml:space="preserve"> </w:t>
      </w:r>
      <w:r w:rsidRPr="003D0D16">
        <w:t>had</w:t>
      </w:r>
      <w:r>
        <w:t xml:space="preserve"> </w:t>
      </w:r>
      <w:r w:rsidRPr="003D0D16">
        <w:t>been</w:t>
      </w:r>
      <w:r>
        <w:t xml:space="preserve"> </w:t>
      </w:r>
      <w:r w:rsidRPr="003D0D16">
        <w:t>cast</w:t>
      </w:r>
      <w:r>
        <w:t xml:space="preserve"> </w:t>
      </w:r>
      <w:r w:rsidRPr="003D0D16">
        <w:t>up</w:t>
      </w:r>
      <w:r>
        <w:t xml:space="preserve"> </w:t>
      </w:r>
      <w:r w:rsidRPr="003D0D16">
        <w:t>on</w:t>
      </w:r>
      <w:r>
        <w:t xml:space="preserve"> </w:t>
      </w:r>
      <w:r w:rsidRPr="003D0D16">
        <w:t>the</w:t>
      </w:r>
      <w:r>
        <w:t xml:space="preserve"> </w:t>
      </w:r>
      <w:r w:rsidRPr="003D0D16">
        <w:t>third</w:t>
      </w:r>
      <w:r>
        <w:t xml:space="preserve"> </w:t>
      </w:r>
      <w:r w:rsidRPr="003D0D16">
        <w:t>day</w:t>
      </w:r>
      <w:r>
        <w:t xml:space="preserve"> </w:t>
      </w:r>
      <w:r w:rsidRPr="003D0D16">
        <w:t>from</w:t>
      </w:r>
      <w:r>
        <w:t xml:space="preserve"> </w:t>
      </w:r>
      <w:r w:rsidRPr="003D0D16">
        <w:t>the</w:t>
      </w:r>
      <w:r>
        <w:t xml:space="preserve"> </w:t>
      </w:r>
      <w:r w:rsidRPr="003D0D16">
        <w:t>belly</w:t>
      </w:r>
      <w:r>
        <w:t xml:space="preserve"> </w:t>
      </w:r>
      <w:r w:rsidRPr="003D0D16">
        <w:t>of</w:t>
      </w:r>
      <w:r>
        <w:t xml:space="preserve"> </w:t>
      </w:r>
      <w:r w:rsidRPr="003D0D16">
        <w:t>the</w:t>
      </w:r>
      <w:r>
        <w:t xml:space="preserve"> </w:t>
      </w:r>
      <w:r w:rsidRPr="003D0D16">
        <w:t>great</w:t>
      </w:r>
      <w:r>
        <w:t xml:space="preserve"> </w:t>
      </w:r>
      <w:r w:rsidRPr="003D0D16">
        <w:t>fish,</w:t>
      </w:r>
      <w:r>
        <w:t xml:space="preserve"> </w:t>
      </w:r>
      <w:r w:rsidRPr="003D0D16">
        <w:t>that</w:t>
      </w:r>
      <w:r>
        <w:t xml:space="preserve"> </w:t>
      </w:r>
      <w:r w:rsidRPr="003D0D16">
        <w:t>after</w:t>
      </w:r>
      <w:r>
        <w:t xml:space="preserve"> </w:t>
      </w:r>
      <w:r w:rsidRPr="003D0D16">
        <w:t>three</w:t>
      </w:r>
      <w:r>
        <w:t xml:space="preserve"> </w:t>
      </w:r>
      <w:r w:rsidRPr="003D0D16">
        <w:t>(in</w:t>
      </w:r>
      <w:r>
        <w:t xml:space="preserve"> </w:t>
      </w:r>
      <w:r w:rsidRPr="003D0D16">
        <w:t>other</w:t>
      </w:r>
      <w:r>
        <w:t xml:space="preserve"> </w:t>
      </w:r>
      <w:r w:rsidRPr="003D0D16">
        <w:t>versions,</w:t>
      </w:r>
      <w:r>
        <w:t xml:space="preserve"> </w:t>
      </w:r>
      <w:r w:rsidRPr="003D0D16">
        <w:t>forty)</w:t>
      </w:r>
      <w:r>
        <w:t xml:space="preserve"> </w:t>
      </w:r>
      <w:r w:rsidRPr="003D0D16">
        <w:t>days</w:t>
      </w:r>
      <w:r>
        <w:t xml:space="preserve"> </w:t>
      </w:r>
      <w:r w:rsidRPr="003D0D16">
        <w:t>they</w:t>
      </w:r>
      <w:r>
        <w:t xml:space="preserve"> </w:t>
      </w:r>
      <w:r w:rsidRPr="003D0D16">
        <w:t>should</w:t>
      </w:r>
      <w:r>
        <w:t xml:space="preserve"> </w:t>
      </w:r>
      <w:r w:rsidRPr="003D0D16">
        <w:t>all</w:t>
      </w:r>
      <w:r>
        <w:t xml:space="preserve"> </w:t>
      </w:r>
      <w:r w:rsidRPr="003D0D16">
        <w:t>perish,</w:t>
      </w:r>
      <w:r>
        <w:t xml:space="preserve"> </w:t>
      </w:r>
      <w:r w:rsidRPr="003D0D16">
        <w:t>proclaimed</w:t>
      </w:r>
      <w:r>
        <w:t xml:space="preserve"> </w:t>
      </w:r>
      <w:r w:rsidRPr="003D0D16">
        <w:t>a</w:t>
      </w:r>
      <w:r>
        <w:t xml:space="preserve"> </w:t>
      </w:r>
      <w:r w:rsidRPr="003D0D16">
        <w:t>fast</w:t>
      </w:r>
      <w:r>
        <w:t xml:space="preserve"> </w:t>
      </w:r>
      <w:r w:rsidRPr="003D0D16">
        <w:t>of</w:t>
      </w:r>
      <w:r>
        <w:t xml:space="preserve"> </w:t>
      </w:r>
      <w:r w:rsidRPr="003D0D16">
        <w:t>all</w:t>
      </w:r>
      <w:r>
        <w:t xml:space="preserve"> </w:t>
      </w:r>
      <w:r w:rsidRPr="003D0D16">
        <w:t>creatures,</w:t>
      </w:r>
      <w:r>
        <w:t xml:space="preserve"> </w:t>
      </w:r>
      <w:r w:rsidRPr="003D0D16">
        <w:t>men</w:t>
      </w:r>
      <w:r>
        <w:t xml:space="preserve"> </w:t>
      </w:r>
      <w:r w:rsidRPr="003D0D16">
        <w:t>and</w:t>
      </w:r>
      <w:r>
        <w:t xml:space="preserve"> </w:t>
      </w:r>
      <w:r w:rsidRPr="003D0D16">
        <w:t>beasts,</w:t>
      </w:r>
      <w:r>
        <w:t xml:space="preserve"> </w:t>
      </w:r>
      <w:r w:rsidRPr="003D0D16">
        <w:t>with</w:t>
      </w:r>
      <w:r>
        <w:t xml:space="preserve"> </w:t>
      </w:r>
      <w:r w:rsidRPr="003D0D16">
        <w:t>sackcloth,</w:t>
      </w:r>
      <w:r>
        <w:t xml:space="preserve"> </w:t>
      </w:r>
      <w:r w:rsidRPr="003D0D16">
        <w:t>and</w:t>
      </w:r>
      <w:r>
        <w:t xml:space="preserve"> </w:t>
      </w:r>
      <w:r w:rsidRPr="003D0D16">
        <w:t>with</w:t>
      </w:r>
      <w:r>
        <w:t xml:space="preserve"> </w:t>
      </w:r>
      <w:r w:rsidRPr="003D0D16">
        <w:t>earnest</w:t>
      </w:r>
      <w:r>
        <w:t xml:space="preserve"> </w:t>
      </w:r>
      <w:r w:rsidRPr="003D0D16">
        <w:t>lamentation,</w:t>
      </w:r>
      <w:r>
        <w:t xml:space="preserve"> </w:t>
      </w:r>
      <w:r w:rsidRPr="003D0D16">
        <w:t>with</w:t>
      </w:r>
      <w:r>
        <w:t xml:space="preserve"> </w:t>
      </w:r>
      <w:r w:rsidRPr="003D0D16">
        <w:t>true</w:t>
      </w:r>
      <w:r>
        <w:t xml:space="preserve"> </w:t>
      </w:r>
      <w:r w:rsidRPr="003D0D16">
        <w:t>repentance</w:t>
      </w:r>
      <w:r>
        <w:t xml:space="preserve"> </w:t>
      </w:r>
      <w:r w:rsidRPr="003D0D16">
        <w:t>from</w:t>
      </w:r>
      <w:r>
        <w:t xml:space="preserve"> </w:t>
      </w:r>
      <w:r w:rsidRPr="003D0D16">
        <w:t>the</w:t>
      </w:r>
      <w:r>
        <w:t xml:space="preserve"> </w:t>
      </w:r>
      <w:r w:rsidRPr="003D0D16">
        <w:t>heart,</w:t>
      </w:r>
      <w:r>
        <w:t xml:space="preserve"> </w:t>
      </w:r>
      <w:r w:rsidRPr="003D0D16">
        <w:t>and</w:t>
      </w:r>
      <w:r>
        <w:t xml:space="preserve"> </w:t>
      </w:r>
      <w:r w:rsidRPr="003D0D16">
        <w:t>turning</w:t>
      </w:r>
      <w:r>
        <w:t xml:space="preserve"> </w:t>
      </w:r>
      <w:r w:rsidRPr="003D0D16">
        <w:t>away</w:t>
      </w:r>
      <w:r>
        <w:t xml:space="preserve"> </w:t>
      </w:r>
      <w:r w:rsidRPr="003D0D16">
        <w:t>from</w:t>
      </w:r>
      <w:r>
        <w:t xml:space="preserve"> </w:t>
      </w:r>
      <w:r w:rsidRPr="003D0D16">
        <w:t>unrighteousness,</w:t>
      </w:r>
      <w:r>
        <w:t xml:space="preserve"> </w:t>
      </w:r>
      <w:r w:rsidRPr="003D0D16">
        <w:t>in</w:t>
      </w:r>
      <w:r>
        <w:t xml:space="preserve"> </w:t>
      </w:r>
      <w:r w:rsidRPr="003D0D16">
        <w:t>the</w:t>
      </w:r>
      <w:r>
        <w:t xml:space="preserve"> </w:t>
      </w:r>
      <w:r w:rsidRPr="003D0D16">
        <w:t>belief</w:t>
      </w:r>
      <w:r>
        <w:t xml:space="preserve"> </w:t>
      </w:r>
      <w:r w:rsidRPr="003D0D16">
        <w:t>that</w:t>
      </w:r>
      <w:r>
        <w:t xml:space="preserve"> </w:t>
      </w:r>
      <w:r w:rsidRPr="003D0D16">
        <w:t>God</w:t>
      </w:r>
      <w:r>
        <w:t xml:space="preserve"> </w:t>
      </w:r>
      <w:r w:rsidRPr="003D0D16">
        <w:t>is</w:t>
      </w:r>
      <w:r>
        <w:t xml:space="preserve"> </w:t>
      </w:r>
      <w:r w:rsidRPr="003D0D16">
        <w:t>merciful</w:t>
      </w:r>
      <w:r>
        <w:t xml:space="preserve"> </w:t>
      </w:r>
      <w:r w:rsidRPr="003D0D16">
        <w:t>and</w:t>
      </w:r>
      <w:r>
        <w:t xml:space="preserve"> </w:t>
      </w:r>
      <w:r w:rsidRPr="003D0D16">
        <w:t>kind</w:t>
      </w:r>
      <w:r>
        <w:t xml:space="preserve"> </w:t>
      </w:r>
      <w:r w:rsidRPr="003D0D16">
        <w:t>to</w:t>
      </w:r>
      <w:r>
        <w:t xml:space="preserve"> </w:t>
      </w:r>
      <w:r w:rsidRPr="003D0D16">
        <w:t>all</w:t>
      </w:r>
      <w:r>
        <w:t xml:space="preserve"> </w:t>
      </w:r>
      <w:r w:rsidRPr="003D0D16">
        <w:t>who</w:t>
      </w:r>
      <w:r>
        <w:t xml:space="preserve"> </w:t>
      </w:r>
      <w:r w:rsidRPr="003D0D16">
        <w:t>turn</w:t>
      </w:r>
      <w:r>
        <w:t xml:space="preserve"> </w:t>
      </w:r>
      <w:r w:rsidRPr="003D0D16">
        <w:t>from</w:t>
      </w:r>
      <w:r>
        <w:t xml:space="preserve"> </w:t>
      </w:r>
      <w:r w:rsidRPr="003D0D16">
        <w:t>wickedness;</w:t>
      </w:r>
      <w:r>
        <w:t xml:space="preserve"> </w:t>
      </w:r>
      <w:r w:rsidRPr="003D0D16">
        <w:t>so</w:t>
      </w:r>
      <w:r>
        <w:t xml:space="preserve"> </w:t>
      </w:r>
      <w:r w:rsidRPr="003D0D16">
        <w:t>that</w:t>
      </w:r>
      <w:r>
        <w:t xml:space="preserve"> </w:t>
      </w:r>
      <w:r w:rsidRPr="003D0D16">
        <w:t>the</w:t>
      </w:r>
      <w:r>
        <w:t xml:space="preserve"> </w:t>
      </w:r>
      <w:r w:rsidRPr="003D0D16">
        <w:t>king</w:t>
      </w:r>
      <w:r>
        <w:t xml:space="preserve"> </w:t>
      </w:r>
      <w:r w:rsidRPr="003D0D16">
        <w:t>of</w:t>
      </w:r>
      <w:r>
        <w:t xml:space="preserve"> </w:t>
      </w:r>
      <w:r w:rsidRPr="003D0D16">
        <w:t>that</w:t>
      </w:r>
      <w:r>
        <w:t xml:space="preserve"> </w:t>
      </w:r>
      <w:r w:rsidRPr="003D0D16">
        <w:t>city</w:t>
      </w:r>
      <w:r>
        <w:t xml:space="preserve"> </w:t>
      </w:r>
      <w:r w:rsidRPr="003D0D16">
        <w:t>himself,</w:t>
      </w:r>
      <w:r>
        <w:t xml:space="preserve"> </w:t>
      </w:r>
      <w:r w:rsidRPr="003D0D16">
        <w:t>with</w:t>
      </w:r>
      <w:r>
        <w:t xml:space="preserve"> </w:t>
      </w:r>
      <w:r w:rsidRPr="003D0D16">
        <w:t>his</w:t>
      </w:r>
      <w:r>
        <w:t xml:space="preserve"> </w:t>
      </w:r>
      <w:r w:rsidRPr="003D0D16">
        <w:t>nobles</w:t>
      </w:r>
      <w:r>
        <w:t xml:space="preserve"> </w:t>
      </w:r>
      <w:r w:rsidRPr="003D0D16">
        <w:t>also,</w:t>
      </w:r>
      <w:r>
        <w:t xml:space="preserve"> </w:t>
      </w:r>
      <w:r w:rsidRPr="003D0D16">
        <w:t>put</w:t>
      </w:r>
      <w:r>
        <w:t xml:space="preserve"> </w:t>
      </w:r>
      <w:r w:rsidRPr="003D0D16">
        <w:t>on</w:t>
      </w:r>
      <w:r>
        <w:t xml:space="preserve"> </w:t>
      </w:r>
      <w:r w:rsidRPr="003D0D16">
        <w:t>sackcloth</w:t>
      </w:r>
      <w:r>
        <w:t xml:space="preserve"> </w:t>
      </w:r>
      <w:r w:rsidRPr="003D0D16">
        <w:t>and</w:t>
      </w:r>
      <w:r>
        <w:t xml:space="preserve"> </w:t>
      </w:r>
      <w:r w:rsidRPr="003D0D16">
        <w:t>remained</w:t>
      </w:r>
      <w:r>
        <w:t xml:space="preserve"> </w:t>
      </w:r>
      <w:r w:rsidRPr="003D0D16">
        <w:t>fasting</w:t>
      </w:r>
      <w:r>
        <w:t xml:space="preserve"> </w:t>
      </w:r>
      <w:r w:rsidRPr="003D0D16">
        <w:t>and</w:t>
      </w:r>
      <w:r>
        <w:t xml:space="preserve"> </w:t>
      </w:r>
      <w:r w:rsidRPr="003D0D16">
        <w:t>praying,</w:t>
      </w:r>
      <w:r>
        <w:t xml:space="preserve"> </w:t>
      </w:r>
      <w:r w:rsidRPr="003D0D16">
        <w:t>and</w:t>
      </w:r>
      <w:r>
        <w:t xml:space="preserve"> </w:t>
      </w:r>
      <w:r w:rsidRPr="003D0D16">
        <w:t>obtained</w:t>
      </w:r>
      <w:r>
        <w:t xml:space="preserve"> </w:t>
      </w:r>
      <w:r w:rsidRPr="003D0D16">
        <w:t>their</w:t>
      </w:r>
      <w:r>
        <w:t xml:space="preserve"> </w:t>
      </w:r>
      <w:r w:rsidRPr="003D0D16">
        <w:t>request</w:t>
      </w:r>
      <w:r>
        <w:t xml:space="preserve"> </w:t>
      </w:r>
      <w:r w:rsidRPr="003D0D16">
        <w:t>that</w:t>
      </w:r>
      <w:r>
        <w:t xml:space="preserve"> </w:t>
      </w:r>
      <w:r w:rsidRPr="003D0D16">
        <w:t>the</w:t>
      </w:r>
      <w:r>
        <w:t xml:space="preserve"> </w:t>
      </w:r>
      <w:r w:rsidRPr="003D0D16">
        <w:t>city</w:t>
      </w:r>
      <w:r>
        <w:t xml:space="preserve"> </w:t>
      </w:r>
      <w:r w:rsidRPr="003D0D16">
        <w:t>should</w:t>
      </w:r>
      <w:r>
        <w:t xml:space="preserve"> </w:t>
      </w:r>
      <w:r w:rsidRPr="003D0D16">
        <w:t>not</w:t>
      </w:r>
      <w:r>
        <w:t xml:space="preserve"> </w:t>
      </w:r>
      <w:r w:rsidRPr="003D0D16">
        <w:t>be</w:t>
      </w:r>
      <w:r>
        <w:t xml:space="preserve"> </w:t>
      </w:r>
      <w:r w:rsidRPr="003D0D16">
        <w:t>overthrown</w:t>
      </w:r>
      <w:r>
        <w:t xml:space="preserve">.  </w:t>
      </w:r>
      <w:r w:rsidRPr="003D0D16">
        <w:t>But</w:t>
      </w:r>
      <w:r>
        <w:t xml:space="preserve"> </w:t>
      </w:r>
      <w:r w:rsidRPr="003D0D16">
        <w:t>when</w:t>
      </w:r>
      <w:r>
        <w:t xml:space="preserve"> </w:t>
      </w:r>
      <w:r w:rsidRPr="003D0D16">
        <w:t>Jonah</w:t>
      </w:r>
      <w:r>
        <w:t xml:space="preserve"> </w:t>
      </w:r>
      <w:r w:rsidRPr="003D0D16">
        <w:t>was</w:t>
      </w:r>
      <w:r>
        <w:t xml:space="preserve"> </w:t>
      </w:r>
      <w:r w:rsidRPr="003D0D16">
        <w:t>grieved</w:t>
      </w:r>
      <w:r>
        <w:t xml:space="preserve"> </w:t>
      </w:r>
      <w:r w:rsidRPr="003D0D16">
        <w:t>that</w:t>
      </w:r>
      <w:r>
        <w:t xml:space="preserve"> </w:t>
      </w:r>
      <w:r w:rsidRPr="003D0D16">
        <w:t>on</w:t>
      </w:r>
      <w:r>
        <w:t xml:space="preserve"> </w:t>
      </w:r>
      <w:r w:rsidRPr="003D0D16">
        <w:t>the</w:t>
      </w:r>
      <w:r>
        <w:t xml:space="preserve"> </w:t>
      </w:r>
      <w:r w:rsidRPr="003D0D16">
        <w:t>(fortieth)</w:t>
      </w:r>
      <w:r>
        <w:t xml:space="preserve"> </w:t>
      </w:r>
      <w:r w:rsidRPr="003D0D16">
        <w:t>third</w:t>
      </w:r>
      <w:r>
        <w:t xml:space="preserve"> </w:t>
      </w:r>
      <w:r w:rsidRPr="003D0D16">
        <w:t>day,</w:t>
      </w:r>
      <w:r>
        <w:t xml:space="preserve"> </w:t>
      </w:r>
      <w:r w:rsidRPr="003D0D16">
        <w:t>as</w:t>
      </w:r>
      <w:r>
        <w:t xml:space="preserve"> </w:t>
      </w:r>
      <w:r w:rsidRPr="003D0D16">
        <w:t>he</w:t>
      </w:r>
      <w:r>
        <w:t xml:space="preserve"> </w:t>
      </w:r>
      <w:r w:rsidRPr="003D0D16">
        <w:t>proclaimed,</w:t>
      </w:r>
      <w:r>
        <w:t xml:space="preserve"> </w:t>
      </w:r>
      <w:r w:rsidRPr="003D0D16">
        <w:t>the</w:t>
      </w:r>
      <w:r>
        <w:t xml:space="preserve"> </w:t>
      </w:r>
      <w:r w:rsidRPr="003D0D16">
        <w:t>city</w:t>
      </w:r>
      <w:r>
        <w:t xml:space="preserve"> </w:t>
      </w:r>
      <w:r w:rsidRPr="003D0D16">
        <w:t>was</w:t>
      </w:r>
      <w:r>
        <w:t xml:space="preserve"> </w:t>
      </w:r>
      <w:r w:rsidRPr="003D0D16">
        <w:t>not</w:t>
      </w:r>
      <w:r>
        <w:t xml:space="preserve"> </w:t>
      </w:r>
      <w:r w:rsidRPr="003D0D16">
        <w:t>overthrown,</w:t>
      </w:r>
      <w:r>
        <w:t xml:space="preserve"> </w:t>
      </w:r>
      <w:r w:rsidRPr="003D0D16">
        <w:t>by</w:t>
      </w:r>
      <w:r>
        <w:t xml:space="preserve"> </w:t>
      </w:r>
      <w:r w:rsidRPr="003D0D16">
        <w:t>the</w:t>
      </w:r>
      <w:r>
        <w:t xml:space="preserve"> </w:t>
      </w:r>
      <w:r w:rsidRPr="003D0D16">
        <w:t>dispensation</w:t>
      </w:r>
      <w:r>
        <w:t xml:space="preserve"> </w:t>
      </w:r>
      <w:r w:rsidRPr="003D0D16">
        <w:t>of</w:t>
      </w:r>
      <w:r>
        <w:t xml:space="preserve"> </w:t>
      </w:r>
      <w:r w:rsidRPr="003D0D16">
        <w:t>a</w:t>
      </w:r>
      <w:r>
        <w:t xml:space="preserve"> </w:t>
      </w:r>
      <w:r w:rsidRPr="003D0D16">
        <w:t>gourd</w:t>
      </w:r>
      <w:r>
        <w:t xml:space="preserve"> </w:t>
      </w:r>
      <w:r w:rsidRPr="003D0D16">
        <w:t>springing</w:t>
      </w:r>
      <w:r>
        <w:t xml:space="preserve"> </w:t>
      </w:r>
      <w:r w:rsidRPr="003D0D16">
        <w:t>up</w:t>
      </w:r>
      <w:r>
        <w:t xml:space="preserve"> </w:t>
      </w:r>
      <w:r w:rsidRPr="003D0D16">
        <w:t>from</w:t>
      </w:r>
      <w:r>
        <w:t xml:space="preserve"> </w:t>
      </w:r>
      <w:r w:rsidRPr="003D0D16">
        <w:t>the</w:t>
      </w:r>
      <w:r>
        <w:t xml:space="preserve"> </w:t>
      </w:r>
      <w:r w:rsidRPr="003D0D16">
        <w:t>earth</w:t>
      </w:r>
      <w:r>
        <w:t xml:space="preserve"> </w:t>
      </w:r>
      <w:r w:rsidRPr="003D0D16">
        <w:t>for</w:t>
      </w:r>
      <w:r>
        <w:t xml:space="preserve"> </w:t>
      </w:r>
      <w:r w:rsidRPr="003D0D16">
        <w:t>him,</w:t>
      </w:r>
      <w:r>
        <w:t xml:space="preserve"> </w:t>
      </w:r>
      <w:r w:rsidRPr="003D0D16">
        <w:t>under</w:t>
      </w:r>
      <w:r>
        <w:t xml:space="preserve"> </w:t>
      </w:r>
      <w:r w:rsidRPr="003D0D16">
        <w:t>which</w:t>
      </w:r>
      <w:r>
        <w:t xml:space="preserve"> </w:t>
      </w:r>
      <w:r w:rsidRPr="003D0D16">
        <w:t>he</w:t>
      </w:r>
      <w:r>
        <w:t xml:space="preserve"> </w:t>
      </w:r>
      <w:r w:rsidRPr="003D0D16">
        <w:t>sat</w:t>
      </w:r>
      <w:r>
        <w:t xml:space="preserve"> </w:t>
      </w:r>
      <w:r w:rsidRPr="003D0D16">
        <w:t>and</w:t>
      </w:r>
      <w:r>
        <w:t xml:space="preserve"> </w:t>
      </w:r>
      <w:r w:rsidRPr="003D0D16">
        <w:t>was</w:t>
      </w:r>
      <w:r>
        <w:t xml:space="preserve"> </w:t>
      </w:r>
      <w:r w:rsidRPr="003D0D16">
        <w:t>shaded</w:t>
      </w:r>
      <w:r>
        <w:t xml:space="preserve"> </w:t>
      </w:r>
      <w:r w:rsidRPr="003D0D16">
        <w:t>from</w:t>
      </w:r>
      <w:r>
        <w:t xml:space="preserve"> </w:t>
      </w:r>
      <w:r w:rsidRPr="003D0D16">
        <w:t>the</w:t>
      </w:r>
      <w:r>
        <w:t xml:space="preserve"> </w:t>
      </w:r>
      <w:r w:rsidRPr="003D0D16">
        <w:t>heat</w:t>
      </w:r>
      <w:r>
        <w:t xml:space="preserve"> </w:t>
      </w:r>
      <w:r w:rsidRPr="003D0D16">
        <w:t>(now</w:t>
      </w:r>
      <w:r>
        <w:t xml:space="preserve"> </w:t>
      </w:r>
      <w:r w:rsidRPr="003D0D16">
        <w:t>the</w:t>
      </w:r>
      <w:r>
        <w:t xml:space="preserve"> </w:t>
      </w:r>
      <w:r w:rsidRPr="003D0D16">
        <w:t>gourd</w:t>
      </w:r>
      <w:r>
        <w:t xml:space="preserve"> </w:t>
      </w:r>
      <w:r w:rsidRPr="003D0D16">
        <w:t>had</w:t>
      </w:r>
      <w:r>
        <w:t xml:space="preserve"> </w:t>
      </w:r>
      <w:r w:rsidRPr="003D0D16">
        <w:t>sprung</w:t>
      </w:r>
      <w:r>
        <w:t xml:space="preserve"> </w:t>
      </w:r>
      <w:r w:rsidRPr="003D0D16">
        <w:t>up</w:t>
      </w:r>
      <w:r>
        <w:t xml:space="preserve"> </w:t>
      </w:r>
      <w:r w:rsidRPr="003D0D16">
        <w:t>suddenly,</w:t>
      </w:r>
      <w:r>
        <w:t xml:space="preserve"> </w:t>
      </w:r>
      <w:r w:rsidRPr="003D0D16">
        <w:t>and</w:t>
      </w:r>
      <w:r>
        <w:t xml:space="preserve"> </w:t>
      </w:r>
      <w:r w:rsidRPr="003D0D16">
        <w:t>Jonah</w:t>
      </w:r>
      <w:r>
        <w:t xml:space="preserve"> </w:t>
      </w:r>
      <w:r w:rsidRPr="003D0D16">
        <w:t>had</w:t>
      </w:r>
      <w:r>
        <w:t xml:space="preserve"> </w:t>
      </w:r>
      <w:r w:rsidRPr="003D0D16">
        <w:t>neither</w:t>
      </w:r>
      <w:r>
        <w:t xml:space="preserve"> </w:t>
      </w:r>
      <w:r w:rsidRPr="003D0D16">
        <w:t>planted</w:t>
      </w:r>
      <w:r>
        <w:t xml:space="preserve"> </w:t>
      </w:r>
      <w:r w:rsidRPr="003D0D16">
        <w:t>nor</w:t>
      </w:r>
      <w:r>
        <w:t xml:space="preserve"> </w:t>
      </w:r>
      <w:r w:rsidRPr="003D0D16">
        <w:t>watered</w:t>
      </w:r>
      <w:r>
        <w:t xml:space="preserve"> </w:t>
      </w:r>
      <w:r w:rsidRPr="003D0D16">
        <w:t>it,</w:t>
      </w:r>
      <w:r>
        <w:t xml:space="preserve"> </w:t>
      </w:r>
      <w:r w:rsidRPr="003D0D16">
        <w:t>but</w:t>
      </w:r>
      <w:r>
        <w:t xml:space="preserve"> </w:t>
      </w:r>
      <w:r w:rsidRPr="003D0D16">
        <w:t>it</w:t>
      </w:r>
      <w:r>
        <w:t xml:space="preserve"> </w:t>
      </w:r>
      <w:r w:rsidRPr="003D0D16">
        <w:t>had</w:t>
      </w:r>
      <w:r>
        <w:t xml:space="preserve"> </w:t>
      </w:r>
      <w:r w:rsidRPr="003D0D16">
        <w:t>come</w:t>
      </w:r>
      <w:r>
        <w:t xml:space="preserve"> </w:t>
      </w:r>
      <w:r w:rsidRPr="003D0D16">
        <w:t>up</w:t>
      </w:r>
      <w:r>
        <w:t xml:space="preserve"> </w:t>
      </w:r>
      <w:r w:rsidRPr="003D0D16">
        <w:t>all</w:t>
      </w:r>
      <w:r>
        <w:t xml:space="preserve"> </w:t>
      </w:r>
      <w:r w:rsidRPr="003D0D16">
        <w:t>at</w:t>
      </w:r>
      <w:r>
        <w:t xml:space="preserve"> </w:t>
      </w:r>
      <w:r w:rsidRPr="003D0D16">
        <w:t>once</w:t>
      </w:r>
      <w:r>
        <w:t xml:space="preserve"> </w:t>
      </w:r>
      <w:r w:rsidRPr="003D0D16">
        <w:t>to</w:t>
      </w:r>
      <w:r>
        <w:t xml:space="preserve"> </w:t>
      </w:r>
      <w:r w:rsidRPr="003D0D16">
        <w:t>afford</w:t>
      </w:r>
      <w:r>
        <w:t xml:space="preserve"> </w:t>
      </w:r>
      <w:r w:rsidRPr="003D0D16">
        <w:t>him</w:t>
      </w:r>
      <w:r>
        <w:t xml:space="preserve"> </w:t>
      </w:r>
      <w:r w:rsidRPr="003D0D16">
        <w:t>shade),</w:t>
      </w:r>
      <w:r>
        <w:t xml:space="preserve"> </w:t>
      </w:r>
      <w:r w:rsidRPr="003D0D16">
        <w:t>and</w:t>
      </w:r>
      <w:r>
        <w:t xml:space="preserve"> </w:t>
      </w:r>
      <w:r w:rsidRPr="003D0D16">
        <w:t>by</w:t>
      </w:r>
      <w:r>
        <w:t xml:space="preserve"> </w:t>
      </w:r>
      <w:r w:rsidRPr="003D0D16">
        <w:t>the</w:t>
      </w:r>
      <w:r>
        <w:t xml:space="preserve"> </w:t>
      </w:r>
      <w:r w:rsidRPr="003D0D16">
        <w:t>other</w:t>
      </w:r>
      <w:r>
        <w:t xml:space="preserve"> </w:t>
      </w:r>
      <w:r w:rsidRPr="003D0D16">
        <w:t>dispensation</w:t>
      </w:r>
      <w:r>
        <w:t xml:space="preserve"> </w:t>
      </w:r>
      <w:r w:rsidRPr="003D0D16">
        <w:t>of</w:t>
      </w:r>
      <w:r>
        <w:t xml:space="preserve"> </w:t>
      </w:r>
      <w:r w:rsidRPr="003D0D16">
        <w:t>its</w:t>
      </w:r>
      <w:r>
        <w:t xml:space="preserve"> </w:t>
      </w:r>
      <w:r w:rsidRPr="003D0D16">
        <w:t>withering</w:t>
      </w:r>
      <w:r>
        <w:t xml:space="preserve"> </w:t>
      </w:r>
      <w:r w:rsidRPr="003D0D16">
        <w:t>away,</w:t>
      </w:r>
      <w:r>
        <w:t xml:space="preserve"> </w:t>
      </w:r>
      <w:r w:rsidRPr="003D0D16">
        <w:t>for</w:t>
      </w:r>
      <w:r>
        <w:t xml:space="preserve"> </w:t>
      </w:r>
      <w:r w:rsidRPr="003D0D16">
        <w:t>which</w:t>
      </w:r>
      <w:r>
        <w:t xml:space="preserve"> </w:t>
      </w:r>
      <w:r w:rsidRPr="003D0D16">
        <w:t>Jonah</w:t>
      </w:r>
      <w:r>
        <w:t xml:space="preserve"> </w:t>
      </w:r>
      <w:r w:rsidRPr="003D0D16">
        <w:t>grieved,</w:t>
      </w:r>
      <w:r>
        <w:t xml:space="preserve"> </w:t>
      </w:r>
      <w:r w:rsidRPr="003D0D16">
        <w:t>[God]</w:t>
      </w:r>
      <w:r>
        <w:t xml:space="preserve"> </w:t>
      </w:r>
      <w:r w:rsidRPr="003D0D16">
        <w:t>convicted</w:t>
      </w:r>
      <w:r>
        <w:t xml:space="preserve"> </w:t>
      </w:r>
      <w:r w:rsidRPr="003D0D16">
        <w:t>him</w:t>
      </w:r>
      <w:r>
        <w:t xml:space="preserve"> </w:t>
      </w:r>
      <w:r w:rsidRPr="003D0D16">
        <w:t>of</w:t>
      </w:r>
      <w:r>
        <w:t xml:space="preserve"> </w:t>
      </w:r>
      <w:r w:rsidRPr="003D0D16">
        <w:t>being</w:t>
      </w:r>
      <w:r>
        <w:t xml:space="preserve"> </w:t>
      </w:r>
      <w:r w:rsidRPr="003D0D16">
        <w:t>unjustly</w:t>
      </w:r>
      <w:r>
        <w:t xml:space="preserve"> </w:t>
      </w:r>
      <w:r w:rsidRPr="003D0D16">
        <w:t>displeased</w:t>
      </w:r>
      <w:r>
        <w:t xml:space="preserve"> </w:t>
      </w:r>
      <w:r w:rsidRPr="003D0D16">
        <w:t>because</w:t>
      </w:r>
      <w:r>
        <w:t xml:space="preserve"> </w:t>
      </w:r>
      <w:r w:rsidRPr="003D0D16">
        <w:t>the</w:t>
      </w:r>
      <w:r>
        <w:t xml:space="preserve"> </w:t>
      </w:r>
      <w:r w:rsidRPr="003D0D16">
        <w:t>city</w:t>
      </w:r>
      <w:r>
        <w:t xml:space="preserve"> </w:t>
      </w:r>
      <w:r w:rsidRPr="003D0D16">
        <w:t>of</w:t>
      </w:r>
      <w:r>
        <w:t xml:space="preserve"> </w:t>
      </w:r>
      <w:r w:rsidRPr="003D0D16">
        <w:t>Nineveh</w:t>
      </w:r>
      <w:r>
        <w:t xml:space="preserve"> </w:t>
      </w:r>
      <w:r w:rsidRPr="003D0D16">
        <w:t>had</w:t>
      </w:r>
      <w:r>
        <w:t xml:space="preserve"> </w:t>
      </w:r>
      <w:r w:rsidRPr="003D0D16">
        <w:t>not</w:t>
      </w:r>
      <w:r>
        <w:t xml:space="preserve"> </w:t>
      </w:r>
      <w:r w:rsidRPr="003D0D16">
        <w:t>been</w:t>
      </w:r>
      <w:r>
        <w:t xml:space="preserve"> </w:t>
      </w:r>
      <w:r w:rsidRPr="003D0D16">
        <w:t>overthrown,</w:t>
      </w:r>
      <w:r>
        <w:t xml:space="preserve"> </w:t>
      </w:r>
      <w:r w:rsidRPr="003D0D16">
        <w:t>and</w:t>
      </w:r>
      <w:r>
        <w:t xml:space="preserve"> </w:t>
      </w:r>
      <w:r w:rsidRPr="003D0D16">
        <w:t>said,</w:t>
      </w:r>
      <w:r>
        <w:t xml:space="preserve"> ‘</w:t>
      </w:r>
      <w:r w:rsidRPr="003D0D16">
        <w:t>You</w:t>
      </w:r>
      <w:r>
        <w:t xml:space="preserve"> </w:t>
      </w:r>
      <w:r w:rsidRPr="003D0D16">
        <w:t>have</w:t>
      </w:r>
      <w:r>
        <w:t xml:space="preserve"> </w:t>
      </w:r>
      <w:r w:rsidRPr="003D0D16">
        <w:t>had</w:t>
      </w:r>
      <w:r>
        <w:t xml:space="preserve"> </w:t>
      </w:r>
      <w:r w:rsidRPr="003D0D16">
        <w:t>pity</w:t>
      </w:r>
      <w:r>
        <w:t xml:space="preserve"> </w:t>
      </w:r>
      <w:r w:rsidRPr="003D0D16">
        <w:t>on</w:t>
      </w:r>
      <w:r>
        <w:t xml:space="preserve"> </w:t>
      </w:r>
      <w:r w:rsidRPr="003D0D16">
        <w:t>the</w:t>
      </w:r>
      <w:r>
        <w:t xml:space="preserve"> </w:t>
      </w:r>
      <w:r w:rsidRPr="003D0D16">
        <w:t>gourd,</w:t>
      </w:r>
      <w:r>
        <w:t xml:space="preserve"> </w:t>
      </w:r>
      <w:r w:rsidRPr="003D0D16">
        <w:t>for</w:t>
      </w:r>
      <w:r>
        <w:t xml:space="preserve"> </w:t>
      </w:r>
      <w:r w:rsidRPr="003D0D16">
        <w:t>the</w:t>
      </w:r>
      <w:r>
        <w:t xml:space="preserve"> </w:t>
      </w:r>
      <w:r w:rsidRPr="003D0D16">
        <w:t>which</w:t>
      </w:r>
      <w:r>
        <w:t xml:space="preserve"> </w:t>
      </w:r>
      <w:r w:rsidRPr="003D0D16">
        <w:t>you</w:t>
      </w:r>
      <w:r>
        <w:t xml:space="preserve"> </w:t>
      </w:r>
      <w:r w:rsidRPr="003D0D16">
        <w:t>have</w:t>
      </w:r>
      <w:r>
        <w:t xml:space="preserve"> </w:t>
      </w:r>
      <w:r w:rsidRPr="003D0D16">
        <w:t>not</w:t>
      </w:r>
      <w:r>
        <w:t xml:space="preserve"> labo</w:t>
      </w:r>
      <w:r w:rsidRPr="003D0D16">
        <w:t>red,</w:t>
      </w:r>
      <w:r>
        <w:t xml:space="preserve"> </w:t>
      </w:r>
      <w:r w:rsidRPr="003D0D16">
        <w:t>neither</w:t>
      </w:r>
      <w:r>
        <w:t xml:space="preserve"> </w:t>
      </w:r>
      <w:r w:rsidRPr="003D0D16">
        <w:t>made</w:t>
      </w:r>
      <w:r>
        <w:t xml:space="preserve"> </w:t>
      </w:r>
      <w:r w:rsidRPr="003D0D16">
        <w:t>it</w:t>
      </w:r>
      <w:r>
        <w:t xml:space="preserve"> </w:t>
      </w:r>
      <w:r w:rsidRPr="003D0D16">
        <w:t>grow;</w:t>
      </w:r>
      <w:r>
        <w:t xml:space="preserve"> </w:t>
      </w:r>
      <w:r w:rsidRPr="003D0D16">
        <w:t>which</w:t>
      </w:r>
      <w:r>
        <w:t xml:space="preserve"> </w:t>
      </w:r>
      <w:r w:rsidRPr="003D0D16">
        <w:t>came</w:t>
      </w:r>
      <w:r>
        <w:t xml:space="preserve"> </w:t>
      </w:r>
      <w:r w:rsidRPr="003D0D16">
        <w:t>up</w:t>
      </w:r>
      <w:r>
        <w:t xml:space="preserve"> </w:t>
      </w:r>
      <w:r w:rsidRPr="003D0D16">
        <w:t>in</w:t>
      </w:r>
      <w:r>
        <w:t xml:space="preserve"> </w:t>
      </w:r>
      <w:r w:rsidRPr="003D0D16">
        <w:t>a</w:t>
      </w:r>
      <w:r>
        <w:t xml:space="preserve"> </w:t>
      </w:r>
      <w:r w:rsidRPr="003D0D16">
        <w:t>night,</w:t>
      </w:r>
      <w:r>
        <w:t xml:space="preserve"> </w:t>
      </w:r>
      <w:r w:rsidRPr="003D0D16">
        <w:t>and</w:t>
      </w:r>
      <w:r>
        <w:t xml:space="preserve"> </w:t>
      </w:r>
      <w:r w:rsidRPr="003D0D16">
        <w:t>perished</w:t>
      </w:r>
      <w:r>
        <w:t xml:space="preserve"> </w:t>
      </w:r>
      <w:r w:rsidRPr="003D0D16">
        <w:t>in</w:t>
      </w:r>
      <w:r>
        <w:t xml:space="preserve"> </w:t>
      </w:r>
      <w:r w:rsidRPr="003D0D16">
        <w:t>a</w:t>
      </w:r>
      <w:r>
        <w:t xml:space="preserve"> </w:t>
      </w:r>
      <w:r w:rsidRPr="003D0D16">
        <w:t>night</w:t>
      </w:r>
      <w:r>
        <w:t xml:space="preserve">.  </w:t>
      </w:r>
      <w:r w:rsidRPr="003D0D16">
        <w:t>And</w:t>
      </w:r>
      <w:r>
        <w:t xml:space="preserve"> </w:t>
      </w:r>
      <w:r w:rsidRPr="003D0D16">
        <w:t>shall</w:t>
      </w:r>
      <w:r>
        <w:t xml:space="preserve"> </w:t>
      </w:r>
      <w:r w:rsidRPr="003D0D16">
        <w:t>I</w:t>
      </w:r>
      <w:r>
        <w:t xml:space="preserve"> </w:t>
      </w:r>
      <w:r w:rsidRPr="003D0D16">
        <w:t>not</w:t>
      </w:r>
      <w:r>
        <w:t xml:space="preserve"> </w:t>
      </w:r>
      <w:r w:rsidRPr="003D0D16">
        <w:t>spare</w:t>
      </w:r>
      <w:r>
        <w:t xml:space="preserve"> </w:t>
      </w:r>
      <w:r w:rsidRPr="003D0D16">
        <w:t>Nineveh,</w:t>
      </w:r>
      <w:r>
        <w:t xml:space="preserve"> </w:t>
      </w:r>
      <w:r w:rsidRPr="003D0D16">
        <w:t>the</w:t>
      </w:r>
      <w:r>
        <w:t xml:space="preserve"> </w:t>
      </w:r>
      <w:r w:rsidRPr="003D0D16">
        <w:t>great</w:t>
      </w:r>
      <w:r>
        <w:t xml:space="preserve"> </w:t>
      </w:r>
      <w:r w:rsidRPr="003D0D16">
        <w:t>city,</w:t>
      </w:r>
      <w:r>
        <w:t xml:space="preserve"> </w:t>
      </w:r>
      <w:r w:rsidRPr="003D0D16">
        <w:t>wherein</w:t>
      </w:r>
      <w:r>
        <w:t xml:space="preserve"> </w:t>
      </w:r>
      <w:r w:rsidRPr="003D0D16">
        <w:t>dwell</w:t>
      </w:r>
      <w:r>
        <w:t xml:space="preserve"> </w:t>
      </w:r>
      <w:r w:rsidRPr="003D0D16">
        <w:t>more</w:t>
      </w:r>
      <w:r>
        <w:t xml:space="preserve"> </w:t>
      </w:r>
      <w:r w:rsidRPr="003D0D16">
        <w:t>than</w:t>
      </w:r>
      <w:r>
        <w:t xml:space="preserve"> </w:t>
      </w:r>
      <w:r w:rsidRPr="003D0D16">
        <w:t>six</w:t>
      </w:r>
      <w:r>
        <w:t xml:space="preserve"> </w:t>
      </w:r>
      <w:r w:rsidRPr="003D0D16">
        <w:t>score</w:t>
      </w:r>
      <w:r>
        <w:t xml:space="preserve"> </w:t>
      </w:r>
      <w:r w:rsidRPr="003D0D16">
        <w:t>thousand</w:t>
      </w:r>
      <w:r>
        <w:t xml:space="preserve"> </w:t>
      </w:r>
      <w:r w:rsidRPr="003D0D16">
        <w:t>persons</w:t>
      </w:r>
      <w:r>
        <w:t xml:space="preserve"> </w:t>
      </w:r>
      <w:r w:rsidRPr="003D0D16">
        <w:t>that</w:t>
      </w:r>
      <w:r>
        <w:t xml:space="preserve"> </w:t>
      </w:r>
      <w:r w:rsidRPr="003D0D16">
        <w:t>cannot</w:t>
      </w:r>
      <w:r>
        <w:t xml:space="preserve"> </w:t>
      </w:r>
      <w:r w:rsidRPr="003D0D16">
        <w:t>discern</w:t>
      </w:r>
      <w:r>
        <w:t xml:space="preserve"> </w:t>
      </w:r>
      <w:r w:rsidRPr="003D0D16">
        <w:t>between</w:t>
      </w:r>
      <w:r>
        <w:t xml:space="preserve"> </w:t>
      </w:r>
      <w:r w:rsidRPr="003D0D16">
        <w:t>their</w:t>
      </w:r>
      <w:r>
        <w:t xml:space="preserve"> </w:t>
      </w:r>
      <w:r w:rsidRPr="003D0D16">
        <w:t>right</w:t>
      </w:r>
      <w:r>
        <w:t xml:space="preserve"> </w:t>
      </w:r>
      <w:r w:rsidRPr="003D0D16">
        <w:t>hand</w:t>
      </w:r>
      <w:r>
        <w:t xml:space="preserve"> </w:t>
      </w:r>
      <w:r w:rsidRPr="003D0D16">
        <w:t>and</w:t>
      </w:r>
      <w:r>
        <w:t xml:space="preserve"> </w:t>
      </w:r>
      <w:r w:rsidRPr="003D0D16">
        <w:t>their</w:t>
      </w:r>
      <w:r>
        <w:t xml:space="preserve"> </w:t>
      </w:r>
      <w:r w:rsidRPr="003D0D16">
        <w:t>left</w:t>
      </w:r>
      <w:r>
        <w:t xml:space="preserve"> </w:t>
      </w:r>
      <w:r w:rsidRPr="003D0D16">
        <w:t>hand;</w:t>
      </w:r>
      <w:r>
        <w:t xml:space="preserve"> </w:t>
      </w:r>
      <w:r w:rsidRPr="003D0D16">
        <w:t>and</w:t>
      </w:r>
      <w:r>
        <w:t xml:space="preserve"> </w:t>
      </w:r>
      <w:r w:rsidRPr="003D0D16">
        <w:t>also</w:t>
      </w:r>
      <w:r>
        <w:t xml:space="preserve"> </w:t>
      </w:r>
      <w:r w:rsidRPr="003D0D16">
        <w:t>much</w:t>
      </w:r>
      <w:r>
        <w:t xml:space="preserve"> </w:t>
      </w:r>
      <w:r w:rsidRPr="003D0D16">
        <w:t>cattle?</w:t>
      </w:r>
      <w:r>
        <w:t>’ ”</w:t>
      </w:r>
    </w:p>
    <w:p w:rsidR="00BC21F7" w:rsidRDefault="00BC21F7" w:rsidP="001978F4">
      <w:pPr>
        <w:pStyle w:val="Endnote"/>
      </w:pPr>
      <w:r>
        <w:t>108.  “</w:t>
      </w:r>
      <w:r w:rsidRPr="00EA4AC8">
        <w:t>And</w:t>
      </w:r>
      <w:r>
        <w:t xml:space="preserve"> </w:t>
      </w:r>
      <w:r w:rsidRPr="00EA4AC8">
        <w:t>though</w:t>
      </w:r>
      <w:r>
        <w:t xml:space="preserve"> </w:t>
      </w:r>
      <w:r w:rsidRPr="00EA4AC8">
        <w:t>all</w:t>
      </w:r>
      <w:r>
        <w:t xml:space="preserve"> </w:t>
      </w:r>
      <w:r w:rsidRPr="00EA4AC8">
        <w:t>the</w:t>
      </w:r>
      <w:r>
        <w:t xml:space="preserve"> </w:t>
      </w:r>
      <w:r w:rsidRPr="00EA4AC8">
        <w:t>men</w:t>
      </w:r>
      <w:r>
        <w:t xml:space="preserve"> </w:t>
      </w:r>
      <w:r w:rsidRPr="00EA4AC8">
        <w:t>of</w:t>
      </w:r>
      <w:r>
        <w:t xml:space="preserve"> </w:t>
      </w:r>
      <w:r w:rsidRPr="00EA4AC8">
        <w:t>your</w:t>
      </w:r>
      <w:r>
        <w:t xml:space="preserve"> </w:t>
      </w:r>
      <w:r w:rsidRPr="00EA4AC8">
        <w:t>nation</w:t>
      </w:r>
      <w:r>
        <w:t xml:space="preserve"> </w:t>
      </w:r>
      <w:r w:rsidRPr="00EA4AC8">
        <w:t>knew</w:t>
      </w:r>
      <w:r>
        <w:t xml:space="preserve"> </w:t>
      </w:r>
      <w:r w:rsidRPr="00EA4AC8">
        <w:t>the</w:t>
      </w:r>
      <w:r>
        <w:t xml:space="preserve"> </w:t>
      </w:r>
      <w:r w:rsidRPr="00EA4AC8">
        <w:t>incidents</w:t>
      </w:r>
      <w:r>
        <w:t xml:space="preserve"> </w:t>
      </w:r>
      <w:r w:rsidRPr="00EA4AC8">
        <w:t>in</w:t>
      </w:r>
      <w:r>
        <w:t xml:space="preserve"> </w:t>
      </w:r>
      <w:r w:rsidRPr="00EA4AC8">
        <w:t>the</w:t>
      </w:r>
      <w:r>
        <w:t xml:space="preserve"> </w:t>
      </w:r>
      <w:r w:rsidRPr="00EA4AC8">
        <w:t>life</w:t>
      </w:r>
      <w:r>
        <w:t xml:space="preserve"> </w:t>
      </w:r>
      <w:r w:rsidRPr="00EA4AC8">
        <w:t>of</w:t>
      </w:r>
      <w:r>
        <w:t xml:space="preserve"> </w:t>
      </w:r>
      <w:r w:rsidRPr="00EA4AC8">
        <w:t>Jonah,</w:t>
      </w:r>
      <w:r>
        <w:t xml:space="preserve"> </w:t>
      </w:r>
      <w:r w:rsidRPr="00EA4AC8">
        <w:t>and</w:t>
      </w:r>
      <w:r>
        <w:t xml:space="preserve"> </w:t>
      </w:r>
      <w:r w:rsidRPr="00EA4AC8">
        <w:t>though</w:t>
      </w:r>
      <w:r>
        <w:t xml:space="preserve"> </w:t>
      </w:r>
      <w:r w:rsidRPr="00EA4AC8">
        <w:t>Christ</w:t>
      </w:r>
      <w:r>
        <w:t xml:space="preserve"> </w:t>
      </w:r>
      <w:r w:rsidRPr="00EA4AC8">
        <w:t>said</w:t>
      </w:r>
      <w:r>
        <w:t xml:space="preserve"> </w:t>
      </w:r>
      <w:r w:rsidRPr="00EA4AC8">
        <w:t>among</w:t>
      </w:r>
      <w:r>
        <w:t xml:space="preserve"> </w:t>
      </w:r>
      <w:r w:rsidRPr="00EA4AC8">
        <w:t>you</w:t>
      </w:r>
      <w:r>
        <w:t xml:space="preserve"> </w:t>
      </w:r>
      <w:r w:rsidRPr="00EA4AC8">
        <w:t>that</w:t>
      </w:r>
      <w:r>
        <w:t xml:space="preserve"> </w:t>
      </w:r>
      <w:r w:rsidRPr="00EA4AC8">
        <w:t>He</w:t>
      </w:r>
      <w:r>
        <w:t xml:space="preserve"> </w:t>
      </w:r>
      <w:r w:rsidRPr="00EA4AC8">
        <w:t>would</w:t>
      </w:r>
      <w:r>
        <w:t xml:space="preserve"> </w:t>
      </w:r>
      <w:r w:rsidRPr="00EA4AC8">
        <w:t>give</w:t>
      </w:r>
      <w:r>
        <w:t xml:space="preserve"> </w:t>
      </w:r>
      <w:r w:rsidRPr="00EA4AC8">
        <w:t>the</w:t>
      </w:r>
      <w:r>
        <w:t xml:space="preserve"> </w:t>
      </w:r>
      <w:r w:rsidRPr="00EA4AC8">
        <w:t>sign</w:t>
      </w:r>
      <w:r>
        <w:t xml:space="preserve"> </w:t>
      </w:r>
      <w:r w:rsidRPr="00EA4AC8">
        <w:t>of</w:t>
      </w:r>
      <w:r>
        <w:t xml:space="preserve"> </w:t>
      </w:r>
      <w:r w:rsidRPr="00EA4AC8">
        <w:t>Jonah,</w:t>
      </w:r>
      <w:r>
        <w:t xml:space="preserve"> </w:t>
      </w:r>
      <w:r w:rsidRPr="00EA4AC8">
        <w:t>exhorting</w:t>
      </w:r>
      <w:r>
        <w:t xml:space="preserve"> </w:t>
      </w:r>
      <w:r w:rsidRPr="00EA4AC8">
        <w:t>you</w:t>
      </w:r>
      <w:r>
        <w:t xml:space="preserve"> </w:t>
      </w:r>
      <w:r w:rsidRPr="00EA4AC8">
        <w:t>to</w:t>
      </w:r>
      <w:r>
        <w:t xml:space="preserve"> </w:t>
      </w:r>
      <w:r w:rsidRPr="00EA4AC8">
        <w:t>repent</w:t>
      </w:r>
      <w:r>
        <w:t xml:space="preserve"> </w:t>
      </w:r>
      <w:r w:rsidRPr="00EA4AC8">
        <w:t>of</w:t>
      </w:r>
      <w:r>
        <w:t xml:space="preserve"> </w:t>
      </w:r>
      <w:r w:rsidRPr="00EA4AC8">
        <w:t>your</w:t>
      </w:r>
      <w:r>
        <w:t xml:space="preserve"> </w:t>
      </w:r>
      <w:r w:rsidRPr="00EA4AC8">
        <w:t>wicked</w:t>
      </w:r>
      <w:r>
        <w:t xml:space="preserve"> </w:t>
      </w:r>
      <w:r w:rsidRPr="00EA4AC8">
        <w:t>deeds</w:t>
      </w:r>
      <w:r>
        <w:t xml:space="preserve"> </w:t>
      </w:r>
      <w:r w:rsidRPr="00EA4AC8">
        <w:t>at</w:t>
      </w:r>
      <w:r>
        <w:t xml:space="preserve"> </w:t>
      </w:r>
      <w:r w:rsidRPr="00EA4AC8">
        <w:t>least</w:t>
      </w:r>
      <w:r>
        <w:t xml:space="preserve"> </w:t>
      </w:r>
      <w:r w:rsidRPr="00EA4AC8">
        <w:t>after</w:t>
      </w:r>
      <w:r>
        <w:t xml:space="preserve"> </w:t>
      </w:r>
      <w:r w:rsidRPr="00EA4AC8">
        <w:t>He</w:t>
      </w:r>
      <w:r>
        <w:t xml:space="preserve"> </w:t>
      </w:r>
      <w:r w:rsidRPr="00EA4AC8">
        <w:t>rose</w:t>
      </w:r>
      <w:r>
        <w:t xml:space="preserve"> </w:t>
      </w:r>
      <w:r w:rsidRPr="00EA4AC8">
        <w:t>again</w:t>
      </w:r>
      <w:r>
        <w:t xml:space="preserve"> </w:t>
      </w:r>
      <w:r w:rsidRPr="00EA4AC8">
        <w:t>from</w:t>
      </w:r>
      <w:r>
        <w:t xml:space="preserve"> </w:t>
      </w:r>
      <w:r w:rsidRPr="00EA4AC8">
        <w:t>the</w:t>
      </w:r>
      <w:r>
        <w:t xml:space="preserve"> </w:t>
      </w:r>
      <w:r w:rsidRPr="00EA4AC8">
        <w:t>dead,</w:t>
      </w:r>
      <w:r>
        <w:t xml:space="preserve"> </w:t>
      </w:r>
      <w:r w:rsidRPr="00EA4AC8">
        <w:t>and</w:t>
      </w:r>
      <w:r>
        <w:t xml:space="preserve"> </w:t>
      </w:r>
      <w:r w:rsidRPr="00EA4AC8">
        <w:t>to</w:t>
      </w:r>
      <w:r>
        <w:t xml:space="preserve"> </w:t>
      </w:r>
      <w:r w:rsidRPr="00EA4AC8">
        <w:t>mourn</w:t>
      </w:r>
      <w:r>
        <w:t xml:space="preserve"> </w:t>
      </w:r>
      <w:r w:rsidRPr="00EA4AC8">
        <w:t>before</w:t>
      </w:r>
      <w:r>
        <w:t xml:space="preserve"> </w:t>
      </w:r>
      <w:r w:rsidRPr="00EA4AC8">
        <w:t>God</w:t>
      </w:r>
      <w:r>
        <w:t xml:space="preserve"> </w:t>
      </w:r>
      <w:r w:rsidRPr="00EA4AC8">
        <w:t>as</w:t>
      </w:r>
      <w:r>
        <w:t xml:space="preserve"> </w:t>
      </w:r>
      <w:r w:rsidRPr="00EA4AC8">
        <w:t>did</w:t>
      </w:r>
      <w:r>
        <w:t xml:space="preserve"> </w:t>
      </w:r>
      <w:r w:rsidRPr="00EA4AC8">
        <w:t>the</w:t>
      </w:r>
      <w:r>
        <w:t xml:space="preserve"> </w:t>
      </w:r>
      <w:r w:rsidRPr="00EA4AC8">
        <w:t>Ninevites,</w:t>
      </w:r>
      <w:r>
        <w:t xml:space="preserve"> </w:t>
      </w:r>
      <w:r w:rsidRPr="00EA4AC8">
        <w:t>in</w:t>
      </w:r>
      <w:r>
        <w:t xml:space="preserve"> </w:t>
      </w:r>
      <w:r w:rsidRPr="00EA4AC8">
        <w:t>order</w:t>
      </w:r>
      <w:r>
        <w:t xml:space="preserve"> </w:t>
      </w:r>
      <w:r w:rsidRPr="00EA4AC8">
        <w:t>that</w:t>
      </w:r>
      <w:r>
        <w:t xml:space="preserve"> </w:t>
      </w:r>
      <w:r w:rsidRPr="00EA4AC8">
        <w:t>your</w:t>
      </w:r>
      <w:r>
        <w:t xml:space="preserve"> </w:t>
      </w:r>
      <w:r w:rsidRPr="00EA4AC8">
        <w:t>nation</w:t>
      </w:r>
      <w:r>
        <w:t xml:space="preserve"> </w:t>
      </w:r>
      <w:r w:rsidRPr="00EA4AC8">
        <w:t>and</w:t>
      </w:r>
      <w:r>
        <w:t xml:space="preserve"> </w:t>
      </w:r>
      <w:r w:rsidRPr="00EA4AC8">
        <w:t>city</w:t>
      </w:r>
      <w:r>
        <w:t xml:space="preserve"> </w:t>
      </w:r>
      <w:r w:rsidRPr="00EA4AC8">
        <w:t>might</w:t>
      </w:r>
      <w:r>
        <w:t xml:space="preserve"> </w:t>
      </w:r>
      <w:r w:rsidRPr="00EA4AC8">
        <w:t>not</w:t>
      </w:r>
      <w:r>
        <w:t xml:space="preserve"> </w:t>
      </w:r>
      <w:r w:rsidRPr="00EA4AC8">
        <w:t>be</w:t>
      </w:r>
      <w:r>
        <w:t xml:space="preserve"> </w:t>
      </w:r>
      <w:r w:rsidRPr="00EA4AC8">
        <w:t>taken</w:t>
      </w:r>
      <w:r>
        <w:t xml:space="preserve"> </w:t>
      </w:r>
      <w:r w:rsidRPr="00EA4AC8">
        <w:t>and</w:t>
      </w:r>
      <w:r>
        <w:t xml:space="preserve"> </w:t>
      </w:r>
      <w:r w:rsidRPr="00EA4AC8">
        <w:t>destroyed,</w:t>
      </w:r>
      <w:r>
        <w:t xml:space="preserve"> </w:t>
      </w:r>
      <w:r w:rsidRPr="00EA4AC8">
        <w:t>as</w:t>
      </w:r>
      <w:r>
        <w:t xml:space="preserve"> </w:t>
      </w:r>
      <w:r w:rsidRPr="00EA4AC8">
        <w:t>they</w:t>
      </w:r>
      <w:r>
        <w:t xml:space="preserve"> </w:t>
      </w:r>
      <w:r w:rsidRPr="00EA4AC8">
        <w:t>have</w:t>
      </w:r>
      <w:r>
        <w:t xml:space="preserve"> </w:t>
      </w:r>
      <w:r w:rsidRPr="00EA4AC8">
        <w:t>been</w:t>
      </w:r>
      <w:r>
        <w:t xml:space="preserve"> </w:t>
      </w:r>
      <w:r w:rsidRPr="00EA4AC8">
        <w:t>destroyed;</w:t>
      </w:r>
      <w:r>
        <w:t xml:space="preserve"> </w:t>
      </w:r>
      <w:r w:rsidRPr="00EA4AC8">
        <w:t>yet</w:t>
      </w:r>
      <w:r>
        <w:t xml:space="preserve"> </w:t>
      </w:r>
      <w:r w:rsidRPr="00EA4AC8">
        <w:t>you</w:t>
      </w:r>
      <w:r>
        <w:t xml:space="preserve"> </w:t>
      </w:r>
      <w:r w:rsidRPr="00EA4AC8">
        <w:t>not</w:t>
      </w:r>
      <w:r>
        <w:t xml:space="preserve"> </w:t>
      </w:r>
      <w:r w:rsidRPr="00EA4AC8">
        <w:t>only</w:t>
      </w:r>
      <w:r>
        <w:t xml:space="preserve"> </w:t>
      </w:r>
      <w:r w:rsidRPr="00EA4AC8">
        <w:t>have</w:t>
      </w:r>
      <w:r>
        <w:t xml:space="preserve"> </w:t>
      </w:r>
      <w:r w:rsidRPr="00EA4AC8">
        <w:t>not</w:t>
      </w:r>
      <w:r>
        <w:t xml:space="preserve"> </w:t>
      </w:r>
      <w:r w:rsidRPr="00EA4AC8">
        <w:t>repented,</w:t>
      </w:r>
      <w:r>
        <w:t xml:space="preserve"> </w:t>
      </w:r>
      <w:r w:rsidRPr="00EA4AC8">
        <w:t>after</w:t>
      </w:r>
      <w:r>
        <w:t xml:space="preserve"> </w:t>
      </w:r>
      <w:r w:rsidRPr="00EA4AC8">
        <w:t>you</w:t>
      </w:r>
      <w:r>
        <w:t xml:space="preserve"> </w:t>
      </w:r>
      <w:r w:rsidRPr="00EA4AC8">
        <w:t>learned</w:t>
      </w:r>
      <w:r>
        <w:t xml:space="preserve"> </w:t>
      </w:r>
      <w:r w:rsidRPr="00EA4AC8">
        <w:t>that</w:t>
      </w:r>
      <w:r>
        <w:t xml:space="preserve"> </w:t>
      </w:r>
      <w:r w:rsidRPr="00EA4AC8">
        <w:t>He</w:t>
      </w:r>
      <w:r>
        <w:t xml:space="preserve"> </w:t>
      </w:r>
      <w:r w:rsidRPr="00EA4AC8">
        <w:t>rose</w:t>
      </w:r>
      <w:r>
        <w:t xml:space="preserve"> </w:t>
      </w:r>
      <w:r w:rsidRPr="00EA4AC8">
        <w:t>from</w:t>
      </w:r>
      <w:r>
        <w:t xml:space="preserve"> </w:t>
      </w:r>
      <w:r w:rsidRPr="00EA4AC8">
        <w:t>the</w:t>
      </w:r>
      <w:r>
        <w:t xml:space="preserve"> </w:t>
      </w:r>
      <w:r w:rsidRPr="00EA4AC8">
        <w:t>dead,</w:t>
      </w:r>
      <w:r>
        <w:t xml:space="preserve"> </w:t>
      </w:r>
      <w:r w:rsidRPr="00EA4AC8">
        <w:t>but,</w:t>
      </w:r>
      <w:r>
        <w:t xml:space="preserve"> </w:t>
      </w:r>
      <w:r w:rsidRPr="00EA4AC8">
        <w:t>as</w:t>
      </w:r>
      <w:r>
        <w:t xml:space="preserve"> </w:t>
      </w:r>
      <w:r w:rsidRPr="00EA4AC8">
        <w:t>I</w:t>
      </w:r>
      <w:r>
        <w:t xml:space="preserve"> </w:t>
      </w:r>
      <w:r w:rsidRPr="00EA4AC8">
        <w:t>said</w:t>
      </w:r>
      <w:r>
        <w:t xml:space="preserve"> </w:t>
      </w:r>
      <w:r w:rsidRPr="00EA4AC8">
        <w:t>before</w:t>
      </w:r>
      <w:r>
        <w:t xml:space="preserve"> </w:t>
      </w:r>
      <w:r w:rsidRPr="00EA4AC8">
        <w:t>you</w:t>
      </w:r>
      <w:r>
        <w:t xml:space="preserve"> </w:t>
      </w:r>
      <w:r w:rsidRPr="00EA4AC8">
        <w:t>have</w:t>
      </w:r>
      <w:r>
        <w:t xml:space="preserve"> </w:t>
      </w:r>
      <w:r w:rsidRPr="00EA4AC8">
        <w:t>sent</w:t>
      </w:r>
      <w:r>
        <w:t xml:space="preserve"> </w:t>
      </w:r>
      <w:r w:rsidRPr="00EA4AC8">
        <w:t>chosen</w:t>
      </w:r>
      <w:r>
        <w:t xml:space="preserve"> </w:t>
      </w:r>
      <w:r w:rsidRPr="00EA4AC8">
        <w:t>and</w:t>
      </w:r>
      <w:r>
        <w:t xml:space="preserve"> </w:t>
      </w:r>
      <w:r w:rsidRPr="00EA4AC8">
        <w:t>ordained</w:t>
      </w:r>
      <w:r>
        <w:t xml:space="preserve"> </w:t>
      </w:r>
      <w:r w:rsidRPr="00EA4AC8">
        <w:t>men</w:t>
      </w:r>
      <w:r>
        <w:t xml:space="preserve"> </w:t>
      </w:r>
      <w:r w:rsidRPr="00EA4AC8">
        <w:t>throughout</w:t>
      </w:r>
      <w:r>
        <w:t xml:space="preserve"> </w:t>
      </w:r>
      <w:r w:rsidRPr="00EA4AC8">
        <w:t>all</w:t>
      </w:r>
      <w:r>
        <w:t xml:space="preserve"> </w:t>
      </w:r>
      <w:r w:rsidRPr="00EA4AC8">
        <w:t>the</w:t>
      </w:r>
      <w:r>
        <w:t xml:space="preserve"> </w:t>
      </w:r>
      <w:r w:rsidRPr="00EA4AC8">
        <w:t>world</w:t>
      </w:r>
      <w:r>
        <w:t xml:space="preserve"> </w:t>
      </w:r>
      <w:r w:rsidRPr="00EA4AC8">
        <w:t>to</w:t>
      </w:r>
      <w:r>
        <w:t xml:space="preserve"> </w:t>
      </w:r>
      <w:r w:rsidRPr="00EA4AC8">
        <w:t>proclaim</w:t>
      </w:r>
      <w:r>
        <w:t xml:space="preserve"> </w:t>
      </w:r>
      <w:r w:rsidRPr="00EA4AC8">
        <w:t>that</w:t>
      </w:r>
      <w:r>
        <w:t xml:space="preserve"> </w:t>
      </w:r>
      <w:r w:rsidRPr="00EA4AC8">
        <w:t>a</w:t>
      </w:r>
      <w:r>
        <w:t xml:space="preserve"> </w:t>
      </w:r>
      <w:r w:rsidRPr="00EA4AC8">
        <w:t>godless</w:t>
      </w:r>
      <w:r>
        <w:t xml:space="preserve"> </w:t>
      </w:r>
      <w:r w:rsidRPr="00EA4AC8">
        <w:t>and</w:t>
      </w:r>
      <w:r>
        <w:t xml:space="preserve"> </w:t>
      </w:r>
      <w:r w:rsidRPr="00EA4AC8">
        <w:t>lawless</w:t>
      </w:r>
      <w:r>
        <w:t xml:space="preserve"> </w:t>
      </w:r>
      <w:r w:rsidRPr="00EA4AC8">
        <w:t>heresy</w:t>
      </w:r>
      <w:r>
        <w:t xml:space="preserve"> </w:t>
      </w:r>
      <w:r w:rsidRPr="00EA4AC8">
        <w:t>had</w:t>
      </w:r>
      <w:r>
        <w:t xml:space="preserve"> </w:t>
      </w:r>
      <w:r w:rsidRPr="00EA4AC8">
        <w:t>sprung</w:t>
      </w:r>
      <w:r>
        <w:t xml:space="preserve"> </w:t>
      </w:r>
      <w:r w:rsidRPr="00EA4AC8">
        <w:t>from</w:t>
      </w:r>
      <w:r>
        <w:t xml:space="preserve"> </w:t>
      </w:r>
      <w:r w:rsidRPr="00EA4AC8">
        <w:t>one</w:t>
      </w:r>
      <w:r>
        <w:t xml:space="preserve"> </w:t>
      </w:r>
      <w:r w:rsidRPr="00EA4AC8">
        <w:t>Jesus,</w:t>
      </w:r>
      <w:r>
        <w:t xml:space="preserve"> </w:t>
      </w:r>
      <w:r w:rsidRPr="00EA4AC8">
        <w:t>a</w:t>
      </w:r>
      <w:r>
        <w:t xml:space="preserve"> </w:t>
      </w:r>
      <w:r w:rsidRPr="00EA4AC8">
        <w:t>Galil</w:t>
      </w:r>
      <w:r>
        <w:t>e</w:t>
      </w:r>
      <w:r w:rsidRPr="00EA4AC8">
        <w:t>an</w:t>
      </w:r>
      <w:r>
        <w:t xml:space="preserve"> </w:t>
      </w:r>
      <w:r w:rsidRPr="00EA4AC8">
        <w:t>deceiver,</w:t>
      </w:r>
      <w:r>
        <w:t xml:space="preserve"> </w:t>
      </w:r>
      <w:r w:rsidRPr="00EA4AC8">
        <w:t>whom</w:t>
      </w:r>
      <w:r>
        <w:t xml:space="preserve"> </w:t>
      </w:r>
      <w:r w:rsidRPr="00EA4AC8">
        <w:t>we</w:t>
      </w:r>
      <w:r>
        <w:t xml:space="preserve"> </w:t>
      </w:r>
      <w:r w:rsidRPr="00EA4AC8">
        <w:t>crucified,</w:t>
      </w:r>
      <w:r>
        <w:t xml:space="preserve"> </w:t>
      </w:r>
      <w:r w:rsidRPr="00EA4AC8">
        <w:t>but</w:t>
      </w:r>
      <w:r>
        <w:t xml:space="preserve"> </w:t>
      </w:r>
      <w:r w:rsidRPr="00EA4AC8">
        <w:t>his</w:t>
      </w:r>
      <w:r>
        <w:t xml:space="preserve"> </w:t>
      </w:r>
      <w:r w:rsidRPr="00EA4AC8">
        <w:t>disciples</w:t>
      </w:r>
      <w:r>
        <w:t xml:space="preserve"> </w:t>
      </w:r>
      <w:r w:rsidRPr="00EA4AC8">
        <w:t>stole</w:t>
      </w:r>
      <w:r>
        <w:t xml:space="preserve"> </w:t>
      </w:r>
      <w:r w:rsidRPr="00EA4AC8">
        <w:t>him</w:t>
      </w:r>
      <w:r>
        <w:t xml:space="preserve"> </w:t>
      </w:r>
      <w:r w:rsidRPr="00EA4AC8">
        <w:t>by</w:t>
      </w:r>
      <w:r>
        <w:t xml:space="preserve"> </w:t>
      </w:r>
      <w:r w:rsidRPr="00EA4AC8">
        <w:t>night</w:t>
      </w:r>
      <w:r>
        <w:t xml:space="preserve"> </w:t>
      </w:r>
      <w:r w:rsidRPr="00EA4AC8">
        <w:t>from</w:t>
      </w:r>
      <w:r>
        <w:t xml:space="preserve"> </w:t>
      </w:r>
      <w:r w:rsidRPr="00EA4AC8">
        <w:t>the</w:t>
      </w:r>
      <w:r>
        <w:t xml:space="preserve"> </w:t>
      </w:r>
      <w:r w:rsidRPr="00EA4AC8">
        <w:t>tomb,</w:t>
      </w:r>
      <w:r>
        <w:t xml:space="preserve"> </w:t>
      </w:r>
      <w:r w:rsidRPr="00EA4AC8">
        <w:t>where</w:t>
      </w:r>
      <w:r>
        <w:t xml:space="preserve"> </w:t>
      </w:r>
      <w:r w:rsidRPr="00EA4AC8">
        <w:t>he</w:t>
      </w:r>
      <w:r>
        <w:t xml:space="preserve"> </w:t>
      </w:r>
      <w:r w:rsidRPr="00EA4AC8">
        <w:t>was</w:t>
      </w:r>
      <w:r>
        <w:t xml:space="preserve"> </w:t>
      </w:r>
      <w:r w:rsidRPr="00EA4AC8">
        <w:t>laid</w:t>
      </w:r>
      <w:r>
        <w:t xml:space="preserve"> </w:t>
      </w:r>
      <w:r w:rsidRPr="00EA4AC8">
        <w:t>when</w:t>
      </w:r>
      <w:r>
        <w:t xml:space="preserve"> </w:t>
      </w:r>
      <w:r w:rsidRPr="00EA4AC8">
        <w:t>unfastened</w:t>
      </w:r>
      <w:r>
        <w:t xml:space="preserve"> </w:t>
      </w:r>
      <w:r w:rsidRPr="00EA4AC8">
        <w:t>from</w:t>
      </w:r>
      <w:r>
        <w:t xml:space="preserve"> </w:t>
      </w:r>
      <w:r w:rsidRPr="00EA4AC8">
        <w:t>the</w:t>
      </w:r>
      <w:r>
        <w:t xml:space="preserve"> </w:t>
      </w:r>
      <w:r w:rsidRPr="00EA4AC8">
        <w:t>cross,</w:t>
      </w:r>
      <w:r>
        <w:t xml:space="preserve"> </w:t>
      </w:r>
      <w:r w:rsidRPr="00EA4AC8">
        <w:t>and</w:t>
      </w:r>
      <w:r>
        <w:t xml:space="preserve"> </w:t>
      </w:r>
      <w:r w:rsidRPr="00EA4AC8">
        <w:t>now</w:t>
      </w:r>
      <w:r>
        <w:t xml:space="preserve"> </w:t>
      </w:r>
      <w:r w:rsidRPr="00EA4AC8">
        <w:t>deceive</w:t>
      </w:r>
      <w:r>
        <w:t xml:space="preserve"> </w:t>
      </w:r>
      <w:r w:rsidRPr="00EA4AC8">
        <w:t>men</w:t>
      </w:r>
      <w:r>
        <w:t xml:space="preserve"> </w:t>
      </w:r>
      <w:r w:rsidRPr="00EA4AC8">
        <w:t>by</w:t>
      </w:r>
      <w:r>
        <w:t xml:space="preserve"> </w:t>
      </w:r>
      <w:r w:rsidRPr="00EA4AC8">
        <w:t>asserting</w:t>
      </w:r>
      <w:r>
        <w:t xml:space="preserve"> </w:t>
      </w:r>
      <w:r w:rsidRPr="00EA4AC8">
        <w:t>that</w:t>
      </w:r>
      <w:r>
        <w:t xml:space="preserve"> </w:t>
      </w:r>
      <w:r w:rsidRPr="00EA4AC8">
        <w:t>he</w:t>
      </w:r>
      <w:r>
        <w:t xml:space="preserve"> </w:t>
      </w:r>
      <w:r w:rsidRPr="00EA4AC8">
        <w:t>has</w:t>
      </w:r>
      <w:r>
        <w:t xml:space="preserve"> </w:t>
      </w:r>
      <w:r w:rsidRPr="00EA4AC8">
        <w:t>risen</w:t>
      </w:r>
      <w:r>
        <w:t xml:space="preserve"> </w:t>
      </w:r>
      <w:r w:rsidRPr="00EA4AC8">
        <w:t>from</w:t>
      </w:r>
      <w:r>
        <w:t xml:space="preserve"> </w:t>
      </w:r>
      <w:r w:rsidRPr="00EA4AC8">
        <w:t>the</w:t>
      </w:r>
      <w:r>
        <w:t xml:space="preserve"> </w:t>
      </w:r>
      <w:r w:rsidRPr="00EA4AC8">
        <w:t>dead</w:t>
      </w:r>
      <w:r>
        <w:t xml:space="preserve"> </w:t>
      </w:r>
      <w:r w:rsidRPr="00EA4AC8">
        <w:t>and</w:t>
      </w:r>
      <w:r>
        <w:t xml:space="preserve"> </w:t>
      </w:r>
      <w:r w:rsidRPr="00EA4AC8">
        <w:t>ascended</w:t>
      </w:r>
      <w:r>
        <w:t xml:space="preserve"> </w:t>
      </w:r>
      <w:r w:rsidRPr="00EA4AC8">
        <w:t>to</w:t>
      </w:r>
      <w:r>
        <w:t xml:space="preserve"> </w:t>
      </w:r>
      <w:r w:rsidRPr="00EA4AC8">
        <w:t>heaven.</w:t>
      </w:r>
      <w:r>
        <w:t>”</w:t>
      </w:r>
    </w:p>
    <w:p w:rsidR="00BC21F7" w:rsidRDefault="00BC21F7" w:rsidP="001978F4">
      <w:pPr>
        <w:pStyle w:val="Endnote"/>
      </w:pPr>
      <w:r w:rsidRPr="00EA4AC8">
        <w:t>http://www.newadvent.org/fathers/01287.htm</w:t>
      </w:r>
    </w:p>
    <w:p w:rsidR="00BC21F7" w:rsidRDefault="00BC21F7" w:rsidP="001978F4">
      <w:pPr>
        <w:pStyle w:val="Endnote"/>
      </w:pPr>
      <w:r>
        <w:t xml:space="preserve">Origen (184/5-253/4), </w:t>
      </w:r>
      <w:r w:rsidRPr="00915BB1">
        <w:rPr>
          <w:i/>
          <w:iCs/>
          <w:u w:val="single"/>
        </w:rPr>
        <w:t>Against Celsus</w:t>
      </w:r>
      <w:r>
        <w:t>, Book VII, Chapters 53, and 57:</w:t>
      </w:r>
    </w:p>
    <w:p w:rsidR="00BC21F7" w:rsidRDefault="00BC21F7" w:rsidP="001978F4">
      <w:pPr>
        <w:pStyle w:val="Endnote"/>
      </w:pPr>
      <w:r>
        <w:t>53.  “</w:t>
      </w:r>
      <w:r w:rsidRPr="00915BB1">
        <w:t>But</w:t>
      </w:r>
      <w:r>
        <w:t xml:space="preserve"> </w:t>
      </w:r>
      <w:r w:rsidRPr="00915BB1">
        <w:t>you</w:t>
      </w:r>
      <w:r>
        <w:t xml:space="preserve"> </w:t>
      </w:r>
      <w:r w:rsidRPr="00915BB1">
        <w:t>have</w:t>
      </w:r>
      <w:r>
        <w:t xml:space="preserve"> </w:t>
      </w:r>
      <w:r w:rsidRPr="00915BB1">
        <w:t>had</w:t>
      </w:r>
      <w:r>
        <w:t xml:space="preserve"> </w:t>
      </w:r>
      <w:r w:rsidRPr="00915BB1">
        <w:t>the</w:t>
      </w:r>
      <w:r>
        <w:t xml:space="preserve"> </w:t>
      </w:r>
      <w:r w:rsidRPr="00915BB1">
        <w:t>presumption</w:t>
      </w:r>
      <w:r>
        <w:t xml:space="preserve"> </w:t>
      </w:r>
      <w:r w:rsidRPr="00915BB1">
        <w:t>to</w:t>
      </w:r>
      <w:r>
        <w:t xml:space="preserve"> </w:t>
      </w:r>
      <w:r w:rsidRPr="00915BB1">
        <w:t>include</w:t>
      </w:r>
      <w:r>
        <w:t xml:space="preserve"> </w:t>
      </w:r>
      <w:r w:rsidRPr="00915BB1">
        <w:t>in</w:t>
      </w:r>
      <w:r>
        <w:t xml:space="preserve"> </w:t>
      </w:r>
      <w:r w:rsidRPr="00915BB1">
        <w:t>her</w:t>
      </w:r>
      <w:r>
        <w:t xml:space="preserve"> </w:t>
      </w:r>
      <w:r w:rsidRPr="00915BB1">
        <w:t>writings</w:t>
      </w:r>
      <w:r>
        <w:t xml:space="preserve"> </w:t>
      </w:r>
      <w:r w:rsidRPr="00915BB1">
        <w:t>many</w:t>
      </w:r>
      <w:r>
        <w:t xml:space="preserve"> </w:t>
      </w:r>
      <w:r w:rsidRPr="00915BB1">
        <w:t>impious</w:t>
      </w:r>
      <w:r>
        <w:t xml:space="preserve"> </w:t>
      </w:r>
      <w:r w:rsidRPr="00915BB1">
        <w:t>things,</w:t>
      </w:r>
      <w:r>
        <w:t xml:space="preserve"> </w:t>
      </w:r>
      <w:r w:rsidRPr="00915BB1">
        <w:t>and</w:t>
      </w:r>
      <w:r>
        <w:t xml:space="preserve"> </w:t>
      </w:r>
      <w:r w:rsidRPr="00915BB1">
        <w:t>set</w:t>
      </w:r>
      <w:r>
        <w:t xml:space="preserve"> </w:t>
      </w:r>
      <w:r w:rsidRPr="00915BB1">
        <w:t>up</w:t>
      </w:r>
      <w:r>
        <w:t xml:space="preserve"> </w:t>
      </w:r>
      <w:r w:rsidRPr="00915BB1">
        <w:t>as</w:t>
      </w:r>
      <w:r>
        <w:t xml:space="preserve"> </w:t>
      </w:r>
      <w:r w:rsidRPr="00915BB1">
        <w:t>a</w:t>
      </w:r>
      <w:r>
        <w:t xml:space="preserve"> </w:t>
      </w:r>
      <w:r w:rsidRPr="00915BB1">
        <w:t>god</w:t>
      </w:r>
      <w:r>
        <w:t xml:space="preserve"> </w:t>
      </w:r>
      <w:r w:rsidRPr="00915BB1">
        <w:t>one</w:t>
      </w:r>
      <w:r>
        <w:t xml:space="preserve"> </w:t>
      </w:r>
      <w:r w:rsidRPr="00915BB1">
        <w:t>who</w:t>
      </w:r>
      <w:r>
        <w:t xml:space="preserve"> </w:t>
      </w:r>
      <w:r w:rsidRPr="00915BB1">
        <w:t>ended</w:t>
      </w:r>
      <w:r>
        <w:t xml:space="preserve"> </w:t>
      </w:r>
      <w:r w:rsidRPr="00915BB1">
        <w:t>a</w:t>
      </w:r>
      <w:r>
        <w:t xml:space="preserve"> </w:t>
      </w:r>
      <w:r w:rsidRPr="00915BB1">
        <w:t>most</w:t>
      </w:r>
      <w:r>
        <w:t xml:space="preserve"> </w:t>
      </w:r>
      <w:r w:rsidRPr="00915BB1">
        <w:t>infamous</w:t>
      </w:r>
      <w:r>
        <w:t xml:space="preserve"> </w:t>
      </w:r>
      <w:r w:rsidRPr="00915BB1">
        <w:t>life</w:t>
      </w:r>
      <w:r>
        <w:t xml:space="preserve"> </w:t>
      </w:r>
      <w:r w:rsidRPr="00915BB1">
        <w:t>by</w:t>
      </w:r>
      <w:r>
        <w:t xml:space="preserve"> </w:t>
      </w:r>
      <w:r w:rsidRPr="00915BB1">
        <w:t>a</w:t>
      </w:r>
      <w:r>
        <w:t xml:space="preserve"> </w:t>
      </w:r>
      <w:r w:rsidRPr="00915BB1">
        <w:t>most</w:t>
      </w:r>
      <w:r>
        <w:t xml:space="preserve"> </w:t>
      </w:r>
      <w:r w:rsidRPr="00915BB1">
        <w:t>miserable</w:t>
      </w:r>
      <w:r>
        <w:t xml:space="preserve"> </w:t>
      </w:r>
      <w:r w:rsidRPr="00915BB1">
        <w:t>death</w:t>
      </w:r>
      <w:r>
        <w:t xml:space="preserve">.  </w:t>
      </w:r>
      <w:r w:rsidRPr="00915BB1">
        <w:t>How</w:t>
      </w:r>
      <w:r>
        <w:t xml:space="preserve"> </w:t>
      </w:r>
      <w:r w:rsidRPr="00915BB1">
        <w:t>much</w:t>
      </w:r>
      <w:r>
        <w:t xml:space="preserve"> </w:t>
      </w:r>
      <w:r w:rsidRPr="00915BB1">
        <w:t>more</w:t>
      </w:r>
      <w:r>
        <w:t xml:space="preserve"> </w:t>
      </w:r>
      <w:r w:rsidRPr="00915BB1">
        <w:t>suitable</w:t>
      </w:r>
      <w:r>
        <w:t xml:space="preserve"> </w:t>
      </w:r>
      <w:r w:rsidRPr="00915BB1">
        <w:t>than</w:t>
      </w:r>
      <w:r>
        <w:t xml:space="preserve"> </w:t>
      </w:r>
      <w:r w:rsidRPr="00915BB1">
        <w:t>he</w:t>
      </w:r>
      <w:r>
        <w:t xml:space="preserve"> </w:t>
      </w:r>
      <w:r w:rsidRPr="00915BB1">
        <w:t>would</w:t>
      </w:r>
      <w:r>
        <w:t xml:space="preserve"> </w:t>
      </w:r>
      <w:r w:rsidRPr="00915BB1">
        <w:t>have</w:t>
      </w:r>
      <w:r>
        <w:t xml:space="preserve"> </w:t>
      </w:r>
      <w:r w:rsidRPr="00915BB1">
        <w:t>been</w:t>
      </w:r>
      <w:r>
        <w:t xml:space="preserve"> </w:t>
      </w:r>
      <w:r w:rsidRPr="00915BB1">
        <w:t>Jonah</w:t>
      </w:r>
      <w:r>
        <w:t xml:space="preserve"> </w:t>
      </w:r>
      <w:r w:rsidRPr="00915BB1">
        <w:t>in</w:t>
      </w:r>
      <w:r>
        <w:t xml:space="preserve"> </w:t>
      </w:r>
      <w:r w:rsidRPr="00915BB1">
        <w:t>the</w:t>
      </w:r>
      <w:r>
        <w:t xml:space="preserve"> </w:t>
      </w:r>
      <w:r w:rsidRPr="00915BB1">
        <w:t>whale</w:t>
      </w:r>
      <w:r>
        <w:t>’</w:t>
      </w:r>
      <w:r w:rsidRPr="00915BB1">
        <w:t>s</w:t>
      </w:r>
      <w:r>
        <w:t xml:space="preserve"> </w:t>
      </w:r>
      <w:r w:rsidRPr="00915BB1">
        <w:t>belly,</w:t>
      </w:r>
      <w:r>
        <w:t xml:space="preserve"> </w:t>
      </w:r>
      <w:r w:rsidRPr="00915BB1">
        <w:t>or</w:t>
      </w:r>
      <w:r>
        <w:t xml:space="preserve"> </w:t>
      </w:r>
      <w:r w:rsidRPr="00915BB1">
        <w:t>Daniel</w:t>
      </w:r>
      <w:r>
        <w:t xml:space="preserve"> </w:t>
      </w:r>
      <w:r w:rsidRPr="00915BB1">
        <w:t>delivered</w:t>
      </w:r>
      <w:r>
        <w:t xml:space="preserve"> </w:t>
      </w:r>
      <w:r w:rsidRPr="00915BB1">
        <w:t>from</w:t>
      </w:r>
      <w:r>
        <w:t xml:space="preserve"> </w:t>
      </w:r>
      <w:r w:rsidRPr="00915BB1">
        <w:t>the</w:t>
      </w:r>
      <w:r>
        <w:t xml:space="preserve"> </w:t>
      </w:r>
      <w:r w:rsidRPr="00915BB1">
        <w:t>wild</w:t>
      </w:r>
      <w:r>
        <w:t xml:space="preserve"> </w:t>
      </w:r>
      <w:r w:rsidRPr="00915BB1">
        <w:t>beasts,</w:t>
      </w:r>
      <w:r>
        <w:t xml:space="preserve"> </w:t>
      </w:r>
      <w:r w:rsidRPr="00915BB1">
        <w:t>or</w:t>
      </w:r>
      <w:r>
        <w:t xml:space="preserve"> </w:t>
      </w:r>
      <w:r w:rsidRPr="00915BB1">
        <w:t>any</w:t>
      </w:r>
      <w:r>
        <w:t xml:space="preserve"> </w:t>
      </w:r>
      <w:r w:rsidRPr="00915BB1">
        <w:t>of</w:t>
      </w:r>
      <w:r>
        <w:t xml:space="preserve"> </w:t>
      </w:r>
      <w:r w:rsidRPr="00915BB1">
        <w:t>a</w:t>
      </w:r>
      <w:r>
        <w:t xml:space="preserve"> </w:t>
      </w:r>
      <w:r w:rsidRPr="00915BB1">
        <w:t>still</w:t>
      </w:r>
      <w:r>
        <w:t xml:space="preserve"> </w:t>
      </w:r>
      <w:r w:rsidRPr="00915BB1">
        <w:t>more</w:t>
      </w:r>
      <w:r>
        <w:t xml:space="preserve"> </w:t>
      </w:r>
      <w:r w:rsidRPr="00915BB1">
        <w:t>portentous</w:t>
      </w:r>
      <w:r>
        <w:t xml:space="preserve"> </w:t>
      </w:r>
      <w:r w:rsidRPr="00915BB1">
        <w:t>kind!</w:t>
      </w:r>
      <w:r>
        <w:t>”</w:t>
      </w:r>
    </w:p>
    <w:p w:rsidR="00BC21F7" w:rsidRDefault="00BC21F7" w:rsidP="001978F4">
      <w:pPr>
        <w:pStyle w:val="Endnote"/>
      </w:pPr>
      <w:r>
        <w:t>57.  “</w:t>
      </w:r>
      <w:r w:rsidRPr="00915BB1">
        <w:t>After</w:t>
      </w:r>
      <w:r>
        <w:t xml:space="preserve"> </w:t>
      </w:r>
      <w:r w:rsidRPr="00915BB1">
        <w:t>this,</w:t>
      </w:r>
      <w:r>
        <w:t xml:space="preserve"> </w:t>
      </w:r>
      <w:r w:rsidRPr="00915BB1">
        <w:t>as</w:t>
      </w:r>
      <w:r>
        <w:t xml:space="preserve"> </w:t>
      </w:r>
      <w:r w:rsidRPr="00915BB1">
        <w:t>though</w:t>
      </w:r>
      <w:r>
        <w:t xml:space="preserve"> </w:t>
      </w:r>
      <w:r w:rsidRPr="00915BB1">
        <w:t>his</w:t>
      </w:r>
      <w:r>
        <w:t xml:space="preserve"> </w:t>
      </w:r>
      <w:r w:rsidRPr="00915BB1">
        <w:t>object</w:t>
      </w:r>
      <w:r>
        <w:t xml:space="preserve"> </w:t>
      </w:r>
      <w:r w:rsidRPr="00915BB1">
        <w:t>was</w:t>
      </w:r>
      <w:r>
        <w:t xml:space="preserve"> </w:t>
      </w:r>
      <w:r w:rsidRPr="00915BB1">
        <w:t>to</w:t>
      </w:r>
      <w:r>
        <w:t xml:space="preserve"> </w:t>
      </w:r>
      <w:r w:rsidRPr="00915BB1">
        <w:t>swell</w:t>
      </w:r>
      <w:r>
        <w:t xml:space="preserve"> </w:t>
      </w:r>
      <w:r w:rsidRPr="00915BB1">
        <w:t>the</w:t>
      </w:r>
      <w:r>
        <w:t xml:space="preserve"> </w:t>
      </w:r>
      <w:r w:rsidRPr="00915BB1">
        <w:t>size</w:t>
      </w:r>
      <w:r>
        <w:t xml:space="preserve"> </w:t>
      </w:r>
      <w:r w:rsidRPr="00915BB1">
        <w:t>of</w:t>
      </w:r>
      <w:r>
        <w:t xml:space="preserve"> </w:t>
      </w:r>
      <w:r w:rsidRPr="00915BB1">
        <w:t>his</w:t>
      </w:r>
      <w:r>
        <w:t xml:space="preserve"> </w:t>
      </w:r>
      <w:r w:rsidRPr="00915BB1">
        <w:t>book,</w:t>
      </w:r>
      <w:r>
        <w:t xml:space="preserve"> </w:t>
      </w:r>
      <w:r w:rsidRPr="00915BB1">
        <w:t>he</w:t>
      </w:r>
      <w:r>
        <w:t xml:space="preserve"> </w:t>
      </w:r>
      <w:r w:rsidRPr="00915BB1">
        <w:t>advises</w:t>
      </w:r>
      <w:r>
        <w:t xml:space="preserve"> </w:t>
      </w:r>
      <w:r w:rsidRPr="00915BB1">
        <w:t>us</w:t>
      </w:r>
      <w:r>
        <w:t xml:space="preserve"> ‘to choose Jonah rather than Jesus as our </w:t>
      </w:r>
      <w:r w:rsidRPr="00915BB1">
        <w:t>God</w:t>
      </w:r>
      <w:r>
        <w:t xml:space="preserve">;’ </w:t>
      </w:r>
      <w:r w:rsidRPr="00915BB1">
        <w:t>thus</w:t>
      </w:r>
      <w:r>
        <w:t xml:space="preserve"> </w:t>
      </w:r>
      <w:r w:rsidRPr="00915BB1">
        <w:t>setting</w:t>
      </w:r>
      <w:r>
        <w:t xml:space="preserve"> </w:t>
      </w:r>
      <w:r w:rsidRPr="00915BB1">
        <w:t>Jonah,</w:t>
      </w:r>
      <w:r>
        <w:t xml:space="preserve"> </w:t>
      </w:r>
      <w:r w:rsidRPr="00915BB1">
        <w:t>who</w:t>
      </w:r>
      <w:r>
        <w:t xml:space="preserve"> </w:t>
      </w:r>
      <w:r w:rsidRPr="00915BB1">
        <w:t>preached</w:t>
      </w:r>
      <w:r>
        <w:t xml:space="preserve"> </w:t>
      </w:r>
      <w:r w:rsidRPr="00915BB1">
        <w:t>repentance</w:t>
      </w:r>
      <w:r>
        <w:t xml:space="preserve"> </w:t>
      </w:r>
      <w:r w:rsidRPr="00915BB1">
        <w:t>to</w:t>
      </w:r>
      <w:r>
        <w:t xml:space="preserve"> </w:t>
      </w:r>
      <w:r w:rsidRPr="00915BB1">
        <w:t>the</w:t>
      </w:r>
      <w:r>
        <w:t xml:space="preserve"> </w:t>
      </w:r>
      <w:r w:rsidRPr="00915BB1">
        <w:t>single</w:t>
      </w:r>
      <w:r>
        <w:t xml:space="preserve"> </w:t>
      </w:r>
      <w:r w:rsidRPr="00915BB1">
        <w:t>city</w:t>
      </w:r>
      <w:r>
        <w:t xml:space="preserve"> </w:t>
      </w:r>
      <w:r w:rsidRPr="00915BB1">
        <w:t>of</w:t>
      </w:r>
      <w:r>
        <w:t xml:space="preserve"> </w:t>
      </w:r>
      <w:r w:rsidRPr="00915BB1">
        <w:t>Nineveh,</w:t>
      </w:r>
      <w:r>
        <w:t xml:space="preserve"> </w:t>
      </w:r>
      <w:r w:rsidRPr="00915BB1">
        <w:t>before</w:t>
      </w:r>
      <w:r>
        <w:t xml:space="preserve"> </w:t>
      </w:r>
      <w:r w:rsidRPr="00915BB1">
        <w:t>Jesus,</w:t>
      </w:r>
      <w:r>
        <w:t xml:space="preserve"> </w:t>
      </w:r>
      <w:r w:rsidRPr="00915BB1">
        <w:t>who</w:t>
      </w:r>
      <w:r>
        <w:t xml:space="preserve"> </w:t>
      </w:r>
      <w:r w:rsidRPr="00915BB1">
        <w:t>has</w:t>
      </w:r>
      <w:r>
        <w:t xml:space="preserve"> </w:t>
      </w:r>
      <w:r w:rsidRPr="00915BB1">
        <w:t>preached</w:t>
      </w:r>
      <w:r>
        <w:t xml:space="preserve"> </w:t>
      </w:r>
      <w:r w:rsidRPr="00915BB1">
        <w:t>repentance</w:t>
      </w:r>
      <w:r>
        <w:t xml:space="preserve"> </w:t>
      </w:r>
      <w:r w:rsidRPr="00915BB1">
        <w:t>to</w:t>
      </w:r>
      <w:r>
        <w:t xml:space="preserve"> </w:t>
      </w:r>
      <w:r w:rsidRPr="00915BB1">
        <w:t>the</w:t>
      </w:r>
      <w:r>
        <w:t xml:space="preserve"> </w:t>
      </w:r>
      <w:r w:rsidRPr="00915BB1">
        <w:t>whole</w:t>
      </w:r>
      <w:r>
        <w:t xml:space="preserve"> </w:t>
      </w:r>
      <w:r w:rsidRPr="00915BB1">
        <w:t>world,</w:t>
      </w:r>
      <w:r>
        <w:t xml:space="preserve"> </w:t>
      </w:r>
      <w:r w:rsidRPr="00915BB1">
        <w:t>and</w:t>
      </w:r>
      <w:r>
        <w:t xml:space="preserve"> </w:t>
      </w:r>
      <w:r w:rsidRPr="00915BB1">
        <w:t>with</w:t>
      </w:r>
      <w:r>
        <w:t xml:space="preserve"> </w:t>
      </w:r>
      <w:r w:rsidRPr="00915BB1">
        <w:t>much</w:t>
      </w:r>
      <w:r>
        <w:t xml:space="preserve"> </w:t>
      </w:r>
      <w:r w:rsidRPr="00915BB1">
        <w:t>greater</w:t>
      </w:r>
      <w:r>
        <w:t xml:space="preserve"> </w:t>
      </w:r>
      <w:r w:rsidRPr="00915BB1">
        <w:t>results</w:t>
      </w:r>
      <w:r>
        <w:t xml:space="preserve">.  </w:t>
      </w:r>
      <w:r w:rsidRPr="00915BB1">
        <w:t>He</w:t>
      </w:r>
      <w:r>
        <w:t xml:space="preserve"> </w:t>
      </w:r>
      <w:r w:rsidRPr="00915BB1">
        <w:t>would</w:t>
      </w:r>
      <w:r>
        <w:t xml:space="preserve"> </w:t>
      </w:r>
      <w:r w:rsidRPr="00915BB1">
        <w:t>have</w:t>
      </w:r>
      <w:r>
        <w:t xml:space="preserve"> </w:t>
      </w:r>
      <w:r w:rsidRPr="00915BB1">
        <w:t>us</w:t>
      </w:r>
      <w:r>
        <w:t xml:space="preserve"> </w:t>
      </w:r>
      <w:r w:rsidRPr="00915BB1">
        <w:t>to</w:t>
      </w:r>
      <w:r>
        <w:t xml:space="preserve"> </w:t>
      </w:r>
      <w:r w:rsidRPr="00915BB1">
        <w:t>regard</w:t>
      </w:r>
      <w:r>
        <w:t xml:space="preserve"> </w:t>
      </w:r>
      <w:r w:rsidRPr="00915BB1">
        <w:t>as</w:t>
      </w:r>
      <w:r>
        <w:t xml:space="preserve"> </w:t>
      </w:r>
      <w:r w:rsidRPr="00915BB1">
        <w:t>God</w:t>
      </w:r>
      <w:r>
        <w:t xml:space="preserve"> </w:t>
      </w:r>
      <w:r w:rsidRPr="00915BB1">
        <w:t>a</w:t>
      </w:r>
      <w:r>
        <w:t xml:space="preserve"> </w:t>
      </w:r>
      <w:r w:rsidRPr="00915BB1">
        <w:t>man</w:t>
      </w:r>
      <w:r>
        <w:t xml:space="preserve"> </w:t>
      </w:r>
      <w:r w:rsidRPr="00915BB1">
        <w:t>who,</w:t>
      </w:r>
      <w:r>
        <w:t xml:space="preserve"> </w:t>
      </w:r>
      <w:r w:rsidRPr="00915BB1">
        <w:t>by</w:t>
      </w:r>
      <w:r>
        <w:t xml:space="preserve"> </w:t>
      </w:r>
      <w:r w:rsidRPr="00915BB1">
        <w:t>a</w:t>
      </w:r>
      <w:r>
        <w:t xml:space="preserve"> </w:t>
      </w:r>
      <w:r w:rsidRPr="00915BB1">
        <w:t>strange</w:t>
      </w:r>
      <w:r>
        <w:t xml:space="preserve"> </w:t>
      </w:r>
      <w:r w:rsidRPr="00915BB1">
        <w:t>miracle,</w:t>
      </w:r>
      <w:r>
        <w:t xml:space="preserve"> </w:t>
      </w:r>
      <w:r w:rsidRPr="00915BB1">
        <w:t>passed</w:t>
      </w:r>
      <w:r>
        <w:t xml:space="preserve"> </w:t>
      </w:r>
      <w:r w:rsidRPr="00915BB1">
        <w:t>three</w:t>
      </w:r>
      <w:r>
        <w:t xml:space="preserve"> </w:t>
      </w:r>
      <w:r w:rsidRPr="00915BB1">
        <w:t>days</w:t>
      </w:r>
      <w:r>
        <w:t xml:space="preserve"> </w:t>
      </w:r>
      <w:r w:rsidRPr="00915BB1">
        <w:t>and</w:t>
      </w:r>
      <w:r>
        <w:t xml:space="preserve"> </w:t>
      </w:r>
      <w:r w:rsidRPr="00915BB1">
        <w:t>three</w:t>
      </w:r>
      <w:r>
        <w:t xml:space="preserve"> </w:t>
      </w:r>
      <w:r w:rsidRPr="00915BB1">
        <w:t>nights</w:t>
      </w:r>
      <w:r>
        <w:t xml:space="preserve"> </w:t>
      </w:r>
      <w:r w:rsidRPr="00915BB1">
        <w:t>in</w:t>
      </w:r>
      <w:r>
        <w:t xml:space="preserve"> </w:t>
      </w:r>
      <w:r w:rsidRPr="00915BB1">
        <w:t>the</w:t>
      </w:r>
      <w:r>
        <w:t xml:space="preserve"> </w:t>
      </w:r>
      <w:r w:rsidRPr="00915BB1">
        <w:t>whale</w:t>
      </w:r>
      <w:r>
        <w:t>’</w:t>
      </w:r>
      <w:r w:rsidRPr="00915BB1">
        <w:t>s</w:t>
      </w:r>
      <w:r>
        <w:t xml:space="preserve"> </w:t>
      </w:r>
      <w:r w:rsidRPr="00915BB1">
        <w:t>belly;</w:t>
      </w:r>
      <w:r>
        <w:t xml:space="preserve"> </w:t>
      </w:r>
      <w:r w:rsidRPr="00915BB1">
        <w:t>and</w:t>
      </w:r>
      <w:r>
        <w:t xml:space="preserve"> </w:t>
      </w:r>
      <w:r w:rsidRPr="00915BB1">
        <w:t>he</w:t>
      </w:r>
      <w:r>
        <w:t xml:space="preserve"> </w:t>
      </w:r>
      <w:r w:rsidRPr="00915BB1">
        <w:t>is</w:t>
      </w:r>
      <w:r>
        <w:t xml:space="preserve"> </w:t>
      </w:r>
      <w:r w:rsidRPr="00915BB1">
        <w:t>unwilling</w:t>
      </w:r>
      <w:r>
        <w:t xml:space="preserve"> </w:t>
      </w:r>
      <w:r w:rsidRPr="00915BB1">
        <w:t>that</w:t>
      </w:r>
      <w:r>
        <w:t xml:space="preserve"> </w:t>
      </w:r>
      <w:r w:rsidRPr="00915BB1">
        <w:t>He</w:t>
      </w:r>
      <w:r>
        <w:t xml:space="preserve"> </w:t>
      </w:r>
      <w:r w:rsidRPr="00915BB1">
        <w:t>who</w:t>
      </w:r>
      <w:r>
        <w:t xml:space="preserve"> </w:t>
      </w:r>
      <w:r w:rsidRPr="00915BB1">
        <w:t>submitted</w:t>
      </w:r>
      <w:r>
        <w:t xml:space="preserve"> </w:t>
      </w:r>
      <w:r w:rsidRPr="00915BB1">
        <w:t>to</w:t>
      </w:r>
      <w:r>
        <w:t xml:space="preserve"> </w:t>
      </w:r>
      <w:r w:rsidRPr="00915BB1">
        <w:t>death</w:t>
      </w:r>
      <w:r>
        <w:t xml:space="preserve"> </w:t>
      </w:r>
      <w:r w:rsidRPr="00915BB1">
        <w:t>for</w:t>
      </w:r>
      <w:r>
        <w:t xml:space="preserve"> </w:t>
      </w:r>
      <w:r w:rsidRPr="00915BB1">
        <w:t>the</w:t>
      </w:r>
      <w:r>
        <w:t xml:space="preserve"> </w:t>
      </w:r>
      <w:r w:rsidRPr="00915BB1">
        <w:t>sake</w:t>
      </w:r>
      <w:r>
        <w:t xml:space="preserve"> </w:t>
      </w:r>
      <w:r w:rsidRPr="00915BB1">
        <w:t>of</w:t>
      </w:r>
      <w:r>
        <w:t xml:space="preserve"> </w:t>
      </w:r>
      <w:r w:rsidRPr="00915BB1">
        <w:t>men,</w:t>
      </w:r>
      <w:r>
        <w:t xml:space="preserve"> </w:t>
      </w:r>
      <w:r w:rsidRPr="00915BB1">
        <w:t>He</w:t>
      </w:r>
      <w:r>
        <w:t xml:space="preserve"> </w:t>
      </w:r>
      <w:r w:rsidRPr="00915BB1">
        <w:t>to</w:t>
      </w:r>
      <w:r>
        <w:t xml:space="preserve"> </w:t>
      </w:r>
      <w:r w:rsidRPr="00915BB1">
        <w:t>whom</w:t>
      </w:r>
      <w:r>
        <w:t xml:space="preserve"> </w:t>
      </w:r>
      <w:r w:rsidRPr="00915BB1">
        <w:t>God</w:t>
      </w:r>
      <w:r>
        <w:t xml:space="preserve"> </w:t>
      </w:r>
      <w:r w:rsidRPr="00915BB1">
        <w:t>bore</w:t>
      </w:r>
      <w:r>
        <w:t xml:space="preserve"> </w:t>
      </w:r>
      <w:r w:rsidRPr="00915BB1">
        <w:t>testimony</w:t>
      </w:r>
      <w:r>
        <w:t xml:space="preserve"> </w:t>
      </w:r>
      <w:r w:rsidRPr="00915BB1">
        <w:t>through</w:t>
      </w:r>
      <w:r>
        <w:t xml:space="preserve"> </w:t>
      </w:r>
      <w:r w:rsidRPr="00915BB1">
        <w:t>the</w:t>
      </w:r>
      <w:r>
        <w:t xml:space="preserve"> </w:t>
      </w:r>
      <w:r w:rsidRPr="00915BB1">
        <w:t>prophets,</w:t>
      </w:r>
      <w:r>
        <w:t xml:space="preserve"> </w:t>
      </w:r>
      <w:r w:rsidRPr="00915BB1">
        <w:t>and</w:t>
      </w:r>
      <w:r>
        <w:t xml:space="preserve"> </w:t>
      </w:r>
      <w:r w:rsidRPr="00915BB1">
        <w:t>who</w:t>
      </w:r>
      <w:r>
        <w:t xml:space="preserve"> </w:t>
      </w:r>
      <w:r w:rsidRPr="00915BB1">
        <w:t>has</w:t>
      </w:r>
      <w:r>
        <w:t xml:space="preserve"> </w:t>
      </w:r>
      <w:r w:rsidRPr="00915BB1">
        <w:t>done</w:t>
      </w:r>
      <w:r>
        <w:t xml:space="preserve"> </w:t>
      </w:r>
      <w:r w:rsidRPr="00915BB1">
        <w:t>great</w:t>
      </w:r>
      <w:r>
        <w:t xml:space="preserve"> </w:t>
      </w:r>
      <w:r w:rsidRPr="00915BB1">
        <w:t>things</w:t>
      </w:r>
      <w:r>
        <w:t xml:space="preserve"> </w:t>
      </w:r>
      <w:r w:rsidRPr="00915BB1">
        <w:t>in</w:t>
      </w:r>
      <w:r>
        <w:t xml:space="preserve"> </w:t>
      </w:r>
      <w:r w:rsidRPr="00915BB1">
        <w:t>heaven</w:t>
      </w:r>
      <w:r>
        <w:t xml:space="preserve"> </w:t>
      </w:r>
      <w:r w:rsidRPr="00915BB1">
        <w:t>and</w:t>
      </w:r>
      <w:r>
        <w:t xml:space="preserve"> </w:t>
      </w:r>
      <w:r w:rsidRPr="00915BB1">
        <w:t>earth,</w:t>
      </w:r>
      <w:r>
        <w:t xml:space="preserve"> </w:t>
      </w:r>
      <w:r w:rsidRPr="00915BB1">
        <w:t>should</w:t>
      </w:r>
      <w:r>
        <w:t xml:space="preserve"> </w:t>
      </w:r>
      <w:r w:rsidRPr="00915BB1">
        <w:t>receive</w:t>
      </w:r>
      <w:r>
        <w:t xml:space="preserve"> </w:t>
      </w:r>
      <w:r w:rsidRPr="00915BB1">
        <w:t>on</w:t>
      </w:r>
      <w:r>
        <w:t xml:space="preserve"> </w:t>
      </w:r>
      <w:r w:rsidRPr="00915BB1">
        <w:t>that</w:t>
      </w:r>
      <w:r>
        <w:t xml:space="preserve"> </w:t>
      </w:r>
      <w:r w:rsidRPr="00915BB1">
        <w:t>ground</w:t>
      </w:r>
      <w:r>
        <w:t xml:space="preserve"> hono</w:t>
      </w:r>
      <w:r w:rsidRPr="00915BB1">
        <w:t>r</w:t>
      </w:r>
      <w:r>
        <w:t xml:space="preserve"> </w:t>
      </w:r>
      <w:r w:rsidRPr="00915BB1">
        <w:t>second</w:t>
      </w:r>
      <w:r>
        <w:t xml:space="preserve"> </w:t>
      </w:r>
      <w:r w:rsidRPr="00915BB1">
        <w:t>only</w:t>
      </w:r>
      <w:r>
        <w:t xml:space="preserve"> </w:t>
      </w:r>
      <w:r w:rsidRPr="00915BB1">
        <w:t>to</w:t>
      </w:r>
      <w:r>
        <w:t xml:space="preserve"> </w:t>
      </w:r>
      <w:r w:rsidRPr="00915BB1">
        <w:t>that</w:t>
      </w:r>
      <w:r>
        <w:t xml:space="preserve"> </w:t>
      </w:r>
      <w:r w:rsidRPr="00915BB1">
        <w:t>which</w:t>
      </w:r>
      <w:r>
        <w:t xml:space="preserve"> </w:t>
      </w:r>
      <w:r w:rsidRPr="00915BB1">
        <w:t>is</w:t>
      </w:r>
      <w:r>
        <w:t xml:space="preserve"> </w:t>
      </w:r>
      <w:r w:rsidRPr="00915BB1">
        <w:t>given</w:t>
      </w:r>
      <w:r>
        <w:t xml:space="preserve"> </w:t>
      </w:r>
      <w:r w:rsidRPr="00915BB1">
        <w:t>to</w:t>
      </w:r>
      <w:r>
        <w:t xml:space="preserve"> </w:t>
      </w:r>
      <w:r w:rsidRPr="00915BB1">
        <w:t>the</w:t>
      </w:r>
      <w:r>
        <w:t xml:space="preserve"> </w:t>
      </w:r>
      <w:r w:rsidRPr="00915BB1">
        <w:t>Most</w:t>
      </w:r>
      <w:r>
        <w:t xml:space="preserve"> </w:t>
      </w:r>
      <w:r w:rsidRPr="00915BB1">
        <w:t>High</w:t>
      </w:r>
      <w:r>
        <w:t xml:space="preserve"> </w:t>
      </w:r>
      <w:r w:rsidRPr="00915BB1">
        <w:t>God</w:t>
      </w:r>
      <w:r>
        <w:t xml:space="preserve">.  </w:t>
      </w:r>
      <w:r w:rsidRPr="00915BB1">
        <w:t>Moreover,</w:t>
      </w:r>
      <w:r>
        <w:t xml:space="preserve"> </w:t>
      </w:r>
      <w:r w:rsidRPr="00915BB1">
        <w:t>Jonah</w:t>
      </w:r>
      <w:r>
        <w:t xml:space="preserve"> </w:t>
      </w:r>
      <w:r w:rsidRPr="00915BB1">
        <w:t>was</w:t>
      </w:r>
      <w:r>
        <w:t xml:space="preserve"> </w:t>
      </w:r>
      <w:r w:rsidRPr="00915BB1">
        <w:t>swallowed</w:t>
      </w:r>
      <w:r>
        <w:t xml:space="preserve"> </w:t>
      </w:r>
      <w:r w:rsidRPr="00915BB1">
        <w:t>by</w:t>
      </w:r>
      <w:r>
        <w:t xml:space="preserve"> </w:t>
      </w:r>
      <w:r w:rsidRPr="00915BB1">
        <w:t>the</w:t>
      </w:r>
      <w:r>
        <w:t xml:space="preserve"> </w:t>
      </w:r>
      <w:r w:rsidRPr="00915BB1">
        <w:t>whale</w:t>
      </w:r>
      <w:r>
        <w:t xml:space="preserve"> </w:t>
      </w:r>
      <w:r w:rsidRPr="00915BB1">
        <w:t>for</w:t>
      </w:r>
      <w:r>
        <w:t xml:space="preserve"> </w:t>
      </w:r>
      <w:r w:rsidRPr="00915BB1">
        <w:t>refusing</w:t>
      </w:r>
      <w:r>
        <w:t xml:space="preserve"> </w:t>
      </w:r>
      <w:r w:rsidRPr="00915BB1">
        <w:t>to</w:t>
      </w:r>
      <w:r>
        <w:t xml:space="preserve"> </w:t>
      </w:r>
      <w:r w:rsidRPr="00915BB1">
        <w:t>preach</w:t>
      </w:r>
      <w:r>
        <w:t xml:space="preserve"> </w:t>
      </w:r>
      <w:r w:rsidRPr="00915BB1">
        <w:t>as</w:t>
      </w:r>
      <w:r>
        <w:t xml:space="preserve"> </w:t>
      </w:r>
      <w:r w:rsidRPr="00915BB1">
        <w:t>God</w:t>
      </w:r>
      <w:r>
        <w:t xml:space="preserve"> </w:t>
      </w:r>
      <w:r w:rsidRPr="00915BB1">
        <w:t>had</w:t>
      </w:r>
      <w:r>
        <w:t xml:space="preserve"> </w:t>
      </w:r>
      <w:r w:rsidRPr="00915BB1">
        <w:t>commanded</w:t>
      </w:r>
      <w:r>
        <w:t xml:space="preserve"> </w:t>
      </w:r>
      <w:r w:rsidRPr="00915BB1">
        <w:t>him;</w:t>
      </w:r>
      <w:r>
        <w:t xml:space="preserve"> </w:t>
      </w:r>
      <w:r w:rsidRPr="00915BB1">
        <w:t>while</w:t>
      </w:r>
      <w:r>
        <w:t xml:space="preserve"> </w:t>
      </w:r>
      <w:r w:rsidRPr="00915BB1">
        <w:t>Jesus</w:t>
      </w:r>
      <w:r>
        <w:t xml:space="preserve"> </w:t>
      </w:r>
      <w:r w:rsidRPr="00915BB1">
        <w:t>suffered</w:t>
      </w:r>
      <w:r>
        <w:t xml:space="preserve"> </w:t>
      </w:r>
      <w:r w:rsidRPr="00915BB1">
        <w:t>death</w:t>
      </w:r>
      <w:r>
        <w:t xml:space="preserve"> </w:t>
      </w:r>
      <w:r w:rsidRPr="00915BB1">
        <w:t>for</w:t>
      </w:r>
      <w:r>
        <w:t xml:space="preserve"> </w:t>
      </w:r>
      <w:r w:rsidRPr="00915BB1">
        <w:t>men</w:t>
      </w:r>
      <w:r>
        <w:t xml:space="preserve"> </w:t>
      </w:r>
      <w:r w:rsidRPr="00915BB1">
        <w:t>after</w:t>
      </w:r>
      <w:r>
        <w:t xml:space="preserve"> </w:t>
      </w:r>
      <w:r w:rsidRPr="00915BB1">
        <w:t>He</w:t>
      </w:r>
      <w:r>
        <w:t xml:space="preserve"> </w:t>
      </w:r>
      <w:r w:rsidRPr="00915BB1">
        <w:t>had</w:t>
      </w:r>
      <w:r>
        <w:t xml:space="preserve"> </w:t>
      </w:r>
      <w:r w:rsidRPr="00915BB1">
        <w:t>given</w:t>
      </w:r>
      <w:r>
        <w:t xml:space="preserve"> </w:t>
      </w:r>
      <w:r w:rsidRPr="00915BB1">
        <w:t>the</w:t>
      </w:r>
      <w:r>
        <w:t xml:space="preserve"> </w:t>
      </w:r>
      <w:r w:rsidRPr="00915BB1">
        <w:t>instructions</w:t>
      </w:r>
      <w:r>
        <w:t xml:space="preserve"> </w:t>
      </w:r>
      <w:r w:rsidRPr="00915BB1">
        <w:t>which</w:t>
      </w:r>
      <w:r>
        <w:t xml:space="preserve"> </w:t>
      </w:r>
      <w:r w:rsidRPr="00915BB1">
        <w:t>God</w:t>
      </w:r>
      <w:r>
        <w:t xml:space="preserve"> </w:t>
      </w:r>
      <w:r w:rsidRPr="00915BB1">
        <w:t>wished</w:t>
      </w:r>
      <w:r>
        <w:t xml:space="preserve"> </w:t>
      </w:r>
      <w:r w:rsidRPr="00915BB1">
        <w:t>Him</w:t>
      </w:r>
      <w:r>
        <w:t xml:space="preserve"> </w:t>
      </w:r>
      <w:r w:rsidRPr="00915BB1">
        <w:t>to</w:t>
      </w:r>
      <w:r>
        <w:t xml:space="preserve"> </w:t>
      </w:r>
      <w:r w:rsidRPr="00915BB1">
        <w:t>give</w:t>
      </w:r>
      <w:r>
        <w:t xml:space="preserve">.  </w:t>
      </w:r>
      <w:r w:rsidRPr="00915BB1">
        <w:t>Still</w:t>
      </w:r>
      <w:r>
        <w:t xml:space="preserve"> </w:t>
      </w:r>
      <w:r w:rsidRPr="00915BB1">
        <w:t>further,</w:t>
      </w:r>
      <w:r>
        <w:t xml:space="preserve"> </w:t>
      </w:r>
      <w:r w:rsidRPr="00915BB1">
        <w:t>he</w:t>
      </w:r>
      <w:r>
        <w:t xml:space="preserve"> </w:t>
      </w:r>
      <w:r w:rsidRPr="00915BB1">
        <w:t>adds</w:t>
      </w:r>
      <w:r>
        <w:t xml:space="preserve"> </w:t>
      </w:r>
      <w:r w:rsidRPr="00915BB1">
        <w:t>that</w:t>
      </w:r>
      <w:r>
        <w:t xml:space="preserve"> </w:t>
      </w:r>
      <w:r w:rsidRPr="00915BB1">
        <w:t>Daniel</w:t>
      </w:r>
      <w:r>
        <w:t xml:space="preserve"> </w:t>
      </w:r>
      <w:r w:rsidRPr="00915BB1">
        <w:t>rescued</w:t>
      </w:r>
      <w:r>
        <w:t xml:space="preserve"> </w:t>
      </w:r>
      <w:r w:rsidRPr="00915BB1">
        <w:t>from</w:t>
      </w:r>
      <w:r>
        <w:t xml:space="preserve"> </w:t>
      </w:r>
      <w:r w:rsidRPr="00915BB1">
        <w:t>the</w:t>
      </w:r>
      <w:r>
        <w:t xml:space="preserve"> </w:t>
      </w:r>
      <w:r w:rsidRPr="00915BB1">
        <w:t>lions</w:t>
      </w:r>
      <w:r>
        <w:t xml:space="preserve"> </w:t>
      </w:r>
      <w:r w:rsidRPr="00915BB1">
        <w:t>is</w:t>
      </w:r>
      <w:r>
        <w:t xml:space="preserve"> </w:t>
      </w:r>
      <w:r w:rsidRPr="00915BB1">
        <w:t>more</w:t>
      </w:r>
      <w:r>
        <w:t xml:space="preserve"> </w:t>
      </w:r>
      <w:r w:rsidRPr="00915BB1">
        <w:t>worthy</w:t>
      </w:r>
      <w:r>
        <w:t xml:space="preserve"> </w:t>
      </w:r>
      <w:r w:rsidRPr="00915BB1">
        <w:t>of</w:t>
      </w:r>
      <w:r>
        <w:t xml:space="preserve"> </w:t>
      </w:r>
      <w:r w:rsidRPr="00915BB1">
        <w:t>our</w:t>
      </w:r>
      <w:r>
        <w:t xml:space="preserve"> </w:t>
      </w:r>
      <w:r w:rsidRPr="00915BB1">
        <w:t>adoration</w:t>
      </w:r>
      <w:r>
        <w:t xml:space="preserve"> </w:t>
      </w:r>
      <w:r w:rsidRPr="00915BB1">
        <w:t>than</w:t>
      </w:r>
      <w:r>
        <w:t xml:space="preserve"> </w:t>
      </w:r>
      <w:r w:rsidRPr="00915BB1">
        <w:t>Jesus,</w:t>
      </w:r>
      <w:r>
        <w:t xml:space="preserve"> </w:t>
      </w:r>
      <w:r w:rsidRPr="00915BB1">
        <w:t>who</w:t>
      </w:r>
      <w:r>
        <w:t xml:space="preserve"> </w:t>
      </w:r>
      <w:r w:rsidRPr="00915BB1">
        <w:t>subdued</w:t>
      </w:r>
      <w:r>
        <w:t xml:space="preserve"> </w:t>
      </w:r>
      <w:r w:rsidRPr="00915BB1">
        <w:t>the</w:t>
      </w:r>
      <w:r>
        <w:t xml:space="preserve"> </w:t>
      </w:r>
      <w:r w:rsidRPr="00915BB1">
        <w:t>fierceness</w:t>
      </w:r>
      <w:r>
        <w:t xml:space="preserve"> </w:t>
      </w:r>
      <w:r w:rsidRPr="00915BB1">
        <w:t>of</w:t>
      </w:r>
      <w:r>
        <w:t xml:space="preserve"> </w:t>
      </w:r>
      <w:r w:rsidRPr="00915BB1">
        <w:t>every</w:t>
      </w:r>
      <w:r>
        <w:t xml:space="preserve"> </w:t>
      </w:r>
      <w:r w:rsidRPr="00915BB1">
        <w:t>opposing</w:t>
      </w:r>
      <w:r>
        <w:t xml:space="preserve"> </w:t>
      </w:r>
      <w:r w:rsidRPr="00915BB1">
        <w:t>power,</w:t>
      </w:r>
      <w:r>
        <w:t xml:space="preserve"> </w:t>
      </w:r>
      <w:r w:rsidRPr="00915BB1">
        <w:t>and</w:t>
      </w:r>
      <w:r>
        <w:t xml:space="preserve"> </w:t>
      </w:r>
      <w:r w:rsidRPr="00915BB1">
        <w:t>gave</w:t>
      </w:r>
      <w:r>
        <w:t xml:space="preserve"> </w:t>
      </w:r>
      <w:r w:rsidRPr="00915BB1">
        <w:t>to</w:t>
      </w:r>
      <w:r>
        <w:t xml:space="preserve"> </w:t>
      </w:r>
      <w:r w:rsidRPr="00915BB1">
        <w:t>us</w:t>
      </w:r>
      <w:r>
        <w:t xml:space="preserve"> ‘authority to tread on serpents and scorpions, and over all the power of the enemy.’  </w:t>
      </w:r>
      <w:r w:rsidRPr="00915BB1">
        <w:t>Finally,</w:t>
      </w:r>
      <w:r>
        <w:t xml:space="preserve"> </w:t>
      </w:r>
      <w:r w:rsidRPr="00915BB1">
        <w:t>having</w:t>
      </w:r>
      <w:r>
        <w:t xml:space="preserve"> </w:t>
      </w:r>
      <w:r w:rsidRPr="00915BB1">
        <w:t>no</w:t>
      </w:r>
      <w:r>
        <w:t xml:space="preserve"> </w:t>
      </w:r>
      <w:r w:rsidRPr="00915BB1">
        <w:t>other</w:t>
      </w:r>
      <w:r>
        <w:t xml:space="preserve"> </w:t>
      </w:r>
      <w:r w:rsidRPr="00915BB1">
        <w:t>names</w:t>
      </w:r>
      <w:r>
        <w:t xml:space="preserve"> </w:t>
      </w:r>
      <w:r w:rsidRPr="00915BB1">
        <w:t>to</w:t>
      </w:r>
      <w:r>
        <w:t xml:space="preserve"> </w:t>
      </w:r>
      <w:r w:rsidRPr="00915BB1">
        <w:t>offer</w:t>
      </w:r>
      <w:r>
        <w:t xml:space="preserve"> </w:t>
      </w:r>
      <w:r w:rsidRPr="00915BB1">
        <w:t>us,</w:t>
      </w:r>
      <w:r>
        <w:t xml:space="preserve"> </w:t>
      </w:r>
      <w:r w:rsidRPr="00915BB1">
        <w:t>he</w:t>
      </w:r>
      <w:r>
        <w:t xml:space="preserve"> </w:t>
      </w:r>
      <w:r w:rsidRPr="00915BB1">
        <w:t>adds,</w:t>
      </w:r>
      <w:r>
        <w:t xml:space="preserve"> ‘and others of a still more monstrous kind,’ </w:t>
      </w:r>
      <w:r w:rsidRPr="00915BB1">
        <w:t>thus</w:t>
      </w:r>
      <w:r>
        <w:t xml:space="preserve"> </w:t>
      </w:r>
      <w:r w:rsidRPr="00915BB1">
        <w:t>casting</w:t>
      </w:r>
      <w:r>
        <w:t xml:space="preserve"> </w:t>
      </w:r>
      <w:r w:rsidRPr="00915BB1">
        <w:t>a</w:t>
      </w:r>
      <w:r>
        <w:t xml:space="preserve"> </w:t>
      </w:r>
      <w:r w:rsidRPr="00915BB1">
        <w:t>slight</w:t>
      </w:r>
      <w:r>
        <w:t xml:space="preserve"> </w:t>
      </w:r>
      <w:r w:rsidRPr="00915BB1">
        <w:t>upon</w:t>
      </w:r>
      <w:r>
        <w:t xml:space="preserve"> </w:t>
      </w:r>
      <w:r w:rsidRPr="00915BB1">
        <w:t>both</w:t>
      </w:r>
      <w:r>
        <w:t xml:space="preserve"> </w:t>
      </w:r>
      <w:r w:rsidRPr="00915BB1">
        <w:t>Jonah</w:t>
      </w:r>
      <w:r>
        <w:t xml:space="preserve"> </w:t>
      </w:r>
      <w:r w:rsidRPr="00915BB1">
        <w:t>and</w:t>
      </w:r>
      <w:r>
        <w:t xml:space="preserve"> </w:t>
      </w:r>
      <w:r w:rsidRPr="00915BB1">
        <w:t>Daniel,</w:t>
      </w:r>
      <w:r>
        <w:t xml:space="preserve"> </w:t>
      </w:r>
      <w:r w:rsidRPr="00915BB1">
        <w:t>for</w:t>
      </w:r>
      <w:r>
        <w:t xml:space="preserve"> </w:t>
      </w:r>
      <w:r w:rsidRPr="00915BB1">
        <w:t>the</w:t>
      </w:r>
      <w:r>
        <w:t xml:space="preserve"> </w:t>
      </w:r>
      <w:r w:rsidRPr="00915BB1">
        <w:t>spirit</w:t>
      </w:r>
      <w:r>
        <w:t xml:space="preserve"> </w:t>
      </w:r>
      <w:r w:rsidRPr="00915BB1">
        <w:t>which</w:t>
      </w:r>
      <w:r>
        <w:t xml:space="preserve"> </w:t>
      </w:r>
      <w:r w:rsidRPr="00915BB1">
        <w:t>is</w:t>
      </w:r>
      <w:r>
        <w:t xml:space="preserve"> </w:t>
      </w:r>
      <w:r w:rsidRPr="00915BB1">
        <w:t>in</w:t>
      </w:r>
      <w:r>
        <w:t xml:space="preserve"> </w:t>
      </w:r>
      <w:r w:rsidRPr="00915BB1">
        <w:t>Celsus</w:t>
      </w:r>
      <w:r>
        <w:t xml:space="preserve"> </w:t>
      </w:r>
      <w:r w:rsidRPr="00915BB1">
        <w:t>cannot</w:t>
      </w:r>
      <w:r>
        <w:t xml:space="preserve"> </w:t>
      </w:r>
      <w:r w:rsidRPr="00915BB1">
        <w:t>speak</w:t>
      </w:r>
      <w:r>
        <w:t xml:space="preserve"> </w:t>
      </w:r>
      <w:r w:rsidRPr="00915BB1">
        <w:t>well</w:t>
      </w:r>
      <w:r>
        <w:t xml:space="preserve"> </w:t>
      </w:r>
      <w:r w:rsidRPr="00915BB1">
        <w:t>of</w:t>
      </w:r>
      <w:r>
        <w:t xml:space="preserve"> </w:t>
      </w:r>
      <w:r w:rsidRPr="00915BB1">
        <w:t>the</w:t>
      </w:r>
      <w:r>
        <w:t xml:space="preserve"> </w:t>
      </w:r>
      <w:r w:rsidRPr="00915BB1">
        <w:t>righteous.</w:t>
      </w:r>
      <w:r>
        <w:t>”</w:t>
      </w:r>
    </w:p>
    <w:p w:rsidR="00BC21F7" w:rsidRDefault="00BC21F7" w:rsidP="001978F4">
      <w:pPr>
        <w:pStyle w:val="Endnote"/>
      </w:pPr>
      <w:r w:rsidRPr="004C2A40">
        <w:t>http://www.newadvent.org/fathers/04167.htm</w:t>
      </w:r>
    </w:p>
    <w:p w:rsidR="00BC21F7" w:rsidRDefault="00BC21F7" w:rsidP="001978F4">
      <w:pPr>
        <w:pStyle w:val="Endnote"/>
      </w:pPr>
      <w:r>
        <w:t xml:space="preserve">Origen (184/5-253/4), </w:t>
      </w:r>
      <w:r w:rsidRPr="00C16276">
        <w:rPr>
          <w:i/>
          <w:iCs/>
          <w:u w:val="single"/>
        </w:rPr>
        <w:t>Commentary on the Gospel of Matthew</w:t>
      </w:r>
      <w:r w:rsidRPr="004C2A40">
        <w:t xml:space="preserve"> (Book XII)</w:t>
      </w:r>
      <w:r>
        <w:t>, Chapter 3, “</w:t>
      </w:r>
      <w:r w:rsidRPr="00C16276">
        <w:t>The Answer of Jesus to Their Request.</w:t>
      </w:r>
      <w:r>
        <w:t>”:</w:t>
      </w:r>
    </w:p>
    <w:p w:rsidR="00BC21F7" w:rsidRDefault="00BC21F7" w:rsidP="001978F4">
      <w:pPr>
        <w:pStyle w:val="Endnote"/>
      </w:pPr>
      <w:r>
        <w:t>“</w:t>
      </w:r>
      <w:r w:rsidRPr="00C16276">
        <w:t>Next</w:t>
      </w:r>
      <w:r>
        <w:t xml:space="preserve"> </w:t>
      </w:r>
      <w:r w:rsidRPr="00C16276">
        <w:t>let</w:t>
      </w:r>
      <w:r>
        <w:t xml:space="preserve"> </w:t>
      </w:r>
      <w:r w:rsidRPr="00C16276">
        <w:t>us</w:t>
      </w:r>
      <w:r>
        <w:t xml:space="preserve"> </w:t>
      </w:r>
      <w:r w:rsidRPr="00C16276">
        <w:t>remark</w:t>
      </w:r>
      <w:r>
        <w:t xml:space="preserve"> </w:t>
      </w:r>
      <w:r w:rsidRPr="00C16276">
        <w:t>in</w:t>
      </w:r>
      <w:r>
        <w:t xml:space="preserve"> </w:t>
      </w:r>
      <w:r w:rsidRPr="00C16276">
        <w:t>what</w:t>
      </w:r>
      <w:r>
        <w:t xml:space="preserve"> </w:t>
      </w:r>
      <w:r w:rsidRPr="00C16276">
        <w:t>way,</w:t>
      </w:r>
      <w:r>
        <w:t xml:space="preserve"> </w:t>
      </w:r>
      <w:r w:rsidRPr="00C16276">
        <w:t>when</w:t>
      </w:r>
      <w:r>
        <w:t xml:space="preserve"> </w:t>
      </w:r>
      <w:r w:rsidRPr="00C16276">
        <w:t>asked</w:t>
      </w:r>
      <w:r>
        <w:t xml:space="preserve"> </w:t>
      </w:r>
      <w:r w:rsidRPr="00C16276">
        <w:t>in</w:t>
      </w:r>
      <w:r>
        <w:t xml:space="preserve"> </w:t>
      </w:r>
      <w:r w:rsidRPr="00C16276">
        <w:t>regard</w:t>
      </w:r>
      <w:r>
        <w:t xml:space="preserve"> </w:t>
      </w:r>
      <w:r w:rsidRPr="00C16276">
        <w:t>to</w:t>
      </w:r>
      <w:r>
        <w:t xml:space="preserve"> </w:t>
      </w:r>
      <w:r w:rsidRPr="00C16276">
        <w:t>one</w:t>
      </w:r>
      <w:r>
        <w:t xml:space="preserve"> </w:t>
      </w:r>
      <w:r w:rsidRPr="00C16276">
        <w:t>sign,</w:t>
      </w:r>
      <w:r>
        <w:t xml:space="preserve"> </w:t>
      </w:r>
      <w:r w:rsidRPr="00C16276">
        <w:t>that</w:t>
      </w:r>
      <w:r>
        <w:t xml:space="preserve"> </w:t>
      </w:r>
      <w:r w:rsidRPr="00C16276">
        <w:t>He</w:t>
      </w:r>
      <w:r>
        <w:t xml:space="preserve"> </w:t>
      </w:r>
      <w:r w:rsidRPr="00C16276">
        <w:t>might</w:t>
      </w:r>
      <w:r>
        <w:t xml:space="preserve"> </w:t>
      </w:r>
      <w:r w:rsidRPr="00C16276">
        <w:t>show</w:t>
      </w:r>
      <w:r>
        <w:t xml:space="preserve"> </w:t>
      </w:r>
      <w:r w:rsidRPr="00C16276">
        <w:t>it</w:t>
      </w:r>
      <w:r>
        <w:t xml:space="preserve"> </w:t>
      </w:r>
      <w:r w:rsidRPr="00C16276">
        <w:t>from</w:t>
      </w:r>
      <w:r>
        <w:t xml:space="preserve"> </w:t>
      </w:r>
      <w:r w:rsidRPr="00C16276">
        <w:t>heaven,</w:t>
      </w:r>
      <w:r>
        <w:t xml:space="preserve"> </w:t>
      </w:r>
      <w:r w:rsidRPr="00C16276">
        <w:t>to</w:t>
      </w:r>
      <w:r>
        <w:t xml:space="preserve"> </w:t>
      </w:r>
      <w:r w:rsidRPr="00C16276">
        <w:t>the</w:t>
      </w:r>
      <w:r>
        <w:t xml:space="preserve"> </w:t>
      </w:r>
      <w:r w:rsidRPr="00C16276">
        <w:t>Pharisees</w:t>
      </w:r>
      <w:r>
        <w:t xml:space="preserve"> </w:t>
      </w:r>
      <w:r w:rsidRPr="00C16276">
        <w:t>and</w:t>
      </w:r>
      <w:r>
        <w:t xml:space="preserve"> </w:t>
      </w:r>
      <w:r w:rsidRPr="00C16276">
        <w:t>Sadducees</w:t>
      </w:r>
      <w:r>
        <w:t xml:space="preserve"> </w:t>
      </w:r>
      <w:r w:rsidRPr="00C16276">
        <w:t>who</w:t>
      </w:r>
      <w:r>
        <w:t xml:space="preserve"> </w:t>
      </w:r>
      <w:r w:rsidRPr="00C16276">
        <w:t>put</w:t>
      </w:r>
      <w:r>
        <w:t xml:space="preserve"> </w:t>
      </w:r>
      <w:r w:rsidRPr="00C16276">
        <w:t>the</w:t>
      </w:r>
      <w:r>
        <w:t xml:space="preserve"> </w:t>
      </w:r>
      <w:r w:rsidRPr="00C16276">
        <w:t>question,</w:t>
      </w:r>
      <w:r>
        <w:t xml:space="preserve"> </w:t>
      </w:r>
      <w:r w:rsidRPr="00C16276">
        <w:t>He</w:t>
      </w:r>
      <w:r>
        <w:t xml:space="preserve"> </w:t>
      </w:r>
      <w:r w:rsidRPr="00C16276">
        <w:t>answers</w:t>
      </w:r>
      <w:r>
        <w:t xml:space="preserve"> </w:t>
      </w:r>
      <w:r w:rsidRPr="00C16276">
        <w:t>and</w:t>
      </w:r>
      <w:r>
        <w:t xml:space="preserve"> </w:t>
      </w:r>
      <w:r w:rsidRPr="00C16276">
        <w:t>says,</w:t>
      </w:r>
      <w:r>
        <w:t xml:space="preserve">  </w:t>
      </w:r>
      <w:r w:rsidRPr="00C16276">
        <w:t>‘An evil and adulterous generation seeks after a sign, and there shall be no sign given to it, but the sign of Jonah the prophet,’</w:t>
      </w:r>
      <w:r>
        <w:t xml:space="preserve"> </w:t>
      </w:r>
      <w:r w:rsidRPr="00C16276">
        <w:t>when</w:t>
      </w:r>
      <w:r>
        <w:t xml:space="preserve"> </w:t>
      </w:r>
      <w:r w:rsidRPr="00C16276">
        <w:t>also,</w:t>
      </w:r>
      <w:r>
        <w:t xml:space="preserve"> ‘He left them and departed.’  </w:t>
      </w:r>
      <w:r w:rsidRPr="00C16276">
        <w:t>Matthew</w:t>
      </w:r>
      <w:r>
        <w:t xml:space="preserve"> </w:t>
      </w:r>
      <w:r w:rsidRPr="00C16276">
        <w:t>16:4</w:t>
      </w:r>
      <w:r>
        <w:t xml:space="preserve">  </w:t>
      </w:r>
      <w:r w:rsidRPr="00C16276">
        <w:t>But</w:t>
      </w:r>
      <w:r>
        <w:t xml:space="preserve"> </w:t>
      </w:r>
      <w:r w:rsidRPr="00C16276">
        <w:t>the</w:t>
      </w:r>
      <w:r>
        <w:t xml:space="preserve"> </w:t>
      </w:r>
      <w:r w:rsidRPr="00C16276">
        <w:t>sign</w:t>
      </w:r>
      <w:r>
        <w:t xml:space="preserve"> </w:t>
      </w:r>
      <w:r w:rsidRPr="00C16276">
        <w:t>of</w:t>
      </w:r>
      <w:r>
        <w:t xml:space="preserve"> </w:t>
      </w:r>
      <w:r w:rsidRPr="00C16276">
        <w:t>Jonah,</w:t>
      </w:r>
      <w:r>
        <w:t xml:space="preserve"> </w:t>
      </w:r>
      <w:r w:rsidRPr="00C16276">
        <w:t>in</w:t>
      </w:r>
      <w:r>
        <w:t xml:space="preserve"> </w:t>
      </w:r>
      <w:r w:rsidRPr="00C16276">
        <w:t>truth,</w:t>
      </w:r>
      <w:r>
        <w:t xml:space="preserve"> </w:t>
      </w:r>
      <w:r w:rsidRPr="00C16276">
        <w:t>according</w:t>
      </w:r>
      <w:r>
        <w:t xml:space="preserve"> </w:t>
      </w:r>
      <w:r w:rsidRPr="00C16276">
        <w:t>to</w:t>
      </w:r>
      <w:r>
        <w:t xml:space="preserve"> </w:t>
      </w:r>
      <w:r w:rsidRPr="00C16276">
        <w:t>their</w:t>
      </w:r>
      <w:r>
        <w:t xml:space="preserve"> </w:t>
      </w:r>
      <w:r w:rsidRPr="00C16276">
        <w:t>question,</w:t>
      </w:r>
      <w:r>
        <w:t xml:space="preserve"> </w:t>
      </w:r>
      <w:r w:rsidRPr="00C16276">
        <w:t>was</w:t>
      </w:r>
      <w:r>
        <w:t xml:space="preserve"> </w:t>
      </w:r>
      <w:r w:rsidRPr="00C16276">
        <w:t>not</w:t>
      </w:r>
      <w:r>
        <w:t xml:space="preserve"> </w:t>
      </w:r>
      <w:r w:rsidRPr="00C16276">
        <w:t>merely</w:t>
      </w:r>
      <w:r>
        <w:t xml:space="preserve"> </w:t>
      </w:r>
      <w:r w:rsidRPr="00C16276">
        <w:t>a</w:t>
      </w:r>
      <w:r>
        <w:t xml:space="preserve"> </w:t>
      </w:r>
      <w:r w:rsidRPr="00C16276">
        <w:t>sign</w:t>
      </w:r>
      <w:r>
        <w:t xml:space="preserve"> </w:t>
      </w:r>
      <w:r w:rsidRPr="00C16276">
        <w:t>but</w:t>
      </w:r>
      <w:r>
        <w:t xml:space="preserve"> </w:t>
      </w:r>
      <w:r w:rsidRPr="00C16276">
        <w:t>also</w:t>
      </w:r>
      <w:r>
        <w:t xml:space="preserve"> </w:t>
      </w:r>
      <w:r w:rsidRPr="00C16276">
        <w:t>a</w:t>
      </w:r>
      <w:r>
        <w:t xml:space="preserve"> </w:t>
      </w:r>
      <w:r w:rsidRPr="00C16276">
        <w:t>sign</w:t>
      </w:r>
      <w:r>
        <w:t xml:space="preserve"> </w:t>
      </w:r>
      <w:r w:rsidRPr="00C16276">
        <w:t>from</w:t>
      </w:r>
      <w:r>
        <w:t xml:space="preserve"> </w:t>
      </w:r>
      <w:r w:rsidRPr="00C16276">
        <w:t>heaven;</w:t>
      </w:r>
      <w:r>
        <w:t xml:space="preserve"> </w:t>
      </w:r>
      <w:r w:rsidRPr="00C16276">
        <w:t>so</w:t>
      </w:r>
      <w:r>
        <w:t xml:space="preserve"> </w:t>
      </w:r>
      <w:r w:rsidRPr="00C16276">
        <w:t>that</w:t>
      </w:r>
      <w:r>
        <w:t xml:space="preserve"> </w:t>
      </w:r>
      <w:r w:rsidRPr="00C16276">
        <w:t>even</w:t>
      </w:r>
      <w:r>
        <w:t xml:space="preserve"> </w:t>
      </w:r>
      <w:r w:rsidRPr="00C16276">
        <w:t>to</w:t>
      </w:r>
      <w:r>
        <w:t xml:space="preserve"> </w:t>
      </w:r>
      <w:r w:rsidRPr="00C16276">
        <w:t>those</w:t>
      </w:r>
      <w:r>
        <w:t xml:space="preserve"> </w:t>
      </w:r>
      <w:r w:rsidRPr="00C16276">
        <w:t>who</w:t>
      </w:r>
      <w:r>
        <w:t xml:space="preserve"> </w:t>
      </w:r>
      <w:r w:rsidRPr="00C16276">
        <w:t>tempted</w:t>
      </w:r>
      <w:r>
        <w:t xml:space="preserve"> </w:t>
      </w:r>
      <w:r w:rsidRPr="00C16276">
        <w:t>Him</w:t>
      </w:r>
      <w:r>
        <w:t xml:space="preserve"> </w:t>
      </w:r>
      <w:r w:rsidRPr="00C16276">
        <w:t>and</w:t>
      </w:r>
      <w:r>
        <w:t xml:space="preserve"> </w:t>
      </w:r>
      <w:r w:rsidRPr="00C16276">
        <w:t>sought</w:t>
      </w:r>
      <w:r>
        <w:t xml:space="preserve"> </w:t>
      </w:r>
      <w:r w:rsidRPr="00C16276">
        <w:t>a</w:t>
      </w:r>
      <w:r>
        <w:t xml:space="preserve"> </w:t>
      </w:r>
      <w:r w:rsidRPr="00C16276">
        <w:t>sign</w:t>
      </w:r>
      <w:r>
        <w:t xml:space="preserve"> </w:t>
      </w:r>
      <w:r w:rsidRPr="00C16276">
        <w:t>from</w:t>
      </w:r>
      <w:r>
        <w:t xml:space="preserve"> </w:t>
      </w:r>
      <w:r w:rsidRPr="00C16276">
        <w:t>heaven</w:t>
      </w:r>
      <w:r>
        <w:t xml:space="preserve"> </w:t>
      </w:r>
      <w:r w:rsidRPr="00C16276">
        <w:t>He,</w:t>
      </w:r>
      <w:r>
        <w:t xml:space="preserve"> </w:t>
      </w:r>
      <w:r w:rsidRPr="00C16276">
        <w:t>nevertheless,</w:t>
      </w:r>
      <w:r>
        <w:t xml:space="preserve"> </w:t>
      </w:r>
      <w:r w:rsidRPr="00C16276">
        <w:t>out</w:t>
      </w:r>
      <w:r>
        <w:t xml:space="preserve"> </w:t>
      </w:r>
      <w:r w:rsidRPr="00C16276">
        <w:t>of</w:t>
      </w:r>
      <w:r>
        <w:t xml:space="preserve"> </w:t>
      </w:r>
      <w:r w:rsidRPr="00C16276">
        <w:t>His</w:t>
      </w:r>
      <w:r>
        <w:t xml:space="preserve"> </w:t>
      </w:r>
      <w:r w:rsidRPr="00C16276">
        <w:t>own</w:t>
      </w:r>
      <w:r>
        <w:t xml:space="preserve"> </w:t>
      </w:r>
      <w:r w:rsidRPr="00C16276">
        <w:t>great</w:t>
      </w:r>
      <w:r>
        <w:t xml:space="preserve"> </w:t>
      </w:r>
      <w:r w:rsidRPr="00C16276">
        <w:t>goodness</w:t>
      </w:r>
      <w:r>
        <w:t xml:space="preserve"> </w:t>
      </w:r>
      <w:r w:rsidRPr="00C16276">
        <w:t>gave</w:t>
      </w:r>
      <w:r>
        <w:t xml:space="preserve"> </w:t>
      </w:r>
      <w:r w:rsidRPr="00C16276">
        <w:t>the</w:t>
      </w:r>
      <w:r>
        <w:t xml:space="preserve"> </w:t>
      </w:r>
      <w:r w:rsidRPr="00C16276">
        <w:t>sign</w:t>
      </w:r>
      <w:r>
        <w:t xml:space="preserve">.  </w:t>
      </w:r>
      <w:r w:rsidRPr="00C16276">
        <w:t>For</w:t>
      </w:r>
      <w:r>
        <w:t xml:space="preserve"> </w:t>
      </w:r>
      <w:r w:rsidRPr="00C16276">
        <w:t>if,</w:t>
      </w:r>
      <w:r>
        <w:t xml:space="preserve"> </w:t>
      </w:r>
      <w:r w:rsidRPr="00C16276">
        <w:t>as</w:t>
      </w:r>
      <w:r>
        <w:t xml:space="preserve"> </w:t>
      </w:r>
      <w:r w:rsidRPr="00C16276">
        <w:t>Jonah</w:t>
      </w:r>
      <w:r>
        <w:t xml:space="preserve"> </w:t>
      </w:r>
      <w:r w:rsidRPr="00C16276">
        <w:t>passed</w:t>
      </w:r>
      <w:r>
        <w:t xml:space="preserve"> </w:t>
      </w:r>
      <w:r w:rsidRPr="00C16276">
        <w:t>three</w:t>
      </w:r>
      <w:r>
        <w:t xml:space="preserve"> </w:t>
      </w:r>
      <w:r w:rsidRPr="00C16276">
        <w:t>days</w:t>
      </w:r>
      <w:r>
        <w:t xml:space="preserve"> </w:t>
      </w:r>
      <w:r w:rsidRPr="00C16276">
        <w:t>and</w:t>
      </w:r>
      <w:r>
        <w:t xml:space="preserve"> </w:t>
      </w:r>
      <w:r w:rsidRPr="00C16276">
        <w:t>three</w:t>
      </w:r>
      <w:r>
        <w:t xml:space="preserve"> </w:t>
      </w:r>
      <w:r w:rsidRPr="00C16276">
        <w:t>nights</w:t>
      </w:r>
      <w:r>
        <w:t xml:space="preserve"> </w:t>
      </w:r>
      <w:r w:rsidRPr="00C16276">
        <w:t>in</w:t>
      </w:r>
      <w:r>
        <w:t xml:space="preserve"> </w:t>
      </w:r>
      <w:r w:rsidRPr="00C16276">
        <w:t>the</w:t>
      </w:r>
      <w:r>
        <w:t xml:space="preserve"> </w:t>
      </w:r>
      <w:r w:rsidRPr="00C16276">
        <w:t>whale</w:t>
      </w:r>
      <w:r>
        <w:t>’</w:t>
      </w:r>
      <w:r w:rsidRPr="00C16276">
        <w:t>s</w:t>
      </w:r>
      <w:r>
        <w:t xml:space="preserve"> </w:t>
      </w:r>
      <w:r w:rsidRPr="00C16276">
        <w:t>belly,</w:t>
      </w:r>
      <w:r>
        <w:t xml:space="preserve"> </w:t>
      </w:r>
      <w:r w:rsidRPr="00C16276">
        <w:t>so</w:t>
      </w:r>
      <w:r>
        <w:t xml:space="preserve"> </w:t>
      </w:r>
      <w:r w:rsidRPr="00C16276">
        <w:t>the</w:t>
      </w:r>
      <w:r>
        <w:t xml:space="preserve"> </w:t>
      </w:r>
      <w:r w:rsidRPr="00C16276">
        <w:t>Son</w:t>
      </w:r>
      <w:r>
        <w:t xml:space="preserve"> </w:t>
      </w:r>
      <w:r w:rsidRPr="00C16276">
        <w:t>of</w:t>
      </w:r>
      <w:r>
        <w:t xml:space="preserve"> </w:t>
      </w:r>
      <w:r w:rsidRPr="00C16276">
        <w:t>man</w:t>
      </w:r>
      <w:r>
        <w:t xml:space="preserve"> </w:t>
      </w:r>
      <w:r w:rsidRPr="00C16276">
        <w:t>did</w:t>
      </w:r>
      <w:r>
        <w:t xml:space="preserve"> </w:t>
      </w:r>
      <w:r w:rsidRPr="00C16276">
        <w:t>in</w:t>
      </w:r>
      <w:r>
        <w:t xml:space="preserve"> </w:t>
      </w:r>
      <w:r w:rsidRPr="00C16276">
        <w:t>the</w:t>
      </w:r>
      <w:r>
        <w:t xml:space="preserve"> </w:t>
      </w:r>
      <w:r w:rsidRPr="00C16276">
        <w:t>heart</w:t>
      </w:r>
      <w:r>
        <w:t xml:space="preserve"> </w:t>
      </w:r>
      <w:r w:rsidRPr="00C16276">
        <w:t>of</w:t>
      </w:r>
      <w:r>
        <w:t xml:space="preserve"> </w:t>
      </w:r>
      <w:r w:rsidRPr="00C16276">
        <w:t>the</w:t>
      </w:r>
      <w:r>
        <w:t xml:space="preserve"> </w:t>
      </w:r>
      <w:r w:rsidRPr="00C16276">
        <w:t>earth,</w:t>
      </w:r>
      <w:r>
        <w:t xml:space="preserve"> </w:t>
      </w:r>
      <w:r w:rsidRPr="00C16276">
        <w:t>and</w:t>
      </w:r>
      <w:r>
        <w:t xml:space="preserve"> </w:t>
      </w:r>
      <w:r w:rsidRPr="00C16276">
        <w:t>after</w:t>
      </w:r>
      <w:r>
        <w:t xml:space="preserve"> </w:t>
      </w:r>
      <w:r w:rsidRPr="00C16276">
        <w:t>this</w:t>
      </w:r>
      <w:r>
        <w:t xml:space="preserve"> </w:t>
      </w:r>
      <w:r w:rsidRPr="00C16276">
        <w:t>rose</w:t>
      </w:r>
      <w:r>
        <w:t xml:space="preserve"> </w:t>
      </w:r>
      <w:r w:rsidRPr="00C16276">
        <w:t>up</w:t>
      </w:r>
      <w:r>
        <w:t xml:space="preserve"> </w:t>
      </w:r>
      <w:r w:rsidRPr="00C16276">
        <w:t>from</w:t>
      </w:r>
      <w:r>
        <w:t xml:space="preserve"> </w:t>
      </w:r>
      <w:r w:rsidRPr="00C16276">
        <w:t>it</w:t>
      </w:r>
      <w:r>
        <w:t xml:space="preserve"> </w:t>
      </w:r>
      <w:r w:rsidRPr="00C16276">
        <w:t>—</w:t>
      </w:r>
      <w:r>
        <w:t xml:space="preserve"> </w:t>
      </w:r>
      <w:r w:rsidRPr="00C16276">
        <w:t>whence</w:t>
      </w:r>
      <w:r>
        <w:t xml:space="preserve"> </w:t>
      </w:r>
      <w:r w:rsidRPr="00C16276">
        <w:t>but</w:t>
      </w:r>
      <w:r>
        <w:t xml:space="preserve"> </w:t>
      </w:r>
      <w:r w:rsidRPr="00C16276">
        <w:t>from</w:t>
      </w:r>
      <w:r>
        <w:t xml:space="preserve"> </w:t>
      </w:r>
      <w:r w:rsidRPr="00C16276">
        <w:t>heaven</w:t>
      </w:r>
      <w:r>
        <w:t xml:space="preserve"> </w:t>
      </w:r>
      <w:r w:rsidRPr="00C16276">
        <w:t>shall</w:t>
      </w:r>
      <w:r>
        <w:t xml:space="preserve"> </w:t>
      </w:r>
      <w:r w:rsidRPr="00C16276">
        <w:t>we</w:t>
      </w:r>
      <w:r>
        <w:t xml:space="preserve"> </w:t>
      </w:r>
      <w:r w:rsidRPr="00C16276">
        <w:t>say</w:t>
      </w:r>
      <w:r>
        <w:t xml:space="preserve"> </w:t>
      </w:r>
      <w:r w:rsidRPr="00C16276">
        <w:t>that</w:t>
      </w:r>
      <w:r>
        <w:t xml:space="preserve"> </w:t>
      </w:r>
      <w:r w:rsidRPr="00C16276">
        <w:t>the</w:t>
      </w:r>
      <w:r>
        <w:t xml:space="preserve"> </w:t>
      </w:r>
      <w:r w:rsidRPr="00C16276">
        <w:t>sign</w:t>
      </w:r>
      <w:r>
        <w:t xml:space="preserve"> </w:t>
      </w:r>
      <w:r w:rsidRPr="00C16276">
        <w:t>of</w:t>
      </w:r>
      <w:r>
        <w:t xml:space="preserve"> </w:t>
      </w:r>
      <w:r w:rsidRPr="00C16276">
        <w:t>the</w:t>
      </w:r>
      <w:r>
        <w:t xml:space="preserve"> </w:t>
      </w:r>
      <w:r w:rsidRPr="00C16276">
        <w:t>resurrection</w:t>
      </w:r>
      <w:r>
        <w:t xml:space="preserve"> </w:t>
      </w:r>
      <w:r w:rsidRPr="00C16276">
        <w:t>of</w:t>
      </w:r>
      <w:r>
        <w:t xml:space="preserve"> </w:t>
      </w:r>
      <w:r w:rsidRPr="00C16276">
        <w:t>Christ</w:t>
      </w:r>
      <w:r>
        <w:t xml:space="preserve"> </w:t>
      </w:r>
      <w:r w:rsidRPr="00C16276">
        <w:t>came?</w:t>
      </w:r>
      <w:r>
        <w:t xml:space="preserve">  </w:t>
      </w:r>
      <w:r w:rsidRPr="00C16276">
        <w:t>And</w:t>
      </w:r>
      <w:r>
        <w:t xml:space="preserve"> </w:t>
      </w:r>
      <w:r w:rsidRPr="00C16276">
        <w:t>especially</w:t>
      </w:r>
      <w:r>
        <w:t xml:space="preserve"> </w:t>
      </w:r>
      <w:r w:rsidRPr="00C16276">
        <w:t>when,</w:t>
      </w:r>
      <w:r>
        <w:t xml:space="preserve"> </w:t>
      </w:r>
      <w:r w:rsidRPr="00C16276">
        <w:t>at</w:t>
      </w:r>
      <w:r>
        <w:t xml:space="preserve"> </w:t>
      </w:r>
      <w:r w:rsidRPr="00C16276">
        <w:t>the</w:t>
      </w:r>
      <w:r>
        <w:t xml:space="preserve"> </w:t>
      </w:r>
      <w:r w:rsidRPr="00C16276">
        <w:t>time</w:t>
      </w:r>
      <w:r>
        <w:t xml:space="preserve"> </w:t>
      </w:r>
      <w:r w:rsidRPr="00C16276">
        <w:t>of</w:t>
      </w:r>
      <w:r>
        <w:t xml:space="preserve"> </w:t>
      </w:r>
      <w:r w:rsidRPr="00C16276">
        <w:t>the</w:t>
      </w:r>
      <w:r>
        <w:t xml:space="preserve"> </w:t>
      </w:r>
      <w:r w:rsidRPr="00C16276">
        <w:t>passion,</w:t>
      </w:r>
      <w:r>
        <w:t xml:space="preserve"> </w:t>
      </w:r>
      <w:r w:rsidRPr="00C16276">
        <w:t>He</w:t>
      </w:r>
      <w:r>
        <w:t xml:space="preserve"> </w:t>
      </w:r>
      <w:r w:rsidRPr="00C16276">
        <w:t>became</w:t>
      </w:r>
      <w:r>
        <w:t xml:space="preserve"> </w:t>
      </w:r>
      <w:r w:rsidRPr="00C16276">
        <w:t>a</w:t>
      </w:r>
      <w:r>
        <w:t xml:space="preserve"> </w:t>
      </w:r>
      <w:r w:rsidRPr="00C16276">
        <w:t>sign</w:t>
      </w:r>
      <w:r>
        <w:t xml:space="preserve"> </w:t>
      </w:r>
      <w:r w:rsidRPr="00C16276">
        <w:t>to</w:t>
      </w:r>
      <w:r>
        <w:t xml:space="preserve"> </w:t>
      </w:r>
      <w:r w:rsidRPr="00C16276">
        <w:t>the</w:t>
      </w:r>
      <w:r>
        <w:t xml:space="preserve"> </w:t>
      </w:r>
      <w:r w:rsidRPr="00C16276">
        <w:t>robber</w:t>
      </w:r>
      <w:r>
        <w:t xml:space="preserve"> </w:t>
      </w:r>
      <w:r w:rsidRPr="00C16276">
        <w:t>who</w:t>
      </w:r>
      <w:r>
        <w:t xml:space="preserve"> </w:t>
      </w:r>
      <w:r w:rsidRPr="00C16276">
        <w:t>obtained</w:t>
      </w:r>
      <w:r>
        <w:t xml:space="preserve"> favo</w:t>
      </w:r>
      <w:r w:rsidRPr="00C16276">
        <w:t>r</w:t>
      </w:r>
      <w:r>
        <w:t xml:space="preserve"> </w:t>
      </w:r>
      <w:r w:rsidRPr="00C16276">
        <w:t>from</w:t>
      </w:r>
      <w:r>
        <w:t xml:space="preserve"> </w:t>
      </w:r>
      <w:r w:rsidRPr="00C16276">
        <w:t>Him</w:t>
      </w:r>
      <w:r>
        <w:t xml:space="preserve"> </w:t>
      </w:r>
      <w:r w:rsidRPr="00C16276">
        <w:t>to</w:t>
      </w:r>
      <w:r>
        <w:t xml:space="preserve"> </w:t>
      </w:r>
      <w:r w:rsidRPr="00C16276">
        <w:t>enter</w:t>
      </w:r>
      <w:r>
        <w:t xml:space="preserve"> </w:t>
      </w:r>
      <w:r w:rsidRPr="00C16276">
        <w:t>into</w:t>
      </w:r>
      <w:r>
        <w:t xml:space="preserve"> </w:t>
      </w:r>
      <w:r w:rsidRPr="00C16276">
        <w:t>the</w:t>
      </w:r>
      <w:r>
        <w:t xml:space="preserve"> </w:t>
      </w:r>
      <w:r w:rsidRPr="00C16276">
        <w:t>paradise</w:t>
      </w:r>
      <w:r>
        <w:t xml:space="preserve"> </w:t>
      </w:r>
      <w:r w:rsidRPr="00C16276">
        <w:t>of</w:t>
      </w:r>
      <w:r>
        <w:t xml:space="preserve"> </w:t>
      </w:r>
      <w:r w:rsidRPr="00C16276">
        <w:t>God;</w:t>
      </w:r>
      <w:r>
        <w:t xml:space="preserve"> </w:t>
      </w:r>
      <w:r w:rsidRPr="00C16276">
        <w:t>after</w:t>
      </w:r>
      <w:r>
        <w:t xml:space="preserve"> </w:t>
      </w:r>
      <w:r w:rsidRPr="00C16276">
        <w:t>this,</w:t>
      </w:r>
      <w:r>
        <w:t xml:space="preserve"> </w:t>
      </w:r>
      <w:r w:rsidRPr="00C16276">
        <w:t>I</w:t>
      </w:r>
      <w:r>
        <w:t xml:space="preserve"> </w:t>
      </w:r>
      <w:r w:rsidRPr="00C16276">
        <w:t>think,</w:t>
      </w:r>
      <w:r>
        <w:t xml:space="preserve"> </w:t>
      </w:r>
      <w:r w:rsidRPr="00C16276">
        <w:t>descending</w:t>
      </w:r>
      <w:r>
        <w:t xml:space="preserve"> </w:t>
      </w:r>
      <w:r w:rsidRPr="00C16276">
        <w:t>into</w:t>
      </w:r>
      <w:r>
        <w:t xml:space="preserve"> </w:t>
      </w:r>
      <w:r w:rsidRPr="00C16276">
        <w:t>Hades</w:t>
      </w:r>
      <w:r>
        <w:t xml:space="preserve"> </w:t>
      </w:r>
      <w:r w:rsidRPr="00C16276">
        <w:t>to</w:t>
      </w:r>
      <w:r>
        <w:t xml:space="preserve"> </w:t>
      </w:r>
      <w:r w:rsidRPr="00C16276">
        <w:t>the</w:t>
      </w:r>
      <w:r>
        <w:t xml:space="preserve"> </w:t>
      </w:r>
      <w:r w:rsidRPr="00C16276">
        <w:t>dead,</w:t>
      </w:r>
      <w:r>
        <w:t xml:space="preserve"> ‘as free among the dead.’  </w:t>
      </w:r>
      <w:r w:rsidRPr="00C16276">
        <w:t>And</w:t>
      </w:r>
      <w:r>
        <w:t xml:space="preserve"> </w:t>
      </w:r>
      <w:r w:rsidRPr="00C16276">
        <w:t>the</w:t>
      </w:r>
      <w:r>
        <w:t xml:space="preserve"> Savio</w:t>
      </w:r>
      <w:r w:rsidRPr="00C16276">
        <w:t>r</w:t>
      </w:r>
      <w:r>
        <w:t xml:space="preserve"> </w:t>
      </w:r>
      <w:r w:rsidRPr="00C16276">
        <w:t>seems</w:t>
      </w:r>
      <w:r>
        <w:t xml:space="preserve"> </w:t>
      </w:r>
      <w:r w:rsidRPr="00C16276">
        <w:t>to</w:t>
      </w:r>
      <w:r>
        <w:t xml:space="preserve"> </w:t>
      </w:r>
      <w:r w:rsidRPr="00C16276">
        <w:t>me</w:t>
      </w:r>
      <w:r>
        <w:t xml:space="preserve"> </w:t>
      </w:r>
      <w:r w:rsidRPr="00C16276">
        <w:t>to</w:t>
      </w:r>
      <w:r>
        <w:t xml:space="preserve"> </w:t>
      </w:r>
      <w:r w:rsidRPr="00C16276">
        <w:t>conjoin</w:t>
      </w:r>
      <w:r>
        <w:t xml:space="preserve"> </w:t>
      </w:r>
      <w:r w:rsidRPr="00C16276">
        <w:t>the</w:t>
      </w:r>
      <w:r>
        <w:t xml:space="preserve"> </w:t>
      </w:r>
      <w:r w:rsidRPr="00C16276">
        <w:t>sign</w:t>
      </w:r>
      <w:r>
        <w:t xml:space="preserve"> </w:t>
      </w:r>
      <w:r w:rsidRPr="00C16276">
        <w:t>which</w:t>
      </w:r>
      <w:r>
        <w:t xml:space="preserve"> </w:t>
      </w:r>
      <w:r w:rsidRPr="00C16276">
        <w:t>was</w:t>
      </w:r>
      <w:r>
        <w:t xml:space="preserve"> </w:t>
      </w:r>
      <w:r w:rsidRPr="00C16276">
        <w:t>to</w:t>
      </w:r>
      <w:r>
        <w:t xml:space="preserve"> </w:t>
      </w:r>
      <w:r w:rsidRPr="00C16276">
        <w:t>come</w:t>
      </w:r>
      <w:r>
        <w:t xml:space="preserve"> </w:t>
      </w:r>
      <w:r w:rsidRPr="00C16276">
        <w:t>from</w:t>
      </w:r>
      <w:r>
        <w:t xml:space="preserve"> </w:t>
      </w:r>
      <w:r w:rsidRPr="00C16276">
        <w:t>Himself</w:t>
      </w:r>
      <w:r>
        <w:t xml:space="preserve"> </w:t>
      </w:r>
      <w:r w:rsidRPr="00C16276">
        <w:t>with</w:t>
      </w:r>
      <w:r>
        <w:t xml:space="preserve"> </w:t>
      </w:r>
      <w:r w:rsidRPr="00C16276">
        <w:t>the</w:t>
      </w:r>
      <w:r>
        <w:t xml:space="preserve"> </w:t>
      </w:r>
      <w:r w:rsidRPr="00C16276">
        <w:t>reason</w:t>
      </w:r>
      <w:r>
        <w:t xml:space="preserve"> </w:t>
      </w:r>
      <w:r w:rsidRPr="00C16276">
        <w:t>of</w:t>
      </w:r>
      <w:r>
        <w:t xml:space="preserve"> </w:t>
      </w:r>
      <w:r w:rsidRPr="00C16276">
        <w:t>the</w:t>
      </w:r>
      <w:r>
        <w:t xml:space="preserve"> </w:t>
      </w:r>
      <w:r w:rsidRPr="00C16276">
        <w:t>sign</w:t>
      </w:r>
      <w:r>
        <w:t xml:space="preserve"> </w:t>
      </w:r>
      <w:r w:rsidRPr="00C16276">
        <w:t>in</w:t>
      </w:r>
      <w:r>
        <w:t xml:space="preserve"> </w:t>
      </w:r>
      <w:r w:rsidRPr="00C16276">
        <w:t>regard</w:t>
      </w:r>
      <w:r>
        <w:t xml:space="preserve"> </w:t>
      </w:r>
      <w:r w:rsidRPr="00C16276">
        <w:t>to</w:t>
      </w:r>
      <w:r>
        <w:t xml:space="preserve"> </w:t>
      </w:r>
      <w:r w:rsidRPr="00C16276">
        <w:t>Jonah</w:t>
      </w:r>
      <w:r>
        <w:t xml:space="preserve"> </w:t>
      </w:r>
      <w:r w:rsidRPr="00C16276">
        <w:t>when</w:t>
      </w:r>
      <w:r>
        <w:t xml:space="preserve"> </w:t>
      </w:r>
      <w:r w:rsidRPr="00C16276">
        <w:t>He</w:t>
      </w:r>
      <w:r>
        <w:t xml:space="preserve"> </w:t>
      </w:r>
      <w:r w:rsidRPr="00C16276">
        <w:t>says,</w:t>
      </w:r>
      <w:r>
        <w:t xml:space="preserve"> </w:t>
      </w:r>
      <w:r w:rsidRPr="00C16276">
        <w:t>not</w:t>
      </w:r>
      <w:r>
        <w:t xml:space="preserve"> </w:t>
      </w:r>
      <w:r w:rsidRPr="00C16276">
        <w:t>merely</w:t>
      </w:r>
      <w:r>
        <w:t xml:space="preserve"> </w:t>
      </w:r>
      <w:r w:rsidRPr="00C16276">
        <w:t>that</w:t>
      </w:r>
      <w:r>
        <w:t xml:space="preserve"> </w:t>
      </w:r>
      <w:r w:rsidRPr="00C16276">
        <w:t>a</w:t>
      </w:r>
      <w:r>
        <w:t xml:space="preserve"> </w:t>
      </w:r>
      <w:r w:rsidRPr="00C16276">
        <w:t>sign</w:t>
      </w:r>
      <w:r>
        <w:t xml:space="preserve"> </w:t>
      </w:r>
      <w:r w:rsidRPr="00C16276">
        <w:t>like</w:t>
      </w:r>
      <w:r>
        <w:t xml:space="preserve"> </w:t>
      </w:r>
      <w:r w:rsidRPr="00C16276">
        <w:t>to</w:t>
      </w:r>
      <w:r>
        <w:t xml:space="preserve"> </w:t>
      </w:r>
      <w:r w:rsidRPr="00C16276">
        <w:t>that</w:t>
      </w:r>
      <w:r>
        <w:t xml:space="preserve"> </w:t>
      </w:r>
      <w:r w:rsidRPr="00C16276">
        <w:t>is</w:t>
      </w:r>
      <w:r>
        <w:t xml:space="preserve"> </w:t>
      </w:r>
      <w:r w:rsidRPr="00C16276">
        <w:t>granted</w:t>
      </w:r>
      <w:r>
        <w:t xml:space="preserve"> </w:t>
      </w:r>
      <w:r w:rsidRPr="00C16276">
        <w:t>by</w:t>
      </w:r>
      <w:r>
        <w:t xml:space="preserve"> </w:t>
      </w:r>
      <w:r w:rsidRPr="00C16276">
        <w:t>Him</w:t>
      </w:r>
      <w:r>
        <w:t xml:space="preserve"> </w:t>
      </w:r>
      <w:r w:rsidRPr="00C16276">
        <w:t>but</w:t>
      </w:r>
      <w:r>
        <w:t xml:space="preserve"> </w:t>
      </w:r>
      <w:r w:rsidRPr="00C16276">
        <w:t>that</w:t>
      </w:r>
      <w:r>
        <w:t xml:space="preserve"> </w:t>
      </w:r>
      <w:r w:rsidRPr="00C16276">
        <w:t>very</w:t>
      </w:r>
      <w:r>
        <w:t xml:space="preserve"> </w:t>
      </w:r>
      <w:r w:rsidRPr="00C16276">
        <w:t>sign;</w:t>
      </w:r>
      <w:r>
        <w:t xml:space="preserve"> </w:t>
      </w:r>
      <w:r w:rsidRPr="00C16276">
        <w:t>for</w:t>
      </w:r>
      <w:r>
        <w:t xml:space="preserve"> </w:t>
      </w:r>
      <w:r w:rsidRPr="00C16276">
        <w:t>attend</w:t>
      </w:r>
      <w:r>
        <w:t xml:space="preserve"> </w:t>
      </w:r>
      <w:r w:rsidRPr="00C16276">
        <w:t>to</w:t>
      </w:r>
      <w:r>
        <w:t xml:space="preserve"> </w:t>
      </w:r>
      <w:r w:rsidRPr="00C16276">
        <w:t>the</w:t>
      </w:r>
      <w:r>
        <w:t xml:space="preserve"> </w:t>
      </w:r>
      <w:r w:rsidRPr="00C16276">
        <w:t>words,</w:t>
      </w:r>
      <w:r>
        <w:t xml:space="preserve"> ‘And there shall no sign be given to it but the sign of Jonah the </w:t>
      </w:r>
      <w:r w:rsidRPr="00C16276">
        <w:t>prophet</w:t>
      </w:r>
      <w:r>
        <w:t xml:space="preserve">.’  </w:t>
      </w:r>
      <w:r w:rsidRPr="00C16276">
        <w:t>Matthew</w:t>
      </w:r>
      <w:r>
        <w:t xml:space="preserve"> </w:t>
      </w:r>
      <w:r w:rsidRPr="00C16276">
        <w:t>16:4</w:t>
      </w:r>
      <w:r>
        <w:t xml:space="preserve">  </w:t>
      </w:r>
      <w:r w:rsidRPr="00C16276">
        <w:t>Accordingly</w:t>
      </w:r>
      <w:r>
        <w:t xml:space="preserve"> </w:t>
      </w:r>
      <w:r w:rsidRPr="00C16276">
        <w:t>that</w:t>
      </w:r>
      <w:r>
        <w:t xml:space="preserve"> </w:t>
      </w:r>
      <w:r w:rsidRPr="00C16276">
        <w:t>sign</w:t>
      </w:r>
      <w:r>
        <w:t xml:space="preserve"> </w:t>
      </w:r>
      <w:r w:rsidRPr="00C16276">
        <w:t>was</w:t>
      </w:r>
      <w:r>
        <w:t xml:space="preserve"> </w:t>
      </w:r>
      <w:r w:rsidRPr="00C16276">
        <w:t>this</w:t>
      </w:r>
      <w:r>
        <w:t xml:space="preserve"> </w:t>
      </w:r>
      <w:r w:rsidRPr="00C16276">
        <w:t>sign,</w:t>
      </w:r>
      <w:r>
        <w:t xml:space="preserve"> </w:t>
      </w:r>
      <w:r w:rsidRPr="00C16276">
        <w:t>because</w:t>
      </w:r>
      <w:r>
        <w:t xml:space="preserve"> </w:t>
      </w:r>
      <w:r w:rsidRPr="00C16276">
        <w:t>that</w:t>
      </w:r>
      <w:r>
        <w:t xml:space="preserve"> </w:t>
      </w:r>
      <w:r w:rsidRPr="00C16276">
        <w:t>became</w:t>
      </w:r>
      <w:r>
        <w:t xml:space="preserve"> </w:t>
      </w:r>
      <w:r w:rsidRPr="00C16276">
        <w:t>indicative</w:t>
      </w:r>
      <w:r>
        <w:t xml:space="preserve"> </w:t>
      </w:r>
      <w:r w:rsidRPr="00C16276">
        <w:t>of</w:t>
      </w:r>
      <w:r>
        <w:t xml:space="preserve"> </w:t>
      </w:r>
      <w:r w:rsidRPr="00C16276">
        <w:t>this,</w:t>
      </w:r>
      <w:r>
        <w:t xml:space="preserve"> </w:t>
      </w:r>
      <w:r w:rsidRPr="00C16276">
        <w:t>so</w:t>
      </w:r>
      <w:r>
        <w:t xml:space="preserve"> </w:t>
      </w:r>
      <w:r w:rsidRPr="00C16276">
        <w:t>that</w:t>
      </w:r>
      <w:r>
        <w:t xml:space="preserve"> </w:t>
      </w:r>
      <w:r w:rsidRPr="00C16276">
        <w:t>the</w:t>
      </w:r>
      <w:r>
        <w:t xml:space="preserve"> </w:t>
      </w:r>
      <w:r w:rsidRPr="00C16276">
        <w:t>elucidation</w:t>
      </w:r>
      <w:r>
        <w:t xml:space="preserve"> </w:t>
      </w:r>
      <w:r w:rsidRPr="00C16276">
        <w:t>of</w:t>
      </w:r>
      <w:r>
        <w:t xml:space="preserve"> </w:t>
      </w:r>
      <w:r w:rsidRPr="00C16276">
        <w:t>that</w:t>
      </w:r>
      <w:r>
        <w:t xml:space="preserve"> </w:t>
      </w:r>
      <w:r w:rsidRPr="00C16276">
        <w:t>sign,</w:t>
      </w:r>
      <w:r>
        <w:t xml:space="preserve"> </w:t>
      </w:r>
      <w:r w:rsidRPr="00C16276">
        <w:t>which</w:t>
      </w:r>
      <w:r>
        <w:t xml:space="preserve"> </w:t>
      </w:r>
      <w:r w:rsidRPr="00C16276">
        <w:t>was</w:t>
      </w:r>
      <w:r>
        <w:t xml:space="preserve"> </w:t>
      </w:r>
      <w:r w:rsidRPr="00C16276">
        <w:t>obscure</w:t>
      </w:r>
      <w:r>
        <w:t xml:space="preserve"> </w:t>
      </w:r>
      <w:r w:rsidRPr="00C16276">
        <w:t>on</w:t>
      </w:r>
      <w:r>
        <w:t xml:space="preserve"> </w:t>
      </w:r>
      <w:r w:rsidRPr="00C16276">
        <w:t>the</w:t>
      </w:r>
      <w:r>
        <w:t xml:space="preserve"> </w:t>
      </w:r>
      <w:r w:rsidRPr="00C16276">
        <w:t>face</w:t>
      </w:r>
      <w:r>
        <w:t xml:space="preserve"> </w:t>
      </w:r>
      <w:r w:rsidRPr="00C16276">
        <w:t>of</w:t>
      </w:r>
      <w:r>
        <w:t xml:space="preserve"> </w:t>
      </w:r>
      <w:r w:rsidRPr="00C16276">
        <w:t>it,</w:t>
      </w:r>
      <w:r>
        <w:t xml:space="preserve"> </w:t>
      </w:r>
      <w:r w:rsidRPr="00C16276">
        <w:t>might</w:t>
      </w:r>
      <w:r>
        <w:t xml:space="preserve"> </w:t>
      </w:r>
      <w:r w:rsidRPr="00C16276">
        <w:t>be</w:t>
      </w:r>
      <w:r>
        <w:t xml:space="preserve"> </w:t>
      </w:r>
      <w:r w:rsidRPr="00C16276">
        <w:t>found</w:t>
      </w:r>
      <w:r>
        <w:t xml:space="preserve"> </w:t>
      </w:r>
      <w:r w:rsidRPr="00C16276">
        <w:t>in</w:t>
      </w:r>
      <w:r>
        <w:t xml:space="preserve"> </w:t>
      </w:r>
      <w:r w:rsidRPr="00C16276">
        <w:t>the</w:t>
      </w:r>
      <w:r>
        <w:t xml:space="preserve"> </w:t>
      </w:r>
      <w:r w:rsidRPr="00C16276">
        <w:t>fact</w:t>
      </w:r>
      <w:r>
        <w:t xml:space="preserve"> </w:t>
      </w:r>
      <w:r w:rsidRPr="00C16276">
        <w:t>that</w:t>
      </w:r>
      <w:r>
        <w:t xml:space="preserve"> </w:t>
      </w:r>
      <w:r w:rsidRPr="00C16276">
        <w:t>the</w:t>
      </w:r>
      <w:r>
        <w:t xml:space="preserve"> Savio</w:t>
      </w:r>
      <w:r w:rsidRPr="00C16276">
        <w:t>r</w:t>
      </w:r>
      <w:r>
        <w:t xml:space="preserve"> </w:t>
      </w:r>
      <w:r w:rsidRPr="00C16276">
        <w:t>suffered,</w:t>
      </w:r>
      <w:r>
        <w:t xml:space="preserve"> </w:t>
      </w:r>
      <w:r w:rsidRPr="00C16276">
        <w:t>and</w:t>
      </w:r>
      <w:r>
        <w:t xml:space="preserve"> </w:t>
      </w:r>
      <w:r w:rsidRPr="00C16276">
        <w:t>passed</w:t>
      </w:r>
      <w:r>
        <w:t xml:space="preserve"> </w:t>
      </w:r>
      <w:r w:rsidRPr="00C16276">
        <w:t>three</w:t>
      </w:r>
      <w:r>
        <w:t xml:space="preserve"> </w:t>
      </w:r>
      <w:r w:rsidRPr="00C16276">
        <w:t>days</w:t>
      </w:r>
      <w:r>
        <w:t xml:space="preserve"> </w:t>
      </w:r>
      <w:r w:rsidRPr="00C16276">
        <w:t>and</w:t>
      </w:r>
      <w:r>
        <w:t xml:space="preserve"> </w:t>
      </w:r>
      <w:r w:rsidRPr="00C16276">
        <w:t>three</w:t>
      </w:r>
      <w:r>
        <w:t xml:space="preserve"> </w:t>
      </w:r>
      <w:r w:rsidRPr="00C16276">
        <w:t>nights</w:t>
      </w:r>
      <w:r>
        <w:t xml:space="preserve"> </w:t>
      </w:r>
      <w:r w:rsidRPr="00C16276">
        <w:t>in</w:t>
      </w:r>
      <w:r>
        <w:t xml:space="preserve"> </w:t>
      </w:r>
      <w:r w:rsidRPr="00C16276">
        <w:t>the</w:t>
      </w:r>
      <w:r>
        <w:t xml:space="preserve"> </w:t>
      </w:r>
      <w:r w:rsidRPr="00C16276">
        <w:t>heart</w:t>
      </w:r>
      <w:r>
        <w:t xml:space="preserve"> </w:t>
      </w:r>
      <w:r w:rsidRPr="00C16276">
        <w:t>of</w:t>
      </w:r>
      <w:r>
        <w:t xml:space="preserve"> </w:t>
      </w:r>
      <w:r w:rsidRPr="00C16276">
        <w:t>the</w:t>
      </w:r>
      <w:r>
        <w:t xml:space="preserve"> </w:t>
      </w:r>
      <w:r w:rsidRPr="00C16276">
        <w:t>earth</w:t>
      </w:r>
      <w:r>
        <w:t xml:space="preserve">.  </w:t>
      </w:r>
      <w:r w:rsidRPr="00C16276">
        <w:t>At</w:t>
      </w:r>
      <w:r>
        <w:t xml:space="preserve"> </w:t>
      </w:r>
      <w:r w:rsidRPr="00C16276">
        <w:t>the</w:t>
      </w:r>
      <w:r>
        <w:t xml:space="preserve"> </w:t>
      </w:r>
      <w:r w:rsidRPr="00C16276">
        <w:t>same</w:t>
      </w:r>
      <w:r>
        <w:t xml:space="preserve"> </w:t>
      </w:r>
      <w:r w:rsidRPr="00C16276">
        <w:t>time</w:t>
      </w:r>
      <w:r>
        <w:t xml:space="preserve"> </w:t>
      </w:r>
      <w:r w:rsidRPr="00C16276">
        <w:t>also</w:t>
      </w:r>
      <w:r>
        <w:t xml:space="preserve"> </w:t>
      </w:r>
      <w:r w:rsidRPr="00C16276">
        <w:t>we</w:t>
      </w:r>
      <w:r>
        <w:t xml:space="preserve"> </w:t>
      </w:r>
      <w:r w:rsidRPr="00C16276">
        <w:t>learn</w:t>
      </w:r>
      <w:r>
        <w:t xml:space="preserve"> </w:t>
      </w:r>
      <w:r w:rsidRPr="00C16276">
        <w:t>the</w:t>
      </w:r>
      <w:r>
        <w:t xml:space="preserve"> </w:t>
      </w:r>
      <w:r w:rsidRPr="00C16276">
        <w:t>general</w:t>
      </w:r>
      <w:r>
        <w:t xml:space="preserve"> </w:t>
      </w:r>
      <w:r w:rsidRPr="00C16276">
        <w:t>principle</w:t>
      </w:r>
      <w:r>
        <w:t xml:space="preserve"> </w:t>
      </w:r>
      <w:r w:rsidRPr="00C16276">
        <w:t>that,</w:t>
      </w:r>
      <w:r>
        <w:t xml:space="preserve"> </w:t>
      </w:r>
      <w:r w:rsidRPr="00C16276">
        <w:t>if</w:t>
      </w:r>
      <w:r>
        <w:t xml:space="preserve"> </w:t>
      </w:r>
      <w:r w:rsidRPr="00C16276">
        <w:t>the</w:t>
      </w:r>
      <w:r>
        <w:t xml:space="preserve"> </w:t>
      </w:r>
      <w:r w:rsidRPr="00C16276">
        <w:t>sign</w:t>
      </w:r>
      <w:r>
        <w:t xml:space="preserve"> </w:t>
      </w:r>
      <w:r w:rsidRPr="00C16276">
        <w:t>signifies</w:t>
      </w:r>
      <w:r>
        <w:t xml:space="preserve"> </w:t>
      </w:r>
      <w:r w:rsidRPr="00C16276">
        <w:t>something,</w:t>
      </w:r>
      <w:r>
        <w:t xml:space="preserve"> </w:t>
      </w:r>
      <w:r w:rsidRPr="00C16276">
        <w:t>each</w:t>
      </w:r>
      <w:r>
        <w:t xml:space="preserve"> </w:t>
      </w:r>
      <w:r w:rsidRPr="00C16276">
        <w:t>of</w:t>
      </w:r>
      <w:r>
        <w:t xml:space="preserve"> </w:t>
      </w:r>
      <w:r w:rsidRPr="00C16276">
        <w:t>the</w:t>
      </w:r>
      <w:r>
        <w:t xml:space="preserve"> </w:t>
      </w:r>
      <w:r w:rsidRPr="00C16276">
        <w:t>signs</w:t>
      </w:r>
      <w:r>
        <w:t xml:space="preserve"> </w:t>
      </w:r>
      <w:r w:rsidRPr="00C16276">
        <w:t>which</w:t>
      </w:r>
      <w:r>
        <w:t xml:space="preserve"> </w:t>
      </w:r>
      <w:r w:rsidRPr="00C16276">
        <w:t>are</w:t>
      </w:r>
      <w:r>
        <w:t xml:space="preserve"> </w:t>
      </w:r>
      <w:r w:rsidRPr="00C16276">
        <w:t>recorded,</w:t>
      </w:r>
      <w:r>
        <w:t xml:space="preserve"> </w:t>
      </w:r>
      <w:r w:rsidRPr="00C16276">
        <w:t>whether</w:t>
      </w:r>
      <w:r>
        <w:t xml:space="preserve"> </w:t>
      </w:r>
      <w:r w:rsidRPr="00C16276">
        <w:t>as</w:t>
      </w:r>
      <w:r>
        <w:t xml:space="preserve"> </w:t>
      </w:r>
      <w:r w:rsidRPr="00C16276">
        <w:t>in</w:t>
      </w:r>
      <w:r>
        <w:t xml:space="preserve"> </w:t>
      </w:r>
      <w:r w:rsidRPr="00C16276">
        <w:t>actual</w:t>
      </w:r>
      <w:r>
        <w:t xml:space="preserve"> </w:t>
      </w:r>
      <w:r w:rsidRPr="00C16276">
        <w:t>history,</w:t>
      </w:r>
      <w:r>
        <w:t xml:space="preserve"> </w:t>
      </w:r>
      <w:r w:rsidRPr="00C16276">
        <w:t>or</w:t>
      </w:r>
      <w:r>
        <w:t xml:space="preserve"> </w:t>
      </w:r>
      <w:r w:rsidRPr="00C16276">
        <w:t>by</w:t>
      </w:r>
      <w:r>
        <w:t xml:space="preserve"> </w:t>
      </w:r>
      <w:r w:rsidRPr="00C16276">
        <w:t>way</w:t>
      </w:r>
      <w:r>
        <w:t xml:space="preserve"> </w:t>
      </w:r>
      <w:r w:rsidRPr="00C16276">
        <w:t>of</w:t>
      </w:r>
      <w:r>
        <w:t xml:space="preserve"> </w:t>
      </w:r>
      <w:r w:rsidRPr="00C16276">
        <w:t>precept,</w:t>
      </w:r>
      <w:r>
        <w:t xml:space="preserve"> </w:t>
      </w:r>
      <w:r w:rsidRPr="00C16276">
        <w:t>is</w:t>
      </w:r>
      <w:r>
        <w:t xml:space="preserve"> </w:t>
      </w:r>
      <w:r w:rsidRPr="00C16276">
        <w:t>indicative</w:t>
      </w:r>
      <w:r>
        <w:t xml:space="preserve"> </w:t>
      </w:r>
      <w:r w:rsidRPr="00C16276">
        <w:t>of</w:t>
      </w:r>
      <w:r>
        <w:t xml:space="preserve"> </w:t>
      </w:r>
      <w:r w:rsidRPr="00C16276">
        <w:t>something</w:t>
      </w:r>
      <w:r>
        <w:t xml:space="preserve"> </w:t>
      </w:r>
      <w:r w:rsidRPr="00C16276">
        <w:t>afterwards</w:t>
      </w:r>
      <w:r>
        <w:t xml:space="preserve"> </w:t>
      </w:r>
      <w:r w:rsidRPr="00C16276">
        <w:t>fulfilled;</w:t>
      </w:r>
      <w:r>
        <w:t xml:space="preserve"> </w:t>
      </w:r>
      <w:r w:rsidRPr="00C16276">
        <w:t>as</w:t>
      </w:r>
      <w:r>
        <w:t xml:space="preserve"> </w:t>
      </w:r>
      <w:r w:rsidRPr="00C16276">
        <w:t>for</w:t>
      </w:r>
      <w:r>
        <w:t xml:space="preserve"> </w:t>
      </w:r>
      <w:r w:rsidRPr="00C16276">
        <w:t>example,</w:t>
      </w:r>
      <w:r>
        <w:t xml:space="preserve"> </w:t>
      </w:r>
      <w:r w:rsidRPr="00C16276">
        <w:t>the</w:t>
      </w:r>
      <w:r>
        <w:t xml:space="preserve"> </w:t>
      </w:r>
      <w:r w:rsidRPr="00C16276">
        <w:t>sign</w:t>
      </w:r>
      <w:r>
        <w:t xml:space="preserve"> </w:t>
      </w:r>
      <w:r w:rsidRPr="00C16276">
        <w:t>of</w:t>
      </w:r>
      <w:r>
        <w:t xml:space="preserve"> </w:t>
      </w:r>
      <w:r w:rsidRPr="00C16276">
        <w:t>Jonah</w:t>
      </w:r>
      <w:r>
        <w:t xml:space="preserve"> </w:t>
      </w:r>
      <w:r w:rsidRPr="00C16276">
        <w:t>going</w:t>
      </w:r>
      <w:r>
        <w:t xml:space="preserve"> </w:t>
      </w:r>
      <w:r w:rsidRPr="00C16276">
        <w:t>out</w:t>
      </w:r>
      <w:r>
        <w:t xml:space="preserve"> </w:t>
      </w:r>
      <w:r w:rsidRPr="00C16276">
        <w:t>after</w:t>
      </w:r>
      <w:r>
        <w:t xml:space="preserve"> </w:t>
      </w:r>
      <w:r w:rsidRPr="00C16276">
        <w:t>three</w:t>
      </w:r>
      <w:r>
        <w:t xml:space="preserve"> </w:t>
      </w:r>
      <w:r w:rsidRPr="00C16276">
        <w:t>days</w:t>
      </w:r>
      <w:r>
        <w:t xml:space="preserve"> </w:t>
      </w:r>
      <w:r w:rsidRPr="00C16276">
        <w:t>from</w:t>
      </w:r>
      <w:r>
        <w:t xml:space="preserve"> </w:t>
      </w:r>
      <w:r w:rsidRPr="00C16276">
        <w:t>the</w:t>
      </w:r>
      <w:r>
        <w:t xml:space="preserve"> </w:t>
      </w:r>
      <w:r w:rsidRPr="00C16276">
        <w:t>whale</w:t>
      </w:r>
      <w:r>
        <w:t>’</w:t>
      </w:r>
      <w:r w:rsidRPr="00C16276">
        <w:t>s</w:t>
      </w:r>
      <w:r>
        <w:t xml:space="preserve"> </w:t>
      </w:r>
      <w:r w:rsidRPr="00C16276">
        <w:t>belly</w:t>
      </w:r>
      <w:r>
        <w:t xml:space="preserve"> </w:t>
      </w:r>
      <w:r w:rsidRPr="00C16276">
        <w:t>was</w:t>
      </w:r>
      <w:r>
        <w:t xml:space="preserve"> </w:t>
      </w:r>
      <w:r w:rsidRPr="00C16276">
        <w:t>indicative</w:t>
      </w:r>
      <w:r>
        <w:t xml:space="preserve"> </w:t>
      </w:r>
      <w:r w:rsidRPr="00C16276">
        <w:t>of</w:t>
      </w:r>
      <w:r>
        <w:t xml:space="preserve"> </w:t>
      </w:r>
      <w:r w:rsidRPr="00C16276">
        <w:t>the</w:t>
      </w:r>
      <w:r>
        <w:t xml:space="preserve"> </w:t>
      </w:r>
      <w:r w:rsidRPr="00C16276">
        <w:t>resurrection</w:t>
      </w:r>
      <w:r>
        <w:t xml:space="preserve"> </w:t>
      </w:r>
      <w:r w:rsidRPr="00C16276">
        <w:t>of</w:t>
      </w:r>
      <w:r>
        <w:t xml:space="preserve"> </w:t>
      </w:r>
      <w:r w:rsidRPr="00C16276">
        <w:t>our</w:t>
      </w:r>
      <w:r>
        <w:t xml:space="preserve"> Savio</w:t>
      </w:r>
      <w:r w:rsidRPr="00C16276">
        <w:t>r,</w:t>
      </w:r>
      <w:r>
        <w:t xml:space="preserve"> </w:t>
      </w:r>
      <w:r w:rsidRPr="00C16276">
        <w:t>rising</w:t>
      </w:r>
      <w:r>
        <w:t xml:space="preserve"> </w:t>
      </w:r>
      <w:r w:rsidRPr="00C16276">
        <w:t>after</w:t>
      </w:r>
      <w:r>
        <w:t xml:space="preserve"> </w:t>
      </w:r>
      <w:r w:rsidRPr="00C16276">
        <w:t>three</w:t>
      </w:r>
      <w:r>
        <w:t xml:space="preserve"> </w:t>
      </w:r>
      <w:r w:rsidRPr="00C16276">
        <w:t>days</w:t>
      </w:r>
      <w:r>
        <w:t xml:space="preserve"> </w:t>
      </w:r>
      <w:r w:rsidRPr="00C16276">
        <w:t>and</w:t>
      </w:r>
      <w:r>
        <w:t xml:space="preserve"> </w:t>
      </w:r>
      <w:r w:rsidRPr="00C16276">
        <w:t>three</w:t>
      </w:r>
      <w:r>
        <w:t xml:space="preserve"> </w:t>
      </w:r>
      <w:r w:rsidRPr="00C16276">
        <w:t>nights</w:t>
      </w:r>
      <w:r>
        <w:t xml:space="preserve"> </w:t>
      </w:r>
      <w:r w:rsidRPr="00C16276">
        <w:t>from</w:t>
      </w:r>
      <w:r>
        <w:t xml:space="preserve"> </w:t>
      </w:r>
      <w:r w:rsidRPr="00C16276">
        <w:t>the</w:t>
      </w:r>
      <w:r>
        <w:t xml:space="preserve"> </w:t>
      </w:r>
      <w:r w:rsidRPr="00C16276">
        <w:t>dead</w:t>
      </w:r>
      <w:r>
        <w:t>….”</w:t>
      </w:r>
    </w:p>
    <w:p w:rsidR="00BC21F7" w:rsidRDefault="00BC21F7" w:rsidP="001978F4">
      <w:pPr>
        <w:pStyle w:val="Endnote"/>
      </w:pPr>
      <w:r w:rsidRPr="00C16276">
        <w:t>http://www.newadvent.org/fathers/101612.htm</w:t>
      </w:r>
    </w:p>
    <w:p w:rsidR="00BC21F7" w:rsidRDefault="00BC21F7" w:rsidP="001978F4">
      <w:pPr>
        <w:pStyle w:val="Endnote"/>
      </w:pPr>
      <w:r>
        <w:t>Sulpitius Severus (</w:t>
      </w:r>
      <w:r w:rsidRPr="00E54C80">
        <w:t>363-420)</w:t>
      </w:r>
      <w:r>
        <w:t xml:space="preserve">, </w:t>
      </w:r>
      <w:r w:rsidRPr="008366C2">
        <w:rPr>
          <w:i/>
          <w:iCs/>
          <w:u w:val="single"/>
        </w:rPr>
        <w:t>Sacred History</w:t>
      </w:r>
      <w:r>
        <w:t xml:space="preserve"> </w:t>
      </w:r>
      <w:r w:rsidRPr="008366C2">
        <w:t>(Book I)</w:t>
      </w:r>
      <w:r>
        <w:t>, Chapter 48:</w:t>
      </w:r>
    </w:p>
    <w:p w:rsidR="00BC21F7" w:rsidRDefault="00BC21F7" w:rsidP="001978F4">
      <w:pPr>
        <w:pStyle w:val="Endnote"/>
      </w:pPr>
      <w:r>
        <w:t>“</w:t>
      </w:r>
      <w:r w:rsidRPr="008366C2">
        <w:t>The</w:t>
      </w:r>
      <w:r>
        <w:t xml:space="preserve"> </w:t>
      </w:r>
      <w:r w:rsidRPr="008366C2">
        <w:t>remarkable</w:t>
      </w:r>
      <w:r>
        <w:t xml:space="preserve"> </w:t>
      </w:r>
      <w:r w:rsidRPr="008366C2">
        <w:t>faith</w:t>
      </w:r>
      <w:r>
        <w:t xml:space="preserve"> </w:t>
      </w:r>
      <w:r w:rsidRPr="008366C2">
        <w:t>of</w:t>
      </w:r>
      <w:r>
        <w:t xml:space="preserve"> </w:t>
      </w:r>
      <w:r w:rsidRPr="008366C2">
        <w:t>the</w:t>
      </w:r>
      <w:r>
        <w:t xml:space="preserve"> </w:t>
      </w:r>
      <w:r w:rsidRPr="008366C2">
        <w:t>Ninevites</w:t>
      </w:r>
      <w:r>
        <w:t xml:space="preserve"> </w:t>
      </w:r>
      <w:r w:rsidRPr="008366C2">
        <w:t>is</w:t>
      </w:r>
      <w:r>
        <w:t xml:space="preserve"> </w:t>
      </w:r>
      <w:r w:rsidRPr="008366C2">
        <w:t>related</w:t>
      </w:r>
      <w:r>
        <w:t xml:space="preserve"> </w:t>
      </w:r>
      <w:r w:rsidRPr="008366C2">
        <w:t>to</w:t>
      </w:r>
      <w:r>
        <w:t xml:space="preserve"> </w:t>
      </w:r>
      <w:r w:rsidRPr="008366C2">
        <w:t>have</w:t>
      </w:r>
      <w:r>
        <w:t xml:space="preserve"> </w:t>
      </w:r>
      <w:r w:rsidRPr="008366C2">
        <w:t>been</w:t>
      </w:r>
      <w:r>
        <w:t xml:space="preserve"> </w:t>
      </w:r>
      <w:r w:rsidRPr="008366C2">
        <w:t>manifested</w:t>
      </w:r>
      <w:r>
        <w:t xml:space="preserve"> </w:t>
      </w:r>
      <w:r w:rsidRPr="008366C2">
        <w:t>about</w:t>
      </w:r>
      <w:r>
        <w:t xml:space="preserve"> </w:t>
      </w:r>
      <w:r w:rsidRPr="008366C2">
        <w:t>these</w:t>
      </w:r>
      <w:r>
        <w:t xml:space="preserve"> </w:t>
      </w:r>
      <w:r w:rsidRPr="008366C2">
        <w:t>times</w:t>
      </w:r>
      <w:r>
        <w:t xml:space="preserve">.  </w:t>
      </w:r>
      <w:r w:rsidRPr="008366C2">
        <w:t>That</w:t>
      </w:r>
      <w:r>
        <w:t xml:space="preserve"> </w:t>
      </w:r>
      <w:r w:rsidRPr="008366C2">
        <w:t>town,</w:t>
      </w:r>
      <w:r>
        <w:t xml:space="preserve"> </w:t>
      </w:r>
      <w:r w:rsidRPr="008366C2">
        <w:t>founded</w:t>
      </w:r>
      <w:r>
        <w:t xml:space="preserve"> </w:t>
      </w:r>
      <w:r w:rsidRPr="008366C2">
        <w:t>of</w:t>
      </w:r>
      <w:r>
        <w:t xml:space="preserve"> </w:t>
      </w:r>
      <w:r w:rsidRPr="008366C2">
        <w:t>old</w:t>
      </w:r>
      <w:r>
        <w:t xml:space="preserve"> </w:t>
      </w:r>
      <w:r w:rsidRPr="008366C2">
        <w:t>by</w:t>
      </w:r>
      <w:r>
        <w:t xml:space="preserve"> </w:t>
      </w:r>
      <w:r w:rsidRPr="008366C2">
        <w:t>Assure,</w:t>
      </w:r>
      <w:r>
        <w:t xml:space="preserve"> </w:t>
      </w:r>
      <w:r w:rsidRPr="008366C2">
        <w:t>the</w:t>
      </w:r>
      <w:r>
        <w:t xml:space="preserve"> </w:t>
      </w:r>
      <w:r w:rsidRPr="008366C2">
        <w:t>son</w:t>
      </w:r>
      <w:r>
        <w:t xml:space="preserve"> </w:t>
      </w:r>
      <w:r w:rsidRPr="008366C2">
        <w:t>of</w:t>
      </w:r>
      <w:r>
        <w:t xml:space="preserve"> </w:t>
      </w:r>
      <w:r w:rsidRPr="008366C2">
        <w:t>Sem,</w:t>
      </w:r>
      <w:r>
        <w:t xml:space="preserve"> </w:t>
      </w:r>
      <w:r w:rsidRPr="008366C2">
        <w:t>was</w:t>
      </w:r>
      <w:r>
        <w:t xml:space="preserve"> </w:t>
      </w:r>
      <w:r w:rsidRPr="008366C2">
        <w:t>the</w:t>
      </w:r>
      <w:r>
        <w:t xml:space="preserve"> </w:t>
      </w:r>
      <w:r w:rsidRPr="008366C2">
        <w:t>capital</w:t>
      </w:r>
      <w:r>
        <w:t xml:space="preserve"> </w:t>
      </w:r>
      <w:r w:rsidRPr="008366C2">
        <w:t>of</w:t>
      </w:r>
      <w:r>
        <w:t xml:space="preserve"> </w:t>
      </w:r>
      <w:r w:rsidRPr="008366C2">
        <w:t>the</w:t>
      </w:r>
      <w:r>
        <w:t xml:space="preserve"> </w:t>
      </w:r>
      <w:r w:rsidRPr="008366C2">
        <w:t>kingdom</w:t>
      </w:r>
      <w:r>
        <w:t xml:space="preserve"> </w:t>
      </w:r>
      <w:r w:rsidRPr="008366C2">
        <w:t>of</w:t>
      </w:r>
      <w:r>
        <w:t xml:space="preserve"> </w:t>
      </w:r>
      <w:r w:rsidRPr="008366C2">
        <w:t>the</w:t>
      </w:r>
      <w:r>
        <w:t xml:space="preserve"> </w:t>
      </w:r>
      <w:r w:rsidRPr="008366C2">
        <w:t>Assyrians</w:t>
      </w:r>
      <w:r>
        <w:t xml:space="preserve">.  </w:t>
      </w:r>
      <w:r w:rsidRPr="008366C2">
        <w:t>It</w:t>
      </w:r>
      <w:r>
        <w:t xml:space="preserve"> </w:t>
      </w:r>
      <w:r w:rsidRPr="008366C2">
        <w:t>was</w:t>
      </w:r>
      <w:r>
        <w:t xml:space="preserve"> </w:t>
      </w:r>
      <w:r w:rsidRPr="008366C2">
        <w:t>then</w:t>
      </w:r>
      <w:r>
        <w:t xml:space="preserve"> </w:t>
      </w:r>
      <w:r w:rsidRPr="008366C2">
        <w:t>full</w:t>
      </w:r>
      <w:r>
        <w:t xml:space="preserve"> </w:t>
      </w:r>
      <w:r w:rsidRPr="008366C2">
        <w:t>of</w:t>
      </w:r>
      <w:r>
        <w:t xml:space="preserve"> </w:t>
      </w:r>
      <w:r w:rsidRPr="008366C2">
        <w:t>a</w:t>
      </w:r>
      <w:r>
        <w:t xml:space="preserve"> </w:t>
      </w:r>
      <w:r w:rsidRPr="008366C2">
        <w:t>multitude</w:t>
      </w:r>
      <w:r>
        <w:t xml:space="preserve"> </w:t>
      </w:r>
      <w:r w:rsidRPr="008366C2">
        <w:t>of</w:t>
      </w:r>
      <w:r>
        <w:t xml:space="preserve"> </w:t>
      </w:r>
      <w:r w:rsidRPr="008366C2">
        <w:t>inhabitants,</w:t>
      </w:r>
      <w:r>
        <w:t xml:space="preserve"> </w:t>
      </w:r>
      <w:r w:rsidRPr="008366C2">
        <w:t>sustaining</w:t>
      </w:r>
      <w:r>
        <w:t xml:space="preserve"> </w:t>
      </w:r>
      <w:r w:rsidRPr="008366C2">
        <w:t>one</w:t>
      </w:r>
      <w:r>
        <w:t xml:space="preserve"> </w:t>
      </w:r>
      <w:r w:rsidRPr="008366C2">
        <w:t>hundred</w:t>
      </w:r>
      <w:r>
        <w:t xml:space="preserve"> </w:t>
      </w:r>
      <w:r w:rsidRPr="008366C2">
        <w:t>and</w:t>
      </w:r>
      <w:r>
        <w:t xml:space="preserve"> </w:t>
      </w:r>
      <w:r w:rsidRPr="008366C2">
        <w:t>twenty</w:t>
      </w:r>
      <w:r>
        <w:t xml:space="preserve"> </w:t>
      </w:r>
      <w:r w:rsidRPr="008366C2">
        <w:t>thousand</w:t>
      </w:r>
      <w:r>
        <w:t xml:space="preserve"> </w:t>
      </w:r>
      <w:r w:rsidRPr="008366C2">
        <w:t>men,</w:t>
      </w:r>
      <w:r>
        <w:t xml:space="preserve"> </w:t>
      </w:r>
      <w:r w:rsidRPr="008366C2">
        <w:t>and</w:t>
      </w:r>
      <w:r>
        <w:t xml:space="preserve"> </w:t>
      </w:r>
      <w:r w:rsidRPr="008366C2">
        <w:t>abounding</w:t>
      </w:r>
      <w:r>
        <w:t xml:space="preserve"> </w:t>
      </w:r>
      <w:r w:rsidRPr="008366C2">
        <w:t>in</w:t>
      </w:r>
      <w:r>
        <w:t xml:space="preserve"> </w:t>
      </w:r>
      <w:r w:rsidRPr="008366C2">
        <w:t>wickedness,</w:t>
      </w:r>
      <w:r>
        <w:t xml:space="preserve"> </w:t>
      </w:r>
      <w:r w:rsidRPr="008366C2">
        <w:t>as</w:t>
      </w:r>
      <w:r>
        <w:t xml:space="preserve"> </w:t>
      </w:r>
      <w:r w:rsidRPr="008366C2">
        <w:t>is</w:t>
      </w:r>
      <w:r>
        <w:t xml:space="preserve"> </w:t>
      </w:r>
      <w:r w:rsidRPr="008366C2">
        <w:t>usually</w:t>
      </w:r>
      <w:r>
        <w:t xml:space="preserve"> </w:t>
      </w:r>
      <w:r w:rsidRPr="008366C2">
        <w:t>the</w:t>
      </w:r>
      <w:r>
        <w:t xml:space="preserve"> </w:t>
      </w:r>
      <w:r w:rsidRPr="008366C2">
        <w:t>case</w:t>
      </w:r>
      <w:r>
        <w:t xml:space="preserve"> </w:t>
      </w:r>
      <w:r w:rsidRPr="008366C2">
        <w:t>among</w:t>
      </w:r>
      <w:r>
        <w:t xml:space="preserve"> </w:t>
      </w:r>
      <w:r w:rsidRPr="008366C2">
        <w:t>a</w:t>
      </w:r>
      <w:r>
        <w:t xml:space="preserve"> </w:t>
      </w:r>
      <w:r w:rsidRPr="008366C2">
        <w:t>vast</w:t>
      </w:r>
      <w:r>
        <w:t xml:space="preserve"> </w:t>
      </w:r>
      <w:r w:rsidRPr="008366C2">
        <w:t>concourse</w:t>
      </w:r>
      <w:r>
        <w:t xml:space="preserve"> </w:t>
      </w:r>
      <w:r w:rsidRPr="008366C2">
        <w:t>of</w:t>
      </w:r>
      <w:r>
        <w:t xml:space="preserve"> </w:t>
      </w:r>
      <w:r w:rsidRPr="008366C2">
        <w:t>people</w:t>
      </w:r>
      <w:r>
        <w:t xml:space="preserve">.  </w:t>
      </w:r>
      <w:r w:rsidRPr="008366C2">
        <w:t>God,</w:t>
      </w:r>
      <w:r>
        <w:t xml:space="preserve"> </w:t>
      </w:r>
      <w:r w:rsidRPr="008366C2">
        <w:t>moved</w:t>
      </w:r>
      <w:r>
        <w:t xml:space="preserve"> </w:t>
      </w:r>
      <w:r w:rsidRPr="008366C2">
        <w:t>by</w:t>
      </w:r>
      <w:r>
        <w:t xml:space="preserve"> </w:t>
      </w:r>
      <w:r w:rsidRPr="008366C2">
        <w:t>their</w:t>
      </w:r>
      <w:r>
        <w:t xml:space="preserve"> </w:t>
      </w:r>
      <w:r w:rsidRPr="008366C2">
        <w:t>sinfulness,</w:t>
      </w:r>
      <w:r>
        <w:t xml:space="preserve"> </w:t>
      </w:r>
      <w:r w:rsidRPr="008366C2">
        <w:t>commanded</w:t>
      </w:r>
      <w:r>
        <w:t xml:space="preserve"> </w:t>
      </w:r>
      <w:r w:rsidRPr="008366C2">
        <w:t>the</w:t>
      </w:r>
      <w:r>
        <w:t xml:space="preserve"> </w:t>
      </w:r>
      <w:r w:rsidRPr="008366C2">
        <w:t>prophet</w:t>
      </w:r>
      <w:r>
        <w:t xml:space="preserve"> </w:t>
      </w:r>
      <w:r w:rsidRPr="008366C2">
        <w:t>Jonah</w:t>
      </w:r>
      <w:r>
        <w:t xml:space="preserve"> </w:t>
      </w:r>
      <w:r w:rsidRPr="008366C2">
        <w:t>to</w:t>
      </w:r>
      <w:r>
        <w:t xml:space="preserve"> </w:t>
      </w:r>
      <w:r w:rsidRPr="008366C2">
        <w:t>go</w:t>
      </w:r>
      <w:r>
        <w:t xml:space="preserve"> </w:t>
      </w:r>
      <w:r w:rsidRPr="008366C2">
        <w:t>from</w:t>
      </w:r>
      <w:r>
        <w:t xml:space="preserve"> </w:t>
      </w:r>
      <w:r w:rsidRPr="008366C2">
        <w:t>Jud</w:t>
      </w:r>
      <w:r>
        <w:t>e</w:t>
      </w:r>
      <w:r w:rsidRPr="008366C2">
        <w:t>a,</w:t>
      </w:r>
      <w:r>
        <w:t xml:space="preserve"> </w:t>
      </w:r>
      <w:r w:rsidRPr="008366C2">
        <w:t>and</w:t>
      </w:r>
      <w:r>
        <w:t xml:space="preserve"> </w:t>
      </w:r>
      <w:r w:rsidRPr="008366C2">
        <w:t>denounce</w:t>
      </w:r>
      <w:r>
        <w:t xml:space="preserve"> </w:t>
      </w:r>
      <w:r w:rsidRPr="008366C2">
        <w:t>destruction</w:t>
      </w:r>
      <w:r>
        <w:t xml:space="preserve"> </w:t>
      </w:r>
      <w:r w:rsidRPr="008366C2">
        <w:t>upon</w:t>
      </w:r>
      <w:r>
        <w:t xml:space="preserve"> </w:t>
      </w:r>
      <w:r w:rsidRPr="008366C2">
        <w:t>the</w:t>
      </w:r>
      <w:r>
        <w:t xml:space="preserve"> </w:t>
      </w:r>
      <w:r w:rsidRPr="008366C2">
        <w:t>city,</w:t>
      </w:r>
      <w:r>
        <w:t xml:space="preserve"> </w:t>
      </w:r>
      <w:r w:rsidRPr="008366C2">
        <w:t>as</w:t>
      </w:r>
      <w:r>
        <w:t xml:space="preserve"> </w:t>
      </w:r>
      <w:r w:rsidRPr="008366C2">
        <w:t>Sodom</w:t>
      </w:r>
      <w:r>
        <w:t xml:space="preserve"> </w:t>
      </w:r>
      <w:r w:rsidRPr="008366C2">
        <w:t>and</w:t>
      </w:r>
      <w:r>
        <w:t xml:space="preserve"> Gomorr</w:t>
      </w:r>
      <w:r w:rsidRPr="008366C2">
        <w:t>a</w:t>
      </w:r>
      <w:r>
        <w:t xml:space="preserve"> </w:t>
      </w:r>
      <w:r w:rsidRPr="008366C2">
        <w:t>had</w:t>
      </w:r>
      <w:r>
        <w:t xml:space="preserve"> </w:t>
      </w:r>
      <w:r w:rsidRPr="008366C2">
        <w:t>of</w:t>
      </w:r>
      <w:r>
        <w:t xml:space="preserve"> </w:t>
      </w:r>
      <w:r w:rsidRPr="008366C2">
        <w:t>old</w:t>
      </w:r>
      <w:r>
        <w:t xml:space="preserve"> </w:t>
      </w:r>
      <w:r w:rsidRPr="008366C2">
        <w:t>been</w:t>
      </w:r>
      <w:r>
        <w:t xml:space="preserve"> </w:t>
      </w:r>
      <w:r w:rsidRPr="008366C2">
        <w:t>consumed</w:t>
      </w:r>
      <w:r>
        <w:t xml:space="preserve"> </w:t>
      </w:r>
      <w:r w:rsidRPr="008366C2">
        <w:t>by</w:t>
      </w:r>
      <w:r>
        <w:t xml:space="preserve"> </w:t>
      </w:r>
      <w:r w:rsidRPr="008366C2">
        <w:t>fire</w:t>
      </w:r>
      <w:r>
        <w:t xml:space="preserve"> </w:t>
      </w:r>
      <w:r w:rsidRPr="008366C2">
        <w:t>from</w:t>
      </w:r>
      <w:r>
        <w:t xml:space="preserve"> </w:t>
      </w:r>
      <w:r w:rsidRPr="008366C2">
        <w:t>heaven</w:t>
      </w:r>
      <w:r>
        <w:t xml:space="preserve">.  </w:t>
      </w:r>
      <w:r w:rsidRPr="008366C2">
        <w:t>But</w:t>
      </w:r>
      <w:r>
        <w:t xml:space="preserve"> </w:t>
      </w:r>
      <w:r w:rsidRPr="008366C2">
        <w:t>the</w:t>
      </w:r>
      <w:r>
        <w:t xml:space="preserve"> </w:t>
      </w:r>
      <w:r w:rsidRPr="008366C2">
        <w:t>prophet</w:t>
      </w:r>
      <w:r>
        <w:t xml:space="preserve"> </w:t>
      </w:r>
      <w:r w:rsidRPr="008366C2">
        <w:t>declined</w:t>
      </w:r>
      <w:r>
        <w:t xml:space="preserve"> </w:t>
      </w:r>
      <w:r w:rsidRPr="008366C2">
        <w:t>that</w:t>
      </w:r>
      <w:r>
        <w:t xml:space="preserve"> </w:t>
      </w:r>
      <w:r w:rsidRPr="008366C2">
        <w:t>office</w:t>
      </w:r>
      <w:r>
        <w:t xml:space="preserve"> </w:t>
      </w:r>
      <w:r w:rsidRPr="008366C2">
        <w:t>of</w:t>
      </w:r>
      <w:r>
        <w:t xml:space="preserve"> </w:t>
      </w:r>
      <w:r w:rsidRPr="008366C2">
        <w:t>preaching,</w:t>
      </w:r>
      <w:r>
        <w:t xml:space="preserve"> </w:t>
      </w:r>
      <w:r w:rsidRPr="008366C2">
        <w:t>not</w:t>
      </w:r>
      <w:r>
        <w:t xml:space="preserve"> </w:t>
      </w:r>
      <w:r w:rsidRPr="008366C2">
        <w:t>out</w:t>
      </w:r>
      <w:r>
        <w:t xml:space="preserve"> </w:t>
      </w:r>
      <w:r w:rsidRPr="008366C2">
        <w:t>of</w:t>
      </w:r>
      <w:r>
        <w:t xml:space="preserve"> </w:t>
      </w:r>
      <w:r w:rsidRPr="008366C2">
        <w:t>contumacy,</w:t>
      </w:r>
      <w:r>
        <w:t xml:space="preserve"> </w:t>
      </w:r>
      <w:r w:rsidRPr="008366C2">
        <w:t>but</w:t>
      </w:r>
      <w:r>
        <w:t xml:space="preserve"> </w:t>
      </w:r>
      <w:r w:rsidRPr="008366C2">
        <w:t>from</w:t>
      </w:r>
      <w:r>
        <w:t xml:space="preserve"> </w:t>
      </w:r>
      <w:r w:rsidRPr="008366C2">
        <w:t>foresight,</w:t>
      </w:r>
      <w:r>
        <w:t xml:space="preserve"> </w:t>
      </w:r>
      <w:r w:rsidRPr="008366C2">
        <w:t>which</w:t>
      </w:r>
      <w:r>
        <w:t xml:space="preserve"> </w:t>
      </w:r>
      <w:r w:rsidRPr="008366C2">
        <w:t>enabled</w:t>
      </w:r>
      <w:r>
        <w:t xml:space="preserve"> </w:t>
      </w:r>
      <w:r w:rsidRPr="008366C2">
        <w:t>him</w:t>
      </w:r>
      <w:r>
        <w:t xml:space="preserve"> </w:t>
      </w:r>
      <w:r w:rsidRPr="008366C2">
        <w:t>to</w:t>
      </w:r>
      <w:r>
        <w:t xml:space="preserve"> </w:t>
      </w:r>
      <w:r w:rsidRPr="008366C2">
        <w:t>behold</w:t>
      </w:r>
      <w:r>
        <w:t xml:space="preserve"> </w:t>
      </w:r>
      <w:r w:rsidRPr="008366C2">
        <w:t>God</w:t>
      </w:r>
      <w:r>
        <w:t xml:space="preserve"> </w:t>
      </w:r>
      <w:r w:rsidRPr="008366C2">
        <w:t>reconciled</w:t>
      </w:r>
      <w:r>
        <w:t xml:space="preserve"> </w:t>
      </w:r>
      <w:r w:rsidRPr="008366C2">
        <w:t>through</w:t>
      </w:r>
      <w:r>
        <w:t xml:space="preserve"> </w:t>
      </w:r>
      <w:r w:rsidRPr="008366C2">
        <w:t>the</w:t>
      </w:r>
      <w:r>
        <w:t xml:space="preserve"> </w:t>
      </w:r>
      <w:r w:rsidRPr="008366C2">
        <w:t>repentance</w:t>
      </w:r>
      <w:r>
        <w:t xml:space="preserve"> </w:t>
      </w:r>
      <w:r w:rsidRPr="008366C2">
        <w:t>of</w:t>
      </w:r>
      <w:r>
        <w:t xml:space="preserve"> </w:t>
      </w:r>
      <w:r w:rsidRPr="008366C2">
        <w:t>the</w:t>
      </w:r>
      <w:r>
        <w:t xml:space="preserve"> </w:t>
      </w:r>
      <w:r w:rsidRPr="008366C2">
        <w:t>people;</w:t>
      </w:r>
      <w:r>
        <w:t xml:space="preserve"> </w:t>
      </w:r>
      <w:r w:rsidRPr="008366C2">
        <w:t>and</w:t>
      </w:r>
      <w:r>
        <w:t xml:space="preserve"> </w:t>
      </w:r>
      <w:r w:rsidRPr="008366C2">
        <w:t>he</w:t>
      </w:r>
      <w:r>
        <w:t xml:space="preserve"> </w:t>
      </w:r>
      <w:r w:rsidRPr="008366C2">
        <w:t>embarked</w:t>
      </w:r>
      <w:r>
        <w:t xml:space="preserve"> </w:t>
      </w:r>
      <w:r w:rsidRPr="008366C2">
        <w:t>on</w:t>
      </w:r>
      <w:r>
        <w:t xml:space="preserve"> </w:t>
      </w:r>
      <w:r w:rsidRPr="008366C2">
        <w:t>board</w:t>
      </w:r>
      <w:r>
        <w:t xml:space="preserve"> </w:t>
      </w:r>
      <w:r w:rsidRPr="008366C2">
        <w:t>a</w:t>
      </w:r>
      <w:r>
        <w:t xml:space="preserve"> </w:t>
      </w:r>
      <w:r w:rsidRPr="008366C2">
        <w:t>ship</w:t>
      </w:r>
      <w:r>
        <w:t xml:space="preserve"> </w:t>
      </w:r>
      <w:r w:rsidRPr="008366C2">
        <w:t>which</w:t>
      </w:r>
      <w:r>
        <w:t xml:space="preserve"> </w:t>
      </w:r>
      <w:r w:rsidRPr="008366C2">
        <w:t>was</w:t>
      </w:r>
      <w:r>
        <w:t xml:space="preserve"> </w:t>
      </w:r>
      <w:r w:rsidRPr="008366C2">
        <w:t>bound</w:t>
      </w:r>
      <w:r>
        <w:t xml:space="preserve"> </w:t>
      </w:r>
      <w:r w:rsidRPr="008366C2">
        <w:t>for</w:t>
      </w:r>
      <w:r>
        <w:t xml:space="preserve"> Th</w:t>
      </w:r>
      <w:r w:rsidRPr="008366C2">
        <w:t>arsus,</w:t>
      </w:r>
      <w:r>
        <w:t xml:space="preserve"> </w:t>
      </w:r>
      <w:r w:rsidRPr="008366C2">
        <w:t>in</w:t>
      </w:r>
      <w:r>
        <w:t xml:space="preserve"> </w:t>
      </w:r>
      <w:r w:rsidRPr="008366C2">
        <w:t>a</w:t>
      </w:r>
      <w:r>
        <w:t xml:space="preserve"> </w:t>
      </w:r>
      <w:r w:rsidRPr="008366C2">
        <w:t>very</w:t>
      </w:r>
      <w:r>
        <w:t xml:space="preserve"> </w:t>
      </w:r>
      <w:r w:rsidRPr="008366C2">
        <w:t>different</w:t>
      </w:r>
      <w:r>
        <w:t xml:space="preserve"> </w:t>
      </w:r>
      <w:r w:rsidRPr="008366C2">
        <w:t>direction</w:t>
      </w:r>
      <w:r>
        <w:t xml:space="preserve">.  </w:t>
      </w:r>
      <w:r w:rsidRPr="008366C2">
        <w:t>But,</w:t>
      </w:r>
      <w:r>
        <w:t xml:space="preserve"> </w:t>
      </w:r>
      <w:r w:rsidRPr="008366C2">
        <w:t>after</w:t>
      </w:r>
      <w:r>
        <w:t xml:space="preserve"> </w:t>
      </w:r>
      <w:r w:rsidRPr="008366C2">
        <w:t>they</w:t>
      </w:r>
      <w:r>
        <w:t xml:space="preserve"> </w:t>
      </w:r>
      <w:r w:rsidRPr="008366C2">
        <w:t>had</w:t>
      </w:r>
      <w:r>
        <w:t xml:space="preserve"> </w:t>
      </w:r>
      <w:r w:rsidRPr="008366C2">
        <w:t>gone</w:t>
      </w:r>
      <w:r>
        <w:t xml:space="preserve"> </w:t>
      </w:r>
      <w:r w:rsidRPr="008366C2">
        <w:t>forth</w:t>
      </w:r>
      <w:r>
        <w:t xml:space="preserve"> </w:t>
      </w:r>
      <w:r w:rsidRPr="008366C2">
        <w:t>into</w:t>
      </w:r>
      <w:r>
        <w:t xml:space="preserve"> </w:t>
      </w:r>
      <w:r w:rsidRPr="008366C2">
        <w:t>the</w:t>
      </w:r>
      <w:r>
        <w:t xml:space="preserve"> </w:t>
      </w:r>
      <w:r w:rsidRPr="008366C2">
        <w:t>deep,</w:t>
      </w:r>
      <w:r>
        <w:t xml:space="preserve"> </w:t>
      </w:r>
      <w:r w:rsidRPr="008366C2">
        <w:t>the</w:t>
      </w:r>
      <w:r>
        <w:t xml:space="preserve"> </w:t>
      </w:r>
      <w:r w:rsidRPr="008366C2">
        <w:t>sailors,</w:t>
      </w:r>
      <w:r>
        <w:t xml:space="preserve"> </w:t>
      </w:r>
      <w:r w:rsidRPr="008366C2">
        <w:t>constrained</w:t>
      </w:r>
      <w:r>
        <w:t xml:space="preserve"> </w:t>
      </w:r>
      <w:r w:rsidRPr="008366C2">
        <w:t>by</w:t>
      </w:r>
      <w:r>
        <w:t xml:space="preserve"> </w:t>
      </w:r>
      <w:r w:rsidRPr="008366C2">
        <w:t>the</w:t>
      </w:r>
      <w:r>
        <w:t xml:space="preserve"> </w:t>
      </w:r>
      <w:r w:rsidRPr="008366C2">
        <w:t>violence</w:t>
      </w:r>
      <w:r>
        <w:t xml:space="preserve"> </w:t>
      </w:r>
      <w:r w:rsidRPr="008366C2">
        <w:t>of</w:t>
      </w:r>
      <w:r>
        <w:t xml:space="preserve"> </w:t>
      </w:r>
      <w:r w:rsidRPr="008366C2">
        <w:t>the</w:t>
      </w:r>
      <w:r>
        <w:t xml:space="preserve"> </w:t>
      </w:r>
      <w:r w:rsidRPr="008366C2">
        <w:t>sea,</w:t>
      </w:r>
      <w:r>
        <w:t xml:space="preserve"> </w:t>
      </w:r>
      <w:r w:rsidRPr="008366C2">
        <w:t>inquired</w:t>
      </w:r>
      <w:r>
        <w:t xml:space="preserve"> </w:t>
      </w:r>
      <w:r w:rsidRPr="008366C2">
        <w:t>by</w:t>
      </w:r>
      <w:r>
        <w:t xml:space="preserve"> </w:t>
      </w:r>
      <w:r w:rsidRPr="008366C2">
        <w:t>means</w:t>
      </w:r>
      <w:r>
        <w:t xml:space="preserve"> </w:t>
      </w:r>
      <w:r w:rsidRPr="008366C2">
        <w:t>of</w:t>
      </w:r>
      <w:r>
        <w:t xml:space="preserve"> </w:t>
      </w:r>
      <w:r w:rsidRPr="008366C2">
        <w:t>the</w:t>
      </w:r>
      <w:r>
        <w:t xml:space="preserve"> </w:t>
      </w:r>
      <w:r w:rsidRPr="008366C2">
        <w:t>lot</w:t>
      </w:r>
      <w:r>
        <w:t xml:space="preserve"> </w:t>
      </w:r>
      <w:r w:rsidRPr="008366C2">
        <w:t>who</w:t>
      </w:r>
      <w:r>
        <w:t xml:space="preserve"> </w:t>
      </w:r>
      <w:r w:rsidRPr="008366C2">
        <w:t>was</w:t>
      </w:r>
      <w:r>
        <w:t xml:space="preserve"> </w:t>
      </w:r>
      <w:r w:rsidRPr="008366C2">
        <w:t>the</w:t>
      </w:r>
      <w:r>
        <w:t xml:space="preserve"> </w:t>
      </w:r>
      <w:r w:rsidRPr="008366C2">
        <w:t>cause</w:t>
      </w:r>
      <w:r>
        <w:t xml:space="preserve"> </w:t>
      </w:r>
      <w:r w:rsidRPr="008366C2">
        <w:t>of</w:t>
      </w:r>
      <w:r>
        <w:t xml:space="preserve"> </w:t>
      </w:r>
      <w:r w:rsidRPr="008366C2">
        <w:t>that</w:t>
      </w:r>
      <w:r>
        <w:t xml:space="preserve"> </w:t>
      </w:r>
      <w:r w:rsidRPr="008366C2">
        <w:t>suffering</w:t>
      </w:r>
      <w:r>
        <w:t xml:space="preserve">.  </w:t>
      </w:r>
      <w:r w:rsidRPr="008366C2">
        <w:t>And</w:t>
      </w:r>
      <w:r>
        <w:t xml:space="preserve"> </w:t>
      </w:r>
      <w:r w:rsidRPr="008366C2">
        <w:t>when</w:t>
      </w:r>
      <w:r>
        <w:t xml:space="preserve"> </w:t>
      </w:r>
      <w:r w:rsidRPr="008366C2">
        <w:t>the</w:t>
      </w:r>
      <w:r>
        <w:t xml:space="preserve"> </w:t>
      </w:r>
      <w:r w:rsidRPr="008366C2">
        <w:t>lot</w:t>
      </w:r>
      <w:r>
        <w:t xml:space="preserve"> </w:t>
      </w:r>
      <w:r w:rsidRPr="008366C2">
        <w:t>fell</w:t>
      </w:r>
      <w:r>
        <w:t xml:space="preserve"> </w:t>
      </w:r>
      <w:r w:rsidRPr="008366C2">
        <w:t>upon</w:t>
      </w:r>
      <w:r>
        <w:t xml:space="preserve"> </w:t>
      </w:r>
      <w:r w:rsidRPr="008366C2">
        <w:t>Jonah,</w:t>
      </w:r>
      <w:r>
        <w:t xml:space="preserve"> </w:t>
      </w:r>
      <w:r w:rsidRPr="008366C2">
        <w:t>he</w:t>
      </w:r>
      <w:r>
        <w:t xml:space="preserve"> </w:t>
      </w:r>
      <w:r w:rsidRPr="008366C2">
        <w:t>was</w:t>
      </w:r>
      <w:r>
        <w:t xml:space="preserve"> </w:t>
      </w:r>
      <w:r w:rsidRPr="008366C2">
        <w:t>cast</w:t>
      </w:r>
      <w:r>
        <w:t xml:space="preserve"> </w:t>
      </w:r>
      <w:r w:rsidRPr="008366C2">
        <w:t>into</w:t>
      </w:r>
      <w:r>
        <w:t xml:space="preserve"> </w:t>
      </w:r>
      <w:r w:rsidRPr="008366C2">
        <w:t>the</w:t>
      </w:r>
      <w:r>
        <w:t xml:space="preserve"> </w:t>
      </w:r>
      <w:r w:rsidRPr="008366C2">
        <w:t>sea,</w:t>
      </w:r>
      <w:r>
        <w:t xml:space="preserve"> </w:t>
      </w:r>
      <w:r w:rsidRPr="008366C2">
        <w:t>to</w:t>
      </w:r>
      <w:r>
        <w:t xml:space="preserve"> </w:t>
      </w:r>
      <w:r w:rsidRPr="008366C2">
        <w:t>be,</w:t>
      </w:r>
      <w:r>
        <w:t xml:space="preserve"> </w:t>
      </w:r>
      <w:r w:rsidRPr="008366C2">
        <w:t>as</w:t>
      </w:r>
      <w:r>
        <w:t xml:space="preserve"> </w:t>
      </w:r>
      <w:r w:rsidRPr="008366C2">
        <w:t>it</w:t>
      </w:r>
      <w:r>
        <w:t xml:space="preserve"> </w:t>
      </w:r>
      <w:r w:rsidRPr="008366C2">
        <w:t>were,</w:t>
      </w:r>
      <w:r>
        <w:t xml:space="preserve"> </w:t>
      </w:r>
      <w:r w:rsidRPr="008366C2">
        <w:t>a</w:t>
      </w:r>
      <w:r>
        <w:t xml:space="preserve"> </w:t>
      </w:r>
      <w:r w:rsidRPr="008366C2">
        <w:t>sacrifice</w:t>
      </w:r>
      <w:r>
        <w:t xml:space="preserve"> </w:t>
      </w:r>
      <w:r w:rsidRPr="008366C2">
        <w:t>for</w:t>
      </w:r>
      <w:r>
        <w:t xml:space="preserve"> </w:t>
      </w:r>
      <w:r w:rsidRPr="008366C2">
        <w:t>stilling</w:t>
      </w:r>
      <w:r>
        <w:t xml:space="preserve"> </w:t>
      </w:r>
      <w:r w:rsidRPr="008366C2">
        <w:t>the</w:t>
      </w:r>
      <w:r>
        <w:t xml:space="preserve"> </w:t>
      </w:r>
      <w:r w:rsidRPr="008366C2">
        <w:t>tempest,</w:t>
      </w:r>
      <w:r>
        <w:t xml:space="preserve"> </w:t>
      </w:r>
      <w:r w:rsidRPr="008366C2">
        <w:t>and</w:t>
      </w:r>
      <w:r>
        <w:t xml:space="preserve"> </w:t>
      </w:r>
      <w:r w:rsidRPr="008366C2">
        <w:t>he</w:t>
      </w:r>
      <w:r>
        <w:t xml:space="preserve"> </w:t>
      </w:r>
      <w:r w:rsidRPr="008366C2">
        <w:t>was</w:t>
      </w:r>
      <w:r>
        <w:t xml:space="preserve"> </w:t>
      </w:r>
      <w:r w:rsidRPr="008366C2">
        <w:t>seized</w:t>
      </w:r>
      <w:r>
        <w:t xml:space="preserve"> </w:t>
      </w:r>
      <w:r w:rsidRPr="008366C2">
        <w:t>and</w:t>
      </w:r>
      <w:r>
        <w:t xml:space="preserve"> </w:t>
      </w:r>
      <w:r w:rsidRPr="008366C2">
        <w:t>swallowed</w:t>
      </w:r>
      <w:r>
        <w:t xml:space="preserve"> </w:t>
      </w:r>
      <w:r w:rsidRPr="008366C2">
        <w:t>by</w:t>
      </w:r>
      <w:r>
        <w:t xml:space="preserve"> </w:t>
      </w:r>
      <w:r w:rsidRPr="008366C2">
        <w:t>a</w:t>
      </w:r>
      <w:r>
        <w:t xml:space="preserve"> </w:t>
      </w:r>
      <w:r w:rsidRPr="008366C2">
        <w:t>whale</w:t>
      </w:r>
      <w:r>
        <w:t xml:space="preserve"> </w:t>
      </w:r>
      <w:r w:rsidRPr="008366C2">
        <w:t>—</w:t>
      </w:r>
      <w:r>
        <w:t xml:space="preserve"> </w:t>
      </w:r>
      <w:r w:rsidRPr="008366C2">
        <w:t>a</w:t>
      </w:r>
      <w:r>
        <w:t xml:space="preserve"> </w:t>
      </w:r>
      <w:r w:rsidRPr="008366C2">
        <w:t>monster</w:t>
      </w:r>
      <w:r>
        <w:t xml:space="preserve"> </w:t>
      </w:r>
      <w:r w:rsidRPr="008366C2">
        <w:t>of</w:t>
      </w:r>
      <w:r>
        <w:t xml:space="preserve"> </w:t>
      </w:r>
      <w:r w:rsidRPr="008366C2">
        <w:t>the</w:t>
      </w:r>
      <w:r>
        <w:t xml:space="preserve"> </w:t>
      </w:r>
      <w:r w:rsidRPr="008366C2">
        <w:t>deep</w:t>
      </w:r>
      <w:r>
        <w:t xml:space="preserve">.  </w:t>
      </w:r>
      <w:r w:rsidRPr="008366C2">
        <w:t>Cast</w:t>
      </w:r>
      <w:r>
        <w:t xml:space="preserve"> </w:t>
      </w:r>
      <w:r w:rsidRPr="008366C2">
        <w:t>out</w:t>
      </w:r>
      <w:r>
        <w:t xml:space="preserve"> </w:t>
      </w:r>
      <w:r w:rsidRPr="008366C2">
        <w:t>three</w:t>
      </w:r>
      <w:r>
        <w:t xml:space="preserve"> </w:t>
      </w:r>
      <w:r w:rsidRPr="008366C2">
        <w:t>days</w:t>
      </w:r>
      <w:r>
        <w:t xml:space="preserve"> </w:t>
      </w:r>
      <w:r w:rsidRPr="008366C2">
        <w:t>afterwards</w:t>
      </w:r>
      <w:r>
        <w:t xml:space="preserve"> </w:t>
      </w:r>
      <w:r w:rsidRPr="008366C2">
        <w:t>on</w:t>
      </w:r>
      <w:r>
        <w:t xml:space="preserve"> </w:t>
      </w:r>
      <w:r w:rsidRPr="008366C2">
        <w:t>the</w:t>
      </w:r>
      <w:r>
        <w:t xml:space="preserve"> </w:t>
      </w:r>
      <w:r w:rsidRPr="008366C2">
        <w:t>shores</w:t>
      </w:r>
      <w:r>
        <w:t xml:space="preserve"> </w:t>
      </w:r>
      <w:r w:rsidRPr="008366C2">
        <w:t>of</w:t>
      </w:r>
      <w:r>
        <w:t xml:space="preserve"> </w:t>
      </w:r>
      <w:r w:rsidRPr="008366C2">
        <w:t>the</w:t>
      </w:r>
      <w:r>
        <w:t xml:space="preserve"> </w:t>
      </w:r>
      <w:r w:rsidRPr="008366C2">
        <w:t>Ninevites,</w:t>
      </w:r>
      <w:r>
        <w:t xml:space="preserve"> </w:t>
      </w:r>
      <w:r w:rsidRPr="008366C2">
        <w:t>he</w:t>
      </w:r>
      <w:r>
        <w:t xml:space="preserve"> </w:t>
      </w:r>
      <w:r w:rsidRPr="008366C2">
        <w:t>preached</w:t>
      </w:r>
      <w:r>
        <w:t xml:space="preserve"> </w:t>
      </w:r>
      <w:r w:rsidRPr="008366C2">
        <w:t>as</w:t>
      </w:r>
      <w:r>
        <w:t xml:space="preserve"> </w:t>
      </w:r>
      <w:r w:rsidRPr="008366C2">
        <w:t>he</w:t>
      </w:r>
      <w:r>
        <w:t xml:space="preserve"> </w:t>
      </w:r>
      <w:r w:rsidRPr="008366C2">
        <w:t>had</w:t>
      </w:r>
      <w:r>
        <w:t xml:space="preserve"> </w:t>
      </w:r>
      <w:r w:rsidRPr="008366C2">
        <w:t>been</w:t>
      </w:r>
      <w:r>
        <w:t xml:space="preserve"> </w:t>
      </w:r>
      <w:r w:rsidRPr="008366C2">
        <w:t>commanded,</w:t>
      </w:r>
      <w:r>
        <w:t xml:space="preserve"> </w:t>
      </w:r>
      <w:r w:rsidRPr="008366C2">
        <w:t>namely</w:t>
      </w:r>
      <w:r>
        <w:t xml:space="preserve"> </w:t>
      </w:r>
      <w:r w:rsidRPr="008366C2">
        <w:t>that</w:t>
      </w:r>
      <w:r>
        <w:t xml:space="preserve"> </w:t>
      </w:r>
      <w:r w:rsidRPr="008366C2">
        <w:t>the</w:t>
      </w:r>
      <w:r>
        <w:t xml:space="preserve"> </w:t>
      </w:r>
      <w:r w:rsidRPr="008366C2">
        <w:t>city</w:t>
      </w:r>
      <w:r>
        <w:t xml:space="preserve"> </w:t>
      </w:r>
      <w:r w:rsidRPr="008366C2">
        <w:t>would</w:t>
      </w:r>
      <w:r>
        <w:t xml:space="preserve"> </w:t>
      </w:r>
      <w:r w:rsidRPr="008366C2">
        <w:t>be</w:t>
      </w:r>
      <w:r>
        <w:t xml:space="preserve"> </w:t>
      </w:r>
      <w:r w:rsidRPr="008366C2">
        <w:t>destroyed</w:t>
      </w:r>
      <w:r>
        <w:t xml:space="preserve"> </w:t>
      </w:r>
      <w:r w:rsidRPr="008366C2">
        <w:t>in</w:t>
      </w:r>
      <w:r>
        <w:t xml:space="preserve"> </w:t>
      </w:r>
      <w:r w:rsidRPr="008366C2">
        <w:t>three</w:t>
      </w:r>
      <w:r>
        <w:t xml:space="preserve"> </w:t>
      </w:r>
      <w:r w:rsidRPr="008366C2">
        <w:t>days,</w:t>
      </w:r>
      <w:r>
        <w:t xml:space="preserve"> </w:t>
      </w:r>
      <w:r w:rsidRPr="008366C2">
        <w:t>as</w:t>
      </w:r>
      <w:r>
        <w:t xml:space="preserve"> </w:t>
      </w:r>
      <w:r w:rsidRPr="008366C2">
        <w:t>a</w:t>
      </w:r>
      <w:r>
        <w:t xml:space="preserve"> </w:t>
      </w:r>
      <w:r w:rsidRPr="008366C2">
        <w:t>punishment</w:t>
      </w:r>
      <w:r>
        <w:t xml:space="preserve"> </w:t>
      </w:r>
      <w:r w:rsidRPr="008366C2">
        <w:t>for</w:t>
      </w:r>
      <w:r>
        <w:t xml:space="preserve"> </w:t>
      </w:r>
      <w:r w:rsidRPr="008366C2">
        <w:t>the</w:t>
      </w:r>
      <w:r>
        <w:t xml:space="preserve"> </w:t>
      </w:r>
      <w:r w:rsidRPr="008366C2">
        <w:t>sins</w:t>
      </w:r>
      <w:r>
        <w:t xml:space="preserve"> </w:t>
      </w:r>
      <w:r w:rsidRPr="008366C2">
        <w:t>of</w:t>
      </w:r>
      <w:r>
        <w:t xml:space="preserve"> </w:t>
      </w:r>
      <w:r w:rsidRPr="008366C2">
        <w:t>the</w:t>
      </w:r>
      <w:r>
        <w:t xml:space="preserve"> </w:t>
      </w:r>
      <w:r w:rsidRPr="008366C2">
        <w:t>people</w:t>
      </w:r>
      <w:r>
        <w:t xml:space="preserve">.  </w:t>
      </w:r>
      <w:r w:rsidRPr="008366C2">
        <w:t>The</w:t>
      </w:r>
      <w:r>
        <w:t xml:space="preserve"> </w:t>
      </w:r>
      <w:r w:rsidRPr="008366C2">
        <w:t>voice</w:t>
      </w:r>
      <w:r>
        <w:t xml:space="preserve"> </w:t>
      </w:r>
      <w:r w:rsidRPr="008366C2">
        <w:t>of</w:t>
      </w:r>
      <w:r>
        <w:t xml:space="preserve"> </w:t>
      </w:r>
      <w:r w:rsidRPr="008366C2">
        <w:t>the</w:t>
      </w:r>
      <w:r>
        <w:t xml:space="preserve"> </w:t>
      </w:r>
      <w:r w:rsidRPr="008366C2">
        <w:t>prophet</w:t>
      </w:r>
      <w:r>
        <w:t xml:space="preserve"> </w:t>
      </w:r>
      <w:r w:rsidRPr="008366C2">
        <w:t>was</w:t>
      </w:r>
      <w:r>
        <w:t xml:space="preserve"> </w:t>
      </w:r>
      <w:r w:rsidRPr="008366C2">
        <w:t>listened</w:t>
      </w:r>
      <w:r>
        <w:t xml:space="preserve"> </w:t>
      </w:r>
      <w:r w:rsidRPr="008366C2">
        <w:t>to,</w:t>
      </w:r>
      <w:r>
        <w:t xml:space="preserve"> </w:t>
      </w:r>
      <w:r w:rsidRPr="008366C2">
        <w:t>not</w:t>
      </w:r>
      <w:r>
        <w:t xml:space="preserve"> </w:t>
      </w:r>
      <w:r w:rsidRPr="008366C2">
        <w:t>in</w:t>
      </w:r>
      <w:r>
        <w:t xml:space="preserve"> </w:t>
      </w:r>
      <w:r w:rsidRPr="008366C2">
        <w:t>a</w:t>
      </w:r>
      <w:r>
        <w:t xml:space="preserve"> </w:t>
      </w:r>
      <w:r w:rsidRPr="008366C2">
        <w:t>hypocritical</w:t>
      </w:r>
      <w:r>
        <w:t xml:space="preserve"> </w:t>
      </w:r>
      <w:r w:rsidRPr="008366C2">
        <w:t>fashion,</w:t>
      </w:r>
      <w:r>
        <w:t xml:space="preserve"> </w:t>
      </w:r>
      <w:r w:rsidRPr="008366C2">
        <w:t>as</w:t>
      </w:r>
      <w:r>
        <w:t xml:space="preserve"> </w:t>
      </w:r>
      <w:r w:rsidRPr="008366C2">
        <w:t>at</w:t>
      </w:r>
      <w:r>
        <w:t xml:space="preserve"> </w:t>
      </w:r>
      <w:r w:rsidRPr="008366C2">
        <w:t>Sodom</w:t>
      </w:r>
      <w:r>
        <w:t xml:space="preserve"> </w:t>
      </w:r>
      <w:r w:rsidRPr="008366C2">
        <w:t>of</w:t>
      </w:r>
      <w:r>
        <w:t xml:space="preserve"> </w:t>
      </w:r>
      <w:r w:rsidRPr="008366C2">
        <w:t>old;</w:t>
      </w:r>
      <w:r>
        <w:t xml:space="preserve"> </w:t>
      </w:r>
      <w:r w:rsidRPr="008366C2">
        <w:t>and</w:t>
      </w:r>
      <w:r>
        <w:t xml:space="preserve"> </w:t>
      </w:r>
      <w:r w:rsidRPr="008366C2">
        <w:t>immediately</w:t>
      </w:r>
      <w:r>
        <w:t xml:space="preserve"> </w:t>
      </w:r>
      <w:r w:rsidRPr="008366C2">
        <w:t>by</w:t>
      </w:r>
      <w:r>
        <w:t xml:space="preserve"> </w:t>
      </w:r>
      <w:r w:rsidRPr="008366C2">
        <w:t>the</w:t>
      </w:r>
      <w:r>
        <w:t xml:space="preserve"> </w:t>
      </w:r>
      <w:r w:rsidRPr="008366C2">
        <w:t>order,</w:t>
      </w:r>
      <w:r>
        <w:t xml:space="preserve"> </w:t>
      </w:r>
      <w:r w:rsidRPr="008366C2">
        <w:t>and</w:t>
      </w:r>
      <w:r>
        <w:t xml:space="preserve"> </w:t>
      </w:r>
      <w:r w:rsidRPr="008366C2">
        <w:t>after</w:t>
      </w:r>
      <w:r>
        <w:t xml:space="preserve"> </w:t>
      </w:r>
      <w:r w:rsidRPr="008366C2">
        <w:t>the</w:t>
      </w:r>
      <w:r>
        <w:t xml:space="preserve"> </w:t>
      </w:r>
      <w:r w:rsidRPr="008366C2">
        <w:t>example,</w:t>
      </w:r>
      <w:r>
        <w:t xml:space="preserve"> </w:t>
      </w:r>
      <w:r w:rsidRPr="008366C2">
        <w:t>of</w:t>
      </w:r>
      <w:r>
        <w:t xml:space="preserve"> </w:t>
      </w:r>
      <w:r w:rsidRPr="008366C2">
        <w:t>the</w:t>
      </w:r>
      <w:r>
        <w:t xml:space="preserve"> </w:t>
      </w:r>
      <w:r w:rsidRPr="008366C2">
        <w:t>king,</w:t>
      </w:r>
      <w:r>
        <w:t xml:space="preserve"> </w:t>
      </w:r>
      <w:r w:rsidRPr="008366C2">
        <w:t>the</w:t>
      </w:r>
      <w:r>
        <w:t xml:space="preserve"> </w:t>
      </w:r>
      <w:r w:rsidRPr="008366C2">
        <w:t>whole</w:t>
      </w:r>
      <w:r>
        <w:t xml:space="preserve"> </w:t>
      </w:r>
      <w:r w:rsidRPr="008366C2">
        <w:t>people,</w:t>
      </w:r>
      <w:r>
        <w:t xml:space="preserve"> </w:t>
      </w:r>
      <w:r w:rsidRPr="008366C2">
        <w:t>and</w:t>
      </w:r>
      <w:r>
        <w:t xml:space="preserve"> </w:t>
      </w:r>
      <w:r w:rsidRPr="008366C2">
        <w:t>even</w:t>
      </w:r>
      <w:r>
        <w:t xml:space="preserve"> </w:t>
      </w:r>
      <w:r w:rsidRPr="008366C2">
        <w:t>those</w:t>
      </w:r>
      <w:r>
        <w:t xml:space="preserve"> </w:t>
      </w:r>
      <w:r w:rsidRPr="008366C2">
        <w:t>infants</w:t>
      </w:r>
      <w:r>
        <w:t xml:space="preserve"> </w:t>
      </w:r>
      <w:r w:rsidRPr="008366C2">
        <w:t>newly</w:t>
      </w:r>
      <w:r>
        <w:t xml:space="preserve"> </w:t>
      </w:r>
      <w:r w:rsidRPr="008366C2">
        <w:t>born,</w:t>
      </w:r>
      <w:r>
        <w:t xml:space="preserve"> </w:t>
      </w:r>
      <w:r w:rsidRPr="008366C2">
        <w:t>are</w:t>
      </w:r>
      <w:r>
        <w:t xml:space="preserve"> </w:t>
      </w:r>
      <w:r w:rsidRPr="008366C2">
        <w:t>commanded</w:t>
      </w:r>
      <w:r>
        <w:t xml:space="preserve"> </w:t>
      </w:r>
      <w:r w:rsidRPr="008366C2">
        <w:t>to</w:t>
      </w:r>
      <w:r>
        <w:t xml:space="preserve"> </w:t>
      </w:r>
      <w:r w:rsidRPr="008366C2">
        <w:t>abstain</w:t>
      </w:r>
      <w:r>
        <w:t xml:space="preserve"> </w:t>
      </w:r>
      <w:r w:rsidRPr="008366C2">
        <w:t>from</w:t>
      </w:r>
      <w:r>
        <w:t xml:space="preserve"> </w:t>
      </w:r>
      <w:r w:rsidRPr="008366C2">
        <w:t>meat</w:t>
      </w:r>
      <w:r>
        <w:t xml:space="preserve"> </w:t>
      </w:r>
      <w:r w:rsidRPr="008366C2">
        <w:t>and</w:t>
      </w:r>
      <w:r>
        <w:t xml:space="preserve"> </w:t>
      </w:r>
      <w:r w:rsidRPr="008366C2">
        <w:t>drink:</w:t>
      </w:r>
      <w:r>
        <w:t xml:space="preserve"> </w:t>
      </w:r>
      <w:r w:rsidRPr="008366C2">
        <w:t>the</w:t>
      </w:r>
      <w:r>
        <w:t xml:space="preserve"> </w:t>
      </w:r>
      <w:r w:rsidRPr="008366C2">
        <w:t>very</w:t>
      </w:r>
      <w:r>
        <w:t xml:space="preserve"> </w:t>
      </w:r>
      <w:r w:rsidRPr="008366C2">
        <w:t>beasts</w:t>
      </w:r>
      <w:r>
        <w:t xml:space="preserve"> </w:t>
      </w:r>
      <w:r w:rsidRPr="008366C2">
        <w:t>of</w:t>
      </w:r>
      <w:r>
        <w:t xml:space="preserve"> </w:t>
      </w:r>
      <w:r w:rsidRPr="008366C2">
        <w:t>burden</w:t>
      </w:r>
      <w:r>
        <w:t xml:space="preserve"> </w:t>
      </w:r>
      <w:r w:rsidRPr="008366C2">
        <w:t>in</w:t>
      </w:r>
      <w:r>
        <w:t xml:space="preserve"> </w:t>
      </w:r>
      <w:r w:rsidRPr="008366C2">
        <w:t>the</w:t>
      </w:r>
      <w:r>
        <w:t xml:space="preserve"> </w:t>
      </w:r>
      <w:r w:rsidRPr="008366C2">
        <w:t>place,</w:t>
      </w:r>
      <w:r>
        <w:t xml:space="preserve"> </w:t>
      </w:r>
      <w:r w:rsidRPr="008366C2">
        <w:t>and</w:t>
      </w:r>
      <w:r>
        <w:t xml:space="preserve"> </w:t>
      </w:r>
      <w:r w:rsidRPr="008366C2">
        <w:t>animals</w:t>
      </w:r>
      <w:r>
        <w:t xml:space="preserve"> </w:t>
      </w:r>
      <w:r w:rsidRPr="008366C2">
        <w:t>of</w:t>
      </w:r>
      <w:r>
        <w:t xml:space="preserve"> </w:t>
      </w:r>
      <w:r w:rsidRPr="008366C2">
        <w:t>different</w:t>
      </w:r>
      <w:r>
        <w:t xml:space="preserve"> </w:t>
      </w:r>
      <w:r w:rsidRPr="008366C2">
        <w:t>kinds,</w:t>
      </w:r>
      <w:r>
        <w:t xml:space="preserve"> </w:t>
      </w:r>
      <w:r w:rsidRPr="008366C2">
        <w:t>being</w:t>
      </w:r>
      <w:r>
        <w:t xml:space="preserve"> </w:t>
      </w:r>
      <w:r w:rsidRPr="008366C2">
        <w:t>forced</w:t>
      </w:r>
      <w:r>
        <w:t xml:space="preserve"> </w:t>
      </w:r>
      <w:r w:rsidRPr="008366C2">
        <w:t>by</w:t>
      </w:r>
      <w:r>
        <w:t xml:space="preserve"> </w:t>
      </w:r>
      <w:r w:rsidRPr="008366C2">
        <w:t>hunger</w:t>
      </w:r>
      <w:r>
        <w:t xml:space="preserve"> </w:t>
      </w:r>
      <w:r w:rsidRPr="008366C2">
        <w:t>and</w:t>
      </w:r>
      <w:r>
        <w:t xml:space="preserve"> </w:t>
      </w:r>
      <w:r w:rsidRPr="008366C2">
        <w:t>thirst,</w:t>
      </w:r>
      <w:r>
        <w:t xml:space="preserve"> </w:t>
      </w:r>
      <w:r w:rsidRPr="008366C2">
        <w:t>presented</w:t>
      </w:r>
      <w:r>
        <w:t xml:space="preserve"> </w:t>
      </w:r>
      <w:r w:rsidRPr="008366C2">
        <w:t>an</w:t>
      </w:r>
      <w:r>
        <w:t xml:space="preserve"> </w:t>
      </w:r>
      <w:r w:rsidRPr="008366C2">
        <w:t>appearance</w:t>
      </w:r>
      <w:r>
        <w:t xml:space="preserve"> </w:t>
      </w:r>
      <w:r w:rsidRPr="008366C2">
        <w:t>of</w:t>
      </w:r>
      <w:r>
        <w:t xml:space="preserve"> </w:t>
      </w:r>
      <w:r w:rsidRPr="008366C2">
        <w:t>those</w:t>
      </w:r>
      <w:r>
        <w:t xml:space="preserve"> </w:t>
      </w:r>
      <w:r w:rsidRPr="008366C2">
        <w:t>who</w:t>
      </w:r>
      <w:r>
        <w:t xml:space="preserve"> </w:t>
      </w:r>
      <w:r w:rsidRPr="008366C2">
        <w:t>lamented</w:t>
      </w:r>
      <w:r>
        <w:t xml:space="preserve"> </w:t>
      </w:r>
      <w:r w:rsidRPr="008366C2">
        <w:t>along</w:t>
      </w:r>
      <w:r>
        <w:t xml:space="preserve"> </w:t>
      </w:r>
      <w:r w:rsidRPr="008366C2">
        <w:t>with</w:t>
      </w:r>
      <w:r>
        <w:t xml:space="preserve"> </w:t>
      </w:r>
      <w:r w:rsidRPr="008366C2">
        <w:t>the</w:t>
      </w:r>
      <w:r>
        <w:t xml:space="preserve"> </w:t>
      </w:r>
      <w:r w:rsidRPr="008366C2">
        <w:t>human</w:t>
      </w:r>
      <w:r>
        <w:t xml:space="preserve"> </w:t>
      </w:r>
      <w:r w:rsidRPr="008366C2">
        <w:t>inhabitants</w:t>
      </w:r>
      <w:r>
        <w:t xml:space="preserve">.  </w:t>
      </w:r>
      <w:r w:rsidRPr="008366C2">
        <w:t>In</w:t>
      </w:r>
      <w:r>
        <w:t xml:space="preserve"> </w:t>
      </w:r>
      <w:r w:rsidRPr="008366C2">
        <w:t>this</w:t>
      </w:r>
      <w:r>
        <w:t xml:space="preserve"> </w:t>
      </w:r>
      <w:r w:rsidRPr="008366C2">
        <w:t>way,</w:t>
      </w:r>
      <w:r>
        <w:t xml:space="preserve"> </w:t>
      </w:r>
      <w:r w:rsidRPr="008366C2">
        <w:t>the</w:t>
      </w:r>
      <w:r>
        <w:t xml:space="preserve"> </w:t>
      </w:r>
      <w:r w:rsidRPr="008366C2">
        <w:t>threatened</w:t>
      </w:r>
      <w:r>
        <w:t xml:space="preserve"> </w:t>
      </w:r>
      <w:r w:rsidRPr="008366C2">
        <w:t>evil</w:t>
      </w:r>
      <w:r>
        <w:t xml:space="preserve"> </w:t>
      </w:r>
      <w:r w:rsidRPr="008366C2">
        <w:t>was</w:t>
      </w:r>
      <w:r>
        <w:t xml:space="preserve"> </w:t>
      </w:r>
      <w:r w:rsidRPr="008366C2">
        <w:t>averted</w:t>
      </w:r>
      <w:r>
        <w:t xml:space="preserve">.  </w:t>
      </w:r>
      <w:r w:rsidRPr="008366C2">
        <w:t>To</w:t>
      </w:r>
      <w:r>
        <w:t xml:space="preserve"> </w:t>
      </w:r>
      <w:r w:rsidRPr="008366C2">
        <w:t>Jonah,</w:t>
      </w:r>
      <w:r>
        <w:t xml:space="preserve"> </w:t>
      </w:r>
      <w:r w:rsidRPr="008366C2">
        <w:t>complaining</w:t>
      </w:r>
      <w:r>
        <w:t xml:space="preserve"> </w:t>
      </w:r>
      <w:r w:rsidRPr="008366C2">
        <w:t>to</w:t>
      </w:r>
      <w:r>
        <w:t xml:space="preserve"> </w:t>
      </w:r>
      <w:r w:rsidRPr="008366C2">
        <w:t>God,</w:t>
      </w:r>
      <w:r>
        <w:t xml:space="preserve"> </w:t>
      </w:r>
      <w:r w:rsidRPr="008366C2">
        <w:t>that</w:t>
      </w:r>
      <w:r>
        <w:t xml:space="preserve"> </w:t>
      </w:r>
      <w:r w:rsidRPr="008366C2">
        <w:t>his</w:t>
      </w:r>
      <w:r>
        <w:t xml:space="preserve"> </w:t>
      </w:r>
      <w:r w:rsidRPr="008366C2">
        <w:t>words</w:t>
      </w:r>
      <w:r>
        <w:t xml:space="preserve"> </w:t>
      </w:r>
      <w:r w:rsidRPr="008366C2">
        <w:t>had</w:t>
      </w:r>
      <w:r>
        <w:t xml:space="preserve"> </w:t>
      </w:r>
      <w:r w:rsidRPr="008366C2">
        <w:t>not</w:t>
      </w:r>
      <w:r>
        <w:t xml:space="preserve"> </w:t>
      </w:r>
      <w:r w:rsidRPr="008366C2">
        <w:t>been</w:t>
      </w:r>
      <w:r>
        <w:t xml:space="preserve"> </w:t>
      </w:r>
      <w:r w:rsidRPr="008366C2">
        <w:t>fulfilled,</w:t>
      </w:r>
      <w:r>
        <w:t xml:space="preserve"> </w:t>
      </w:r>
      <w:r w:rsidRPr="008366C2">
        <w:t>it</w:t>
      </w:r>
      <w:r>
        <w:t xml:space="preserve"> </w:t>
      </w:r>
      <w:r w:rsidRPr="008366C2">
        <w:t>was</w:t>
      </w:r>
      <w:r>
        <w:t xml:space="preserve"> </w:t>
      </w:r>
      <w:r w:rsidRPr="008366C2">
        <w:t>answered</w:t>
      </w:r>
      <w:r>
        <w:t xml:space="preserve"> </w:t>
      </w:r>
      <w:r w:rsidRPr="008366C2">
        <w:t>that</w:t>
      </w:r>
      <w:r>
        <w:t xml:space="preserve"> </w:t>
      </w:r>
      <w:r w:rsidRPr="008366C2">
        <w:t>pardon</w:t>
      </w:r>
      <w:r>
        <w:t xml:space="preserve"> </w:t>
      </w:r>
      <w:r w:rsidRPr="008366C2">
        <w:t>could</w:t>
      </w:r>
      <w:r>
        <w:t xml:space="preserve"> </w:t>
      </w:r>
      <w:r w:rsidRPr="008366C2">
        <w:t>never</w:t>
      </w:r>
      <w:r>
        <w:t xml:space="preserve"> </w:t>
      </w:r>
      <w:r w:rsidRPr="008366C2">
        <w:t>be</w:t>
      </w:r>
      <w:r>
        <w:t xml:space="preserve"> </w:t>
      </w:r>
      <w:r w:rsidRPr="008366C2">
        <w:t>denied</w:t>
      </w:r>
      <w:r>
        <w:t xml:space="preserve"> </w:t>
      </w:r>
      <w:r w:rsidRPr="008366C2">
        <w:t>to</w:t>
      </w:r>
      <w:r>
        <w:t xml:space="preserve"> </w:t>
      </w:r>
      <w:r w:rsidRPr="008366C2">
        <w:t>the</w:t>
      </w:r>
      <w:r>
        <w:t xml:space="preserve"> </w:t>
      </w:r>
      <w:r w:rsidRPr="008366C2">
        <w:t>penitent.</w:t>
      </w:r>
      <w:r>
        <w:t>”</w:t>
      </w:r>
    </w:p>
    <w:p w:rsidR="00BC21F7" w:rsidRDefault="00BC21F7" w:rsidP="001978F4">
      <w:pPr>
        <w:pStyle w:val="Endnote"/>
      </w:pPr>
      <w:r w:rsidRPr="008366C2">
        <w:t>http://www.newadvent.org/fathers/35051.htm</w:t>
      </w:r>
    </w:p>
    <w:p w:rsidR="00BC21F7" w:rsidRDefault="00BC21F7" w:rsidP="001978F4">
      <w:pPr>
        <w:pStyle w:val="Endnote"/>
      </w:pPr>
      <w:r>
        <w:t xml:space="preserve">Tatian (c. 120-c. 180), </w:t>
      </w:r>
      <w:r w:rsidRPr="001900B5">
        <w:rPr>
          <w:i/>
          <w:iCs/>
          <w:u w:val="single"/>
        </w:rPr>
        <w:t>The Diatessaron</w:t>
      </w:r>
      <w:r>
        <w:t>, Section 5, “John 1:35”, paragraph 2:</w:t>
      </w:r>
    </w:p>
    <w:p w:rsidR="00BC21F7" w:rsidRPr="004C2A40" w:rsidRDefault="00BC21F7" w:rsidP="001978F4">
      <w:pPr>
        <w:pStyle w:val="Endnote"/>
      </w:pPr>
      <w:r>
        <w:t>“</w:t>
      </w:r>
      <w:r w:rsidRPr="007D3312">
        <w:t>We</w:t>
      </w:r>
      <w:r>
        <w:t xml:space="preserve"> </w:t>
      </w:r>
      <w:r w:rsidRPr="007D3312">
        <w:t>have</w:t>
      </w:r>
      <w:r>
        <w:t xml:space="preserve"> </w:t>
      </w:r>
      <w:r w:rsidRPr="007D3312">
        <w:t>found</w:t>
      </w:r>
      <w:r>
        <w:t xml:space="preserve"> </w:t>
      </w:r>
      <w:r w:rsidRPr="007D3312">
        <w:t>the</w:t>
      </w:r>
      <w:r>
        <w:t xml:space="preserve"> </w:t>
      </w:r>
      <w:r w:rsidRPr="007D3312">
        <w:t>Messiah.</w:t>
      </w:r>
      <w:r>
        <w:t xml:space="preserve">  </w:t>
      </w:r>
      <w:r w:rsidRPr="007D3312">
        <w:t>John</w:t>
      </w:r>
      <w:r>
        <w:t xml:space="preserve"> </w:t>
      </w:r>
      <w:r w:rsidRPr="007D3312">
        <w:t>1:42a</w:t>
      </w:r>
      <w:r>
        <w:t xml:space="preserve">  </w:t>
      </w:r>
      <w:r w:rsidRPr="007D3312">
        <w:t>And</w:t>
      </w:r>
      <w:r>
        <w:t xml:space="preserve"> </w:t>
      </w:r>
      <w:r w:rsidRPr="007D3312">
        <w:t>he</w:t>
      </w:r>
      <w:r>
        <w:t xml:space="preserve"> </w:t>
      </w:r>
      <w:r w:rsidRPr="007D3312">
        <w:t>brought</w:t>
      </w:r>
      <w:r>
        <w:t xml:space="preserve"> </w:t>
      </w:r>
      <w:r w:rsidRPr="007D3312">
        <w:t>him</w:t>
      </w:r>
      <w:r>
        <w:t xml:space="preserve"> </w:t>
      </w:r>
      <w:r w:rsidRPr="007D3312">
        <w:t>unto</w:t>
      </w:r>
      <w:r>
        <w:t xml:space="preserve"> </w:t>
      </w:r>
      <w:r w:rsidRPr="007D3312">
        <w:t>Jesus.</w:t>
      </w:r>
      <w:r>
        <w:t xml:space="preserve">  </w:t>
      </w:r>
      <w:r w:rsidRPr="007D3312">
        <w:t>And</w:t>
      </w:r>
      <w:r>
        <w:t xml:space="preserve"> </w:t>
      </w:r>
      <w:r w:rsidRPr="007D3312">
        <w:t>Jesus</w:t>
      </w:r>
      <w:r>
        <w:t xml:space="preserve"> </w:t>
      </w:r>
      <w:r w:rsidRPr="007D3312">
        <w:t>looked</w:t>
      </w:r>
      <w:r>
        <w:t xml:space="preserve"> </w:t>
      </w:r>
      <w:r w:rsidRPr="007D3312">
        <w:t>upon</w:t>
      </w:r>
      <w:r>
        <w:t xml:space="preserve"> </w:t>
      </w:r>
      <w:r w:rsidRPr="007D3312">
        <w:t>him</w:t>
      </w:r>
      <w:r>
        <w:t xml:space="preserve"> </w:t>
      </w:r>
      <w:r w:rsidRPr="007D3312">
        <w:t>and</w:t>
      </w:r>
      <w:r>
        <w:t xml:space="preserve"> </w:t>
      </w:r>
      <w:r w:rsidRPr="007D3312">
        <w:t>said,</w:t>
      </w:r>
      <w:r>
        <w:t xml:space="preserve"> </w:t>
      </w:r>
      <w:r w:rsidRPr="007D3312">
        <w:t>You</w:t>
      </w:r>
      <w:r>
        <w:t xml:space="preserve"> </w:t>
      </w:r>
      <w:r w:rsidRPr="007D3312">
        <w:t>are</w:t>
      </w:r>
      <w:r>
        <w:t xml:space="preserve"> </w:t>
      </w:r>
      <w:r w:rsidRPr="007D3312">
        <w:t>Simon,</w:t>
      </w:r>
      <w:r>
        <w:t xml:space="preserve"> </w:t>
      </w:r>
      <w:r w:rsidRPr="007D3312">
        <w:t>son</w:t>
      </w:r>
      <w:r>
        <w:t xml:space="preserve"> </w:t>
      </w:r>
      <w:r w:rsidRPr="007D3312">
        <w:t>of</w:t>
      </w:r>
      <w:r>
        <w:t xml:space="preserve"> </w:t>
      </w:r>
      <w:r w:rsidRPr="007D3312">
        <w:t>Jonah:</w:t>
      </w:r>
      <w:r>
        <w:t xml:space="preserve"> </w:t>
      </w:r>
      <w:r w:rsidRPr="007D3312">
        <w:t>you</w:t>
      </w:r>
      <w:r>
        <w:t xml:space="preserve"> </w:t>
      </w:r>
      <w:r w:rsidRPr="007D3312">
        <w:t>shall</w:t>
      </w:r>
      <w:r>
        <w:t xml:space="preserve"> </w:t>
      </w:r>
      <w:r w:rsidRPr="007D3312">
        <w:t>be</w:t>
      </w:r>
      <w:r>
        <w:t xml:space="preserve"> </w:t>
      </w:r>
      <w:r w:rsidRPr="007D3312">
        <w:t>called</w:t>
      </w:r>
      <w:r>
        <w:t xml:space="preserve"> </w:t>
      </w:r>
      <w:r w:rsidRPr="007D3312">
        <w:t>Cephas.”</w:t>
      </w:r>
    </w:p>
    <w:p w:rsidR="00BC21F7" w:rsidRDefault="00BC21F7" w:rsidP="001978F4">
      <w:pPr>
        <w:pStyle w:val="Endnote"/>
      </w:pPr>
      <w:r w:rsidRPr="001900B5">
        <w:t>http://www.newadvent.org/fathers/100205.htm</w:t>
      </w:r>
    </w:p>
    <w:p w:rsidR="00BC21F7" w:rsidRDefault="00BC21F7" w:rsidP="001978F4">
      <w:pPr>
        <w:pStyle w:val="Endnote"/>
      </w:pPr>
      <w:r>
        <w:t xml:space="preserve">Tatian (c. 120-c. 180), </w:t>
      </w:r>
      <w:r w:rsidRPr="001900B5">
        <w:rPr>
          <w:i/>
          <w:iCs/>
          <w:u w:val="single"/>
        </w:rPr>
        <w:t>The Diatessaron</w:t>
      </w:r>
      <w:r>
        <w:t>, Section 23, paragraph 3, and “Mark 8:27”, paragraph 6:</w:t>
      </w:r>
    </w:p>
    <w:p w:rsidR="00BC21F7" w:rsidRDefault="00BC21F7" w:rsidP="001978F4">
      <w:pPr>
        <w:pStyle w:val="Endnote"/>
      </w:pPr>
      <w:r>
        <w:t>3.  “</w:t>
      </w:r>
      <w:r w:rsidRPr="00A21E72">
        <w:t>It</w:t>
      </w:r>
      <w:r>
        <w:t xml:space="preserve"> </w:t>
      </w:r>
      <w:r w:rsidRPr="00A21E72">
        <w:t>seeks</w:t>
      </w:r>
      <w:r>
        <w:t xml:space="preserve"> </w:t>
      </w:r>
      <w:r w:rsidRPr="00A21E72">
        <w:t>a</w:t>
      </w:r>
      <w:r>
        <w:t xml:space="preserve"> </w:t>
      </w:r>
      <w:r w:rsidRPr="00A21E72">
        <w:t>sign,</w:t>
      </w:r>
      <w:r>
        <w:t xml:space="preserve"> </w:t>
      </w:r>
      <w:r w:rsidRPr="00A21E72">
        <w:t>and</w:t>
      </w:r>
      <w:r>
        <w:t xml:space="preserve"> </w:t>
      </w:r>
      <w:r w:rsidRPr="00A21E72">
        <w:t>it</w:t>
      </w:r>
      <w:r>
        <w:t xml:space="preserve"> </w:t>
      </w:r>
      <w:r w:rsidRPr="00A21E72">
        <w:t>shall</w:t>
      </w:r>
      <w:r>
        <w:t xml:space="preserve"> </w:t>
      </w:r>
      <w:r w:rsidRPr="00A21E72">
        <w:t>not</w:t>
      </w:r>
      <w:r>
        <w:t xml:space="preserve"> </w:t>
      </w:r>
      <w:r w:rsidRPr="00A21E72">
        <w:t>be</w:t>
      </w:r>
      <w:r>
        <w:t xml:space="preserve"> </w:t>
      </w:r>
      <w:r w:rsidRPr="00A21E72">
        <w:t>given</w:t>
      </w:r>
      <w:r>
        <w:t xml:space="preserve"> </w:t>
      </w:r>
      <w:r w:rsidRPr="00A21E72">
        <w:t>a</w:t>
      </w:r>
      <w:r>
        <w:t xml:space="preserve"> </w:t>
      </w:r>
      <w:r w:rsidRPr="00A21E72">
        <w:t>sign,</w:t>
      </w:r>
      <w:r>
        <w:t xml:space="preserve"> </w:t>
      </w:r>
      <w:r w:rsidRPr="00A21E72">
        <w:t>except</w:t>
      </w:r>
      <w:r>
        <w:t xml:space="preserve"> </w:t>
      </w:r>
      <w:r w:rsidRPr="00A21E72">
        <w:t>the</w:t>
      </w:r>
      <w:r>
        <w:t xml:space="preserve"> </w:t>
      </w:r>
      <w:r w:rsidRPr="00A21E72">
        <w:t>sign</w:t>
      </w:r>
      <w:r>
        <w:t xml:space="preserve"> </w:t>
      </w:r>
      <w:r w:rsidRPr="00A21E72">
        <w:t>of</w:t>
      </w:r>
      <w:r>
        <w:t xml:space="preserve"> </w:t>
      </w:r>
      <w:r w:rsidRPr="00A21E72">
        <w:t>Jonah</w:t>
      </w:r>
      <w:r>
        <w:t xml:space="preserve"> </w:t>
      </w:r>
      <w:r w:rsidRPr="00A21E72">
        <w:t>the</w:t>
      </w:r>
      <w:r>
        <w:t xml:space="preserve"> </w:t>
      </w:r>
      <w:r w:rsidRPr="00A21E72">
        <w:t>prophet.</w:t>
      </w:r>
      <w:r>
        <w:t>”</w:t>
      </w:r>
    </w:p>
    <w:p w:rsidR="00BC21F7" w:rsidRDefault="00BC21F7" w:rsidP="001978F4">
      <w:pPr>
        <w:pStyle w:val="Endnote"/>
      </w:pPr>
      <w:r>
        <w:t>6.  “</w:t>
      </w:r>
      <w:r w:rsidRPr="00A21E72">
        <w:t>Blessed</w:t>
      </w:r>
      <w:r>
        <w:t xml:space="preserve"> </w:t>
      </w:r>
      <w:r w:rsidRPr="00A21E72">
        <w:t>are</w:t>
      </w:r>
      <w:r>
        <w:t xml:space="preserve"> </w:t>
      </w:r>
      <w:r w:rsidRPr="00A21E72">
        <w:t>you,</w:t>
      </w:r>
      <w:r>
        <w:t xml:space="preserve"> </w:t>
      </w:r>
      <w:r w:rsidRPr="00A21E72">
        <w:t>Simon</w:t>
      </w:r>
      <w:r>
        <w:t xml:space="preserve"> </w:t>
      </w:r>
      <w:r w:rsidRPr="00A21E72">
        <w:t>son</w:t>
      </w:r>
      <w:r>
        <w:t xml:space="preserve"> </w:t>
      </w:r>
      <w:r w:rsidRPr="00A21E72">
        <w:t>of</w:t>
      </w:r>
      <w:r>
        <w:t xml:space="preserve"> </w:t>
      </w:r>
      <w:r w:rsidRPr="00A21E72">
        <w:t>Jonah….”</w:t>
      </w:r>
    </w:p>
    <w:p w:rsidR="00BC21F7" w:rsidRPr="00A21E72" w:rsidRDefault="00BC21F7" w:rsidP="001978F4">
      <w:pPr>
        <w:pStyle w:val="Endnote"/>
      </w:pPr>
      <w:r w:rsidRPr="00A21E72">
        <w:t>http://www.newadvent.org/fathers/100223.htm</w:t>
      </w:r>
    </w:p>
    <w:p w:rsidR="00BC21F7" w:rsidRDefault="00BC21F7" w:rsidP="001978F4">
      <w:pPr>
        <w:pStyle w:val="Endnote"/>
      </w:pPr>
      <w:r>
        <w:t xml:space="preserve">Tatian (c. 120-c. 180), </w:t>
      </w:r>
      <w:r w:rsidRPr="001900B5">
        <w:rPr>
          <w:i/>
          <w:iCs/>
          <w:u w:val="single"/>
        </w:rPr>
        <w:t>The Diatessaron</w:t>
      </w:r>
      <w:r>
        <w:t>, Section 54, “John 21:15”, paragraph 6:</w:t>
      </w:r>
    </w:p>
    <w:p w:rsidR="00BC21F7" w:rsidRDefault="00BC21F7" w:rsidP="001978F4">
      <w:pPr>
        <w:pStyle w:val="Endnote"/>
      </w:pPr>
      <w:r>
        <w:t>“</w:t>
      </w:r>
      <w:r w:rsidRPr="003A65CC">
        <w:t>And</w:t>
      </w:r>
      <w:r>
        <w:t xml:space="preserve"> </w:t>
      </w:r>
      <w:r w:rsidRPr="003A65CC">
        <w:t>when</w:t>
      </w:r>
      <w:r>
        <w:t xml:space="preserve"> </w:t>
      </w:r>
      <w:r w:rsidRPr="003A65CC">
        <w:t>they</w:t>
      </w:r>
      <w:r>
        <w:t xml:space="preserve"> </w:t>
      </w:r>
      <w:r w:rsidRPr="003A65CC">
        <w:t>had</w:t>
      </w:r>
      <w:r>
        <w:t xml:space="preserve"> </w:t>
      </w:r>
      <w:r w:rsidRPr="003A65CC">
        <w:t>breakfasted,</w:t>
      </w:r>
      <w:r>
        <w:t xml:space="preserve"> </w:t>
      </w:r>
      <w:r w:rsidRPr="003A65CC">
        <w:t>Jesus</w:t>
      </w:r>
      <w:r>
        <w:t xml:space="preserve"> </w:t>
      </w:r>
      <w:r w:rsidRPr="003A65CC">
        <w:t>said</w:t>
      </w:r>
      <w:r>
        <w:t xml:space="preserve"> </w:t>
      </w:r>
      <w:r w:rsidRPr="003A65CC">
        <w:t>to</w:t>
      </w:r>
      <w:r>
        <w:t xml:space="preserve"> </w:t>
      </w:r>
      <w:r w:rsidRPr="003A65CC">
        <w:t>Simon</w:t>
      </w:r>
      <w:r>
        <w:t xml:space="preserve"> </w:t>
      </w:r>
      <w:r w:rsidRPr="003A65CC">
        <w:t>Cephas,</w:t>
      </w:r>
      <w:r>
        <w:t xml:space="preserve"> </w:t>
      </w:r>
      <w:r w:rsidRPr="003A65CC">
        <w:t>Simon,</w:t>
      </w:r>
      <w:r>
        <w:t xml:space="preserve"> </w:t>
      </w:r>
      <w:r w:rsidRPr="003A65CC">
        <w:t>son</w:t>
      </w:r>
      <w:r>
        <w:t xml:space="preserve"> </w:t>
      </w:r>
      <w:r w:rsidRPr="003A65CC">
        <w:t>of</w:t>
      </w:r>
      <w:r>
        <w:t xml:space="preserve"> </w:t>
      </w:r>
      <w:r w:rsidRPr="003A65CC">
        <w:t>Jonah,</w:t>
      </w:r>
      <w:r>
        <w:t xml:space="preserve"> </w:t>
      </w:r>
      <w:r w:rsidRPr="003A65CC">
        <w:t>do</w:t>
      </w:r>
      <w:r>
        <w:t xml:space="preserve"> </w:t>
      </w:r>
      <w:r w:rsidRPr="003A65CC">
        <w:t>you</w:t>
      </w:r>
      <w:r>
        <w:t xml:space="preserve"> </w:t>
      </w:r>
      <w:r w:rsidRPr="003A65CC">
        <w:t>love</w:t>
      </w:r>
      <w:r>
        <w:t xml:space="preserve"> </w:t>
      </w:r>
      <w:r w:rsidRPr="003A65CC">
        <w:t>me</w:t>
      </w:r>
      <w:r>
        <w:t xml:space="preserve"> </w:t>
      </w:r>
      <w:r w:rsidRPr="003A65CC">
        <w:t>more</w:t>
      </w:r>
      <w:r>
        <w:t xml:space="preserve"> </w:t>
      </w:r>
      <w:r w:rsidRPr="003A65CC">
        <w:t>than</w:t>
      </w:r>
      <w:r>
        <w:t xml:space="preserve"> </w:t>
      </w:r>
      <w:r w:rsidRPr="003A65CC">
        <w:t>these</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Yea,</w:t>
      </w:r>
      <w:r>
        <w:t xml:space="preserve"> </w:t>
      </w:r>
      <w:r w:rsidRPr="003A65CC">
        <w:t>my</w:t>
      </w:r>
      <w:r>
        <w:t xml:space="preserve"> </w:t>
      </w:r>
      <w:r w:rsidRPr="003A65CC">
        <w:t>Lord;</w:t>
      </w:r>
      <w:r>
        <w:t xml:space="preserve"> </w:t>
      </w:r>
      <w:r w:rsidRPr="003A65CC">
        <w:t>you</w:t>
      </w:r>
      <w:r>
        <w:t xml:space="preserve"> </w:t>
      </w:r>
      <w:r w:rsidRPr="003A65CC">
        <w:t>know</w:t>
      </w:r>
      <w:r>
        <w:t xml:space="preserve"> </w:t>
      </w:r>
      <w:r w:rsidRPr="003A65CC">
        <w:t>that</w:t>
      </w:r>
      <w:r>
        <w:t xml:space="preserve"> </w:t>
      </w:r>
      <w:r w:rsidRPr="003A65CC">
        <w:t>I</w:t>
      </w:r>
      <w:r>
        <w:t xml:space="preserve"> </w:t>
      </w:r>
      <w:r w:rsidRPr="003A65CC">
        <w:t>love</w:t>
      </w:r>
      <w:r>
        <w:t xml:space="preserve"> </w:t>
      </w:r>
      <w:r w:rsidRPr="003A65CC">
        <w:t>you</w:t>
      </w:r>
      <w:r>
        <w:t xml:space="preserve">.  </w:t>
      </w:r>
      <w:r w:rsidRPr="003A65CC">
        <w:t>John</w:t>
      </w:r>
      <w:r>
        <w:t xml:space="preserve"> </w:t>
      </w:r>
      <w:r w:rsidRPr="003A65CC">
        <w:t>21:16</w:t>
      </w:r>
      <w:r>
        <w:t xml:space="preserve">  </w:t>
      </w:r>
      <w:r w:rsidRPr="003A65CC">
        <w:t>Jesus</w:t>
      </w:r>
      <w:r>
        <w:t xml:space="preserve"> </w:t>
      </w:r>
      <w:r w:rsidRPr="003A65CC">
        <w:t>said</w:t>
      </w:r>
      <w:r>
        <w:t xml:space="preserve"> </w:t>
      </w:r>
      <w:r w:rsidRPr="003A65CC">
        <w:t>unto</w:t>
      </w:r>
      <w:r>
        <w:t xml:space="preserve"> </w:t>
      </w:r>
      <w:r w:rsidRPr="003A65CC">
        <w:t>him,</w:t>
      </w:r>
      <w:r>
        <w:t xml:space="preserve"> </w:t>
      </w:r>
      <w:r w:rsidRPr="003A65CC">
        <w:t>Feed</w:t>
      </w:r>
      <w:r>
        <w:t xml:space="preserve"> </w:t>
      </w:r>
      <w:r w:rsidRPr="003A65CC">
        <w:t>for</w:t>
      </w:r>
      <w:r>
        <w:t xml:space="preserve"> </w:t>
      </w:r>
      <w:r w:rsidRPr="003A65CC">
        <w:t>me</w:t>
      </w:r>
      <w:r>
        <w:t xml:space="preserve"> </w:t>
      </w:r>
      <w:r w:rsidRPr="003A65CC">
        <w:t>my</w:t>
      </w:r>
      <w:r>
        <w:t xml:space="preserve"> </w:t>
      </w:r>
      <w:r w:rsidRPr="003A65CC">
        <w:t>lambs</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again</w:t>
      </w:r>
      <w:r>
        <w:t xml:space="preserve"> </w:t>
      </w:r>
      <w:r w:rsidRPr="003A65CC">
        <w:t>a</w:t>
      </w:r>
      <w:r>
        <w:t xml:space="preserve"> </w:t>
      </w:r>
      <w:r w:rsidRPr="003A65CC">
        <w:t>second</w:t>
      </w:r>
      <w:r>
        <w:t xml:space="preserve"> </w:t>
      </w:r>
      <w:r w:rsidRPr="003A65CC">
        <w:t>time,</w:t>
      </w:r>
      <w:r>
        <w:t xml:space="preserve"> </w:t>
      </w:r>
      <w:r w:rsidRPr="003A65CC">
        <w:t>Simon,</w:t>
      </w:r>
      <w:r>
        <w:t xml:space="preserve"> </w:t>
      </w:r>
      <w:r w:rsidRPr="003A65CC">
        <w:t>son</w:t>
      </w:r>
      <w:r>
        <w:t xml:space="preserve"> </w:t>
      </w:r>
      <w:r w:rsidRPr="003A65CC">
        <w:t>of</w:t>
      </w:r>
      <w:r>
        <w:t xml:space="preserve"> </w:t>
      </w:r>
      <w:r w:rsidRPr="003A65CC">
        <w:t>Jonah,</w:t>
      </w:r>
      <w:r>
        <w:t xml:space="preserve"> </w:t>
      </w:r>
      <w:r w:rsidRPr="003A65CC">
        <w:t>do</w:t>
      </w:r>
      <w:r>
        <w:t xml:space="preserve"> </w:t>
      </w:r>
      <w:r w:rsidRPr="003A65CC">
        <w:t>you</w:t>
      </w:r>
      <w:r>
        <w:t xml:space="preserve"> </w:t>
      </w:r>
      <w:r w:rsidRPr="003A65CC">
        <w:t>love</w:t>
      </w:r>
      <w:r>
        <w:t xml:space="preserve"> </w:t>
      </w:r>
      <w:r w:rsidRPr="003A65CC">
        <w:t>me</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Yea,</w:t>
      </w:r>
      <w:r>
        <w:t xml:space="preserve"> </w:t>
      </w:r>
      <w:r w:rsidRPr="003A65CC">
        <w:t>my</w:t>
      </w:r>
      <w:r>
        <w:t xml:space="preserve"> </w:t>
      </w:r>
      <w:r w:rsidRPr="003A65CC">
        <w:t>Lord;</w:t>
      </w:r>
      <w:r>
        <w:t xml:space="preserve"> </w:t>
      </w:r>
      <w:r w:rsidRPr="003A65CC">
        <w:t>you</w:t>
      </w:r>
      <w:r>
        <w:t xml:space="preserve"> </w:t>
      </w:r>
      <w:r w:rsidRPr="003A65CC">
        <w:t>know</w:t>
      </w:r>
      <w:r>
        <w:t xml:space="preserve"> </w:t>
      </w:r>
      <w:r w:rsidRPr="003A65CC">
        <w:t>that</w:t>
      </w:r>
      <w:r>
        <w:t xml:space="preserve"> </w:t>
      </w:r>
      <w:r w:rsidRPr="003A65CC">
        <w:t>I</w:t>
      </w:r>
      <w:r>
        <w:t xml:space="preserve"> </w:t>
      </w:r>
      <w:r w:rsidRPr="003A65CC">
        <w:t>love</w:t>
      </w:r>
      <w:r>
        <w:t xml:space="preserve"> </w:t>
      </w:r>
      <w:r w:rsidRPr="003A65CC">
        <w:t>you</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Feed</w:t>
      </w:r>
      <w:r>
        <w:t xml:space="preserve"> </w:t>
      </w:r>
      <w:r w:rsidRPr="003A65CC">
        <w:t>for</w:t>
      </w:r>
      <w:r>
        <w:t xml:space="preserve"> </w:t>
      </w:r>
      <w:r w:rsidRPr="003A65CC">
        <w:t>me</w:t>
      </w:r>
      <w:r>
        <w:t xml:space="preserve"> </w:t>
      </w:r>
      <w:r w:rsidRPr="003A65CC">
        <w:t>my</w:t>
      </w:r>
      <w:r>
        <w:t xml:space="preserve"> </w:t>
      </w:r>
      <w:r w:rsidRPr="003A65CC">
        <w:t>sheep</w:t>
      </w:r>
      <w:r>
        <w:t xml:space="preserve">.  </w:t>
      </w:r>
      <w:r w:rsidRPr="003A65CC">
        <w:t>John</w:t>
      </w:r>
      <w:r>
        <w:t xml:space="preserve"> </w:t>
      </w:r>
      <w:r w:rsidRPr="003A65CC">
        <w:t>21:17</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again</w:t>
      </w:r>
      <w:r>
        <w:t xml:space="preserve"> </w:t>
      </w:r>
      <w:r w:rsidRPr="003A65CC">
        <w:t>the</w:t>
      </w:r>
      <w:r>
        <w:t xml:space="preserve"> </w:t>
      </w:r>
      <w:r w:rsidRPr="003A65CC">
        <w:t>third</w:t>
      </w:r>
      <w:r>
        <w:t xml:space="preserve"> </w:t>
      </w:r>
      <w:r w:rsidRPr="003A65CC">
        <w:t>time,</w:t>
      </w:r>
      <w:r>
        <w:t xml:space="preserve"> </w:t>
      </w:r>
      <w:r w:rsidRPr="003A65CC">
        <w:t>Simon,</w:t>
      </w:r>
      <w:r>
        <w:t xml:space="preserve"> </w:t>
      </w:r>
      <w:r w:rsidRPr="003A65CC">
        <w:t>son</w:t>
      </w:r>
      <w:r>
        <w:t xml:space="preserve"> </w:t>
      </w:r>
      <w:r w:rsidRPr="003A65CC">
        <w:t>of</w:t>
      </w:r>
      <w:r>
        <w:t xml:space="preserve"> </w:t>
      </w:r>
      <w:r w:rsidRPr="003A65CC">
        <w:t>Jonah,</w:t>
      </w:r>
      <w:r>
        <w:t xml:space="preserve"> </w:t>
      </w:r>
      <w:r w:rsidRPr="003A65CC">
        <w:t>do</w:t>
      </w:r>
      <w:r>
        <w:t xml:space="preserve"> </w:t>
      </w:r>
      <w:r w:rsidRPr="003A65CC">
        <w:t>you</w:t>
      </w:r>
      <w:r>
        <w:t xml:space="preserve"> </w:t>
      </w:r>
      <w:r w:rsidRPr="003A65CC">
        <w:t>love</w:t>
      </w:r>
      <w:r>
        <w:t xml:space="preserve"> </w:t>
      </w:r>
      <w:r w:rsidRPr="003A65CC">
        <w:t>me</w:t>
      </w:r>
      <w:r>
        <w:t xml:space="preserve">?  </w:t>
      </w:r>
      <w:r w:rsidRPr="003A65CC">
        <w:t>And</w:t>
      </w:r>
      <w:r>
        <w:t xml:space="preserve"> </w:t>
      </w:r>
      <w:r w:rsidRPr="003A65CC">
        <w:t>it</w:t>
      </w:r>
      <w:r>
        <w:t xml:space="preserve"> </w:t>
      </w:r>
      <w:r w:rsidRPr="003A65CC">
        <w:t>grieved</w:t>
      </w:r>
      <w:r>
        <w:t xml:space="preserve"> </w:t>
      </w:r>
      <w:r w:rsidRPr="003A65CC">
        <w:t>Cephas</w:t>
      </w:r>
      <w:r>
        <w:t xml:space="preserve"> </w:t>
      </w:r>
      <w:r w:rsidRPr="003A65CC">
        <w:t>that</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three</w:t>
      </w:r>
      <w:r>
        <w:t xml:space="preserve"> </w:t>
      </w:r>
      <w:r w:rsidRPr="003A65CC">
        <w:t>times,</w:t>
      </w:r>
      <w:r>
        <w:t xml:space="preserve"> </w:t>
      </w:r>
      <w:r w:rsidRPr="003A65CC">
        <w:t>Do</w:t>
      </w:r>
      <w:r>
        <w:t xml:space="preserve"> </w:t>
      </w:r>
      <w:r w:rsidRPr="003A65CC">
        <w:t>you</w:t>
      </w:r>
      <w:r>
        <w:t xml:space="preserve"> </w:t>
      </w:r>
      <w:r w:rsidRPr="003A65CC">
        <w:t>love</w:t>
      </w:r>
      <w:r>
        <w:t xml:space="preserve"> </w:t>
      </w:r>
      <w:r w:rsidRPr="003A65CC">
        <w:t>me</w:t>
      </w:r>
      <w:r>
        <w:t xml:space="preserve">?  </w:t>
      </w:r>
      <w:r w:rsidRPr="003A65CC">
        <w:t>He</w:t>
      </w:r>
      <w:r>
        <w:t xml:space="preserve"> </w:t>
      </w:r>
      <w:r w:rsidRPr="003A65CC">
        <w:t>said</w:t>
      </w:r>
      <w:r>
        <w:t xml:space="preserve"> </w:t>
      </w:r>
      <w:r w:rsidRPr="003A65CC">
        <w:t>unto</w:t>
      </w:r>
      <w:r>
        <w:t xml:space="preserve"> </w:t>
      </w:r>
      <w:r w:rsidRPr="003A65CC">
        <w:t>him,</w:t>
      </w:r>
      <w:r>
        <w:t xml:space="preserve"> </w:t>
      </w:r>
      <w:r w:rsidRPr="003A65CC">
        <w:t>My</w:t>
      </w:r>
      <w:r>
        <w:t xml:space="preserve"> </w:t>
      </w:r>
      <w:r w:rsidRPr="003A65CC">
        <w:t>Lord,</w:t>
      </w:r>
      <w:r>
        <w:t xml:space="preserve"> </w:t>
      </w:r>
      <w:r w:rsidRPr="003A65CC">
        <w:t>you</w:t>
      </w:r>
      <w:r>
        <w:t xml:space="preserve"> </w:t>
      </w:r>
      <w:r w:rsidRPr="003A65CC">
        <w:t>know</w:t>
      </w:r>
      <w:r>
        <w:t xml:space="preserve"> </w:t>
      </w:r>
      <w:r w:rsidRPr="003A65CC">
        <w:t>everything;</w:t>
      </w:r>
      <w:r>
        <w:t xml:space="preserve"> </w:t>
      </w:r>
      <w:r w:rsidRPr="003A65CC">
        <w:t>you</w:t>
      </w:r>
      <w:r>
        <w:t xml:space="preserve"> </w:t>
      </w:r>
      <w:r w:rsidRPr="003A65CC">
        <w:t>know</w:t>
      </w:r>
      <w:r>
        <w:t xml:space="preserve"> </w:t>
      </w:r>
      <w:r w:rsidRPr="003A65CC">
        <w:t>that</w:t>
      </w:r>
      <w:r>
        <w:t xml:space="preserve"> </w:t>
      </w:r>
      <w:r w:rsidRPr="003A65CC">
        <w:t>I</w:t>
      </w:r>
      <w:r>
        <w:t xml:space="preserve"> </w:t>
      </w:r>
      <w:r w:rsidRPr="003A65CC">
        <w:t>love</w:t>
      </w:r>
      <w:r>
        <w:t xml:space="preserve"> </w:t>
      </w:r>
      <w:r w:rsidRPr="003A65CC">
        <w:t>you</w:t>
      </w:r>
      <w:r>
        <w:t xml:space="preserve">.  </w:t>
      </w:r>
      <w:r w:rsidRPr="003A65CC">
        <w:t>John</w:t>
      </w:r>
      <w:r>
        <w:t xml:space="preserve"> </w:t>
      </w:r>
      <w:r w:rsidRPr="003A65CC">
        <w:t>21:18</w:t>
      </w:r>
      <w:r>
        <w:t xml:space="preserve">  </w:t>
      </w:r>
      <w:r w:rsidRPr="003A65CC">
        <w:t>Jesus</w:t>
      </w:r>
      <w:r>
        <w:t xml:space="preserve"> </w:t>
      </w:r>
      <w:r w:rsidRPr="003A65CC">
        <w:t>said</w:t>
      </w:r>
      <w:r>
        <w:t xml:space="preserve"> </w:t>
      </w:r>
      <w:r w:rsidRPr="003A65CC">
        <w:t>unto</w:t>
      </w:r>
      <w:r>
        <w:t xml:space="preserve"> </w:t>
      </w:r>
      <w:r w:rsidRPr="003A65CC">
        <w:t>him,</w:t>
      </w:r>
      <w:r>
        <w:t xml:space="preserve"> </w:t>
      </w:r>
      <w:r w:rsidRPr="003A65CC">
        <w:t>Feed</w:t>
      </w:r>
      <w:r>
        <w:t xml:space="preserve"> </w:t>
      </w:r>
      <w:r w:rsidRPr="003A65CC">
        <w:t>for</w:t>
      </w:r>
      <w:r>
        <w:t xml:space="preserve"> </w:t>
      </w:r>
      <w:r w:rsidRPr="003A65CC">
        <w:t>me</w:t>
      </w:r>
      <w:r>
        <w:t xml:space="preserve"> </w:t>
      </w:r>
      <w:r w:rsidRPr="003A65CC">
        <w:t>my</w:t>
      </w:r>
      <w:r>
        <w:t xml:space="preserve"> </w:t>
      </w:r>
      <w:r w:rsidRPr="003A65CC">
        <w:t>sheep</w:t>
      </w:r>
      <w:r>
        <w:t xml:space="preserve">.  </w:t>
      </w:r>
      <w:r w:rsidRPr="003A65CC">
        <w:t>Verily,</w:t>
      </w:r>
      <w:r>
        <w:t xml:space="preserve"> </w:t>
      </w:r>
      <w:r w:rsidRPr="003A65CC">
        <w:t>verily,</w:t>
      </w:r>
      <w:r>
        <w:t xml:space="preserve"> </w:t>
      </w:r>
      <w:r w:rsidRPr="003A65CC">
        <w:t>I</w:t>
      </w:r>
      <w:r>
        <w:t xml:space="preserve"> </w:t>
      </w:r>
      <w:r w:rsidRPr="003A65CC">
        <w:t>say</w:t>
      </w:r>
      <w:r>
        <w:t xml:space="preserve"> </w:t>
      </w:r>
      <w:r w:rsidRPr="003A65CC">
        <w:t>unto</w:t>
      </w:r>
      <w:r>
        <w:t xml:space="preserve"> </w:t>
      </w:r>
      <w:r w:rsidRPr="003A65CC">
        <w:t>you,</w:t>
      </w:r>
      <w:r>
        <w:t xml:space="preserve"> </w:t>
      </w:r>
      <w:r w:rsidRPr="003A65CC">
        <w:t>When</w:t>
      </w:r>
      <w:r>
        <w:t xml:space="preserve"> </w:t>
      </w:r>
      <w:r w:rsidRPr="003A65CC">
        <w:t>you</w:t>
      </w:r>
      <w:r>
        <w:t xml:space="preserve"> </w:t>
      </w:r>
      <w:r w:rsidRPr="003A65CC">
        <w:t>were</w:t>
      </w:r>
      <w:r>
        <w:t xml:space="preserve"> </w:t>
      </w:r>
      <w:r w:rsidRPr="003A65CC">
        <w:t>a</w:t>
      </w:r>
      <w:r>
        <w:t xml:space="preserve"> </w:t>
      </w:r>
      <w:r w:rsidRPr="003A65CC">
        <w:t>child,</w:t>
      </w:r>
      <w:r>
        <w:t xml:space="preserve"> </w:t>
      </w:r>
      <w:r w:rsidRPr="003A65CC">
        <w:t>you</w:t>
      </w:r>
      <w:r>
        <w:t xml:space="preserve"> </w:t>
      </w:r>
      <w:r w:rsidRPr="003A65CC">
        <w:t>girded</w:t>
      </w:r>
      <w:r>
        <w:t xml:space="preserve"> </w:t>
      </w:r>
      <w:r w:rsidRPr="003A65CC">
        <w:t>your</w:t>
      </w:r>
      <w:r>
        <w:t xml:space="preserve"> </w:t>
      </w:r>
      <w:r w:rsidRPr="003A65CC">
        <w:t>waist</w:t>
      </w:r>
      <w:r>
        <w:t xml:space="preserve"> </w:t>
      </w:r>
      <w:r w:rsidRPr="003A65CC">
        <w:t>for</w:t>
      </w:r>
      <w:r>
        <w:t xml:space="preserve"> </w:t>
      </w:r>
      <w:r w:rsidRPr="003A65CC">
        <w:t>yourself,</w:t>
      </w:r>
      <w:r>
        <w:t xml:space="preserve"> </w:t>
      </w:r>
      <w:r w:rsidRPr="003A65CC">
        <w:t>and</w:t>
      </w:r>
      <w:r>
        <w:t xml:space="preserve"> </w:t>
      </w:r>
      <w:r w:rsidRPr="003A65CC">
        <w:t>go</w:t>
      </w:r>
      <w:r>
        <w:t xml:space="preserve"> </w:t>
      </w:r>
      <w:r w:rsidRPr="003A65CC">
        <w:t>whither</w:t>
      </w:r>
      <w:r>
        <w:t xml:space="preserve"> </w:t>
      </w:r>
      <w:r w:rsidRPr="003A65CC">
        <w:t>you</w:t>
      </w:r>
      <w:r>
        <w:t xml:space="preserve"> </w:t>
      </w:r>
      <w:r w:rsidRPr="003A65CC">
        <w:t>would,</w:t>
      </w:r>
      <w:r>
        <w:t xml:space="preserve"> </w:t>
      </w:r>
      <w:r w:rsidRPr="003A65CC">
        <w:t>but</w:t>
      </w:r>
      <w:r>
        <w:t xml:space="preserve"> </w:t>
      </w:r>
      <w:r w:rsidRPr="003A65CC">
        <w:t>when</w:t>
      </w:r>
      <w:r>
        <w:t xml:space="preserve"> </w:t>
      </w:r>
      <w:r w:rsidRPr="003A65CC">
        <w:t>you</w:t>
      </w:r>
      <w:r>
        <w:t xml:space="preserve"> </w:t>
      </w:r>
      <w:r w:rsidRPr="003A65CC">
        <w:t>shall</w:t>
      </w:r>
      <w:r>
        <w:t xml:space="preserve"> </w:t>
      </w:r>
      <w:r w:rsidRPr="003A65CC">
        <w:t>be</w:t>
      </w:r>
      <w:r>
        <w:t xml:space="preserve"> </w:t>
      </w:r>
      <w:r w:rsidRPr="003A65CC">
        <w:t>old,</w:t>
      </w:r>
      <w:r>
        <w:t xml:space="preserve"> </w:t>
      </w:r>
      <w:r w:rsidRPr="003A65CC">
        <w:t>you</w:t>
      </w:r>
      <w:r>
        <w:t xml:space="preserve"> </w:t>
      </w:r>
      <w:r w:rsidRPr="003A65CC">
        <w:t>shall</w:t>
      </w:r>
      <w:r>
        <w:t xml:space="preserve"> </w:t>
      </w:r>
      <w:r w:rsidRPr="003A65CC">
        <w:t>stretch</w:t>
      </w:r>
      <w:r>
        <w:t xml:space="preserve"> </w:t>
      </w:r>
      <w:r w:rsidRPr="003A65CC">
        <w:t>out</w:t>
      </w:r>
      <w:r>
        <w:t xml:space="preserve"> </w:t>
      </w:r>
      <w:r w:rsidRPr="003A65CC">
        <w:t>your</w:t>
      </w:r>
      <w:r>
        <w:t xml:space="preserve"> </w:t>
      </w:r>
      <w:r w:rsidRPr="003A65CC">
        <w:t>hands,</w:t>
      </w:r>
      <w:r>
        <w:t xml:space="preserve"> </w:t>
      </w:r>
      <w:r w:rsidRPr="003A65CC">
        <w:t>and</w:t>
      </w:r>
      <w:r>
        <w:t xml:space="preserve"> </w:t>
      </w:r>
      <w:r w:rsidRPr="003A65CC">
        <w:t>another</w:t>
      </w:r>
      <w:r>
        <w:t xml:space="preserve"> </w:t>
      </w:r>
      <w:r w:rsidRPr="003A65CC">
        <w:t>shall</w:t>
      </w:r>
      <w:r>
        <w:t xml:space="preserve"> </w:t>
      </w:r>
      <w:r w:rsidRPr="003A65CC">
        <w:t>gird</w:t>
      </w:r>
      <w:r>
        <w:t xml:space="preserve"> </w:t>
      </w:r>
      <w:r w:rsidRPr="003A65CC">
        <w:t>your</w:t>
      </w:r>
      <w:r>
        <w:t xml:space="preserve"> </w:t>
      </w:r>
      <w:r w:rsidRPr="003A65CC">
        <w:t>waist,</w:t>
      </w:r>
      <w:r>
        <w:t xml:space="preserve"> </w:t>
      </w:r>
      <w:r w:rsidRPr="003A65CC">
        <w:t>and</w:t>
      </w:r>
      <w:r>
        <w:t xml:space="preserve"> </w:t>
      </w:r>
      <w:r w:rsidRPr="003A65CC">
        <w:t>take</w:t>
      </w:r>
      <w:r>
        <w:t xml:space="preserve"> </w:t>
      </w:r>
      <w:r w:rsidRPr="003A65CC">
        <w:t>you</w:t>
      </w:r>
      <w:r>
        <w:t xml:space="preserve"> </w:t>
      </w:r>
      <w:r w:rsidRPr="003A65CC">
        <w:t>whither</w:t>
      </w:r>
      <w:r>
        <w:t xml:space="preserve"> </w:t>
      </w:r>
      <w:r w:rsidRPr="003A65CC">
        <w:t>you</w:t>
      </w:r>
      <w:r>
        <w:t xml:space="preserve"> </w:t>
      </w:r>
      <w:r w:rsidRPr="003A65CC">
        <w:t>would</w:t>
      </w:r>
      <w:r>
        <w:t xml:space="preserve"> </w:t>
      </w:r>
      <w:r w:rsidRPr="003A65CC">
        <w:t>not.</w:t>
      </w:r>
      <w:r>
        <w:t>”</w:t>
      </w:r>
    </w:p>
    <w:p w:rsidR="00BC21F7" w:rsidRDefault="00BC21F7" w:rsidP="001978F4">
      <w:pPr>
        <w:pStyle w:val="Endnote"/>
      </w:pPr>
      <w:r w:rsidRPr="003A65CC">
        <w:t>http://www.newadvent.org/fathers/100254.htm</w:t>
      </w:r>
    </w:p>
    <w:p w:rsidR="00BC21F7" w:rsidRDefault="00BC21F7" w:rsidP="001978F4">
      <w:pPr>
        <w:pStyle w:val="Endnote"/>
      </w:pPr>
      <w:r w:rsidRPr="003A65CC">
        <w:t>Tertullian</w:t>
      </w:r>
      <w:r>
        <w:t xml:space="preserve"> (c. 155-c. 240), </w:t>
      </w:r>
      <w:r w:rsidRPr="0099142C">
        <w:rPr>
          <w:i/>
          <w:iCs/>
          <w:u w:val="single"/>
        </w:rPr>
        <w:t>De Corona</w:t>
      </w:r>
      <w:r w:rsidRPr="0099142C">
        <w:t xml:space="preserve"> (The Chaplet)</w:t>
      </w:r>
      <w:r>
        <w:t>, Chapter 8:</w:t>
      </w:r>
    </w:p>
    <w:p w:rsidR="00BC21F7" w:rsidRDefault="00BC21F7" w:rsidP="001978F4">
      <w:pPr>
        <w:pStyle w:val="Endnote"/>
      </w:pPr>
      <w:r>
        <w:t xml:space="preserve">“… </w:t>
      </w:r>
      <w:r w:rsidRPr="0099142C">
        <w:t>many</w:t>
      </w:r>
      <w:r>
        <w:t xml:space="preserve"> </w:t>
      </w:r>
      <w:r w:rsidRPr="0099142C">
        <w:t>other</w:t>
      </w:r>
      <w:r>
        <w:t xml:space="preserve"> </w:t>
      </w:r>
      <w:r w:rsidRPr="0099142C">
        <w:t>things</w:t>
      </w:r>
      <w:r>
        <w:t xml:space="preserve"> </w:t>
      </w:r>
      <w:r w:rsidRPr="0099142C">
        <w:t>…</w:t>
      </w:r>
      <w:r>
        <w:t xml:space="preserve"> </w:t>
      </w:r>
      <w:r w:rsidRPr="0099142C">
        <w:t>are</w:t>
      </w:r>
      <w:r>
        <w:t xml:space="preserve"> </w:t>
      </w:r>
      <w:r w:rsidRPr="0099142C">
        <w:t>notwithstanding</w:t>
      </w:r>
      <w:r>
        <w:t xml:space="preserve"> </w:t>
      </w:r>
      <w:r w:rsidRPr="0099142C">
        <w:t>to</w:t>
      </w:r>
      <w:r>
        <w:t xml:space="preserve"> </w:t>
      </w:r>
      <w:r w:rsidRPr="0099142C">
        <w:t>be</w:t>
      </w:r>
      <w:r>
        <w:t xml:space="preserve"> </w:t>
      </w:r>
      <w:r w:rsidRPr="0099142C">
        <w:t>met</w:t>
      </w:r>
      <w:r>
        <w:t xml:space="preserve"> </w:t>
      </w:r>
      <w:r w:rsidRPr="0099142C">
        <w:t>with</w:t>
      </w:r>
      <w:r>
        <w:t xml:space="preserve"> </w:t>
      </w:r>
      <w:r w:rsidRPr="0099142C">
        <w:t>…</w:t>
      </w:r>
      <w:r>
        <w:t xml:space="preserve"> </w:t>
      </w:r>
      <w:r w:rsidRPr="0099142C">
        <w:t>the</w:t>
      </w:r>
      <w:r>
        <w:t xml:space="preserve"> </w:t>
      </w:r>
      <w:r w:rsidRPr="0099142C">
        <w:t>service</w:t>
      </w:r>
      <w:r>
        <w:t xml:space="preserve"> </w:t>
      </w:r>
      <w:r w:rsidRPr="0099142C">
        <w:t>of</w:t>
      </w:r>
      <w:r>
        <w:t xml:space="preserve"> </w:t>
      </w:r>
      <w:r w:rsidRPr="0099142C">
        <w:t>God</w:t>
      </w:r>
      <w:r>
        <w:t xml:space="preserve">.  </w:t>
      </w:r>
      <w:r w:rsidRPr="0099142C">
        <w:t>Let</w:t>
      </w:r>
      <w:r>
        <w:t xml:space="preserve"> </w:t>
      </w:r>
      <w:r w:rsidRPr="0099142C">
        <w:t>Minerva</w:t>
      </w:r>
      <w:r>
        <w:t xml:space="preserve"> </w:t>
      </w:r>
      <w:r w:rsidRPr="0099142C">
        <w:t>have</w:t>
      </w:r>
      <w:r>
        <w:t xml:space="preserve"> </w:t>
      </w:r>
      <w:r w:rsidRPr="0099142C">
        <w:t>been</w:t>
      </w:r>
      <w:r>
        <w:t xml:space="preserve"> </w:t>
      </w:r>
      <w:r w:rsidRPr="0099142C">
        <w:t>the</w:t>
      </w:r>
      <w:r>
        <w:t xml:space="preserve"> </w:t>
      </w:r>
      <w:r w:rsidRPr="0099142C">
        <w:t>first</w:t>
      </w:r>
      <w:r>
        <w:t xml:space="preserve"> </w:t>
      </w:r>
      <w:r w:rsidRPr="0099142C">
        <w:t>who</w:t>
      </w:r>
      <w:r>
        <w:t xml:space="preserve"> </w:t>
      </w:r>
      <w:r w:rsidRPr="0099142C">
        <w:t>built</w:t>
      </w:r>
      <w:r>
        <w:t xml:space="preserve"> </w:t>
      </w:r>
      <w:r w:rsidRPr="0099142C">
        <w:t>a</w:t>
      </w:r>
      <w:r>
        <w:t xml:space="preserve"> </w:t>
      </w:r>
      <w:r w:rsidRPr="0099142C">
        <w:t>ship:</w:t>
      </w:r>
      <w:r>
        <w:t xml:space="preserve"> </w:t>
      </w:r>
      <w:r w:rsidRPr="0099142C">
        <w:t>I</w:t>
      </w:r>
      <w:r>
        <w:t xml:space="preserve"> </w:t>
      </w:r>
      <w:r w:rsidRPr="0099142C">
        <w:t>shall</w:t>
      </w:r>
      <w:r>
        <w:t xml:space="preserve"> </w:t>
      </w:r>
      <w:r w:rsidRPr="0099142C">
        <w:t>see</w:t>
      </w:r>
      <w:r>
        <w:t xml:space="preserve"> </w:t>
      </w:r>
      <w:r w:rsidRPr="0099142C">
        <w:t>Jonah</w:t>
      </w:r>
      <w:r>
        <w:t xml:space="preserve"> </w:t>
      </w:r>
      <w:r w:rsidRPr="0099142C">
        <w:t>and</w:t>
      </w:r>
      <w:r>
        <w:t xml:space="preserve"> </w:t>
      </w:r>
      <w:r w:rsidRPr="0099142C">
        <w:t>the</w:t>
      </w:r>
      <w:r>
        <w:t xml:space="preserve"> </w:t>
      </w:r>
      <w:r w:rsidRPr="0099142C">
        <w:t>apostles</w:t>
      </w:r>
      <w:r>
        <w:t xml:space="preserve"> </w:t>
      </w:r>
      <w:r w:rsidRPr="0099142C">
        <w:t>sailing.</w:t>
      </w:r>
      <w:r>
        <w:t>”</w:t>
      </w:r>
    </w:p>
    <w:p w:rsidR="00BC21F7" w:rsidRDefault="00BC21F7" w:rsidP="001978F4">
      <w:pPr>
        <w:pStyle w:val="Endnote"/>
      </w:pPr>
      <w:r w:rsidRPr="0099142C">
        <w:t>http://www.newadvent.org/fathers/0304.htm</w:t>
      </w:r>
    </w:p>
    <w:p w:rsidR="00BC21F7" w:rsidRDefault="00BC21F7" w:rsidP="001978F4">
      <w:pPr>
        <w:pStyle w:val="Endnote"/>
      </w:pPr>
      <w:r w:rsidRPr="003A65CC">
        <w:t>Tertullian</w:t>
      </w:r>
      <w:r>
        <w:t xml:space="preserve"> (c. 155-c. 240), </w:t>
      </w:r>
      <w:r w:rsidRPr="00E12821">
        <w:rPr>
          <w:i/>
          <w:iCs/>
          <w:u w:val="single"/>
        </w:rPr>
        <w:t>Against Marcion</w:t>
      </w:r>
      <w:r>
        <w:t xml:space="preserve"> (Book II), Chapters 17, and 24:</w:t>
      </w:r>
    </w:p>
    <w:p w:rsidR="00BC21F7" w:rsidRDefault="00BC21F7" w:rsidP="001978F4">
      <w:pPr>
        <w:pStyle w:val="Endnote"/>
      </w:pPr>
      <w:r>
        <w:t>17.  “</w:t>
      </w:r>
      <w:r w:rsidRPr="00D17C31">
        <w:t>Trace</w:t>
      </w:r>
      <w:r>
        <w:t xml:space="preserve"> </w:t>
      </w:r>
      <w:r w:rsidRPr="00D17C31">
        <w:t>God's</w:t>
      </w:r>
      <w:r>
        <w:t xml:space="preserve"> </w:t>
      </w:r>
      <w:r w:rsidRPr="00D17C31">
        <w:t>Government</w:t>
      </w:r>
      <w:r>
        <w:t xml:space="preserve"> </w:t>
      </w:r>
      <w:r w:rsidRPr="00D17C31">
        <w:t>in</w:t>
      </w:r>
      <w:r>
        <w:t xml:space="preserve"> </w:t>
      </w:r>
      <w:r w:rsidRPr="00D17C31">
        <w:t>History</w:t>
      </w:r>
      <w:r>
        <w:t xml:space="preserve"> </w:t>
      </w:r>
      <w:r w:rsidRPr="00D17C31">
        <w:t>and</w:t>
      </w:r>
      <w:r>
        <w:t xml:space="preserve"> </w:t>
      </w:r>
      <w:r w:rsidRPr="00D17C31">
        <w:t>in</w:t>
      </w:r>
      <w:r>
        <w:t xml:space="preserve"> </w:t>
      </w:r>
      <w:r w:rsidRPr="00D17C31">
        <w:t>His</w:t>
      </w:r>
      <w:r>
        <w:t xml:space="preserve"> </w:t>
      </w:r>
      <w:r w:rsidRPr="00D17C31">
        <w:t>Precepts,</w:t>
      </w:r>
      <w:r>
        <w:t xml:space="preserve"> </w:t>
      </w:r>
      <w:r w:rsidRPr="00D17C31">
        <w:t>and</w:t>
      </w:r>
      <w:r>
        <w:t xml:space="preserve"> </w:t>
      </w:r>
      <w:r w:rsidRPr="00D17C31">
        <w:t>You</w:t>
      </w:r>
      <w:r>
        <w:t xml:space="preserve"> </w:t>
      </w:r>
      <w:r w:rsidRPr="00D17C31">
        <w:t>Will</w:t>
      </w:r>
      <w:r>
        <w:t xml:space="preserve"> </w:t>
      </w:r>
      <w:r w:rsidRPr="00D17C31">
        <w:t>Find</w:t>
      </w:r>
      <w:r>
        <w:t xml:space="preserve"> </w:t>
      </w:r>
      <w:r w:rsidRPr="00D17C31">
        <w:t>It</w:t>
      </w:r>
      <w:r>
        <w:t xml:space="preserve"> </w:t>
      </w:r>
      <w:r w:rsidRPr="00D17C31">
        <w:t>Full</w:t>
      </w:r>
      <w:r>
        <w:t xml:space="preserve"> </w:t>
      </w:r>
      <w:r w:rsidRPr="00D17C31">
        <w:t>of</w:t>
      </w:r>
      <w:r>
        <w:t xml:space="preserve"> </w:t>
      </w:r>
      <w:r w:rsidRPr="00D17C31">
        <w:t>His</w:t>
      </w:r>
      <w:r>
        <w:t xml:space="preserve"> </w:t>
      </w:r>
      <w:r w:rsidRPr="00D17C31">
        <w:t>Goodness</w:t>
      </w:r>
      <w:r>
        <w:t xml:space="preserve">….  </w:t>
      </w:r>
      <w:r w:rsidRPr="00D17C31">
        <w:t>Nay,</w:t>
      </w:r>
      <w:r>
        <w:t xml:space="preserve"> </w:t>
      </w:r>
      <w:r w:rsidRPr="00D17C31">
        <w:t>this</w:t>
      </w:r>
      <w:r>
        <w:t xml:space="preserve"> </w:t>
      </w:r>
      <w:r w:rsidRPr="00D17C31">
        <w:t>very</w:t>
      </w:r>
      <w:r>
        <w:t xml:space="preserve"> </w:t>
      </w:r>
      <w:r w:rsidRPr="00D17C31">
        <w:t>long-suffering</w:t>
      </w:r>
      <w:r>
        <w:t xml:space="preserve"> </w:t>
      </w:r>
      <w:r w:rsidRPr="00D17C31">
        <w:t>of</w:t>
      </w:r>
      <w:r>
        <w:t xml:space="preserve"> </w:t>
      </w:r>
      <w:r w:rsidRPr="00D17C31">
        <w:t>the</w:t>
      </w:r>
      <w:r>
        <w:t xml:space="preserve"> </w:t>
      </w:r>
      <w:r w:rsidRPr="00D17C31">
        <w:t>Creator</w:t>
      </w:r>
      <w:r>
        <w:t xml:space="preserve"> </w:t>
      </w:r>
      <w:r w:rsidRPr="00D17C31">
        <w:t>will</w:t>
      </w:r>
      <w:r>
        <w:t xml:space="preserve"> </w:t>
      </w:r>
      <w:r w:rsidRPr="00D17C31">
        <w:t>tend</w:t>
      </w:r>
      <w:r>
        <w:t xml:space="preserve"> </w:t>
      </w:r>
      <w:r w:rsidRPr="00D17C31">
        <w:t>to</w:t>
      </w:r>
      <w:r>
        <w:t xml:space="preserve"> </w:t>
      </w:r>
      <w:r w:rsidRPr="00D17C31">
        <w:t>the</w:t>
      </w:r>
      <w:r>
        <w:t xml:space="preserve"> </w:t>
      </w:r>
      <w:r w:rsidRPr="00D17C31">
        <w:t>condemnation</w:t>
      </w:r>
      <w:r>
        <w:t xml:space="preserve"> </w:t>
      </w:r>
      <w:r w:rsidRPr="00D17C31">
        <w:t>of</w:t>
      </w:r>
      <w:r>
        <w:t xml:space="preserve"> </w:t>
      </w:r>
      <w:r w:rsidRPr="00D17C31">
        <w:t>Marcion;</w:t>
      </w:r>
      <w:r>
        <w:t xml:space="preserve"> </w:t>
      </w:r>
      <w:r w:rsidRPr="00D17C31">
        <w:t>that</w:t>
      </w:r>
      <w:r>
        <w:t xml:space="preserve"> </w:t>
      </w:r>
      <w:r w:rsidRPr="00D17C31">
        <w:t>patience,</w:t>
      </w:r>
      <w:r>
        <w:t xml:space="preserve"> </w:t>
      </w:r>
      <w:r w:rsidRPr="00D17C31">
        <w:t>(I</w:t>
      </w:r>
      <w:r>
        <w:t xml:space="preserve"> </w:t>
      </w:r>
      <w:r w:rsidRPr="00D17C31">
        <w:t>mean,)</w:t>
      </w:r>
      <w:r>
        <w:t xml:space="preserve"> </w:t>
      </w:r>
      <w:r w:rsidRPr="00D17C31">
        <w:t>which</w:t>
      </w:r>
      <w:r>
        <w:t xml:space="preserve"> </w:t>
      </w:r>
      <w:r w:rsidRPr="00D17C31">
        <w:t>waits</w:t>
      </w:r>
      <w:r>
        <w:t xml:space="preserve"> </w:t>
      </w:r>
      <w:r w:rsidRPr="00D17C31">
        <w:t>for</w:t>
      </w:r>
      <w:r>
        <w:t xml:space="preserve"> </w:t>
      </w:r>
      <w:r w:rsidRPr="00D17C31">
        <w:t>the</w:t>
      </w:r>
      <w:r>
        <w:t xml:space="preserve"> </w:t>
      </w:r>
      <w:r w:rsidRPr="00D17C31">
        <w:t>sinner's</w:t>
      </w:r>
      <w:r>
        <w:t xml:space="preserve"> </w:t>
      </w:r>
      <w:r w:rsidRPr="00D17C31">
        <w:t>repentance</w:t>
      </w:r>
      <w:r>
        <w:t xml:space="preserve"> </w:t>
      </w:r>
      <w:r w:rsidRPr="00D17C31">
        <w:t>rather</w:t>
      </w:r>
      <w:r>
        <w:t xml:space="preserve"> </w:t>
      </w:r>
      <w:r w:rsidRPr="00D17C31">
        <w:t>than</w:t>
      </w:r>
      <w:r>
        <w:t xml:space="preserve"> </w:t>
      </w:r>
      <w:r w:rsidRPr="00D17C31">
        <w:t>his</w:t>
      </w:r>
      <w:r>
        <w:t xml:space="preserve"> </w:t>
      </w:r>
      <w:r w:rsidRPr="00D17C31">
        <w:t>death,</w:t>
      </w:r>
      <w:r>
        <w:t xml:space="preserve"> </w:t>
      </w:r>
      <w:r w:rsidRPr="00D17C31">
        <w:t>which</w:t>
      </w:r>
      <w:r>
        <w:t xml:space="preserve"> </w:t>
      </w:r>
      <w:r w:rsidRPr="00D17C31">
        <w:t>prefers</w:t>
      </w:r>
      <w:r>
        <w:t xml:space="preserve"> </w:t>
      </w:r>
      <w:r w:rsidRPr="00D17C31">
        <w:t>mercy</w:t>
      </w:r>
      <w:r>
        <w:t xml:space="preserve"> </w:t>
      </w:r>
      <w:r w:rsidRPr="00D17C31">
        <w:t>to</w:t>
      </w:r>
      <w:r>
        <w:t xml:space="preserve"> </w:t>
      </w:r>
      <w:r w:rsidRPr="00D17C31">
        <w:t>sacrifice,</w:t>
      </w:r>
      <w:r>
        <w:t xml:space="preserve">  </w:t>
      </w:r>
      <w:r w:rsidRPr="00D17C31">
        <w:t>Hosea</w:t>
      </w:r>
      <w:r>
        <w:t xml:space="preserve"> </w:t>
      </w:r>
      <w:r w:rsidRPr="00D17C31">
        <w:t>6:6</w:t>
      </w:r>
      <w:r>
        <w:t xml:space="preserve">  </w:t>
      </w:r>
      <w:r w:rsidRPr="00D17C31">
        <w:t>averting</w:t>
      </w:r>
      <w:r>
        <w:t xml:space="preserve"> </w:t>
      </w:r>
      <w:r w:rsidRPr="00D17C31">
        <w:t>from</w:t>
      </w:r>
      <w:r>
        <w:t xml:space="preserve"> </w:t>
      </w:r>
      <w:r w:rsidRPr="00D17C31">
        <w:t>the</w:t>
      </w:r>
      <w:r>
        <w:t xml:space="preserve"> </w:t>
      </w:r>
      <w:r w:rsidRPr="00D17C31">
        <w:t>Ninevites</w:t>
      </w:r>
      <w:r>
        <w:t xml:space="preserve"> </w:t>
      </w:r>
      <w:r w:rsidRPr="00D17C31">
        <w:t>the</w:t>
      </w:r>
      <w:r>
        <w:t xml:space="preserve"> </w:t>
      </w:r>
      <w:r w:rsidRPr="00D17C31">
        <w:t>ruin</w:t>
      </w:r>
      <w:r>
        <w:t xml:space="preserve"> </w:t>
      </w:r>
      <w:r w:rsidRPr="00D17C31">
        <w:t>which</w:t>
      </w:r>
      <w:r>
        <w:t xml:space="preserve"> </w:t>
      </w:r>
      <w:r w:rsidRPr="00D17C31">
        <w:t>had</w:t>
      </w:r>
      <w:r>
        <w:t xml:space="preserve"> </w:t>
      </w:r>
      <w:r w:rsidRPr="00D17C31">
        <w:t>been</w:t>
      </w:r>
      <w:r>
        <w:t xml:space="preserve"> </w:t>
      </w:r>
      <w:r w:rsidRPr="00D17C31">
        <w:t>already</w:t>
      </w:r>
      <w:r>
        <w:t xml:space="preserve"> </w:t>
      </w:r>
      <w:r w:rsidRPr="00D17C31">
        <w:t>denounced</w:t>
      </w:r>
      <w:r>
        <w:t xml:space="preserve"> </w:t>
      </w:r>
      <w:r w:rsidRPr="00D17C31">
        <w:t>against</w:t>
      </w:r>
      <w:r>
        <w:t xml:space="preserve"> </w:t>
      </w:r>
      <w:r w:rsidRPr="00D17C31">
        <w:t>them,</w:t>
      </w:r>
      <w:r>
        <w:t xml:space="preserve">  </w:t>
      </w:r>
      <w:r w:rsidRPr="00D17C31">
        <w:t>Jonah</w:t>
      </w:r>
      <w:r>
        <w:t xml:space="preserve"> </w:t>
      </w:r>
      <w:r w:rsidRPr="00D17C31">
        <w:t>3:10</w:t>
      </w:r>
      <w:r>
        <w:t>….”</w:t>
      </w:r>
    </w:p>
    <w:p w:rsidR="00BC21F7" w:rsidRPr="00D17C31" w:rsidRDefault="00BC21F7" w:rsidP="001978F4">
      <w:pPr>
        <w:pStyle w:val="Endnote"/>
      </w:pPr>
      <w:r>
        <w:t>24.  “</w:t>
      </w:r>
      <w:r w:rsidRPr="00D17C31">
        <w:t>Look</w:t>
      </w:r>
      <w:r>
        <w:t xml:space="preserve"> </w:t>
      </w:r>
      <w:r w:rsidRPr="00D17C31">
        <w:t>here</w:t>
      </w:r>
      <w:r>
        <w:t xml:space="preserve"> </w:t>
      </w:r>
      <w:r w:rsidRPr="00D17C31">
        <w:t>then,</w:t>
      </w:r>
      <w:r>
        <w:t xml:space="preserve"> </w:t>
      </w:r>
      <w:r w:rsidRPr="00D17C31">
        <w:t>say</w:t>
      </w:r>
      <w:r>
        <w:t xml:space="preserve"> </w:t>
      </w:r>
      <w:r w:rsidRPr="00D17C31">
        <w:t>you:</w:t>
      </w:r>
      <w:r>
        <w:t xml:space="preserve"> </w:t>
      </w:r>
      <w:r w:rsidRPr="00D17C31">
        <w:t>I</w:t>
      </w:r>
      <w:r>
        <w:t xml:space="preserve"> </w:t>
      </w:r>
      <w:r w:rsidRPr="00D17C31">
        <w:t>discover</w:t>
      </w:r>
      <w:r>
        <w:t xml:space="preserve"> </w:t>
      </w:r>
      <w:r w:rsidRPr="00D17C31">
        <w:t>a</w:t>
      </w:r>
      <w:r>
        <w:t xml:space="preserve"> </w:t>
      </w:r>
      <w:r w:rsidRPr="00D17C31">
        <w:t>self-incriminating</w:t>
      </w:r>
      <w:r>
        <w:t xml:space="preserve"> </w:t>
      </w:r>
      <w:r w:rsidRPr="00D17C31">
        <w:t>case</w:t>
      </w:r>
      <w:r>
        <w:t xml:space="preserve"> </w:t>
      </w:r>
      <w:r w:rsidRPr="00D17C31">
        <w:t>in</w:t>
      </w:r>
      <w:r>
        <w:t xml:space="preserve"> </w:t>
      </w:r>
      <w:r w:rsidRPr="00D17C31">
        <w:t>the</w:t>
      </w:r>
      <w:r>
        <w:t xml:space="preserve"> </w:t>
      </w:r>
      <w:r w:rsidRPr="00D17C31">
        <w:t>matter</w:t>
      </w:r>
      <w:r>
        <w:t xml:space="preserve"> </w:t>
      </w:r>
      <w:r w:rsidRPr="00D17C31">
        <w:t>of</w:t>
      </w:r>
      <w:r>
        <w:t xml:space="preserve"> </w:t>
      </w:r>
      <w:r w:rsidRPr="00D17C31">
        <w:t>the</w:t>
      </w:r>
      <w:r>
        <w:t xml:space="preserve"> </w:t>
      </w:r>
      <w:r w:rsidRPr="00D17C31">
        <w:t>Ninevites,</w:t>
      </w:r>
      <w:r>
        <w:t xml:space="preserve"> </w:t>
      </w:r>
      <w:r w:rsidRPr="00D17C31">
        <w:t>when</w:t>
      </w:r>
      <w:r>
        <w:t xml:space="preserve"> </w:t>
      </w:r>
      <w:r w:rsidRPr="00D17C31">
        <w:t>the</w:t>
      </w:r>
      <w:r>
        <w:t xml:space="preserve"> </w:t>
      </w:r>
      <w:r w:rsidRPr="00D17C31">
        <w:t>book</w:t>
      </w:r>
      <w:r>
        <w:t xml:space="preserve"> </w:t>
      </w:r>
      <w:r w:rsidRPr="00D17C31">
        <w:t>of</w:t>
      </w:r>
      <w:r>
        <w:t xml:space="preserve"> </w:t>
      </w:r>
      <w:r w:rsidRPr="00D17C31">
        <w:t>Jonah</w:t>
      </w:r>
      <w:r>
        <w:t xml:space="preserve"> </w:t>
      </w:r>
      <w:r w:rsidRPr="00D17C31">
        <w:t>declares,</w:t>
      </w:r>
      <w:r>
        <w:t xml:space="preserve"> ‘And God repented of the </w:t>
      </w:r>
      <w:r w:rsidRPr="00D17C31">
        <w:t>evil</w:t>
      </w:r>
      <w:r>
        <w:t xml:space="preserve"> that He had said that He would do unto them; and He did it not.’  </w:t>
      </w:r>
      <w:r w:rsidRPr="00D17C31">
        <w:t>Jonah</w:t>
      </w:r>
      <w:r>
        <w:t xml:space="preserve"> </w:t>
      </w:r>
      <w:r w:rsidRPr="00D17C31">
        <w:t>3:10</w:t>
      </w:r>
      <w:r>
        <w:t xml:space="preserve">  </w:t>
      </w:r>
      <w:r w:rsidRPr="00D17C31">
        <w:t>In</w:t>
      </w:r>
      <w:r>
        <w:t xml:space="preserve"> </w:t>
      </w:r>
      <w:r w:rsidRPr="00D17C31">
        <w:t>accordance</w:t>
      </w:r>
      <w:r>
        <w:t xml:space="preserve"> </w:t>
      </w:r>
      <w:r w:rsidRPr="00D17C31">
        <w:t>with</w:t>
      </w:r>
      <w:r>
        <w:t xml:space="preserve"> </w:t>
      </w:r>
      <w:r w:rsidRPr="00D17C31">
        <w:t>which</w:t>
      </w:r>
      <w:r>
        <w:t xml:space="preserve"> </w:t>
      </w:r>
      <w:r w:rsidRPr="00D17C31">
        <w:t>Jonah</w:t>
      </w:r>
      <w:r>
        <w:t xml:space="preserve"> </w:t>
      </w:r>
      <w:r w:rsidRPr="00D17C31">
        <w:t>himself</w:t>
      </w:r>
      <w:r>
        <w:t xml:space="preserve"> </w:t>
      </w:r>
      <w:r w:rsidRPr="00D17C31">
        <w:t>says</w:t>
      </w:r>
      <w:r>
        <w:t xml:space="preserve"> </w:t>
      </w:r>
      <w:r w:rsidRPr="00D17C31">
        <w:t>unto</w:t>
      </w:r>
      <w:r>
        <w:t xml:space="preserve"> </w:t>
      </w:r>
      <w:r w:rsidRPr="00D17C31">
        <w:t>the</w:t>
      </w:r>
      <w:r>
        <w:t xml:space="preserve"> </w:t>
      </w:r>
      <w:r w:rsidRPr="00D17C31">
        <w:t>Lord,</w:t>
      </w:r>
      <w:r>
        <w:t xml:space="preserve"> ‘Therefore I fled before unto Tarshish; for I </w:t>
      </w:r>
      <w:r w:rsidRPr="00D17C31">
        <w:t>knew</w:t>
      </w:r>
      <w:r>
        <w:t xml:space="preserve"> that You are a gracious God and merciful, slow to </w:t>
      </w:r>
      <w:r w:rsidRPr="00D17C31">
        <w:t>anger</w:t>
      </w:r>
      <w:r>
        <w:t xml:space="preserve">, and of great kindness, and repentest You of the </w:t>
      </w:r>
      <w:r w:rsidRPr="00D17C31">
        <w:t>evil</w:t>
      </w:r>
      <w:r>
        <w:t xml:space="preserve">.’  </w:t>
      </w:r>
      <w:r w:rsidRPr="00D17C31">
        <w:t>Jonah</w:t>
      </w:r>
      <w:r>
        <w:t xml:space="preserve"> </w:t>
      </w:r>
      <w:r w:rsidRPr="00D17C31">
        <w:t>4:2</w:t>
      </w:r>
      <w:r>
        <w:t xml:space="preserve">  </w:t>
      </w:r>
      <w:r w:rsidRPr="00D17C31">
        <w:t>It</w:t>
      </w:r>
      <w:r>
        <w:t xml:space="preserve"> </w:t>
      </w:r>
      <w:r w:rsidRPr="00D17C31">
        <w:t>is</w:t>
      </w:r>
      <w:r>
        <w:t xml:space="preserve"> </w:t>
      </w:r>
      <w:r w:rsidRPr="00D17C31">
        <w:t>well,</w:t>
      </w:r>
      <w:r>
        <w:t xml:space="preserve"> </w:t>
      </w:r>
      <w:r w:rsidRPr="00D17C31">
        <w:t>therefore,</w:t>
      </w:r>
      <w:r>
        <w:t xml:space="preserve"> </w:t>
      </w:r>
      <w:r w:rsidRPr="00D17C31">
        <w:t>that</w:t>
      </w:r>
      <w:r>
        <w:t xml:space="preserve"> </w:t>
      </w:r>
      <w:r w:rsidRPr="00D17C31">
        <w:t>he</w:t>
      </w:r>
      <w:r>
        <w:t xml:space="preserve"> </w:t>
      </w:r>
      <w:r w:rsidRPr="00D17C31">
        <w:t>premised</w:t>
      </w:r>
      <w:r>
        <w:t xml:space="preserve"> </w:t>
      </w:r>
      <w:r w:rsidRPr="00D17C31">
        <w:t>the</w:t>
      </w:r>
      <w:r>
        <w:t xml:space="preserve"> </w:t>
      </w:r>
      <w:r w:rsidRPr="00D17C31">
        <w:t>attribute</w:t>
      </w:r>
      <w:r>
        <w:t xml:space="preserve"> </w:t>
      </w:r>
      <w:r w:rsidRPr="00D17C31">
        <w:t>of</w:t>
      </w:r>
      <w:r>
        <w:t xml:space="preserve"> </w:t>
      </w:r>
      <w:r w:rsidRPr="00D17C31">
        <w:t>the</w:t>
      </w:r>
      <w:r>
        <w:t xml:space="preserve"> </w:t>
      </w:r>
      <w:r w:rsidRPr="00D17C31">
        <w:t>most</w:t>
      </w:r>
      <w:r>
        <w:t xml:space="preserve"> </w:t>
      </w:r>
      <w:r w:rsidRPr="00D17C31">
        <w:t>good</w:t>
      </w:r>
      <w:r>
        <w:t xml:space="preserve"> </w:t>
      </w:r>
      <w:r w:rsidRPr="00D17C31">
        <w:t>God</w:t>
      </w:r>
      <w:r>
        <w:t xml:space="preserve"> </w:t>
      </w:r>
      <w:r w:rsidRPr="00D17C31">
        <w:t>as</w:t>
      </w:r>
      <w:r>
        <w:t xml:space="preserve"> </w:t>
      </w:r>
      <w:r w:rsidRPr="00D17C31">
        <w:t>most</w:t>
      </w:r>
      <w:r>
        <w:t xml:space="preserve"> </w:t>
      </w:r>
      <w:r w:rsidRPr="00D17C31">
        <w:t>patient</w:t>
      </w:r>
      <w:r>
        <w:t xml:space="preserve"> </w:t>
      </w:r>
      <w:r w:rsidRPr="00D17C31">
        <w:t>over</w:t>
      </w:r>
      <w:r>
        <w:t xml:space="preserve"> </w:t>
      </w:r>
      <w:r w:rsidRPr="00D17C31">
        <w:t>the</w:t>
      </w:r>
      <w:r>
        <w:t xml:space="preserve"> </w:t>
      </w:r>
      <w:r w:rsidRPr="00D17C31">
        <w:t>wicked,</w:t>
      </w:r>
      <w:r>
        <w:t xml:space="preserve"> </w:t>
      </w:r>
      <w:r w:rsidRPr="00D17C31">
        <w:t>and</w:t>
      </w:r>
      <w:r>
        <w:t xml:space="preserve"> </w:t>
      </w:r>
      <w:r w:rsidRPr="00D17C31">
        <w:t>most</w:t>
      </w:r>
      <w:r>
        <w:t xml:space="preserve"> </w:t>
      </w:r>
      <w:r w:rsidRPr="00D17C31">
        <w:t>abundant</w:t>
      </w:r>
      <w:r>
        <w:t xml:space="preserve"> </w:t>
      </w:r>
      <w:r w:rsidRPr="00D17C31">
        <w:t>in</w:t>
      </w:r>
      <w:r>
        <w:t xml:space="preserve"> </w:t>
      </w:r>
      <w:r w:rsidRPr="00D17C31">
        <w:t>mercy</w:t>
      </w:r>
      <w:r>
        <w:t xml:space="preserve"> </w:t>
      </w:r>
      <w:r w:rsidRPr="00D17C31">
        <w:t>and</w:t>
      </w:r>
      <w:r>
        <w:t xml:space="preserve"> </w:t>
      </w:r>
      <w:r w:rsidRPr="00D17C31">
        <w:t>kindness</w:t>
      </w:r>
      <w:r>
        <w:t xml:space="preserve"> </w:t>
      </w:r>
      <w:r w:rsidRPr="00D17C31">
        <w:t>over</w:t>
      </w:r>
      <w:r>
        <w:t xml:space="preserve"> </w:t>
      </w:r>
      <w:r w:rsidRPr="00D17C31">
        <w:t>such</w:t>
      </w:r>
      <w:r>
        <w:t xml:space="preserve"> </w:t>
      </w:r>
      <w:r w:rsidRPr="00D17C31">
        <w:t>as</w:t>
      </w:r>
      <w:r>
        <w:t xml:space="preserve"> </w:t>
      </w:r>
      <w:r w:rsidRPr="00D17C31">
        <w:t>acknowledged</w:t>
      </w:r>
      <w:r>
        <w:t xml:space="preserve"> </w:t>
      </w:r>
      <w:r w:rsidRPr="00D17C31">
        <w:t>and</w:t>
      </w:r>
      <w:r>
        <w:t xml:space="preserve"> </w:t>
      </w:r>
      <w:r w:rsidRPr="00D17C31">
        <w:t>bewailed</w:t>
      </w:r>
      <w:r>
        <w:t xml:space="preserve"> </w:t>
      </w:r>
      <w:r w:rsidRPr="00D17C31">
        <w:t>their</w:t>
      </w:r>
      <w:r>
        <w:t xml:space="preserve"> </w:t>
      </w:r>
      <w:r w:rsidRPr="00D17C31">
        <w:t>sins,</w:t>
      </w:r>
      <w:r>
        <w:t xml:space="preserve"> </w:t>
      </w:r>
      <w:r w:rsidRPr="00D17C31">
        <w:t>as</w:t>
      </w:r>
      <w:r>
        <w:t xml:space="preserve"> </w:t>
      </w:r>
      <w:r w:rsidRPr="00D17C31">
        <w:t>the</w:t>
      </w:r>
      <w:r>
        <w:t xml:space="preserve"> </w:t>
      </w:r>
      <w:r w:rsidRPr="00D17C31">
        <w:t>Ninevites</w:t>
      </w:r>
      <w:r>
        <w:t xml:space="preserve"> </w:t>
      </w:r>
      <w:r w:rsidRPr="00D17C31">
        <w:t>were</w:t>
      </w:r>
      <w:r>
        <w:t xml:space="preserve"> </w:t>
      </w:r>
      <w:r w:rsidRPr="00D17C31">
        <w:t>then</w:t>
      </w:r>
      <w:r>
        <w:t xml:space="preserve"> </w:t>
      </w:r>
      <w:r w:rsidRPr="00D17C31">
        <w:t>doing.</w:t>
      </w:r>
      <w:r>
        <w:t xml:space="preserve">  </w:t>
      </w:r>
      <w:r w:rsidRPr="00D17C31">
        <w:t>For</w:t>
      </w:r>
      <w:r>
        <w:t xml:space="preserve"> </w:t>
      </w:r>
      <w:r w:rsidRPr="00D17C31">
        <w:t>if</w:t>
      </w:r>
      <w:r>
        <w:t xml:space="preserve"> </w:t>
      </w:r>
      <w:r w:rsidRPr="00D17C31">
        <w:t>He</w:t>
      </w:r>
      <w:r>
        <w:t xml:space="preserve"> </w:t>
      </w:r>
      <w:r w:rsidRPr="00D17C31">
        <w:t>who</w:t>
      </w:r>
      <w:r>
        <w:t xml:space="preserve"> </w:t>
      </w:r>
      <w:r w:rsidRPr="00D17C31">
        <w:t>has</w:t>
      </w:r>
      <w:r>
        <w:t xml:space="preserve"> </w:t>
      </w:r>
      <w:r w:rsidRPr="00D17C31">
        <w:t>this</w:t>
      </w:r>
      <w:r>
        <w:t xml:space="preserve"> </w:t>
      </w:r>
      <w:r w:rsidRPr="00D17C31">
        <w:t>attribute</w:t>
      </w:r>
      <w:r>
        <w:t xml:space="preserve"> </w:t>
      </w:r>
      <w:r w:rsidRPr="00D17C31">
        <w:t>is</w:t>
      </w:r>
      <w:r>
        <w:t xml:space="preserve"> </w:t>
      </w:r>
      <w:r w:rsidRPr="00D17C31">
        <w:t>the</w:t>
      </w:r>
      <w:r>
        <w:t xml:space="preserve"> </w:t>
      </w:r>
      <w:r w:rsidRPr="00D17C31">
        <w:t>Most</w:t>
      </w:r>
      <w:r>
        <w:t xml:space="preserve"> </w:t>
      </w:r>
      <w:r w:rsidRPr="00D17C31">
        <w:t>Good,</w:t>
      </w:r>
      <w:r>
        <w:t xml:space="preserve"> </w:t>
      </w:r>
      <w:r w:rsidRPr="00D17C31">
        <w:t>you</w:t>
      </w:r>
      <w:r>
        <w:t xml:space="preserve"> </w:t>
      </w:r>
      <w:r w:rsidRPr="00D17C31">
        <w:t>will</w:t>
      </w:r>
      <w:r>
        <w:t xml:space="preserve"> </w:t>
      </w:r>
      <w:r w:rsidRPr="00D17C31">
        <w:t>have</w:t>
      </w:r>
      <w:r>
        <w:t xml:space="preserve"> </w:t>
      </w:r>
      <w:r w:rsidRPr="00D17C31">
        <w:t>first</w:t>
      </w:r>
      <w:r>
        <w:t xml:space="preserve"> </w:t>
      </w:r>
      <w:r w:rsidRPr="00D17C31">
        <w:t>to</w:t>
      </w:r>
      <w:r>
        <w:t xml:space="preserve"> </w:t>
      </w:r>
      <w:r w:rsidRPr="00D17C31">
        <w:t>relinquish</w:t>
      </w:r>
      <w:r>
        <w:t xml:space="preserve"> </w:t>
      </w:r>
      <w:r w:rsidRPr="00D17C31">
        <w:t>that</w:t>
      </w:r>
      <w:r>
        <w:t xml:space="preserve"> </w:t>
      </w:r>
      <w:r w:rsidRPr="00D17C31">
        <w:t>position</w:t>
      </w:r>
      <w:r>
        <w:t xml:space="preserve"> </w:t>
      </w:r>
      <w:r w:rsidRPr="00D17C31">
        <w:t>of</w:t>
      </w:r>
      <w:r>
        <w:t xml:space="preserve"> </w:t>
      </w:r>
      <w:r w:rsidRPr="00D17C31">
        <w:t>yours,</w:t>
      </w:r>
      <w:r>
        <w:t xml:space="preserve"> </w:t>
      </w:r>
      <w:r w:rsidRPr="00D17C31">
        <w:t>that</w:t>
      </w:r>
      <w:r>
        <w:t xml:space="preserve"> </w:t>
      </w:r>
      <w:r w:rsidRPr="00D17C31">
        <w:t>the</w:t>
      </w:r>
      <w:r>
        <w:t xml:space="preserve"> </w:t>
      </w:r>
      <w:r w:rsidRPr="00D17C31">
        <w:t>very</w:t>
      </w:r>
      <w:r>
        <w:t xml:space="preserve"> </w:t>
      </w:r>
      <w:r w:rsidRPr="00D17C31">
        <w:t>contact</w:t>
      </w:r>
      <w:r>
        <w:t xml:space="preserve"> </w:t>
      </w:r>
      <w:r w:rsidRPr="00D17C31">
        <w:t>with</w:t>
      </w:r>
      <w:r>
        <w:t xml:space="preserve"> </w:t>
      </w:r>
      <w:r w:rsidRPr="00D17C31">
        <w:t>evil</w:t>
      </w:r>
      <w:r>
        <w:t xml:space="preserve"> </w:t>
      </w:r>
      <w:r w:rsidRPr="00D17C31">
        <w:t>is</w:t>
      </w:r>
      <w:r>
        <w:t xml:space="preserve"> </w:t>
      </w:r>
      <w:r w:rsidRPr="00D17C31">
        <w:t>incompatible</w:t>
      </w:r>
      <w:r>
        <w:t xml:space="preserve"> </w:t>
      </w:r>
      <w:r w:rsidRPr="00D17C31">
        <w:t>with</w:t>
      </w:r>
      <w:r>
        <w:t xml:space="preserve"> </w:t>
      </w:r>
      <w:r w:rsidRPr="00D17C31">
        <w:t>such</w:t>
      </w:r>
      <w:r>
        <w:t xml:space="preserve"> </w:t>
      </w:r>
      <w:r w:rsidRPr="00D17C31">
        <w:t>a</w:t>
      </w:r>
      <w:r>
        <w:t xml:space="preserve"> </w:t>
      </w:r>
      <w:r w:rsidRPr="00D17C31">
        <w:t>Being,</w:t>
      </w:r>
      <w:r>
        <w:t xml:space="preserve"> </w:t>
      </w:r>
      <w:r w:rsidRPr="00D17C31">
        <w:t>that</w:t>
      </w:r>
      <w:r>
        <w:t xml:space="preserve"> </w:t>
      </w:r>
      <w:r w:rsidRPr="00D17C31">
        <w:t>is,</w:t>
      </w:r>
      <w:r>
        <w:t xml:space="preserve"> </w:t>
      </w:r>
      <w:r w:rsidRPr="00D17C31">
        <w:t>with</w:t>
      </w:r>
      <w:r>
        <w:t xml:space="preserve"> </w:t>
      </w:r>
      <w:r w:rsidRPr="00D17C31">
        <w:t>the</w:t>
      </w:r>
      <w:r>
        <w:t xml:space="preserve"> </w:t>
      </w:r>
      <w:r w:rsidRPr="00D17C31">
        <w:t>most</w:t>
      </w:r>
      <w:r>
        <w:t xml:space="preserve"> </w:t>
      </w:r>
      <w:r w:rsidRPr="00D17C31">
        <w:t>good</w:t>
      </w:r>
      <w:r>
        <w:t xml:space="preserve"> </w:t>
      </w:r>
      <w:r w:rsidRPr="00D17C31">
        <w:t>God.</w:t>
      </w:r>
      <w:r>
        <w:t>”</w:t>
      </w:r>
    </w:p>
    <w:p w:rsidR="00BC21F7" w:rsidRDefault="00BC21F7" w:rsidP="001978F4">
      <w:pPr>
        <w:pStyle w:val="Endnote"/>
      </w:pPr>
      <w:r w:rsidRPr="00D17C31">
        <w:t>http://www.newadvent.org/fathers/03122.htm</w:t>
      </w:r>
    </w:p>
    <w:p w:rsidR="00BC21F7" w:rsidRDefault="00BC21F7" w:rsidP="001978F4">
      <w:pPr>
        <w:pStyle w:val="Endnote"/>
      </w:pPr>
      <w:r w:rsidRPr="003A65CC">
        <w:t>Tertullian</w:t>
      </w:r>
      <w:r>
        <w:t xml:space="preserve"> (c. 155-c. 240), </w:t>
      </w:r>
      <w:r w:rsidRPr="00E12821">
        <w:rPr>
          <w:i/>
          <w:iCs/>
          <w:u w:val="single"/>
        </w:rPr>
        <w:t>Against Marcion</w:t>
      </w:r>
      <w:r>
        <w:t xml:space="preserve"> (Book IV), Chapter 10:</w:t>
      </w:r>
    </w:p>
    <w:p w:rsidR="00BC21F7" w:rsidRDefault="00BC21F7" w:rsidP="001978F4">
      <w:pPr>
        <w:pStyle w:val="Endnote"/>
      </w:pPr>
      <w:r>
        <w:t>“</w:t>
      </w:r>
      <w:r w:rsidRPr="00666AE6">
        <w:t>Now,</w:t>
      </w:r>
      <w:r>
        <w:t xml:space="preserve"> </w:t>
      </w:r>
      <w:r w:rsidRPr="00666AE6">
        <w:t>if</w:t>
      </w:r>
      <w:r>
        <w:t xml:space="preserve"> </w:t>
      </w:r>
      <w:r w:rsidRPr="00666AE6">
        <w:t>nothing</w:t>
      </w:r>
      <w:r>
        <w:t xml:space="preserve"> </w:t>
      </w:r>
      <w:r w:rsidRPr="00666AE6">
        <w:t>of</w:t>
      </w:r>
      <w:r>
        <w:t xml:space="preserve"> </w:t>
      </w:r>
      <w:r w:rsidRPr="00666AE6">
        <w:t>this</w:t>
      </w:r>
      <w:r>
        <w:t xml:space="preserve"> </w:t>
      </w:r>
      <w:r w:rsidRPr="00666AE6">
        <w:t>sort</w:t>
      </w:r>
      <w:r>
        <w:t xml:space="preserve"> </w:t>
      </w:r>
      <w:r w:rsidRPr="00666AE6">
        <w:t>had</w:t>
      </w:r>
      <w:r>
        <w:t xml:space="preserve"> </w:t>
      </w:r>
      <w:r w:rsidRPr="00666AE6">
        <w:t>been</w:t>
      </w:r>
      <w:r>
        <w:t xml:space="preserve"> </w:t>
      </w:r>
      <w:r w:rsidRPr="00666AE6">
        <w:t>predicted</w:t>
      </w:r>
      <w:r>
        <w:t xml:space="preserve"> </w:t>
      </w:r>
      <w:r w:rsidRPr="00666AE6">
        <w:t>of</w:t>
      </w:r>
      <w:r>
        <w:t xml:space="preserve"> </w:t>
      </w:r>
      <w:r w:rsidRPr="00666AE6">
        <w:t>Christ,</w:t>
      </w:r>
      <w:r>
        <w:t xml:space="preserve"> </w:t>
      </w:r>
      <w:r w:rsidRPr="00666AE6">
        <w:t>I</w:t>
      </w:r>
      <w:r>
        <w:t xml:space="preserve"> </w:t>
      </w:r>
      <w:r w:rsidRPr="00666AE6">
        <w:t>should</w:t>
      </w:r>
      <w:r>
        <w:t xml:space="preserve"> </w:t>
      </w:r>
      <w:r w:rsidRPr="00666AE6">
        <w:t>find</w:t>
      </w:r>
      <w:r>
        <w:t xml:space="preserve"> </w:t>
      </w:r>
      <w:r w:rsidRPr="00666AE6">
        <w:t>in</w:t>
      </w:r>
      <w:r>
        <w:t xml:space="preserve"> </w:t>
      </w:r>
      <w:r w:rsidRPr="00666AE6">
        <w:t>the</w:t>
      </w:r>
      <w:r>
        <w:t xml:space="preserve"> </w:t>
      </w:r>
      <w:r w:rsidRPr="00666AE6">
        <w:t>Creator</w:t>
      </w:r>
      <w:r>
        <w:t xml:space="preserve"> </w:t>
      </w:r>
      <w:r w:rsidRPr="00666AE6">
        <w:t>examples</w:t>
      </w:r>
      <w:r>
        <w:t xml:space="preserve"> </w:t>
      </w:r>
      <w:r w:rsidRPr="00666AE6">
        <w:t>of</w:t>
      </w:r>
      <w:r>
        <w:t xml:space="preserve"> </w:t>
      </w:r>
      <w:r w:rsidRPr="00666AE6">
        <w:t>such</w:t>
      </w:r>
      <w:r>
        <w:t xml:space="preserve"> </w:t>
      </w:r>
      <w:r w:rsidRPr="00666AE6">
        <w:t>a</w:t>
      </w:r>
      <w:r>
        <w:t xml:space="preserve"> </w:t>
      </w:r>
      <w:r w:rsidRPr="00666AE6">
        <w:t>benignity</w:t>
      </w:r>
      <w:r>
        <w:t xml:space="preserve"> </w:t>
      </w:r>
      <w:r w:rsidRPr="00666AE6">
        <w:t>as</w:t>
      </w:r>
      <w:r>
        <w:t xml:space="preserve"> </w:t>
      </w:r>
      <w:r w:rsidRPr="00666AE6">
        <w:t>would</w:t>
      </w:r>
      <w:r>
        <w:t xml:space="preserve"> </w:t>
      </w:r>
      <w:r w:rsidRPr="00666AE6">
        <w:t>hold</w:t>
      </w:r>
      <w:r>
        <w:t xml:space="preserve"> </w:t>
      </w:r>
      <w:r w:rsidRPr="00666AE6">
        <w:t>out</w:t>
      </w:r>
      <w:r>
        <w:t xml:space="preserve"> </w:t>
      </w:r>
      <w:r w:rsidRPr="00666AE6">
        <w:t>to</w:t>
      </w:r>
      <w:r>
        <w:t xml:space="preserve"> </w:t>
      </w:r>
      <w:r w:rsidRPr="00666AE6">
        <w:t>me</w:t>
      </w:r>
      <w:r>
        <w:t xml:space="preserve"> </w:t>
      </w:r>
      <w:r w:rsidRPr="00666AE6">
        <w:t>the</w:t>
      </w:r>
      <w:r>
        <w:t xml:space="preserve"> </w:t>
      </w:r>
      <w:r w:rsidRPr="00666AE6">
        <w:t>promise</w:t>
      </w:r>
      <w:r>
        <w:t xml:space="preserve"> </w:t>
      </w:r>
      <w:r w:rsidRPr="00666AE6">
        <w:t>of</w:t>
      </w:r>
      <w:r>
        <w:t xml:space="preserve"> </w:t>
      </w:r>
      <w:r w:rsidRPr="00666AE6">
        <w:t>similar</w:t>
      </w:r>
      <w:r>
        <w:t xml:space="preserve"> </w:t>
      </w:r>
      <w:r w:rsidRPr="00666AE6">
        <w:t>affections</w:t>
      </w:r>
      <w:r>
        <w:t xml:space="preserve"> </w:t>
      </w:r>
      <w:r w:rsidRPr="00666AE6">
        <w:t>also</w:t>
      </w:r>
      <w:r>
        <w:t xml:space="preserve"> </w:t>
      </w:r>
      <w:r w:rsidRPr="00666AE6">
        <w:t>in</w:t>
      </w:r>
      <w:r>
        <w:t xml:space="preserve"> </w:t>
      </w:r>
      <w:r w:rsidRPr="00666AE6">
        <w:t>the</w:t>
      </w:r>
      <w:r>
        <w:t xml:space="preserve"> </w:t>
      </w:r>
      <w:r w:rsidRPr="00666AE6">
        <w:t>Son</w:t>
      </w:r>
      <w:r>
        <w:t xml:space="preserve"> </w:t>
      </w:r>
      <w:r w:rsidRPr="00666AE6">
        <w:t>of</w:t>
      </w:r>
      <w:r>
        <w:t xml:space="preserve"> </w:t>
      </w:r>
      <w:r w:rsidRPr="00666AE6">
        <w:t>whom</w:t>
      </w:r>
      <w:r>
        <w:t xml:space="preserve"> </w:t>
      </w:r>
      <w:r w:rsidRPr="00666AE6">
        <w:t>He</w:t>
      </w:r>
      <w:r>
        <w:t xml:space="preserve"> </w:t>
      </w:r>
      <w:r w:rsidRPr="00666AE6">
        <w:t>is</w:t>
      </w:r>
      <w:r>
        <w:t xml:space="preserve"> </w:t>
      </w:r>
      <w:r w:rsidRPr="00666AE6">
        <w:t>the</w:t>
      </w:r>
      <w:r>
        <w:t xml:space="preserve"> </w:t>
      </w:r>
      <w:r w:rsidRPr="00666AE6">
        <w:t>Father.</w:t>
      </w:r>
      <w:r>
        <w:t xml:space="preserve">  </w:t>
      </w:r>
      <w:r w:rsidRPr="00666AE6">
        <w:t>I</w:t>
      </w:r>
      <w:r>
        <w:t xml:space="preserve"> </w:t>
      </w:r>
      <w:r w:rsidRPr="00666AE6">
        <w:t>see</w:t>
      </w:r>
      <w:r>
        <w:t xml:space="preserve"> </w:t>
      </w:r>
      <w:r w:rsidRPr="00666AE6">
        <w:t>how</w:t>
      </w:r>
      <w:r>
        <w:t xml:space="preserve"> </w:t>
      </w:r>
      <w:r w:rsidRPr="00666AE6">
        <w:t>the</w:t>
      </w:r>
      <w:r>
        <w:t xml:space="preserve"> </w:t>
      </w:r>
      <w:r w:rsidRPr="00666AE6">
        <w:t>Ninevites</w:t>
      </w:r>
      <w:r>
        <w:t xml:space="preserve"> </w:t>
      </w:r>
      <w:r w:rsidRPr="00666AE6">
        <w:t>obtained</w:t>
      </w:r>
      <w:r>
        <w:t xml:space="preserve"> </w:t>
      </w:r>
      <w:r w:rsidRPr="00666AE6">
        <w:t>forgiveness</w:t>
      </w:r>
      <w:r>
        <w:t xml:space="preserve"> </w:t>
      </w:r>
      <w:r w:rsidRPr="00666AE6">
        <w:t>of</w:t>
      </w:r>
      <w:r>
        <w:t xml:space="preserve"> </w:t>
      </w:r>
      <w:r w:rsidRPr="00666AE6">
        <w:t>their</w:t>
      </w:r>
      <w:r>
        <w:t xml:space="preserve"> </w:t>
      </w:r>
      <w:r w:rsidRPr="00666AE6">
        <w:t>sins</w:t>
      </w:r>
      <w:r>
        <w:t xml:space="preserve"> </w:t>
      </w:r>
      <w:r w:rsidRPr="00666AE6">
        <w:t>from</w:t>
      </w:r>
      <w:r>
        <w:t xml:space="preserve"> </w:t>
      </w:r>
      <w:r w:rsidRPr="00666AE6">
        <w:t>the</w:t>
      </w:r>
      <w:r>
        <w:t xml:space="preserve"> </w:t>
      </w:r>
      <w:r w:rsidRPr="00666AE6">
        <w:t>Creator</w:t>
      </w:r>
      <w:r>
        <w:t xml:space="preserve">  </w:t>
      </w:r>
      <w:r w:rsidRPr="00666AE6">
        <w:t>Jonah</w:t>
      </w:r>
      <w:r>
        <w:t xml:space="preserve"> </w:t>
      </w:r>
      <w:r w:rsidRPr="00666AE6">
        <w:t>3:10</w:t>
      </w:r>
      <w:r>
        <w:t xml:space="preserve"> </w:t>
      </w:r>
      <w:r w:rsidRPr="00666AE6">
        <w:t>—</w:t>
      </w:r>
      <w:r>
        <w:t xml:space="preserve"> </w:t>
      </w:r>
      <w:r w:rsidRPr="00666AE6">
        <w:t>not</w:t>
      </w:r>
      <w:r>
        <w:t xml:space="preserve"> </w:t>
      </w:r>
      <w:r w:rsidRPr="00666AE6">
        <w:t>to</w:t>
      </w:r>
      <w:r>
        <w:t xml:space="preserve"> </w:t>
      </w:r>
      <w:r w:rsidRPr="00666AE6">
        <w:t>say</w:t>
      </w:r>
      <w:r>
        <w:t xml:space="preserve"> </w:t>
      </w:r>
      <w:r w:rsidRPr="00666AE6">
        <w:t>from</w:t>
      </w:r>
      <w:r>
        <w:t xml:space="preserve"> </w:t>
      </w:r>
      <w:r w:rsidRPr="00666AE6">
        <w:t>Christ,</w:t>
      </w:r>
      <w:r>
        <w:t xml:space="preserve"> </w:t>
      </w:r>
      <w:r w:rsidRPr="00666AE6">
        <w:t>even</w:t>
      </w:r>
      <w:r>
        <w:t xml:space="preserve"> </w:t>
      </w:r>
      <w:r w:rsidRPr="00666AE6">
        <w:t>then,</w:t>
      </w:r>
      <w:r>
        <w:t xml:space="preserve"> </w:t>
      </w:r>
      <w:r w:rsidRPr="00666AE6">
        <w:t>because</w:t>
      </w:r>
      <w:r>
        <w:t xml:space="preserve"> </w:t>
      </w:r>
      <w:r w:rsidRPr="00666AE6">
        <w:t>from</w:t>
      </w:r>
      <w:r>
        <w:t xml:space="preserve"> </w:t>
      </w:r>
      <w:r w:rsidRPr="00666AE6">
        <w:t>the</w:t>
      </w:r>
      <w:r>
        <w:t xml:space="preserve"> </w:t>
      </w:r>
      <w:r w:rsidRPr="00666AE6">
        <w:t>beginning</w:t>
      </w:r>
      <w:r>
        <w:t xml:space="preserve"> </w:t>
      </w:r>
      <w:r w:rsidRPr="00666AE6">
        <w:t>He</w:t>
      </w:r>
      <w:r>
        <w:t xml:space="preserve"> </w:t>
      </w:r>
      <w:r w:rsidRPr="00666AE6">
        <w:t>acted</w:t>
      </w:r>
      <w:r>
        <w:t xml:space="preserve"> </w:t>
      </w:r>
      <w:r w:rsidRPr="00666AE6">
        <w:t>in</w:t>
      </w:r>
      <w:r>
        <w:t xml:space="preserve"> </w:t>
      </w:r>
      <w:r w:rsidRPr="00666AE6">
        <w:t>the</w:t>
      </w:r>
      <w:r>
        <w:t xml:space="preserve"> </w:t>
      </w:r>
      <w:r w:rsidRPr="00666AE6">
        <w:t>Father's</w:t>
      </w:r>
      <w:r>
        <w:t xml:space="preserve"> </w:t>
      </w:r>
      <w:r w:rsidRPr="00666AE6">
        <w:t>name.</w:t>
      </w:r>
      <w:r>
        <w:t>”</w:t>
      </w:r>
    </w:p>
    <w:p w:rsidR="00BC21F7" w:rsidRDefault="00BC21F7" w:rsidP="001978F4">
      <w:pPr>
        <w:pStyle w:val="Endnote"/>
      </w:pPr>
      <w:r w:rsidRPr="005F46DF">
        <w:t>http://www.newadvent.org/fathers/03124.htm</w:t>
      </w:r>
    </w:p>
    <w:p w:rsidR="00BC21F7" w:rsidRDefault="00BC21F7" w:rsidP="001978F4">
      <w:pPr>
        <w:pStyle w:val="Endnote"/>
      </w:pPr>
      <w:r w:rsidRPr="003A65CC">
        <w:t>Tertullian</w:t>
      </w:r>
      <w:r>
        <w:t xml:space="preserve"> (c. 155-c. 240), </w:t>
      </w:r>
      <w:r w:rsidRPr="00E12821">
        <w:rPr>
          <w:i/>
          <w:iCs/>
          <w:u w:val="single"/>
        </w:rPr>
        <w:t>Against Marcion</w:t>
      </w:r>
      <w:r>
        <w:t xml:space="preserve"> (Book V), Chapter 11:</w:t>
      </w:r>
    </w:p>
    <w:p w:rsidR="00BC21F7" w:rsidRDefault="00BC21F7" w:rsidP="001978F4">
      <w:pPr>
        <w:pStyle w:val="Endnote"/>
      </w:pPr>
      <w:r w:rsidRPr="005F46DF">
        <w:t>Now,</w:t>
      </w:r>
      <w:r>
        <w:t xml:space="preserve"> </w:t>
      </w:r>
      <w:r w:rsidRPr="005F46DF">
        <w:t>if</w:t>
      </w:r>
      <w:r>
        <w:t xml:space="preserve"> </w:t>
      </w:r>
      <w:r w:rsidRPr="005F46DF">
        <w:t>the</w:t>
      </w:r>
      <w:r>
        <w:t xml:space="preserve"> </w:t>
      </w:r>
      <w:r w:rsidRPr="005F46DF">
        <w:t>title</w:t>
      </w:r>
      <w:r>
        <w:t xml:space="preserve"> </w:t>
      </w:r>
      <w:r w:rsidRPr="005F46DF">
        <w:t>of</w:t>
      </w:r>
      <w:r>
        <w:t xml:space="preserve"> </w:t>
      </w:r>
      <w:r w:rsidRPr="005F46DF">
        <w:rPr>
          <w:i/>
          <w:iCs/>
        </w:rPr>
        <w:t>Father</w:t>
      </w:r>
      <w:r>
        <w:t xml:space="preserve"> </w:t>
      </w:r>
      <w:r w:rsidRPr="005F46DF">
        <w:t>may</w:t>
      </w:r>
      <w:r>
        <w:t xml:space="preserve"> </w:t>
      </w:r>
      <w:r w:rsidRPr="005F46DF">
        <w:t>be</w:t>
      </w:r>
      <w:r>
        <w:t xml:space="preserve"> </w:t>
      </w:r>
      <w:r w:rsidRPr="005F46DF">
        <w:t>claimed</w:t>
      </w:r>
      <w:r>
        <w:t xml:space="preserve"> </w:t>
      </w:r>
      <w:r w:rsidRPr="005F46DF">
        <w:t>for</w:t>
      </w:r>
      <w:r>
        <w:t xml:space="preserve"> </w:t>
      </w:r>
      <w:r w:rsidRPr="005F46DF">
        <w:t>(</w:t>
      </w:r>
      <w:r>
        <w:t>Marcion’</w:t>
      </w:r>
      <w:r w:rsidRPr="005F46DF">
        <w:t>s)</w:t>
      </w:r>
      <w:r>
        <w:t xml:space="preserve"> </w:t>
      </w:r>
      <w:r w:rsidRPr="005F46DF">
        <w:t>sterile</w:t>
      </w:r>
      <w:r>
        <w:t xml:space="preserve"> </w:t>
      </w:r>
      <w:r w:rsidRPr="005F46DF">
        <w:t>god,</w:t>
      </w:r>
      <w:r>
        <w:t xml:space="preserve"> </w:t>
      </w:r>
      <w:r w:rsidRPr="005F46DF">
        <w:t>how</w:t>
      </w:r>
      <w:r>
        <w:t xml:space="preserve"> </w:t>
      </w:r>
      <w:r w:rsidRPr="005F46DF">
        <w:t>much</w:t>
      </w:r>
      <w:r>
        <w:t xml:space="preserve"> </w:t>
      </w:r>
      <w:r w:rsidRPr="005F46DF">
        <w:t>more</w:t>
      </w:r>
      <w:r>
        <w:t xml:space="preserve"> </w:t>
      </w:r>
      <w:r w:rsidRPr="005F46DF">
        <w:t>for</w:t>
      </w:r>
      <w:r>
        <w:t xml:space="preserve"> </w:t>
      </w:r>
      <w:r w:rsidRPr="005F46DF">
        <w:t>the</w:t>
      </w:r>
      <w:r>
        <w:t xml:space="preserve"> </w:t>
      </w:r>
      <w:r w:rsidRPr="005F46DF">
        <w:t>Creator?</w:t>
      </w:r>
      <w:r>
        <w:t xml:space="preserve">  </w:t>
      </w:r>
      <w:r w:rsidRPr="005F46DF">
        <w:t>To</w:t>
      </w:r>
      <w:r>
        <w:t xml:space="preserve"> </w:t>
      </w:r>
      <w:r w:rsidRPr="005F46DF">
        <w:t>none</w:t>
      </w:r>
      <w:r>
        <w:t xml:space="preserve"> </w:t>
      </w:r>
      <w:r w:rsidRPr="005F46DF">
        <w:t>other</w:t>
      </w:r>
      <w:r>
        <w:t xml:space="preserve"> </w:t>
      </w:r>
      <w:r w:rsidRPr="005F46DF">
        <w:t>than</w:t>
      </w:r>
      <w:r>
        <w:t xml:space="preserve"> </w:t>
      </w:r>
      <w:r w:rsidRPr="005F46DF">
        <w:t>Him</w:t>
      </w:r>
      <w:r>
        <w:t xml:space="preserve"> </w:t>
      </w:r>
      <w:r w:rsidRPr="005F46DF">
        <w:t>is</w:t>
      </w:r>
      <w:r>
        <w:t xml:space="preserve"> </w:t>
      </w:r>
      <w:r w:rsidRPr="005F46DF">
        <w:t>it</w:t>
      </w:r>
      <w:r>
        <w:t xml:space="preserve"> </w:t>
      </w:r>
      <w:r w:rsidRPr="005F46DF">
        <w:t>suitable,</w:t>
      </w:r>
      <w:r>
        <w:t xml:space="preserve"> </w:t>
      </w:r>
      <w:r w:rsidRPr="005F46DF">
        <w:t>who</w:t>
      </w:r>
      <w:r>
        <w:t xml:space="preserve"> </w:t>
      </w:r>
      <w:r w:rsidRPr="005F46DF">
        <w:t>is</w:t>
      </w:r>
      <w:r>
        <w:t xml:space="preserve"> </w:t>
      </w:r>
      <w:r w:rsidRPr="005F46DF">
        <w:t>also</w:t>
      </w:r>
      <w:r>
        <w:t xml:space="preserve"> the Father of mercies,  </w:t>
      </w:r>
      <w:r w:rsidRPr="005F46DF">
        <w:t>2</w:t>
      </w:r>
      <w:r>
        <w:t xml:space="preserve"> </w:t>
      </w:r>
      <w:r w:rsidRPr="005F46DF">
        <w:t>Corinthians</w:t>
      </w:r>
      <w:r>
        <w:t xml:space="preserve"> </w:t>
      </w:r>
      <w:r w:rsidRPr="005F46DF">
        <w:t>1:3</w:t>
      </w:r>
      <w:r>
        <w:t xml:space="preserve">  </w:t>
      </w:r>
      <w:r w:rsidRPr="005F46DF">
        <w:t>and</w:t>
      </w:r>
      <w:r>
        <w:t xml:space="preserve"> </w:t>
      </w:r>
      <w:r w:rsidRPr="005F46DF">
        <w:t>(in</w:t>
      </w:r>
      <w:r>
        <w:t xml:space="preserve"> </w:t>
      </w:r>
      <w:r w:rsidRPr="005F46DF">
        <w:t>the</w:t>
      </w:r>
      <w:r>
        <w:t xml:space="preserve"> </w:t>
      </w:r>
      <w:r w:rsidRPr="005F46DF">
        <w:t>prophets)</w:t>
      </w:r>
      <w:r>
        <w:t xml:space="preserve"> </w:t>
      </w:r>
      <w:r w:rsidRPr="005F46DF">
        <w:t>has</w:t>
      </w:r>
      <w:r>
        <w:t xml:space="preserve"> </w:t>
      </w:r>
      <w:r w:rsidRPr="005F46DF">
        <w:t>been</w:t>
      </w:r>
      <w:r>
        <w:t xml:space="preserve"> </w:t>
      </w:r>
      <w:r w:rsidRPr="005F46DF">
        <w:t>described</w:t>
      </w:r>
      <w:r>
        <w:t xml:space="preserve"> </w:t>
      </w:r>
      <w:r w:rsidRPr="005F46DF">
        <w:t>as</w:t>
      </w:r>
      <w:r>
        <w:t xml:space="preserve"> full of compassion, and gracious, and plenteous in mercy.  </w:t>
      </w:r>
      <w:r w:rsidRPr="005F46DF">
        <w:t>In</w:t>
      </w:r>
      <w:r>
        <w:t xml:space="preserve"> </w:t>
      </w:r>
      <w:r w:rsidRPr="005F46DF">
        <w:t>Jonah</w:t>
      </w:r>
      <w:r>
        <w:t xml:space="preserve"> </w:t>
      </w:r>
      <w:r w:rsidRPr="005F46DF">
        <w:t>you</w:t>
      </w:r>
      <w:r>
        <w:t xml:space="preserve"> </w:t>
      </w:r>
      <w:r w:rsidRPr="005F46DF">
        <w:t>find</w:t>
      </w:r>
      <w:r>
        <w:t xml:space="preserve"> </w:t>
      </w:r>
      <w:r w:rsidRPr="005F46DF">
        <w:t>the</w:t>
      </w:r>
      <w:r>
        <w:t xml:space="preserve"> </w:t>
      </w:r>
      <w:r w:rsidRPr="005F46DF">
        <w:t>signal</w:t>
      </w:r>
      <w:r>
        <w:t xml:space="preserve"> </w:t>
      </w:r>
      <w:r w:rsidRPr="005F46DF">
        <w:t>act</w:t>
      </w:r>
      <w:r>
        <w:t xml:space="preserve"> </w:t>
      </w:r>
      <w:r w:rsidRPr="005F46DF">
        <w:t>of</w:t>
      </w:r>
      <w:r>
        <w:t xml:space="preserve"> </w:t>
      </w:r>
      <w:r w:rsidRPr="005F46DF">
        <w:t>His</w:t>
      </w:r>
      <w:r>
        <w:t xml:space="preserve"> </w:t>
      </w:r>
      <w:r w:rsidRPr="005F46DF">
        <w:t>mercy,</w:t>
      </w:r>
      <w:r>
        <w:t xml:space="preserve"> </w:t>
      </w:r>
      <w:r w:rsidRPr="005F46DF">
        <w:t>which</w:t>
      </w:r>
      <w:r>
        <w:t xml:space="preserve"> </w:t>
      </w:r>
      <w:r w:rsidRPr="005F46DF">
        <w:t>He</w:t>
      </w:r>
      <w:r>
        <w:t xml:space="preserve"> </w:t>
      </w:r>
      <w:r w:rsidRPr="005F46DF">
        <w:t>showed</w:t>
      </w:r>
      <w:r>
        <w:t xml:space="preserve"> </w:t>
      </w:r>
      <w:r w:rsidRPr="005F46DF">
        <w:t>to</w:t>
      </w:r>
      <w:r>
        <w:t xml:space="preserve"> </w:t>
      </w:r>
      <w:r w:rsidRPr="005F46DF">
        <w:t>the</w:t>
      </w:r>
      <w:r>
        <w:t xml:space="preserve"> </w:t>
      </w:r>
      <w:r w:rsidRPr="005F46DF">
        <w:t>praying</w:t>
      </w:r>
      <w:r>
        <w:t xml:space="preserve"> </w:t>
      </w:r>
      <w:r w:rsidRPr="005F46DF">
        <w:t>Ninevites.</w:t>
      </w:r>
      <w:r>
        <w:t xml:space="preserve">  </w:t>
      </w:r>
      <w:r w:rsidRPr="005F46DF">
        <w:t>Jonah</w:t>
      </w:r>
      <w:r>
        <w:t xml:space="preserve"> </w:t>
      </w:r>
      <w:r w:rsidRPr="005F46DF">
        <w:t>3:8</w:t>
      </w:r>
      <w:r>
        <w:t>”</w:t>
      </w:r>
    </w:p>
    <w:p w:rsidR="00BC21F7" w:rsidRDefault="00BC21F7" w:rsidP="001978F4">
      <w:pPr>
        <w:pStyle w:val="Endnote"/>
      </w:pPr>
      <w:r w:rsidRPr="005F46DF">
        <w:t>http://www.newadvent.org/fathers/03125.htm</w:t>
      </w:r>
    </w:p>
    <w:p w:rsidR="00BC21F7" w:rsidRDefault="00BC21F7" w:rsidP="001978F4">
      <w:pPr>
        <w:pStyle w:val="Endnote"/>
      </w:pPr>
      <w:r w:rsidRPr="003A65CC">
        <w:t>Tertullian</w:t>
      </w:r>
      <w:r>
        <w:t xml:space="preserve"> (c. 155-c. 240), </w:t>
      </w:r>
      <w:r>
        <w:rPr>
          <w:i/>
          <w:iCs/>
          <w:u w:val="single"/>
        </w:rPr>
        <w:t>On the Flesh of Christ</w:t>
      </w:r>
      <w:r>
        <w:t>, Chapter 18:</w:t>
      </w:r>
    </w:p>
    <w:p w:rsidR="00BC21F7" w:rsidRDefault="00BC21F7" w:rsidP="001978F4">
      <w:pPr>
        <w:pStyle w:val="Endnote"/>
      </w:pPr>
      <w:r>
        <w:t>“</w:t>
      </w:r>
      <w:r w:rsidRPr="00C230A4">
        <w:t>Now,</w:t>
      </w:r>
      <w:r>
        <w:t xml:space="preserve"> </w:t>
      </w:r>
      <w:r w:rsidRPr="00C230A4">
        <w:t>that</w:t>
      </w:r>
      <w:r>
        <w:t xml:space="preserve"> </w:t>
      </w:r>
      <w:r w:rsidRPr="00C230A4">
        <w:t>we</w:t>
      </w:r>
      <w:r>
        <w:t xml:space="preserve"> </w:t>
      </w:r>
      <w:r w:rsidRPr="00C230A4">
        <w:t>may</w:t>
      </w:r>
      <w:r>
        <w:t xml:space="preserve"> </w:t>
      </w:r>
      <w:r w:rsidRPr="00C230A4">
        <w:t>give</w:t>
      </w:r>
      <w:r>
        <w:t xml:space="preserve"> </w:t>
      </w:r>
      <w:r w:rsidRPr="00C230A4">
        <w:t>a</w:t>
      </w:r>
      <w:r>
        <w:t xml:space="preserve"> </w:t>
      </w:r>
      <w:r w:rsidRPr="00C230A4">
        <w:t>simpler</w:t>
      </w:r>
      <w:r>
        <w:t xml:space="preserve"> </w:t>
      </w:r>
      <w:r w:rsidRPr="00C230A4">
        <w:t>answer,</w:t>
      </w:r>
      <w:r>
        <w:t xml:space="preserve"> </w:t>
      </w:r>
      <w:r w:rsidRPr="00C230A4">
        <w:t>it</w:t>
      </w:r>
      <w:r>
        <w:t xml:space="preserve"> </w:t>
      </w:r>
      <w:r w:rsidRPr="00C230A4">
        <w:t>was</w:t>
      </w:r>
      <w:r>
        <w:t xml:space="preserve"> </w:t>
      </w:r>
      <w:r w:rsidRPr="00C230A4">
        <w:t>not</w:t>
      </w:r>
      <w:r>
        <w:t xml:space="preserve"> </w:t>
      </w:r>
      <w:r w:rsidRPr="00C230A4">
        <w:t>fit</w:t>
      </w:r>
      <w:r>
        <w:t xml:space="preserve"> </w:t>
      </w:r>
      <w:r w:rsidRPr="00C230A4">
        <w:t>that</w:t>
      </w:r>
      <w:r>
        <w:t xml:space="preserve"> </w:t>
      </w:r>
      <w:r w:rsidRPr="00C230A4">
        <w:t>the</w:t>
      </w:r>
      <w:r>
        <w:t xml:space="preserve"> </w:t>
      </w:r>
      <w:r w:rsidRPr="00C230A4">
        <w:t>Son</w:t>
      </w:r>
      <w:r>
        <w:t xml:space="preserve"> </w:t>
      </w:r>
      <w:r w:rsidRPr="00C230A4">
        <w:t>of</w:t>
      </w:r>
      <w:r>
        <w:t xml:space="preserve"> </w:t>
      </w:r>
      <w:r w:rsidRPr="00C230A4">
        <w:t>God</w:t>
      </w:r>
      <w:r>
        <w:t xml:space="preserve"> </w:t>
      </w:r>
      <w:r w:rsidRPr="00C230A4">
        <w:t>should</w:t>
      </w:r>
      <w:r>
        <w:t xml:space="preserve"> </w:t>
      </w:r>
      <w:r w:rsidRPr="00C230A4">
        <w:t>be</w:t>
      </w:r>
      <w:r>
        <w:t xml:space="preserve"> </w:t>
      </w:r>
      <w:r w:rsidRPr="00C230A4">
        <w:t>born</w:t>
      </w:r>
      <w:r>
        <w:t xml:space="preserve"> </w:t>
      </w:r>
      <w:r w:rsidRPr="00C230A4">
        <w:t>of</w:t>
      </w:r>
      <w:r>
        <w:t xml:space="preserve"> </w:t>
      </w:r>
      <w:r w:rsidRPr="00C230A4">
        <w:t>a</w:t>
      </w:r>
      <w:r>
        <w:t xml:space="preserve"> </w:t>
      </w:r>
      <w:r w:rsidRPr="00C230A4">
        <w:t>human</w:t>
      </w:r>
      <w:r>
        <w:t xml:space="preserve"> </w:t>
      </w:r>
      <w:r w:rsidRPr="00C230A4">
        <w:t>father's</w:t>
      </w:r>
      <w:r>
        <w:t xml:space="preserve"> </w:t>
      </w:r>
      <w:r w:rsidRPr="00C230A4">
        <w:t>seed,</w:t>
      </w:r>
      <w:r>
        <w:t xml:space="preserve"> </w:t>
      </w:r>
      <w:r w:rsidRPr="00C230A4">
        <w:t>lest,</w:t>
      </w:r>
      <w:r>
        <w:t xml:space="preserve"> </w:t>
      </w:r>
      <w:r w:rsidRPr="00C230A4">
        <w:t>if</w:t>
      </w:r>
      <w:r>
        <w:t xml:space="preserve"> </w:t>
      </w:r>
      <w:r w:rsidRPr="00C230A4">
        <w:t>He</w:t>
      </w:r>
      <w:r>
        <w:t xml:space="preserve"> </w:t>
      </w:r>
      <w:r w:rsidRPr="00C230A4">
        <w:t>were</w:t>
      </w:r>
      <w:r>
        <w:t xml:space="preserve"> </w:t>
      </w:r>
      <w:r w:rsidRPr="00C230A4">
        <w:t>wholly</w:t>
      </w:r>
      <w:r>
        <w:t xml:space="preserve"> </w:t>
      </w:r>
      <w:r w:rsidRPr="00C230A4">
        <w:t>the</w:t>
      </w:r>
      <w:r>
        <w:t xml:space="preserve"> </w:t>
      </w:r>
      <w:r w:rsidRPr="00C230A4">
        <w:t>Son</w:t>
      </w:r>
      <w:r>
        <w:t xml:space="preserve"> </w:t>
      </w:r>
      <w:r w:rsidRPr="00C230A4">
        <w:t>of</w:t>
      </w:r>
      <w:r>
        <w:t xml:space="preserve"> </w:t>
      </w:r>
      <w:r w:rsidRPr="00C230A4">
        <w:t>a</w:t>
      </w:r>
      <w:r>
        <w:t xml:space="preserve"> </w:t>
      </w:r>
      <w:r w:rsidRPr="00C230A4">
        <w:t>man,</w:t>
      </w:r>
      <w:r>
        <w:t xml:space="preserve"> </w:t>
      </w:r>
      <w:r w:rsidRPr="00C230A4">
        <w:t>He</w:t>
      </w:r>
      <w:r>
        <w:t xml:space="preserve"> </w:t>
      </w:r>
      <w:r w:rsidRPr="00C230A4">
        <w:t>should</w:t>
      </w:r>
      <w:r>
        <w:t xml:space="preserve"> </w:t>
      </w:r>
      <w:r w:rsidRPr="00C230A4">
        <w:t>fail</w:t>
      </w:r>
      <w:r>
        <w:t xml:space="preserve"> </w:t>
      </w:r>
      <w:r w:rsidRPr="00C230A4">
        <w:t>to</w:t>
      </w:r>
      <w:r>
        <w:t xml:space="preserve"> </w:t>
      </w:r>
      <w:r w:rsidRPr="00C230A4">
        <w:t>be</w:t>
      </w:r>
      <w:r>
        <w:t xml:space="preserve"> </w:t>
      </w:r>
      <w:r w:rsidRPr="00C230A4">
        <w:t>also</w:t>
      </w:r>
      <w:r>
        <w:t xml:space="preserve"> </w:t>
      </w:r>
      <w:r w:rsidRPr="00C230A4">
        <w:t>the</w:t>
      </w:r>
      <w:r>
        <w:t xml:space="preserve"> </w:t>
      </w:r>
      <w:r w:rsidRPr="00C230A4">
        <w:t>Son</w:t>
      </w:r>
      <w:r>
        <w:t xml:space="preserve"> </w:t>
      </w:r>
      <w:r w:rsidRPr="00C230A4">
        <w:t>of</w:t>
      </w:r>
      <w:r>
        <w:t xml:space="preserve"> </w:t>
      </w:r>
      <w:r w:rsidRPr="00C230A4">
        <w:t>God,</w:t>
      </w:r>
      <w:r>
        <w:t xml:space="preserve"> </w:t>
      </w:r>
      <w:r w:rsidRPr="00C230A4">
        <w:t>and</w:t>
      </w:r>
      <w:r>
        <w:t xml:space="preserve"> </w:t>
      </w:r>
      <w:r w:rsidRPr="00C230A4">
        <w:t>have</w:t>
      </w:r>
      <w:r>
        <w:t xml:space="preserve"> </w:t>
      </w:r>
      <w:r w:rsidRPr="00C230A4">
        <w:t>nothing</w:t>
      </w:r>
      <w:r>
        <w:t xml:space="preserve"> </w:t>
      </w:r>
      <w:r w:rsidRPr="00C230A4">
        <w:t>more</w:t>
      </w:r>
      <w:r>
        <w:t xml:space="preserve"> </w:t>
      </w:r>
      <w:r w:rsidRPr="00C230A4">
        <w:t>than</w:t>
      </w:r>
      <w:r>
        <w:t xml:space="preserve"> a Solomon </w:t>
      </w:r>
      <w:r w:rsidRPr="00C230A4">
        <w:t>or</w:t>
      </w:r>
      <w:r>
        <w:t xml:space="preserve"> a Jonas,  </w:t>
      </w:r>
      <w:r w:rsidRPr="00C230A4">
        <w:t>Matthew</w:t>
      </w:r>
      <w:r>
        <w:t xml:space="preserve"> </w:t>
      </w:r>
      <w:r w:rsidRPr="00C230A4">
        <w:t>12:41-42</w:t>
      </w:r>
      <w:r>
        <w:t xml:space="preserve"> </w:t>
      </w:r>
      <w:r w:rsidRPr="00C230A4">
        <w:t>—</w:t>
      </w:r>
      <w:r>
        <w:t xml:space="preserve"> </w:t>
      </w:r>
      <w:r w:rsidRPr="00C230A4">
        <w:t>as</w:t>
      </w:r>
      <w:r>
        <w:t xml:space="preserve"> </w:t>
      </w:r>
      <w:r w:rsidRPr="00C230A4">
        <w:t>Ebion</w:t>
      </w:r>
      <w:r>
        <w:t xml:space="preserve"> </w:t>
      </w:r>
      <w:r w:rsidRPr="00C230A4">
        <w:t>thought</w:t>
      </w:r>
      <w:r>
        <w:t xml:space="preserve"> </w:t>
      </w:r>
      <w:r w:rsidRPr="00C230A4">
        <w:t>we</w:t>
      </w:r>
      <w:r>
        <w:t xml:space="preserve"> </w:t>
      </w:r>
      <w:r w:rsidRPr="00C230A4">
        <w:t>ought</w:t>
      </w:r>
      <w:r>
        <w:t xml:space="preserve"> </w:t>
      </w:r>
      <w:r w:rsidRPr="00C230A4">
        <w:t>to</w:t>
      </w:r>
      <w:r>
        <w:t xml:space="preserve"> </w:t>
      </w:r>
      <w:r w:rsidRPr="00C230A4">
        <w:t>believe</w:t>
      </w:r>
      <w:r>
        <w:t xml:space="preserve"> </w:t>
      </w:r>
      <w:r w:rsidRPr="00C230A4">
        <w:t>concerning</w:t>
      </w:r>
      <w:r>
        <w:t xml:space="preserve"> </w:t>
      </w:r>
      <w:r w:rsidRPr="00C230A4">
        <w:t>Him.</w:t>
      </w:r>
      <w:r>
        <w:t>”</w:t>
      </w:r>
    </w:p>
    <w:p w:rsidR="00BC21F7" w:rsidRDefault="00BC21F7" w:rsidP="001978F4">
      <w:pPr>
        <w:pStyle w:val="Endnote"/>
      </w:pPr>
      <w:r w:rsidRPr="00C230A4">
        <w:t>http://www.newadvent.org/fathers/0315.htm</w:t>
      </w:r>
    </w:p>
    <w:p w:rsidR="00BC21F7" w:rsidRDefault="00BC21F7" w:rsidP="001978F4">
      <w:pPr>
        <w:pStyle w:val="Endnote"/>
      </w:pPr>
      <w:r w:rsidRPr="003A65CC">
        <w:t>Tertullian</w:t>
      </w:r>
      <w:r>
        <w:t xml:space="preserve"> (c. 155-c. 240), </w:t>
      </w:r>
      <w:r>
        <w:rPr>
          <w:i/>
          <w:iCs/>
          <w:u w:val="single"/>
        </w:rPr>
        <w:t>On the Resurrection of the Flesh</w:t>
      </w:r>
      <w:r>
        <w:t>, Chapters 32, and 58:</w:t>
      </w:r>
    </w:p>
    <w:p w:rsidR="00BC21F7" w:rsidRDefault="00BC21F7" w:rsidP="001978F4">
      <w:pPr>
        <w:pStyle w:val="Endnote"/>
      </w:pPr>
      <w:r>
        <w:t>32.  “</w:t>
      </w:r>
      <w:r w:rsidRPr="00C230A4">
        <w:t>Now</w:t>
      </w:r>
      <w:r>
        <w:t xml:space="preserve"> </w:t>
      </w:r>
      <w:r w:rsidRPr="00C230A4">
        <w:t>I</w:t>
      </w:r>
      <w:r>
        <w:t xml:space="preserve"> </w:t>
      </w:r>
      <w:r w:rsidRPr="00C230A4">
        <w:t>apprehend</w:t>
      </w:r>
      <w:r>
        <w:t xml:space="preserve"> </w:t>
      </w:r>
      <w:r w:rsidRPr="00C230A4">
        <w:t>that</w:t>
      </w:r>
      <w:r>
        <w:t xml:space="preserve"> </w:t>
      </w:r>
      <w:r w:rsidRPr="00C230A4">
        <w:t>in</w:t>
      </w:r>
      <w:r>
        <w:t xml:space="preserve"> </w:t>
      </w:r>
      <w:r w:rsidRPr="00C230A4">
        <w:t>the</w:t>
      </w:r>
      <w:r>
        <w:t xml:space="preserve"> </w:t>
      </w:r>
      <w:r w:rsidRPr="00C230A4">
        <w:t>case</w:t>
      </w:r>
      <w:r>
        <w:t xml:space="preserve"> </w:t>
      </w:r>
      <w:r w:rsidRPr="00C230A4">
        <w:t>of</w:t>
      </w:r>
      <w:r>
        <w:t xml:space="preserve"> </w:t>
      </w:r>
      <w:r w:rsidRPr="00C230A4">
        <w:t>Jonah</w:t>
      </w:r>
      <w:r>
        <w:t xml:space="preserve"> </w:t>
      </w:r>
      <w:r w:rsidRPr="00C230A4">
        <w:t>we</w:t>
      </w:r>
      <w:r>
        <w:t xml:space="preserve"> </w:t>
      </w:r>
      <w:r w:rsidRPr="00C230A4">
        <w:t>have</w:t>
      </w:r>
      <w:r>
        <w:t xml:space="preserve"> </w:t>
      </w:r>
      <w:r w:rsidRPr="00C230A4">
        <w:t>a</w:t>
      </w:r>
      <w:r>
        <w:t xml:space="preserve"> </w:t>
      </w:r>
      <w:r w:rsidRPr="00C230A4">
        <w:t>fair</w:t>
      </w:r>
      <w:r>
        <w:t xml:space="preserve"> </w:t>
      </w:r>
      <w:r w:rsidRPr="00C230A4">
        <w:t>proof</w:t>
      </w:r>
      <w:r>
        <w:t xml:space="preserve"> </w:t>
      </w:r>
      <w:r w:rsidRPr="00C230A4">
        <w:t>of</w:t>
      </w:r>
      <w:r>
        <w:t xml:space="preserve"> </w:t>
      </w:r>
      <w:r w:rsidRPr="00C230A4">
        <w:t>this</w:t>
      </w:r>
      <w:r>
        <w:t xml:space="preserve"> </w:t>
      </w:r>
      <w:r w:rsidRPr="00C230A4">
        <w:t>divine</w:t>
      </w:r>
      <w:r>
        <w:t xml:space="preserve"> </w:t>
      </w:r>
      <w:r w:rsidRPr="00C230A4">
        <w:t>power,</w:t>
      </w:r>
      <w:r>
        <w:t xml:space="preserve"> </w:t>
      </w:r>
      <w:r w:rsidRPr="00C230A4">
        <w:t>when</w:t>
      </w:r>
      <w:r>
        <w:t xml:space="preserve"> </w:t>
      </w:r>
      <w:r w:rsidRPr="00C230A4">
        <w:t>he</w:t>
      </w:r>
      <w:r>
        <w:t xml:space="preserve"> </w:t>
      </w:r>
      <w:r w:rsidRPr="00C230A4">
        <w:t>comes</w:t>
      </w:r>
      <w:r>
        <w:t xml:space="preserve"> </w:t>
      </w:r>
      <w:r w:rsidRPr="00C230A4">
        <w:t>forth</w:t>
      </w:r>
      <w:r>
        <w:t xml:space="preserve"> </w:t>
      </w:r>
      <w:r w:rsidRPr="00C230A4">
        <w:t>from</w:t>
      </w:r>
      <w:r>
        <w:t xml:space="preserve"> </w:t>
      </w:r>
      <w:r w:rsidRPr="00C230A4">
        <w:t>the</w:t>
      </w:r>
      <w:r>
        <w:t xml:space="preserve"> </w:t>
      </w:r>
      <w:r w:rsidRPr="00C230A4">
        <w:t>fish's</w:t>
      </w:r>
      <w:r>
        <w:t xml:space="preserve"> </w:t>
      </w:r>
      <w:r w:rsidRPr="00C230A4">
        <w:t>belly</w:t>
      </w:r>
      <w:r>
        <w:t xml:space="preserve"> </w:t>
      </w:r>
      <w:r w:rsidRPr="00C230A4">
        <w:t>uninjured</w:t>
      </w:r>
      <w:r>
        <w:t xml:space="preserve"> </w:t>
      </w:r>
      <w:r w:rsidRPr="00C230A4">
        <w:t>in</w:t>
      </w:r>
      <w:r>
        <w:t xml:space="preserve"> </w:t>
      </w:r>
      <w:r w:rsidRPr="00C230A4">
        <w:t>both</w:t>
      </w:r>
      <w:r>
        <w:t xml:space="preserve"> </w:t>
      </w:r>
      <w:r w:rsidRPr="00C230A4">
        <w:t>his</w:t>
      </w:r>
      <w:r>
        <w:t xml:space="preserve"> </w:t>
      </w:r>
      <w:r w:rsidRPr="00C230A4">
        <w:t>natures</w:t>
      </w:r>
      <w:r>
        <w:t xml:space="preserve"> </w:t>
      </w:r>
      <w:r w:rsidRPr="00C230A4">
        <w:t>—</w:t>
      </w:r>
      <w:r>
        <w:t xml:space="preserve"> </w:t>
      </w:r>
      <w:r w:rsidRPr="00C230A4">
        <w:t>his</w:t>
      </w:r>
      <w:r>
        <w:t xml:space="preserve"> </w:t>
      </w:r>
      <w:r w:rsidRPr="00C230A4">
        <w:t>flesh</w:t>
      </w:r>
      <w:r>
        <w:t xml:space="preserve"> </w:t>
      </w:r>
      <w:r w:rsidRPr="00C230A4">
        <w:t>and</w:t>
      </w:r>
      <w:r>
        <w:t xml:space="preserve"> </w:t>
      </w:r>
      <w:r w:rsidRPr="00C230A4">
        <w:t>his</w:t>
      </w:r>
      <w:r>
        <w:t xml:space="preserve"> </w:t>
      </w:r>
      <w:r w:rsidRPr="00C230A4">
        <w:t>soul.</w:t>
      </w:r>
      <w:r>
        <w:t xml:space="preserve">  </w:t>
      </w:r>
      <w:r w:rsidRPr="00C230A4">
        <w:t>No</w:t>
      </w:r>
      <w:r>
        <w:t xml:space="preserve"> </w:t>
      </w:r>
      <w:r w:rsidRPr="00C230A4">
        <w:t>doubt</w:t>
      </w:r>
      <w:r>
        <w:t xml:space="preserve"> </w:t>
      </w:r>
      <w:r w:rsidRPr="00C230A4">
        <w:t>the</w:t>
      </w:r>
      <w:r>
        <w:t xml:space="preserve"> </w:t>
      </w:r>
      <w:r w:rsidRPr="00C230A4">
        <w:t>bowels</w:t>
      </w:r>
      <w:r>
        <w:t xml:space="preserve"> </w:t>
      </w:r>
      <w:r w:rsidRPr="00C230A4">
        <w:t>of</w:t>
      </w:r>
      <w:r>
        <w:t xml:space="preserve"> </w:t>
      </w:r>
      <w:r w:rsidRPr="00C230A4">
        <w:t>the</w:t>
      </w:r>
      <w:r>
        <w:t xml:space="preserve"> </w:t>
      </w:r>
      <w:r w:rsidRPr="00C230A4">
        <w:t>whale</w:t>
      </w:r>
      <w:r>
        <w:t xml:space="preserve"> </w:t>
      </w:r>
      <w:r w:rsidRPr="00C230A4">
        <w:t>would</w:t>
      </w:r>
      <w:r>
        <w:t xml:space="preserve"> </w:t>
      </w:r>
      <w:r w:rsidRPr="00C230A4">
        <w:t>have</w:t>
      </w:r>
      <w:r>
        <w:t xml:space="preserve"> </w:t>
      </w:r>
      <w:r w:rsidRPr="00C230A4">
        <w:t>had</w:t>
      </w:r>
      <w:r>
        <w:t xml:space="preserve"> </w:t>
      </w:r>
      <w:r w:rsidRPr="00C230A4">
        <w:t>abundant</w:t>
      </w:r>
      <w:r>
        <w:t xml:space="preserve"> </w:t>
      </w:r>
      <w:r w:rsidRPr="00C230A4">
        <w:t>time</w:t>
      </w:r>
      <w:r>
        <w:t xml:space="preserve"> </w:t>
      </w:r>
      <w:r w:rsidRPr="00C230A4">
        <w:t>during</w:t>
      </w:r>
      <w:r>
        <w:t xml:space="preserve"> </w:t>
      </w:r>
      <w:r w:rsidRPr="00C230A4">
        <w:t>three</w:t>
      </w:r>
      <w:r>
        <w:t xml:space="preserve"> </w:t>
      </w:r>
      <w:r w:rsidRPr="00C230A4">
        <w:t>days</w:t>
      </w:r>
      <w:r>
        <w:t xml:space="preserve"> </w:t>
      </w:r>
      <w:r w:rsidRPr="00C230A4">
        <w:t>for</w:t>
      </w:r>
      <w:r>
        <w:t xml:space="preserve"> </w:t>
      </w:r>
      <w:r w:rsidRPr="00C230A4">
        <w:t>consuming</w:t>
      </w:r>
      <w:r>
        <w:t xml:space="preserve"> </w:t>
      </w:r>
      <w:r w:rsidRPr="00C230A4">
        <w:t>and</w:t>
      </w:r>
      <w:r>
        <w:t xml:space="preserve"> </w:t>
      </w:r>
      <w:r w:rsidRPr="00C230A4">
        <w:t>digesting</w:t>
      </w:r>
      <w:r>
        <w:t xml:space="preserve"> </w:t>
      </w:r>
      <w:r w:rsidRPr="00C230A4">
        <w:rPr>
          <w:i/>
          <w:iCs/>
        </w:rPr>
        <w:t>Jonah's</w:t>
      </w:r>
      <w:r>
        <w:t xml:space="preserve"> </w:t>
      </w:r>
      <w:r w:rsidRPr="00C230A4">
        <w:t>flesh,</w:t>
      </w:r>
      <w:r>
        <w:t xml:space="preserve"> </w:t>
      </w:r>
      <w:r w:rsidRPr="00C230A4">
        <w:t>quite</w:t>
      </w:r>
      <w:r>
        <w:t xml:space="preserve"> </w:t>
      </w:r>
      <w:r w:rsidRPr="00C230A4">
        <w:t>as</w:t>
      </w:r>
      <w:r>
        <w:t xml:space="preserve"> </w:t>
      </w:r>
      <w:r w:rsidRPr="00C230A4">
        <w:t>effectually</w:t>
      </w:r>
      <w:r>
        <w:t xml:space="preserve"> </w:t>
      </w:r>
      <w:r w:rsidRPr="00C230A4">
        <w:t>as</w:t>
      </w:r>
      <w:r>
        <w:t xml:space="preserve"> </w:t>
      </w:r>
      <w:r w:rsidRPr="00C230A4">
        <w:t>a</w:t>
      </w:r>
      <w:r>
        <w:t xml:space="preserve"> </w:t>
      </w:r>
      <w:r w:rsidRPr="00C230A4">
        <w:t>coffin,</w:t>
      </w:r>
      <w:r>
        <w:t xml:space="preserve"> </w:t>
      </w:r>
      <w:r w:rsidRPr="00C230A4">
        <w:t>or</w:t>
      </w:r>
      <w:r>
        <w:t xml:space="preserve"> </w:t>
      </w:r>
      <w:r w:rsidRPr="00C230A4">
        <w:t>a</w:t>
      </w:r>
      <w:r>
        <w:t xml:space="preserve"> </w:t>
      </w:r>
      <w:r w:rsidRPr="00C230A4">
        <w:t>tomb,</w:t>
      </w:r>
      <w:r>
        <w:t xml:space="preserve"> </w:t>
      </w:r>
      <w:r w:rsidRPr="00C230A4">
        <w:t>or</w:t>
      </w:r>
      <w:r>
        <w:t xml:space="preserve"> </w:t>
      </w:r>
      <w:r w:rsidRPr="00C230A4">
        <w:t>the</w:t>
      </w:r>
      <w:r>
        <w:t xml:space="preserve"> </w:t>
      </w:r>
      <w:r w:rsidRPr="00C230A4">
        <w:t>gradual</w:t>
      </w:r>
      <w:r>
        <w:t xml:space="preserve"> </w:t>
      </w:r>
      <w:r w:rsidRPr="00C230A4">
        <w:t>decay</w:t>
      </w:r>
      <w:r>
        <w:t xml:space="preserve"> </w:t>
      </w:r>
      <w:r w:rsidRPr="00C230A4">
        <w:t>of</w:t>
      </w:r>
      <w:r>
        <w:t xml:space="preserve"> </w:t>
      </w:r>
      <w:r w:rsidRPr="00C230A4">
        <w:t>some</w:t>
      </w:r>
      <w:r>
        <w:t xml:space="preserve"> </w:t>
      </w:r>
      <w:r w:rsidRPr="00C230A4">
        <w:t>quiet</w:t>
      </w:r>
      <w:r>
        <w:t xml:space="preserve"> </w:t>
      </w:r>
      <w:r w:rsidRPr="00C230A4">
        <w:t>and</w:t>
      </w:r>
      <w:r>
        <w:t xml:space="preserve"> </w:t>
      </w:r>
      <w:r w:rsidRPr="00C230A4">
        <w:t>concealed</w:t>
      </w:r>
      <w:r>
        <w:t xml:space="preserve"> </w:t>
      </w:r>
      <w:r w:rsidRPr="00C230A4">
        <w:t>grave</w:t>
      </w:r>
      <w:r>
        <w:t>….”</w:t>
      </w:r>
    </w:p>
    <w:p w:rsidR="00BC21F7" w:rsidRDefault="00BC21F7" w:rsidP="001978F4">
      <w:pPr>
        <w:pStyle w:val="Endnote"/>
      </w:pPr>
      <w:r>
        <w:t xml:space="preserve">58.  “… </w:t>
      </w:r>
      <w:r w:rsidRPr="00C230A4">
        <w:t>that</w:t>
      </w:r>
      <w:r>
        <w:t xml:space="preserve"> </w:t>
      </w:r>
      <w:r w:rsidRPr="00C230A4">
        <w:t>the</w:t>
      </w:r>
      <w:r>
        <w:t xml:space="preserve"> </w:t>
      </w:r>
      <w:r w:rsidRPr="00C230A4">
        <w:t>fires</w:t>
      </w:r>
      <w:r>
        <w:t xml:space="preserve"> </w:t>
      </w:r>
      <w:r w:rsidRPr="00C230A4">
        <w:t>of</w:t>
      </w:r>
      <w:r>
        <w:t xml:space="preserve"> </w:t>
      </w:r>
      <w:r w:rsidRPr="00C230A4">
        <w:t>Babylon</w:t>
      </w:r>
      <w:r>
        <w:t xml:space="preserve"> </w:t>
      </w:r>
      <w:r w:rsidRPr="00C230A4">
        <w:t>injured</w:t>
      </w:r>
      <w:r>
        <w:t xml:space="preserve"> </w:t>
      </w:r>
      <w:r w:rsidRPr="00C230A4">
        <w:t>not</w:t>
      </w:r>
      <w:r>
        <w:t xml:space="preserve"> </w:t>
      </w:r>
      <w:r w:rsidRPr="00C230A4">
        <w:t>either</w:t>
      </w:r>
      <w:r>
        <w:t xml:space="preserve"> </w:t>
      </w:r>
      <w:r w:rsidRPr="00C230A4">
        <w:t>the</w:t>
      </w:r>
      <w:r>
        <w:t xml:space="preserve"> </w:t>
      </w:r>
      <w:r w:rsidRPr="00C230A4">
        <w:t>mit</w:t>
      </w:r>
      <w:r>
        <w:t>e</w:t>
      </w:r>
      <w:r w:rsidRPr="00C230A4">
        <w:t>rs</w:t>
      </w:r>
      <w:r>
        <w:t xml:space="preserve"> </w:t>
      </w:r>
      <w:r w:rsidRPr="00C230A4">
        <w:t>or</w:t>
      </w:r>
      <w:r>
        <w:t xml:space="preserve"> </w:t>
      </w:r>
      <w:r w:rsidRPr="00C230A4">
        <w:t>the</w:t>
      </w:r>
      <w:r>
        <w:t xml:space="preserve"> </w:t>
      </w:r>
      <w:r w:rsidRPr="00C230A4">
        <w:t>trousers</w:t>
      </w:r>
      <w:r>
        <w:t xml:space="preserve"> </w:t>
      </w:r>
      <w:r w:rsidRPr="00C230A4">
        <w:t>of</w:t>
      </w:r>
      <w:r>
        <w:t xml:space="preserve"> </w:t>
      </w:r>
      <w:r w:rsidRPr="00C230A4">
        <w:t>the</w:t>
      </w:r>
      <w:r>
        <w:t xml:space="preserve"> </w:t>
      </w:r>
      <w:r w:rsidRPr="00C230A4">
        <w:t>three</w:t>
      </w:r>
      <w:r>
        <w:t xml:space="preserve"> </w:t>
      </w:r>
      <w:r w:rsidRPr="00C230A4">
        <w:t>brethren,</w:t>
      </w:r>
      <w:r>
        <w:t xml:space="preserve"> </w:t>
      </w:r>
      <w:r w:rsidRPr="00C230A4">
        <w:t>however</w:t>
      </w:r>
      <w:r>
        <w:t xml:space="preserve"> </w:t>
      </w:r>
      <w:r w:rsidRPr="00C230A4">
        <w:t>foreign</w:t>
      </w:r>
      <w:r>
        <w:t xml:space="preserve"> </w:t>
      </w:r>
      <w:r w:rsidRPr="00C230A4">
        <w:t>such</w:t>
      </w:r>
      <w:r>
        <w:t xml:space="preserve"> </w:t>
      </w:r>
      <w:r w:rsidRPr="00C230A4">
        <w:t>dress</w:t>
      </w:r>
      <w:r>
        <w:t xml:space="preserve"> </w:t>
      </w:r>
      <w:r w:rsidRPr="00C230A4">
        <w:t>might</w:t>
      </w:r>
      <w:r>
        <w:t xml:space="preserve"> </w:t>
      </w:r>
      <w:r w:rsidRPr="00C230A4">
        <w:t>be</w:t>
      </w:r>
      <w:r>
        <w:t xml:space="preserve"> </w:t>
      </w:r>
      <w:r w:rsidRPr="00C230A4">
        <w:t>to</w:t>
      </w:r>
      <w:r>
        <w:t xml:space="preserve"> </w:t>
      </w:r>
      <w:r w:rsidRPr="00C230A4">
        <w:t>the</w:t>
      </w:r>
      <w:r>
        <w:t xml:space="preserve"> </w:t>
      </w:r>
      <w:r w:rsidRPr="00C230A4">
        <w:t>Jews;</w:t>
      </w:r>
      <w:r>
        <w:t xml:space="preserve">  </w:t>
      </w:r>
      <w:r w:rsidRPr="00C230A4">
        <w:t>Daniel</w:t>
      </w:r>
      <w:r>
        <w:t xml:space="preserve"> </w:t>
      </w:r>
      <w:r w:rsidRPr="00C230A4">
        <w:t>3:27</w:t>
      </w:r>
      <w:r>
        <w:t xml:space="preserve">  </w:t>
      </w:r>
      <w:r w:rsidRPr="00C230A4">
        <w:t>that</w:t>
      </w:r>
      <w:r>
        <w:t xml:space="preserve"> </w:t>
      </w:r>
      <w:r w:rsidRPr="00C230A4">
        <w:t>Jonah</w:t>
      </w:r>
      <w:r>
        <w:t xml:space="preserve"> </w:t>
      </w:r>
      <w:r w:rsidRPr="00C230A4">
        <w:t>was</w:t>
      </w:r>
      <w:r>
        <w:t xml:space="preserve"> </w:t>
      </w:r>
      <w:r w:rsidRPr="00C230A4">
        <w:t>swallowed</w:t>
      </w:r>
      <w:r>
        <w:t xml:space="preserve"> </w:t>
      </w:r>
      <w:r w:rsidRPr="00C230A4">
        <w:t>by</w:t>
      </w:r>
      <w:r>
        <w:t xml:space="preserve"> </w:t>
      </w:r>
      <w:r w:rsidRPr="00C230A4">
        <w:t>the</w:t>
      </w:r>
      <w:r>
        <w:t xml:space="preserve"> </w:t>
      </w:r>
      <w:r w:rsidRPr="00C230A4">
        <w:t>monster</w:t>
      </w:r>
      <w:r>
        <w:t xml:space="preserve"> </w:t>
      </w:r>
      <w:r w:rsidRPr="00C230A4">
        <w:t>of</w:t>
      </w:r>
      <w:r>
        <w:t xml:space="preserve"> </w:t>
      </w:r>
      <w:r w:rsidRPr="00C230A4">
        <w:t>the</w:t>
      </w:r>
      <w:r>
        <w:t xml:space="preserve"> </w:t>
      </w:r>
      <w:r w:rsidRPr="00C230A4">
        <w:t>deep,</w:t>
      </w:r>
      <w:r>
        <w:t xml:space="preserve"> </w:t>
      </w:r>
      <w:r w:rsidRPr="00C230A4">
        <w:t>in</w:t>
      </w:r>
      <w:r>
        <w:t xml:space="preserve"> </w:t>
      </w:r>
      <w:r w:rsidRPr="00C230A4">
        <w:t>whose</w:t>
      </w:r>
      <w:r>
        <w:t xml:space="preserve"> </w:t>
      </w:r>
      <w:r w:rsidRPr="00C230A4">
        <w:t>belly</w:t>
      </w:r>
      <w:r>
        <w:t xml:space="preserve"> </w:t>
      </w:r>
      <w:r w:rsidRPr="00C230A4">
        <w:t>whole</w:t>
      </w:r>
      <w:r>
        <w:t xml:space="preserve"> </w:t>
      </w:r>
      <w:r w:rsidRPr="00C230A4">
        <w:t>ships</w:t>
      </w:r>
      <w:r>
        <w:t xml:space="preserve"> </w:t>
      </w:r>
      <w:r w:rsidRPr="00C230A4">
        <w:t>were</w:t>
      </w:r>
      <w:r>
        <w:t xml:space="preserve"> </w:t>
      </w:r>
      <w:r w:rsidRPr="00C230A4">
        <w:t>devoured,</w:t>
      </w:r>
      <w:r>
        <w:t xml:space="preserve"> </w:t>
      </w:r>
      <w:r w:rsidRPr="00C230A4">
        <w:t>and</w:t>
      </w:r>
      <w:r>
        <w:t xml:space="preserve"> </w:t>
      </w:r>
      <w:r w:rsidRPr="00C230A4">
        <w:t>after</w:t>
      </w:r>
      <w:r>
        <w:t xml:space="preserve"> </w:t>
      </w:r>
      <w:r w:rsidRPr="00C230A4">
        <w:t>three</w:t>
      </w:r>
      <w:r>
        <w:t xml:space="preserve"> </w:t>
      </w:r>
      <w:r w:rsidRPr="00C230A4">
        <w:t>days</w:t>
      </w:r>
      <w:r>
        <w:t xml:space="preserve"> </w:t>
      </w:r>
      <w:r w:rsidRPr="00C230A4">
        <w:t>was</w:t>
      </w:r>
      <w:r>
        <w:t xml:space="preserve"> </w:t>
      </w:r>
      <w:r w:rsidRPr="00C230A4">
        <w:t>vomited</w:t>
      </w:r>
      <w:r>
        <w:t xml:space="preserve"> </w:t>
      </w:r>
      <w:r w:rsidRPr="00C230A4">
        <w:t>out</w:t>
      </w:r>
      <w:r>
        <w:t xml:space="preserve"> </w:t>
      </w:r>
      <w:r w:rsidRPr="00C230A4">
        <w:t>again</w:t>
      </w:r>
      <w:r>
        <w:t xml:space="preserve"> </w:t>
      </w:r>
      <w:r w:rsidRPr="00C230A4">
        <w:t>safe</w:t>
      </w:r>
      <w:r>
        <w:t xml:space="preserve"> </w:t>
      </w:r>
      <w:r w:rsidRPr="00C230A4">
        <w:t>and</w:t>
      </w:r>
      <w:r>
        <w:t xml:space="preserve"> </w:t>
      </w:r>
      <w:r w:rsidRPr="00C230A4">
        <w:t>sound</w:t>
      </w:r>
      <w:r>
        <w:t>….”</w:t>
      </w:r>
    </w:p>
    <w:p w:rsidR="00BC21F7" w:rsidRDefault="00BC21F7" w:rsidP="001978F4">
      <w:pPr>
        <w:pStyle w:val="Endnote"/>
      </w:pPr>
      <w:r w:rsidRPr="00F75776">
        <w:t>http://www.newadvent.org/fathers/0316.htm</w:t>
      </w:r>
    </w:p>
    <w:p w:rsidR="00BC21F7" w:rsidRDefault="00BC21F7" w:rsidP="001978F4">
      <w:pPr>
        <w:pStyle w:val="Endnote"/>
      </w:pPr>
      <w:r w:rsidRPr="003A65CC">
        <w:t>Tertullian</w:t>
      </w:r>
      <w:r>
        <w:t xml:space="preserve"> (c. 155-c. 240), </w:t>
      </w:r>
      <w:r>
        <w:rPr>
          <w:i/>
          <w:iCs/>
          <w:u w:val="single"/>
        </w:rPr>
        <w:t>On Prayer</w:t>
      </w:r>
      <w:r>
        <w:t>, Chapter 17, paragraph 2:</w:t>
      </w:r>
    </w:p>
    <w:p w:rsidR="00BC21F7" w:rsidRDefault="00BC21F7" w:rsidP="001978F4">
      <w:pPr>
        <w:pStyle w:val="Endnote"/>
      </w:pPr>
      <w:r>
        <w:t>“</w:t>
      </w:r>
      <w:r w:rsidRPr="00F75776">
        <w:t>Do</w:t>
      </w:r>
      <w:r>
        <w:t xml:space="preserve"> </w:t>
      </w:r>
      <w:r w:rsidRPr="00F75776">
        <w:t>the</w:t>
      </w:r>
      <w:r>
        <w:t xml:space="preserve"> </w:t>
      </w:r>
      <w:r w:rsidRPr="00F75776">
        <w:t>ears</w:t>
      </w:r>
      <w:r>
        <w:t xml:space="preserve"> </w:t>
      </w:r>
      <w:r w:rsidRPr="00F75776">
        <w:t>of</w:t>
      </w:r>
      <w:r>
        <w:t xml:space="preserve"> </w:t>
      </w:r>
      <w:r w:rsidRPr="00F75776">
        <w:t>God</w:t>
      </w:r>
      <w:r>
        <w:t xml:space="preserve"> </w:t>
      </w:r>
      <w:r w:rsidRPr="00F75776">
        <w:t>wait</w:t>
      </w:r>
      <w:r>
        <w:t xml:space="preserve"> </w:t>
      </w:r>
      <w:r w:rsidRPr="00F75776">
        <w:t>for</w:t>
      </w:r>
      <w:r>
        <w:t xml:space="preserve"> </w:t>
      </w:r>
      <w:r w:rsidRPr="00F75776">
        <w:t>sound?</w:t>
      </w:r>
      <w:r>
        <w:t xml:space="preserve">  </w:t>
      </w:r>
      <w:r w:rsidRPr="00F75776">
        <w:t>How,</w:t>
      </w:r>
      <w:r>
        <w:t xml:space="preserve"> </w:t>
      </w:r>
      <w:r w:rsidRPr="00F75776">
        <w:t>then,</w:t>
      </w:r>
      <w:r>
        <w:t xml:space="preserve"> </w:t>
      </w:r>
      <w:r w:rsidRPr="00F75776">
        <w:t>could</w:t>
      </w:r>
      <w:r>
        <w:t xml:space="preserve"> </w:t>
      </w:r>
      <w:r w:rsidRPr="00F75776">
        <w:t>Jonah's</w:t>
      </w:r>
      <w:r>
        <w:t xml:space="preserve"> </w:t>
      </w:r>
      <w:r w:rsidRPr="00F75776">
        <w:t>prayer</w:t>
      </w:r>
      <w:r>
        <w:t xml:space="preserve"> </w:t>
      </w:r>
      <w:r w:rsidRPr="00F75776">
        <w:t>find</w:t>
      </w:r>
      <w:r>
        <w:t xml:space="preserve"> </w:t>
      </w:r>
      <w:r w:rsidRPr="00F75776">
        <w:t>way</w:t>
      </w:r>
      <w:r>
        <w:t xml:space="preserve"> </w:t>
      </w:r>
      <w:r w:rsidRPr="00F75776">
        <w:t>out</w:t>
      </w:r>
      <w:r>
        <w:t xml:space="preserve"> </w:t>
      </w:r>
      <w:r w:rsidRPr="00F75776">
        <w:t>unto</w:t>
      </w:r>
      <w:r>
        <w:t xml:space="preserve"> </w:t>
      </w:r>
      <w:r w:rsidRPr="00F75776">
        <w:t>heaven</w:t>
      </w:r>
      <w:r>
        <w:t xml:space="preserve"> </w:t>
      </w:r>
      <w:r w:rsidRPr="00F75776">
        <w:t>from</w:t>
      </w:r>
      <w:r>
        <w:t xml:space="preserve"> </w:t>
      </w:r>
      <w:r w:rsidRPr="00F75776">
        <w:t>the</w:t>
      </w:r>
      <w:r>
        <w:t xml:space="preserve"> </w:t>
      </w:r>
      <w:r w:rsidRPr="00F75776">
        <w:t>depth</w:t>
      </w:r>
      <w:r>
        <w:t xml:space="preserve"> </w:t>
      </w:r>
      <w:r w:rsidRPr="00F75776">
        <w:t>of</w:t>
      </w:r>
      <w:r>
        <w:t xml:space="preserve"> </w:t>
      </w:r>
      <w:r w:rsidRPr="00F75776">
        <w:t>the</w:t>
      </w:r>
      <w:r>
        <w:t xml:space="preserve"> whale’</w:t>
      </w:r>
      <w:r w:rsidRPr="00F75776">
        <w:t>s</w:t>
      </w:r>
      <w:r>
        <w:t xml:space="preserve"> </w:t>
      </w:r>
      <w:r w:rsidRPr="00F75776">
        <w:t>belly,</w:t>
      </w:r>
      <w:r>
        <w:t xml:space="preserve"> </w:t>
      </w:r>
      <w:r w:rsidRPr="00F75776">
        <w:t>through</w:t>
      </w:r>
      <w:r>
        <w:t xml:space="preserve"> </w:t>
      </w:r>
      <w:r w:rsidRPr="00F75776">
        <w:t>the</w:t>
      </w:r>
      <w:r>
        <w:t xml:space="preserve"> </w:t>
      </w:r>
      <w:r w:rsidRPr="00F75776">
        <w:t>entrails</w:t>
      </w:r>
      <w:r>
        <w:t xml:space="preserve"> </w:t>
      </w:r>
      <w:r w:rsidRPr="00F75776">
        <w:t>of</w:t>
      </w:r>
      <w:r>
        <w:t xml:space="preserve"> </w:t>
      </w:r>
      <w:r w:rsidRPr="00F75776">
        <w:t>so</w:t>
      </w:r>
      <w:r>
        <w:t xml:space="preserve"> </w:t>
      </w:r>
      <w:r w:rsidRPr="00F75776">
        <w:t>huge</w:t>
      </w:r>
      <w:r>
        <w:t xml:space="preserve"> </w:t>
      </w:r>
      <w:r w:rsidRPr="00F75776">
        <w:t>a</w:t>
      </w:r>
      <w:r>
        <w:t xml:space="preserve"> </w:t>
      </w:r>
      <w:r w:rsidRPr="00F75776">
        <w:t>beast;</w:t>
      </w:r>
      <w:r>
        <w:t xml:space="preserve"> </w:t>
      </w:r>
      <w:r w:rsidRPr="00F75776">
        <w:t>from</w:t>
      </w:r>
      <w:r>
        <w:t xml:space="preserve"> </w:t>
      </w:r>
      <w:r w:rsidRPr="00F75776">
        <w:t>the</w:t>
      </w:r>
      <w:r>
        <w:t xml:space="preserve"> </w:t>
      </w:r>
      <w:r w:rsidRPr="00F75776">
        <w:t>very</w:t>
      </w:r>
      <w:r>
        <w:t xml:space="preserve"> </w:t>
      </w:r>
      <w:r w:rsidRPr="00F75776">
        <w:t>abysses,</w:t>
      </w:r>
      <w:r>
        <w:t xml:space="preserve"> </w:t>
      </w:r>
      <w:r w:rsidRPr="00F75776">
        <w:t>through</w:t>
      </w:r>
      <w:r>
        <w:t xml:space="preserve"> </w:t>
      </w:r>
      <w:r w:rsidRPr="00F75776">
        <w:t>so</w:t>
      </w:r>
      <w:r>
        <w:t xml:space="preserve"> </w:t>
      </w:r>
      <w:r w:rsidRPr="00F75776">
        <w:t>huge</w:t>
      </w:r>
      <w:r>
        <w:t xml:space="preserve"> </w:t>
      </w:r>
      <w:r w:rsidRPr="00F75776">
        <w:t>a</w:t>
      </w:r>
      <w:r>
        <w:t xml:space="preserve"> </w:t>
      </w:r>
      <w:r w:rsidRPr="00F75776">
        <w:t>mass</w:t>
      </w:r>
      <w:r>
        <w:t xml:space="preserve"> </w:t>
      </w:r>
      <w:r w:rsidRPr="00F75776">
        <w:t>of</w:t>
      </w:r>
      <w:r>
        <w:t xml:space="preserve"> </w:t>
      </w:r>
      <w:r w:rsidRPr="00F75776">
        <w:t>sea?</w:t>
      </w:r>
      <w:r>
        <w:t xml:space="preserve">  </w:t>
      </w:r>
      <w:r w:rsidRPr="00F75776">
        <w:t>What</w:t>
      </w:r>
      <w:r>
        <w:t xml:space="preserve"> </w:t>
      </w:r>
      <w:r w:rsidRPr="00F75776">
        <w:t>superior</w:t>
      </w:r>
      <w:r>
        <w:t xml:space="preserve"> </w:t>
      </w:r>
      <w:r w:rsidRPr="00F75776">
        <w:t>advantage</w:t>
      </w:r>
      <w:r>
        <w:t xml:space="preserve"> </w:t>
      </w:r>
      <w:r w:rsidRPr="00F75776">
        <w:t>will</w:t>
      </w:r>
      <w:r>
        <w:t xml:space="preserve"> </w:t>
      </w:r>
      <w:r w:rsidRPr="00F75776">
        <w:t>they</w:t>
      </w:r>
      <w:r>
        <w:t xml:space="preserve"> </w:t>
      </w:r>
      <w:r w:rsidRPr="00F75776">
        <w:t>who</w:t>
      </w:r>
      <w:r>
        <w:t xml:space="preserve"> </w:t>
      </w:r>
      <w:r w:rsidRPr="00F75776">
        <w:t>pray</w:t>
      </w:r>
      <w:r>
        <w:t xml:space="preserve"> </w:t>
      </w:r>
      <w:r w:rsidRPr="00F75776">
        <w:t>too</w:t>
      </w:r>
      <w:r>
        <w:t xml:space="preserve"> </w:t>
      </w:r>
      <w:r w:rsidRPr="00F75776">
        <w:t>loudly</w:t>
      </w:r>
      <w:r>
        <w:t xml:space="preserve"> </w:t>
      </w:r>
      <w:r w:rsidRPr="00F75776">
        <w:t>gain,</w:t>
      </w:r>
      <w:r>
        <w:t xml:space="preserve"> </w:t>
      </w:r>
      <w:r w:rsidRPr="00F75776">
        <w:t>except</w:t>
      </w:r>
      <w:r>
        <w:t xml:space="preserve"> </w:t>
      </w:r>
      <w:r w:rsidRPr="00F75776">
        <w:t>that</w:t>
      </w:r>
      <w:r>
        <w:t xml:space="preserve"> </w:t>
      </w:r>
      <w:r w:rsidRPr="00F75776">
        <w:t>they</w:t>
      </w:r>
      <w:r>
        <w:t xml:space="preserve"> </w:t>
      </w:r>
      <w:r w:rsidRPr="00F75776">
        <w:t>annoy</w:t>
      </w:r>
      <w:r>
        <w:t xml:space="preserve"> </w:t>
      </w:r>
      <w:r w:rsidRPr="00F75776">
        <w:t>their</w:t>
      </w:r>
      <w:r>
        <w:t xml:space="preserve"> neighbor</w:t>
      </w:r>
      <w:r w:rsidRPr="00F75776">
        <w:t>s?</w:t>
      </w:r>
      <w:r>
        <w:t xml:space="preserve">  </w:t>
      </w:r>
      <w:r w:rsidRPr="00F75776">
        <w:t>Nay,</w:t>
      </w:r>
      <w:r>
        <w:t xml:space="preserve"> </w:t>
      </w:r>
      <w:r w:rsidRPr="00F75776">
        <w:t>by</w:t>
      </w:r>
      <w:r>
        <w:t xml:space="preserve"> </w:t>
      </w:r>
      <w:r w:rsidRPr="00F75776">
        <w:t>making</w:t>
      </w:r>
      <w:r>
        <w:t xml:space="preserve"> </w:t>
      </w:r>
      <w:r w:rsidRPr="00F75776">
        <w:t>their</w:t>
      </w:r>
      <w:r>
        <w:t xml:space="preserve"> </w:t>
      </w:r>
      <w:r w:rsidRPr="00F75776">
        <w:t>petitions</w:t>
      </w:r>
      <w:r>
        <w:t xml:space="preserve"> </w:t>
      </w:r>
      <w:r w:rsidRPr="00F75776">
        <w:t>audible,</w:t>
      </w:r>
      <w:r>
        <w:t xml:space="preserve"> </w:t>
      </w:r>
      <w:r w:rsidRPr="00F75776">
        <w:t>what</w:t>
      </w:r>
      <w:r>
        <w:t xml:space="preserve"> </w:t>
      </w:r>
      <w:r w:rsidRPr="00F75776">
        <w:t>less</w:t>
      </w:r>
      <w:r>
        <w:t xml:space="preserve"> </w:t>
      </w:r>
      <w:r w:rsidRPr="00F75776">
        <w:t>error</w:t>
      </w:r>
      <w:r>
        <w:t xml:space="preserve"> </w:t>
      </w:r>
      <w:r w:rsidRPr="00F75776">
        <w:t>do</w:t>
      </w:r>
      <w:r>
        <w:t xml:space="preserve"> </w:t>
      </w:r>
      <w:r w:rsidRPr="00F75776">
        <w:t>they</w:t>
      </w:r>
      <w:r>
        <w:t xml:space="preserve"> </w:t>
      </w:r>
      <w:r w:rsidRPr="00F75776">
        <w:t>commit</w:t>
      </w:r>
      <w:r>
        <w:t xml:space="preserve"> </w:t>
      </w:r>
      <w:r w:rsidRPr="00F75776">
        <w:t>than</w:t>
      </w:r>
      <w:r>
        <w:t xml:space="preserve"> </w:t>
      </w:r>
      <w:r w:rsidRPr="00F75776">
        <w:t>if</w:t>
      </w:r>
      <w:r>
        <w:t xml:space="preserve"> </w:t>
      </w:r>
      <w:r w:rsidRPr="00F75776">
        <w:t>they</w:t>
      </w:r>
      <w:r>
        <w:t xml:space="preserve"> </w:t>
      </w:r>
      <w:r w:rsidRPr="00F75776">
        <w:t>were</w:t>
      </w:r>
      <w:r>
        <w:t xml:space="preserve"> </w:t>
      </w:r>
      <w:r w:rsidRPr="00F75776">
        <w:t>to</w:t>
      </w:r>
      <w:r>
        <w:t xml:space="preserve"> </w:t>
      </w:r>
      <w:r w:rsidRPr="00F75776">
        <w:t>pray</w:t>
      </w:r>
      <w:r>
        <w:t xml:space="preserve"> </w:t>
      </w:r>
      <w:r w:rsidRPr="00F75776">
        <w:t>in</w:t>
      </w:r>
      <w:r>
        <w:t xml:space="preserve"> </w:t>
      </w:r>
      <w:r w:rsidRPr="00F75776">
        <w:t>public?</w:t>
      </w:r>
      <w:r>
        <w:t>”</w:t>
      </w:r>
    </w:p>
    <w:p w:rsidR="00BC21F7" w:rsidRDefault="00BC21F7" w:rsidP="001978F4">
      <w:pPr>
        <w:pStyle w:val="Endnote"/>
      </w:pPr>
      <w:r w:rsidRPr="00F75776">
        <w:t>http://www.newadvent.org/fathers/0322.htm</w:t>
      </w:r>
    </w:p>
    <w:p w:rsidR="00BC21F7" w:rsidRDefault="00BC21F7" w:rsidP="001978F4">
      <w:pPr>
        <w:pStyle w:val="Endnote"/>
      </w:pPr>
      <w:r w:rsidRPr="003A65CC">
        <w:t>Tertullian</w:t>
      </w:r>
      <w:r>
        <w:t xml:space="preserve"> (c. 155-c. 240), </w:t>
      </w:r>
      <w:r>
        <w:rPr>
          <w:i/>
          <w:iCs/>
          <w:u w:val="single"/>
        </w:rPr>
        <w:t>On Modesty</w:t>
      </w:r>
      <w:r>
        <w:t>, Chapter 10, paragraph 2:</w:t>
      </w:r>
    </w:p>
    <w:p w:rsidR="00BC21F7" w:rsidRDefault="00BC21F7" w:rsidP="001978F4">
      <w:pPr>
        <w:pStyle w:val="Endnote"/>
      </w:pPr>
      <w:r>
        <w:t>“</w:t>
      </w:r>
      <w:r w:rsidRPr="00A6541D">
        <w:t>Was</w:t>
      </w:r>
      <w:r>
        <w:t xml:space="preserve"> </w:t>
      </w:r>
      <w:r w:rsidRPr="00A6541D">
        <w:t>that,</w:t>
      </w:r>
      <w:r>
        <w:t xml:space="preserve"> </w:t>
      </w:r>
      <w:r w:rsidRPr="00A6541D">
        <w:t>then,</w:t>
      </w:r>
      <w:r>
        <w:t xml:space="preserve"> </w:t>
      </w:r>
      <w:r w:rsidRPr="00A6541D">
        <w:t>the</w:t>
      </w:r>
      <w:r>
        <w:t xml:space="preserve"> </w:t>
      </w:r>
      <w:r w:rsidRPr="00A6541D">
        <w:t>reason</w:t>
      </w:r>
      <w:r>
        <w:t xml:space="preserve"> </w:t>
      </w:r>
      <w:r w:rsidRPr="00A6541D">
        <w:t>why</w:t>
      </w:r>
      <w:r>
        <w:t xml:space="preserve"> </w:t>
      </w:r>
      <w:r w:rsidRPr="00A6541D">
        <w:t>Jonah</w:t>
      </w:r>
      <w:r>
        <w:t xml:space="preserve"> </w:t>
      </w:r>
      <w:r w:rsidRPr="00A6541D">
        <w:t>thought</w:t>
      </w:r>
      <w:r>
        <w:t xml:space="preserve"> </w:t>
      </w:r>
      <w:r w:rsidRPr="00A6541D">
        <w:t>not</w:t>
      </w:r>
      <w:r>
        <w:t xml:space="preserve"> </w:t>
      </w:r>
      <w:r w:rsidRPr="00A6541D">
        <w:t>repentance</w:t>
      </w:r>
      <w:r>
        <w:t xml:space="preserve"> </w:t>
      </w:r>
      <w:r w:rsidRPr="00A6541D">
        <w:t>necessary</w:t>
      </w:r>
      <w:r>
        <w:t xml:space="preserve"> </w:t>
      </w:r>
      <w:r w:rsidRPr="00A6541D">
        <w:t>to</w:t>
      </w:r>
      <w:r>
        <w:t xml:space="preserve"> </w:t>
      </w:r>
      <w:r w:rsidRPr="00A6541D">
        <w:t>the</w:t>
      </w:r>
      <w:r>
        <w:t xml:space="preserve"> </w:t>
      </w:r>
      <w:r w:rsidRPr="00A6541D">
        <w:t>heathen</w:t>
      </w:r>
      <w:r>
        <w:t xml:space="preserve"> </w:t>
      </w:r>
      <w:r w:rsidRPr="00A6541D">
        <w:t>Ninevites,</w:t>
      </w:r>
      <w:r>
        <w:t xml:space="preserve"> </w:t>
      </w:r>
      <w:r w:rsidRPr="00A6541D">
        <w:t>when</w:t>
      </w:r>
      <w:r>
        <w:t xml:space="preserve"> </w:t>
      </w:r>
      <w:r w:rsidRPr="00A6541D">
        <w:t>he</w:t>
      </w:r>
      <w:r>
        <w:t xml:space="preserve"> </w:t>
      </w:r>
      <w:r w:rsidRPr="00A6541D">
        <w:t>tergiversated</w:t>
      </w:r>
      <w:r>
        <w:t xml:space="preserve"> (</w:t>
      </w:r>
      <w:r w:rsidRPr="00A6541D">
        <w:t>equivocate</w:t>
      </w:r>
      <w:r>
        <w:t xml:space="preserve">d, hedged) </w:t>
      </w:r>
      <w:r w:rsidRPr="00A6541D">
        <w:t>in</w:t>
      </w:r>
      <w:r>
        <w:t xml:space="preserve"> </w:t>
      </w:r>
      <w:r w:rsidRPr="00A6541D">
        <w:t>the</w:t>
      </w:r>
      <w:r>
        <w:t xml:space="preserve"> </w:t>
      </w:r>
      <w:r w:rsidRPr="00A6541D">
        <w:t>duty</w:t>
      </w:r>
      <w:r>
        <w:t xml:space="preserve"> </w:t>
      </w:r>
      <w:r w:rsidRPr="00A6541D">
        <w:t>of</w:t>
      </w:r>
      <w:r>
        <w:t xml:space="preserve"> </w:t>
      </w:r>
      <w:r w:rsidRPr="00A6541D">
        <w:t>preaching?</w:t>
      </w:r>
      <w:r>
        <w:t xml:space="preserve">  </w:t>
      </w:r>
      <w:r w:rsidRPr="00A6541D">
        <w:t>Or</w:t>
      </w:r>
      <w:r>
        <w:t xml:space="preserve"> </w:t>
      </w:r>
      <w:r w:rsidRPr="00A6541D">
        <w:t>did</w:t>
      </w:r>
      <w:r>
        <w:t xml:space="preserve"> </w:t>
      </w:r>
      <w:r w:rsidRPr="00A6541D">
        <w:t>he</w:t>
      </w:r>
      <w:r>
        <w:t xml:space="preserve"> </w:t>
      </w:r>
      <w:r w:rsidRPr="00A6541D">
        <w:t>rather,</w:t>
      </w:r>
      <w:r>
        <w:t xml:space="preserve"> </w:t>
      </w:r>
      <w:r w:rsidRPr="00A6541D">
        <w:t>foreseeing</w:t>
      </w:r>
      <w:r>
        <w:t xml:space="preserve"> </w:t>
      </w:r>
      <w:r w:rsidRPr="00A6541D">
        <w:t>the</w:t>
      </w:r>
      <w:r>
        <w:t xml:space="preserve"> </w:t>
      </w:r>
      <w:r w:rsidRPr="00A6541D">
        <w:t>mercy</w:t>
      </w:r>
      <w:r>
        <w:t xml:space="preserve"> </w:t>
      </w:r>
      <w:r w:rsidRPr="00A6541D">
        <w:t>of</w:t>
      </w:r>
      <w:r>
        <w:t xml:space="preserve"> </w:t>
      </w:r>
      <w:r w:rsidRPr="00A6541D">
        <w:t>God</w:t>
      </w:r>
      <w:r>
        <w:t xml:space="preserve"> </w:t>
      </w:r>
      <w:r w:rsidRPr="00A6541D">
        <w:t>poured</w:t>
      </w:r>
      <w:r>
        <w:t xml:space="preserve"> </w:t>
      </w:r>
      <w:r w:rsidRPr="00A6541D">
        <w:t>forth</w:t>
      </w:r>
      <w:r>
        <w:t xml:space="preserve"> </w:t>
      </w:r>
      <w:r w:rsidRPr="00A6541D">
        <w:t>even</w:t>
      </w:r>
      <w:r>
        <w:t xml:space="preserve"> </w:t>
      </w:r>
      <w:r w:rsidRPr="00A6541D">
        <w:t>upon</w:t>
      </w:r>
      <w:r>
        <w:t xml:space="preserve"> </w:t>
      </w:r>
      <w:r w:rsidRPr="00A6541D">
        <w:t>strangers,</w:t>
      </w:r>
      <w:r>
        <w:t xml:space="preserve"> </w:t>
      </w:r>
      <w:r w:rsidRPr="00A6541D">
        <w:t>fear</w:t>
      </w:r>
      <w:r>
        <w:t xml:space="preserve"> </w:t>
      </w:r>
      <w:r w:rsidRPr="00A6541D">
        <w:t>that</w:t>
      </w:r>
      <w:r>
        <w:t xml:space="preserve"> </w:t>
      </w:r>
      <w:r w:rsidRPr="00A6541D">
        <w:t>that</w:t>
      </w:r>
      <w:r>
        <w:t xml:space="preserve"> </w:t>
      </w:r>
      <w:r w:rsidRPr="00A6541D">
        <w:t>mercy</w:t>
      </w:r>
      <w:r>
        <w:t xml:space="preserve"> </w:t>
      </w:r>
      <w:r w:rsidRPr="00A6541D">
        <w:t>would,</w:t>
      </w:r>
      <w:r>
        <w:t xml:space="preserve"> </w:t>
      </w:r>
      <w:r w:rsidRPr="00A6541D">
        <w:t>as</w:t>
      </w:r>
      <w:r>
        <w:t xml:space="preserve"> </w:t>
      </w:r>
      <w:r w:rsidRPr="00A6541D">
        <w:t>it</w:t>
      </w:r>
      <w:r>
        <w:t xml:space="preserve"> </w:t>
      </w:r>
      <w:r w:rsidRPr="00A6541D">
        <w:t>were,</w:t>
      </w:r>
      <w:r>
        <w:t xml:space="preserve"> </w:t>
      </w:r>
      <w:r w:rsidRPr="00A6541D">
        <w:t>destroy</w:t>
      </w:r>
      <w:r>
        <w:t xml:space="preserve"> </w:t>
      </w:r>
      <w:r w:rsidRPr="00A6541D">
        <w:t>(the</w:t>
      </w:r>
      <w:r>
        <w:t xml:space="preserve"> </w:t>
      </w:r>
      <w:r w:rsidRPr="00A6541D">
        <w:t>credit</w:t>
      </w:r>
      <w:r>
        <w:t xml:space="preserve"> </w:t>
      </w:r>
      <w:r w:rsidRPr="00A6541D">
        <w:t>of)</w:t>
      </w:r>
      <w:r>
        <w:t xml:space="preserve"> </w:t>
      </w:r>
      <w:r w:rsidRPr="00A6541D">
        <w:t>his</w:t>
      </w:r>
      <w:r>
        <w:t xml:space="preserve"> </w:t>
      </w:r>
      <w:r w:rsidRPr="00A6541D">
        <w:t>proclamation?</w:t>
      </w:r>
      <w:r>
        <w:t xml:space="preserve">  </w:t>
      </w:r>
      <w:r w:rsidRPr="00A6541D">
        <w:t>And</w:t>
      </w:r>
      <w:r>
        <w:t xml:space="preserve"> </w:t>
      </w:r>
      <w:r w:rsidRPr="00A6541D">
        <w:t>accordingly,</w:t>
      </w:r>
      <w:r>
        <w:t xml:space="preserve"> </w:t>
      </w:r>
      <w:r w:rsidRPr="00A6541D">
        <w:t>for</w:t>
      </w:r>
      <w:r>
        <w:t xml:space="preserve"> </w:t>
      </w:r>
      <w:r w:rsidRPr="00A6541D">
        <w:t>the</w:t>
      </w:r>
      <w:r>
        <w:t xml:space="preserve"> </w:t>
      </w:r>
      <w:r w:rsidRPr="00A6541D">
        <w:t>sake</w:t>
      </w:r>
      <w:r>
        <w:t xml:space="preserve"> </w:t>
      </w:r>
      <w:r w:rsidRPr="00A6541D">
        <w:t>of</w:t>
      </w:r>
      <w:r>
        <w:t xml:space="preserve"> </w:t>
      </w:r>
      <w:r w:rsidRPr="00A6541D">
        <w:t>a</w:t>
      </w:r>
      <w:r>
        <w:t xml:space="preserve"> </w:t>
      </w:r>
      <w:r w:rsidRPr="00A6541D">
        <w:t>profane</w:t>
      </w:r>
      <w:r>
        <w:t xml:space="preserve"> </w:t>
      </w:r>
      <w:r w:rsidRPr="00A6541D">
        <w:t>city,</w:t>
      </w:r>
      <w:r>
        <w:t xml:space="preserve"> </w:t>
      </w:r>
      <w:r w:rsidRPr="00A6541D">
        <w:t>not</w:t>
      </w:r>
      <w:r>
        <w:t xml:space="preserve"> </w:t>
      </w:r>
      <w:r w:rsidRPr="00A6541D">
        <w:t>yet</w:t>
      </w:r>
      <w:r>
        <w:t xml:space="preserve"> </w:t>
      </w:r>
      <w:r w:rsidRPr="00A6541D">
        <w:t>possessed</w:t>
      </w:r>
      <w:r>
        <w:t xml:space="preserve"> </w:t>
      </w:r>
      <w:r w:rsidRPr="00A6541D">
        <w:t>of</w:t>
      </w:r>
      <w:r>
        <w:t xml:space="preserve"> </w:t>
      </w:r>
      <w:r w:rsidRPr="00A6541D">
        <w:t>a</w:t>
      </w:r>
      <w:r>
        <w:t xml:space="preserve"> </w:t>
      </w:r>
      <w:r w:rsidRPr="00A6541D">
        <w:t>knowledge</w:t>
      </w:r>
      <w:r>
        <w:t xml:space="preserve"> </w:t>
      </w:r>
      <w:r w:rsidRPr="00A6541D">
        <w:t>of</w:t>
      </w:r>
      <w:r>
        <w:t xml:space="preserve"> </w:t>
      </w:r>
      <w:r w:rsidRPr="00A6541D">
        <w:t>God,</w:t>
      </w:r>
      <w:r>
        <w:t xml:space="preserve"> </w:t>
      </w:r>
      <w:r w:rsidRPr="00A6541D">
        <w:t>still</w:t>
      </w:r>
      <w:r>
        <w:t xml:space="preserve"> </w:t>
      </w:r>
      <w:r w:rsidRPr="00A6541D">
        <w:t>sinning</w:t>
      </w:r>
      <w:r>
        <w:t xml:space="preserve"> </w:t>
      </w:r>
      <w:r w:rsidRPr="00A6541D">
        <w:t>in</w:t>
      </w:r>
      <w:r>
        <w:t xml:space="preserve"> </w:t>
      </w:r>
      <w:r w:rsidRPr="00A6541D">
        <w:t>ignorance,</w:t>
      </w:r>
      <w:r>
        <w:t xml:space="preserve"> </w:t>
      </w:r>
      <w:r w:rsidRPr="00A6541D">
        <w:t>did</w:t>
      </w:r>
      <w:r>
        <w:t xml:space="preserve"> </w:t>
      </w:r>
      <w:r w:rsidRPr="00A6541D">
        <w:t>the</w:t>
      </w:r>
      <w:r>
        <w:t xml:space="preserve"> </w:t>
      </w:r>
      <w:r w:rsidRPr="00A6541D">
        <w:t>prophet</w:t>
      </w:r>
      <w:r>
        <w:t xml:space="preserve"> </w:t>
      </w:r>
      <w:r w:rsidRPr="00A6541D">
        <w:t>nearly</w:t>
      </w:r>
      <w:r>
        <w:t xml:space="preserve"> </w:t>
      </w:r>
      <w:r w:rsidRPr="00A6541D">
        <w:t>perish?</w:t>
      </w:r>
      <w:r>
        <w:t xml:space="preserve">  </w:t>
      </w:r>
      <w:r w:rsidRPr="00A6541D">
        <w:t>Jonah</w:t>
      </w:r>
      <w:r>
        <w:t xml:space="preserve"> </w:t>
      </w:r>
      <w:r w:rsidRPr="00A6541D">
        <w:t>1:iv</w:t>
      </w:r>
      <w:r>
        <w:t xml:space="preserve">  </w:t>
      </w:r>
      <w:r w:rsidRPr="00A6541D">
        <w:t>except</w:t>
      </w:r>
      <w:r>
        <w:t xml:space="preserve"> </w:t>
      </w:r>
      <w:r w:rsidRPr="00A6541D">
        <w:t>that</w:t>
      </w:r>
      <w:r>
        <w:t xml:space="preserve"> </w:t>
      </w:r>
      <w:r w:rsidRPr="00A6541D">
        <w:t>he</w:t>
      </w:r>
      <w:r>
        <w:t xml:space="preserve"> </w:t>
      </w:r>
      <w:r w:rsidRPr="00A6541D">
        <w:t>suffered</w:t>
      </w:r>
      <w:r>
        <w:t xml:space="preserve"> </w:t>
      </w:r>
      <w:r w:rsidRPr="00A6541D">
        <w:t>a</w:t>
      </w:r>
      <w:r>
        <w:t xml:space="preserve"> </w:t>
      </w:r>
      <w:r w:rsidRPr="00A6541D">
        <w:t>typical</w:t>
      </w:r>
      <w:r>
        <w:t xml:space="preserve"> </w:t>
      </w:r>
      <w:r w:rsidRPr="00A6541D">
        <w:t>example</w:t>
      </w:r>
      <w:r>
        <w:t xml:space="preserve"> </w:t>
      </w:r>
      <w:r w:rsidRPr="00A6541D">
        <w:t>of</w:t>
      </w:r>
      <w:r>
        <w:t xml:space="preserve"> </w:t>
      </w:r>
      <w:r w:rsidRPr="00A6541D">
        <w:t>the</w:t>
      </w:r>
      <w:r>
        <w:t xml:space="preserve"> </w:t>
      </w:r>
      <w:r w:rsidRPr="00A6541D">
        <w:t>Lord's</w:t>
      </w:r>
      <w:r>
        <w:t xml:space="preserve"> </w:t>
      </w:r>
      <w:r w:rsidRPr="00A6541D">
        <w:t>passion,</w:t>
      </w:r>
      <w:r>
        <w:t xml:space="preserve"> </w:t>
      </w:r>
      <w:r w:rsidRPr="00A6541D">
        <w:t>which</w:t>
      </w:r>
      <w:r>
        <w:t xml:space="preserve"> </w:t>
      </w:r>
      <w:r w:rsidRPr="00A6541D">
        <w:t>was</w:t>
      </w:r>
      <w:r>
        <w:t xml:space="preserve"> </w:t>
      </w:r>
      <w:r w:rsidRPr="00A6541D">
        <w:t>to</w:t>
      </w:r>
      <w:r>
        <w:t xml:space="preserve"> </w:t>
      </w:r>
      <w:r w:rsidRPr="00A6541D">
        <w:t>redeem</w:t>
      </w:r>
      <w:r>
        <w:t xml:space="preserve"> </w:t>
      </w:r>
      <w:r w:rsidRPr="00A6541D">
        <w:t>heathens</w:t>
      </w:r>
      <w:r>
        <w:t xml:space="preserve"> </w:t>
      </w:r>
      <w:r w:rsidRPr="00A6541D">
        <w:t>as</w:t>
      </w:r>
      <w:r>
        <w:t xml:space="preserve"> </w:t>
      </w:r>
      <w:r w:rsidRPr="00A6541D">
        <w:t>well</w:t>
      </w:r>
      <w:r>
        <w:t xml:space="preserve"> </w:t>
      </w:r>
      <w:r w:rsidRPr="00A6541D">
        <w:t>(as</w:t>
      </w:r>
      <w:r>
        <w:t xml:space="preserve"> </w:t>
      </w:r>
      <w:r w:rsidRPr="00A6541D">
        <w:t>others)</w:t>
      </w:r>
      <w:r>
        <w:t xml:space="preserve"> </w:t>
      </w:r>
      <w:r w:rsidRPr="00A6541D">
        <w:t>on</w:t>
      </w:r>
      <w:r>
        <w:t xml:space="preserve"> </w:t>
      </w:r>
      <w:r w:rsidRPr="00A6541D">
        <w:t>their</w:t>
      </w:r>
      <w:r>
        <w:t xml:space="preserve"> </w:t>
      </w:r>
      <w:r w:rsidRPr="00A6541D">
        <w:t>repentance.</w:t>
      </w:r>
      <w:r>
        <w:t>”</w:t>
      </w:r>
    </w:p>
    <w:p w:rsidR="00BC21F7" w:rsidRDefault="00BC21F7" w:rsidP="001978F4">
      <w:pPr>
        <w:pStyle w:val="Endnote"/>
      </w:pPr>
      <w:r w:rsidRPr="00A6541D">
        <w:t>http://www.newadvent.org/fathers/0407.htm</w:t>
      </w:r>
    </w:p>
    <w:p w:rsidR="00BC21F7" w:rsidRDefault="00BC21F7" w:rsidP="001978F4">
      <w:pPr>
        <w:pStyle w:val="Endnote"/>
      </w:pPr>
      <w:r w:rsidRPr="00807790">
        <w:rPr>
          <w:i/>
          <w:iCs/>
          <w:u w:val="single"/>
        </w:rPr>
        <w:t>The Apostolic Constitutions</w:t>
      </w:r>
      <w:r w:rsidRPr="00807790">
        <w:t xml:space="preserve"> (Book II)</w:t>
      </w:r>
      <w:r>
        <w:t>, paragraph XXII (22) [on repentance]:</w:t>
      </w:r>
    </w:p>
    <w:p w:rsidR="00BC21F7" w:rsidRDefault="00BC21F7" w:rsidP="001978F4">
      <w:pPr>
        <w:pStyle w:val="Endnote"/>
      </w:pPr>
      <w:r>
        <w:t>“</w:t>
      </w:r>
      <w:r w:rsidRPr="00FE44F4">
        <w:t>So</w:t>
      </w:r>
      <w:r>
        <w:t xml:space="preserve"> </w:t>
      </w:r>
      <w:r w:rsidRPr="00FE44F4">
        <w:t>also,</w:t>
      </w:r>
      <w:r>
        <w:t xml:space="preserve"> </w:t>
      </w:r>
      <w:r w:rsidRPr="00FE44F4">
        <w:t>when</w:t>
      </w:r>
      <w:r>
        <w:t xml:space="preserve"> </w:t>
      </w:r>
      <w:r w:rsidRPr="00FE44F4">
        <w:t>God</w:t>
      </w:r>
      <w:r>
        <w:t xml:space="preserve"> </w:t>
      </w:r>
      <w:r w:rsidRPr="00FE44F4">
        <w:t>had</w:t>
      </w:r>
      <w:r>
        <w:t xml:space="preserve"> </w:t>
      </w:r>
      <w:r w:rsidRPr="00FE44F4">
        <w:t>caused</w:t>
      </w:r>
      <w:r>
        <w:t xml:space="preserve"> </w:t>
      </w:r>
      <w:r w:rsidRPr="00FE44F4">
        <w:t>Jonah</w:t>
      </w:r>
      <w:r>
        <w:t xml:space="preserve"> </w:t>
      </w:r>
      <w:r w:rsidRPr="00FE44F4">
        <w:t>to</w:t>
      </w:r>
      <w:r>
        <w:t xml:space="preserve"> </w:t>
      </w:r>
      <w:r w:rsidRPr="00FE44F4">
        <w:t>be</w:t>
      </w:r>
      <w:r>
        <w:t xml:space="preserve"> </w:t>
      </w:r>
      <w:r w:rsidRPr="00FE44F4">
        <w:t>swallowed</w:t>
      </w:r>
      <w:r>
        <w:t xml:space="preserve"> </w:t>
      </w:r>
      <w:r w:rsidRPr="00FE44F4">
        <w:t>up</w:t>
      </w:r>
      <w:r>
        <w:t xml:space="preserve"> </w:t>
      </w:r>
      <w:r w:rsidRPr="00FE44F4">
        <w:t>by</w:t>
      </w:r>
      <w:r>
        <w:t xml:space="preserve"> </w:t>
      </w:r>
      <w:r w:rsidRPr="00FE44F4">
        <w:t>the</w:t>
      </w:r>
      <w:r>
        <w:t xml:space="preserve"> </w:t>
      </w:r>
      <w:r w:rsidRPr="00FE44F4">
        <w:t>sea</w:t>
      </w:r>
      <w:r>
        <w:t xml:space="preserve"> </w:t>
      </w:r>
      <w:r w:rsidRPr="00FE44F4">
        <w:t>and</w:t>
      </w:r>
      <w:r>
        <w:t xml:space="preserve"> </w:t>
      </w:r>
      <w:r w:rsidRPr="00FE44F4">
        <w:t>the</w:t>
      </w:r>
      <w:r>
        <w:t xml:space="preserve"> </w:t>
      </w:r>
      <w:r w:rsidRPr="00FE44F4">
        <w:t>whale,</w:t>
      </w:r>
      <w:r>
        <w:t xml:space="preserve"> </w:t>
      </w:r>
      <w:r w:rsidRPr="00FE44F4">
        <w:t>upon</w:t>
      </w:r>
      <w:r>
        <w:t xml:space="preserve"> </w:t>
      </w:r>
      <w:r w:rsidRPr="00FE44F4">
        <w:t>his</w:t>
      </w:r>
      <w:r>
        <w:t xml:space="preserve"> </w:t>
      </w:r>
      <w:r w:rsidRPr="00FE44F4">
        <w:t>refusal</w:t>
      </w:r>
      <w:r>
        <w:t xml:space="preserve"> </w:t>
      </w:r>
      <w:r w:rsidRPr="00FE44F4">
        <w:t>to</w:t>
      </w:r>
      <w:r>
        <w:t xml:space="preserve"> </w:t>
      </w:r>
      <w:r w:rsidRPr="00FE44F4">
        <w:t>preach</w:t>
      </w:r>
      <w:r>
        <w:t xml:space="preserve"> </w:t>
      </w:r>
      <w:r w:rsidRPr="00FE44F4">
        <w:t>to</w:t>
      </w:r>
      <w:r>
        <w:t xml:space="preserve"> </w:t>
      </w:r>
      <w:r w:rsidRPr="00FE44F4">
        <w:t>the</w:t>
      </w:r>
      <w:r>
        <w:t xml:space="preserve"> </w:t>
      </w:r>
      <w:r w:rsidRPr="00FE44F4">
        <w:t>Ninevites,</w:t>
      </w:r>
      <w:r>
        <w:t xml:space="preserve"> </w:t>
      </w:r>
      <w:r w:rsidRPr="00FE44F4">
        <w:t>when</w:t>
      </w:r>
      <w:r>
        <w:t xml:space="preserve"> </w:t>
      </w:r>
      <w:r w:rsidRPr="00FE44F4">
        <w:t>yet</w:t>
      </w:r>
      <w:r>
        <w:t xml:space="preserve"> </w:t>
      </w:r>
      <w:r w:rsidRPr="00FE44F4">
        <w:t>he</w:t>
      </w:r>
      <w:r>
        <w:t xml:space="preserve"> </w:t>
      </w:r>
      <w:r w:rsidRPr="00FE44F4">
        <w:t>prayed</w:t>
      </w:r>
      <w:r>
        <w:t xml:space="preserve"> </w:t>
      </w:r>
      <w:r w:rsidRPr="00FE44F4">
        <w:t>to</w:t>
      </w:r>
      <w:r>
        <w:t xml:space="preserve"> </w:t>
      </w:r>
      <w:r w:rsidRPr="00FE44F4">
        <w:t>Him</w:t>
      </w:r>
      <w:r>
        <w:t xml:space="preserve"> </w:t>
      </w:r>
      <w:r w:rsidRPr="00FE44F4">
        <w:t>out</w:t>
      </w:r>
      <w:r>
        <w:t xml:space="preserve"> </w:t>
      </w:r>
      <w:r w:rsidRPr="00FE44F4">
        <w:t>of</w:t>
      </w:r>
      <w:r>
        <w:t xml:space="preserve"> </w:t>
      </w:r>
      <w:r w:rsidRPr="00FE44F4">
        <w:t>the</w:t>
      </w:r>
      <w:r>
        <w:t xml:space="preserve"> </w:t>
      </w:r>
      <w:r w:rsidRPr="00FE44F4">
        <w:t>belly</w:t>
      </w:r>
      <w:r>
        <w:t xml:space="preserve"> </w:t>
      </w:r>
      <w:r w:rsidRPr="00FE44F4">
        <w:t>of</w:t>
      </w:r>
      <w:r>
        <w:t xml:space="preserve"> </w:t>
      </w:r>
      <w:r w:rsidRPr="00FE44F4">
        <w:t>the</w:t>
      </w:r>
      <w:r>
        <w:t xml:space="preserve"> </w:t>
      </w:r>
      <w:r w:rsidRPr="00FE44F4">
        <w:t>whale,</w:t>
      </w:r>
      <w:r>
        <w:t xml:space="preserve"> </w:t>
      </w:r>
      <w:r w:rsidRPr="00FE44F4">
        <w:t>He</w:t>
      </w:r>
      <w:r>
        <w:t xml:space="preserve"> </w:t>
      </w:r>
      <w:r w:rsidRPr="00FE44F4">
        <w:t>retrieved</w:t>
      </w:r>
      <w:r>
        <w:t xml:space="preserve"> </w:t>
      </w:r>
      <w:r w:rsidRPr="00FE44F4">
        <w:t>his</w:t>
      </w:r>
      <w:r>
        <w:t xml:space="preserve"> </w:t>
      </w:r>
      <w:r w:rsidRPr="00FE44F4">
        <w:t>life</w:t>
      </w:r>
      <w:r>
        <w:t xml:space="preserve"> </w:t>
      </w:r>
      <w:r w:rsidRPr="00FE44F4">
        <w:t>from</w:t>
      </w:r>
      <w:r>
        <w:t xml:space="preserve"> </w:t>
      </w:r>
      <w:r w:rsidRPr="00FE44F4">
        <w:t>corruption.</w:t>
      </w:r>
      <w:r>
        <w:t>”</w:t>
      </w:r>
    </w:p>
    <w:p w:rsidR="00BC21F7" w:rsidRDefault="00BC21F7" w:rsidP="001978F4">
      <w:pPr>
        <w:pStyle w:val="Endnote"/>
      </w:pPr>
      <w:r w:rsidRPr="00FE44F4">
        <w:t>http://www.newadvent.org/fathers/07152.htm</w:t>
      </w:r>
    </w:p>
    <w:p w:rsidR="00BC21F7" w:rsidRDefault="00BC21F7" w:rsidP="001978F4">
      <w:pPr>
        <w:pStyle w:val="Endnote"/>
      </w:pPr>
      <w:r w:rsidRPr="00807790">
        <w:rPr>
          <w:i/>
          <w:iCs/>
          <w:u w:val="single"/>
        </w:rPr>
        <w:t>The Apostolic Constitutions</w:t>
      </w:r>
      <w:r>
        <w:t xml:space="preserve"> (Book V</w:t>
      </w:r>
      <w:r w:rsidRPr="00807790">
        <w:t>)</w:t>
      </w:r>
      <w:r>
        <w:t>, paragraphs VII (7), and XX (20):</w:t>
      </w:r>
    </w:p>
    <w:p w:rsidR="00BC21F7" w:rsidRDefault="00BC21F7" w:rsidP="001978F4">
      <w:pPr>
        <w:pStyle w:val="Endnote"/>
      </w:pPr>
      <w:r>
        <w:t>7.  “</w:t>
      </w:r>
      <w:r w:rsidRPr="00FE44F4">
        <w:t>Now</w:t>
      </w:r>
      <w:r>
        <w:t xml:space="preserve"> </w:t>
      </w:r>
      <w:r w:rsidRPr="00FE44F4">
        <w:t>He</w:t>
      </w:r>
      <w:r>
        <w:t xml:space="preserve"> </w:t>
      </w:r>
      <w:r w:rsidRPr="00FE44F4">
        <w:t>that</w:t>
      </w:r>
      <w:r>
        <w:t xml:space="preserve"> </w:t>
      </w:r>
      <w:r w:rsidRPr="00FE44F4">
        <w:t>brought</w:t>
      </w:r>
      <w:r>
        <w:t xml:space="preserve"> </w:t>
      </w:r>
      <w:r w:rsidRPr="00FE44F4">
        <w:t>Jonas</w:t>
      </w:r>
      <w:r>
        <w:t xml:space="preserve">  </w:t>
      </w:r>
      <w:r w:rsidRPr="00FE44F4">
        <w:t>Jonah</w:t>
      </w:r>
      <w:r>
        <w:t xml:space="preserve"> </w:t>
      </w:r>
      <w:r w:rsidRPr="00FE44F4">
        <w:t>ii</w:t>
      </w:r>
      <w:r>
        <w:t xml:space="preserve">  </w:t>
      </w:r>
      <w:r w:rsidRPr="00FE44F4">
        <w:t>in</w:t>
      </w:r>
      <w:r>
        <w:t xml:space="preserve"> </w:t>
      </w:r>
      <w:r w:rsidRPr="00FE44F4">
        <w:t>the</w:t>
      </w:r>
      <w:r>
        <w:t xml:space="preserve"> </w:t>
      </w:r>
      <w:r w:rsidRPr="00FE44F4">
        <w:t>space</w:t>
      </w:r>
      <w:r>
        <w:t xml:space="preserve"> </w:t>
      </w:r>
      <w:r w:rsidRPr="00FE44F4">
        <w:t>of</w:t>
      </w:r>
      <w:r>
        <w:t xml:space="preserve"> </w:t>
      </w:r>
      <w:r w:rsidRPr="00FE44F4">
        <w:t>three</w:t>
      </w:r>
      <w:r>
        <w:t xml:space="preserve"> </w:t>
      </w:r>
      <w:r w:rsidRPr="00FE44F4">
        <w:t>days,</w:t>
      </w:r>
      <w:r>
        <w:t xml:space="preserve"> </w:t>
      </w:r>
      <w:r w:rsidRPr="00FE44F4">
        <w:t>alive</w:t>
      </w:r>
      <w:r>
        <w:t xml:space="preserve"> </w:t>
      </w:r>
      <w:r w:rsidRPr="00FE44F4">
        <w:t>and</w:t>
      </w:r>
      <w:r>
        <w:t xml:space="preserve"> </w:t>
      </w:r>
      <w:r w:rsidRPr="00FE44F4">
        <w:t>unhurt,</w:t>
      </w:r>
      <w:r>
        <w:t xml:space="preserve"> </w:t>
      </w:r>
      <w:r w:rsidRPr="00FE44F4">
        <w:t>out</w:t>
      </w:r>
      <w:r>
        <w:t xml:space="preserve"> </w:t>
      </w:r>
      <w:r w:rsidRPr="00FE44F4">
        <w:t>of</w:t>
      </w:r>
      <w:r>
        <w:t xml:space="preserve"> </w:t>
      </w:r>
      <w:r w:rsidRPr="00FE44F4">
        <w:t>the</w:t>
      </w:r>
      <w:r>
        <w:t xml:space="preserve"> </w:t>
      </w:r>
      <w:r w:rsidRPr="00FE44F4">
        <w:t>belly</w:t>
      </w:r>
      <w:r>
        <w:t xml:space="preserve"> </w:t>
      </w:r>
      <w:r w:rsidRPr="00FE44F4">
        <w:t>of</w:t>
      </w:r>
      <w:r>
        <w:t xml:space="preserve"> </w:t>
      </w:r>
      <w:r w:rsidRPr="00FE44F4">
        <w:t>the</w:t>
      </w:r>
      <w:r>
        <w:t xml:space="preserve"> </w:t>
      </w:r>
      <w:r w:rsidRPr="00FE44F4">
        <w:t>whale,</w:t>
      </w:r>
      <w:r>
        <w:t xml:space="preserve"> </w:t>
      </w:r>
      <w:r w:rsidRPr="00FE44F4">
        <w:t>and</w:t>
      </w:r>
      <w:r>
        <w:t xml:space="preserve"> </w:t>
      </w:r>
      <w:r w:rsidRPr="00FE44F4">
        <w:t>the</w:t>
      </w:r>
      <w:r>
        <w:t xml:space="preserve"> </w:t>
      </w:r>
      <w:r w:rsidRPr="00FE44F4">
        <w:t>three</w:t>
      </w:r>
      <w:r>
        <w:t xml:space="preserve"> </w:t>
      </w:r>
      <w:r w:rsidRPr="00FE44F4">
        <w:t>children</w:t>
      </w:r>
      <w:r>
        <w:t xml:space="preserve"> </w:t>
      </w:r>
      <w:r w:rsidRPr="00FE44F4">
        <w:t>out</w:t>
      </w:r>
      <w:r>
        <w:t xml:space="preserve"> </w:t>
      </w:r>
      <w:r w:rsidRPr="00FE44F4">
        <w:t>of</w:t>
      </w:r>
      <w:r>
        <w:t xml:space="preserve"> </w:t>
      </w:r>
      <w:r w:rsidRPr="00FE44F4">
        <w:t>the</w:t>
      </w:r>
      <w:r>
        <w:t xml:space="preserve"> </w:t>
      </w:r>
      <w:r w:rsidRPr="00FE44F4">
        <w:t>furnace</w:t>
      </w:r>
      <w:r>
        <w:t xml:space="preserve"> </w:t>
      </w:r>
      <w:r w:rsidRPr="00FE44F4">
        <w:t>of</w:t>
      </w:r>
      <w:r>
        <w:t xml:space="preserve"> </w:t>
      </w:r>
      <w:r w:rsidRPr="00FE44F4">
        <w:t>Babylon,</w:t>
      </w:r>
      <w:r>
        <w:t xml:space="preserve"> </w:t>
      </w:r>
      <w:r w:rsidRPr="00FE44F4">
        <w:t>and</w:t>
      </w:r>
      <w:r>
        <w:t xml:space="preserve"> </w:t>
      </w:r>
      <w:r w:rsidRPr="00FE44F4">
        <w:t>Daniel</w:t>
      </w:r>
      <w:r>
        <w:t xml:space="preserve"> </w:t>
      </w:r>
      <w:r w:rsidRPr="00FE44F4">
        <w:t>out</w:t>
      </w:r>
      <w:r>
        <w:t xml:space="preserve"> </w:t>
      </w:r>
      <w:r w:rsidRPr="00FE44F4">
        <w:t>of</w:t>
      </w:r>
      <w:r>
        <w:t xml:space="preserve"> </w:t>
      </w:r>
      <w:r w:rsidRPr="00FE44F4">
        <w:t>the</w:t>
      </w:r>
      <w:r>
        <w:t xml:space="preserve"> </w:t>
      </w:r>
      <w:r w:rsidRPr="00FE44F4">
        <w:t>mouth</w:t>
      </w:r>
      <w:r>
        <w:t xml:space="preserve"> </w:t>
      </w:r>
      <w:r w:rsidRPr="00FE44F4">
        <w:t>of</w:t>
      </w:r>
      <w:r>
        <w:t xml:space="preserve"> </w:t>
      </w:r>
      <w:r w:rsidRPr="00FE44F4">
        <w:t>the</w:t>
      </w:r>
      <w:r>
        <w:t xml:space="preserve"> </w:t>
      </w:r>
      <w:r w:rsidRPr="00FE44F4">
        <w:t>lions,</w:t>
      </w:r>
      <w:r>
        <w:t xml:space="preserve"> </w:t>
      </w:r>
      <w:r w:rsidRPr="00FE44F4">
        <w:t>does</w:t>
      </w:r>
      <w:r>
        <w:t xml:space="preserve"> </w:t>
      </w:r>
      <w:r w:rsidRPr="00FE44F4">
        <w:t>not</w:t>
      </w:r>
      <w:r>
        <w:t xml:space="preserve"> </w:t>
      </w:r>
      <w:r w:rsidRPr="00FE44F4">
        <w:t>want</w:t>
      </w:r>
      <w:r>
        <w:t xml:space="preserve"> (lack) </w:t>
      </w:r>
      <w:r w:rsidRPr="00FE44F4">
        <w:t>power</w:t>
      </w:r>
      <w:r>
        <w:t xml:space="preserve"> </w:t>
      </w:r>
      <w:r w:rsidRPr="00FE44F4">
        <w:t>to</w:t>
      </w:r>
      <w:r>
        <w:t xml:space="preserve"> </w:t>
      </w:r>
      <w:r w:rsidRPr="00FE44F4">
        <w:t>raise</w:t>
      </w:r>
      <w:r>
        <w:t xml:space="preserve"> </w:t>
      </w:r>
      <w:r w:rsidRPr="00FE44F4">
        <w:t>us</w:t>
      </w:r>
      <w:r>
        <w:t xml:space="preserve"> </w:t>
      </w:r>
      <w:r w:rsidRPr="00FE44F4">
        <w:t>up</w:t>
      </w:r>
      <w:r>
        <w:t xml:space="preserve"> </w:t>
      </w:r>
      <w:r w:rsidRPr="00FE44F4">
        <w:t>also.</w:t>
      </w:r>
      <w:r>
        <w:t xml:space="preserve"> “</w:t>
      </w:r>
    </w:p>
    <w:p w:rsidR="00BC21F7" w:rsidRDefault="00BC21F7" w:rsidP="001978F4">
      <w:pPr>
        <w:pStyle w:val="Endnote"/>
      </w:pPr>
      <w:r>
        <w:t>20.  “</w:t>
      </w:r>
      <w:r w:rsidRPr="00FE44F4">
        <w:t>And</w:t>
      </w:r>
      <w:r>
        <w:t xml:space="preserve"> </w:t>
      </w:r>
      <w:r w:rsidRPr="00FE44F4">
        <w:t>the</w:t>
      </w:r>
      <w:r>
        <w:t xml:space="preserve"> </w:t>
      </w:r>
      <w:r w:rsidRPr="00FE44F4">
        <w:t>Ninevites,</w:t>
      </w:r>
      <w:r>
        <w:t xml:space="preserve"> </w:t>
      </w:r>
      <w:r w:rsidRPr="00FE44F4">
        <w:t>when</w:t>
      </w:r>
      <w:r>
        <w:t xml:space="preserve"> </w:t>
      </w:r>
      <w:r w:rsidRPr="00FE44F4">
        <w:t>they</w:t>
      </w:r>
      <w:r>
        <w:t xml:space="preserve"> </w:t>
      </w:r>
      <w:r w:rsidRPr="00FE44F4">
        <w:t>fasted</w:t>
      </w:r>
      <w:r>
        <w:t xml:space="preserve"> </w:t>
      </w:r>
      <w:r w:rsidRPr="00FE44F4">
        <w:t>three</w:t>
      </w:r>
      <w:r>
        <w:t xml:space="preserve"> </w:t>
      </w:r>
      <w:r w:rsidRPr="00FE44F4">
        <w:t>days</w:t>
      </w:r>
      <w:r>
        <w:t xml:space="preserve"> </w:t>
      </w:r>
      <w:r w:rsidRPr="00FE44F4">
        <w:t>and</w:t>
      </w:r>
      <w:r>
        <w:t xml:space="preserve"> </w:t>
      </w:r>
      <w:r w:rsidRPr="00FE44F4">
        <w:t>three</w:t>
      </w:r>
      <w:r>
        <w:t xml:space="preserve"> </w:t>
      </w:r>
      <w:r w:rsidRPr="00FE44F4">
        <w:t>nights,</w:t>
      </w:r>
      <w:r>
        <w:t xml:space="preserve">  </w:t>
      </w:r>
      <w:r w:rsidRPr="00FE44F4">
        <w:t>Jonah</w:t>
      </w:r>
      <w:r>
        <w:t xml:space="preserve"> </w:t>
      </w:r>
      <w:r w:rsidRPr="00FE44F4">
        <w:t>3:5</w:t>
      </w:r>
      <w:r>
        <w:t xml:space="preserve">  </w:t>
      </w:r>
      <w:r w:rsidRPr="00FE44F4">
        <w:t>escaped</w:t>
      </w:r>
      <w:r>
        <w:t xml:space="preserve"> </w:t>
      </w:r>
      <w:r w:rsidRPr="00FE44F4">
        <w:t>the</w:t>
      </w:r>
      <w:r>
        <w:t xml:space="preserve"> </w:t>
      </w:r>
      <w:r w:rsidRPr="00FE44F4">
        <w:t>execution</w:t>
      </w:r>
      <w:r>
        <w:t xml:space="preserve"> </w:t>
      </w:r>
      <w:r w:rsidRPr="00FE44F4">
        <w:t>of</w:t>
      </w:r>
      <w:r>
        <w:t xml:space="preserve"> </w:t>
      </w:r>
      <w:r w:rsidRPr="00FE44F4">
        <w:t>wrath.</w:t>
      </w:r>
      <w:r>
        <w:t>”</w:t>
      </w:r>
    </w:p>
    <w:p w:rsidR="00BC21F7" w:rsidRDefault="00BC21F7" w:rsidP="001978F4">
      <w:pPr>
        <w:pStyle w:val="Endnote"/>
      </w:pPr>
      <w:r w:rsidRPr="00A8619B">
        <w:t>http://www.newadvent.org/fathers/07155.htm</w:t>
      </w:r>
    </w:p>
    <w:p w:rsidR="00BC21F7" w:rsidRDefault="00BC21F7" w:rsidP="001978F4">
      <w:pPr>
        <w:pStyle w:val="Endnote"/>
      </w:pPr>
      <w:r w:rsidRPr="00807790">
        <w:rPr>
          <w:i/>
          <w:iCs/>
          <w:u w:val="single"/>
        </w:rPr>
        <w:t>The Apostolic Constitutions</w:t>
      </w:r>
      <w:r>
        <w:t xml:space="preserve"> (Book VI</w:t>
      </w:r>
      <w:r w:rsidRPr="00807790">
        <w:t>)</w:t>
      </w:r>
      <w:r>
        <w:t>, paragraph XVIII (18):</w:t>
      </w:r>
    </w:p>
    <w:p w:rsidR="00BC21F7" w:rsidRDefault="00BC21F7" w:rsidP="001978F4">
      <w:pPr>
        <w:pStyle w:val="Endnote"/>
      </w:pPr>
      <w:r>
        <w:t>“</w:t>
      </w:r>
      <w:r w:rsidRPr="00A8619B">
        <w:t>And</w:t>
      </w:r>
      <w:r>
        <w:t xml:space="preserve"> </w:t>
      </w:r>
      <w:r w:rsidRPr="00A8619B">
        <w:t>God</w:t>
      </w:r>
      <w:r>
        <w:t xml:space="preserve"> </w:t>
      </w:r>
      <w:r w:rsidRPr="00A8619B">
        <w:t>reproaches</w:t>
      </w:r>
      <w:r>
        <w:t xml:space="preserve"> </w:t>
      </w:r>
      <w:r w:rsidRPr="00A8619B">
        <w:t>Jehoshaphat</w:t>
      </w:r>
      <w:r>
        <w:t xml:space="preserve"> </w:t>
      </w:r>
      <w:r w:rsidRPr="00A8619B">
        <w:t>with</w:t>
      </w:r>
      <w:r>
        <w:t xml:space="preserve"> </w:t>
      </w:r>
      <w:r w:rsidRPr="00A8619B">
        <w:t>his</w:t>
      </w:r>
      <w:r>
        <w:t xml:space="preserve"> </w:t>
      </w:r>
      <w:r w:rsidRPr="00A8619B">
        <w:t>friendship</w:t>
      </w:r>
      <w:r>
        <w:t xml:space="preserve"> </w:t>
      </w:r>
      <w:r w:rsidRPr="00A8619B">
        <w:t>towards</w:t>
      </w:r>
      <w:r>
        <w:t xml:space="preserve"> </w:t>
      </w:r>
      <w:r w:rsidRPr="00A8619B">
        <w:t>Ahab,</w:t>
      </w:r>
      <w:r>
        <w:t xml:space="preserve"> </w:t>
      </w:r>
      <w:r w:rsidRPr="00A8619B">
        <w:t>and</w:t>
      </w:r>
      <w:r>
        <w:t xml:space="preserve"> </w:t>
      </w:r>
      <w:r w:rsidRPr="00A8619B">
        <w:t>his</w:t>
      </w:r>
      <w:r>
        <w:t xml:space="preserve"> </w:t>
      </w:r>
      <w:r w:rsidRPr="00A8619B">
        <w:t>league</w:t>
      </w:r>
      <w:r>
        <w:t xml:space="preserve"> </w:t>
      </w:r>
      <w:r w:rsidRPr="00A8619B">
        <w:t>with</w:t>
      </w:r>
      <w:r>
        <w:t xml:space="preserve"> </w:t>
      </w:r>
      <w:r w:rsidRPr="00A8619B">
        <w:t>him</w:t>
      </w:r>
      <w:r>
        <w:t xml:space="preserve"> </w:t>
      </w:r>
      <w:r w:rsidRPr="00A8619B">
        <w:t>and</w:t>
      </w:r>
      <w:r>
        <w:t xml:space="preserve"> </w:t>
      </w:r>
      <w:r w:rsidRPr="00A8619B">
        <w:t>with</w:t>
      </w:r>
      <w:r>
        <w:t xml:space="preserve"> </w:t>
      </w:r>
      <w:r w:rsidRPr="00A8619B">
        <w:t>Ahaziah,</w:t>
      </w:r>
      <w:r>
        <w:t xml:space="preserve"> </w:t>
      </w:r>
      <w:r w:rsidRPr="00A8619B">
        <w:t>by</w:t>
      </w:r>
      <w:r>
        <w:t xml:space="preserve"> </w:t>
      </w:r>
      <w:r w:rsidRPr="00A8619B">
        <w:t>Jonah</w:t>
      </w:r>
      <w:r>
        <w:t xml:space="preserve"> </w:t>
      </w:r>
      <w:r w:rsidRPr="00A8619B">
        <w:t>the</w:t>
      </w:r>
      <w:r>
        <w:t xml:space="preserve"> </w:t>
      </w:r>
      <w:r w:rsidRPr="00A8619B">
        <w:t>prophet:</w:t>
      </w:r>
      <w:r>
        <w:t xml:space="preserve"> ‘Are you in friendship with a sinner?  Or do you aid him that is </w:t>
      </w:r>
      <w:r w:rsidRPr="00A8619B">
        <w:t>hated</w:t>
      </w:r>
      <w:r>
        <w:t xml:space="preserve"> by the Lord?’  ‘For this </w:t>
      </w:r>
      <w:r w:rsidRPr="00A8619B">
        <w:t>cause</w:t>
      </w:r>
      <w:r>
        <w:t xml:space="preserve"> the </w:t>
      </w:r>
      <w:r w:rsidRPr="00A8619B">
        <w:t>wrath</w:t>
      </w:r>
      <w:r>
        <w:t xml:space="preserve"> of the Lord would be upon you suddenly, but that your heart is found perfect with the Lord….’ ”</w:t>
      </w:r>
    </w:p>
    <w:p w:rsidR="00BC21F7" w:rsidRDefault="00BC21F7" w:rsidP="001978F4">
      <w:pPr>
        <w:pStyle w:val="Endnote"/>
      </w:pPr>
      <w:r w:rsidRPr="00A8619B">
        <w:t>http://www.newadvent.org/fathers/07156.htm</w:t>
      </w:r>
    </w:p>
    <w:p w:rsidR="00BC21F7" w:rsidRDefault="00BC21F7" w:rsidP="001978F4">
      <w:pPr>
        <w:pStyle w:val="Endnote"/>
      </w:pPr>
      <w:r w:rsidRPr="00807790">
        <w:rPr>
          <w:i/>
          <w:iCs/>
          <w:u w:val="single"/>
        </w:rPr>
        <w:t>The Apostolic Constitutions</w:t>
      </w:r>
      <w:r>
        <w:t xml:space="preserve"> (Book VII</w:t>
      </w:r>
      <w:r w:rsidRPr="00807790">
        <w:t>)</w:t>
      </w:r>
      <w:r>
        <w:t>, paragraph XXXVII (37):</w:t>
      </w:r>
    </w:p>
    <w:p w:rsidR="00BC21F7" w:rsidRDefault="00BC21F7" w:rsidP="001978F4">
      <w:pPr>
        <w:pStyle w:val="Endnote"/>
      </w:pPr>
      <w:r>
        <w:t>“</w:t>
      </w:r>
      <w:r w:rsidRPr="00E22761">
        <w:t>You</w:t>
      </w:r>
      <w:r>
        <w:t xml:space="preserve"> </w:t>
      </w:r>
      <w:r w:rsidRPr="00E22761">
        <w:t>who</w:t>
      </w:r>
      <w:r>
        <w:t xml:space="preserve"> </w:t>
      </w:r>
      <w:r w:rsidRPr="00E22761">
        <w:t>has</w:t>
      </w:r>
      <w:r>
        <w:t xml:space="preserve"> </w:t>
      </w:r>
      <w:r w:rsidRPr="00E22761">
        <w:t>fulfilled</w:t>
      </w:r>
      <w:r>
        <w:t xml:space="preserve"> </w:t>
      </w:r>
      <w:r w:rsidRPr="00E22761">
        <w:t>Your</w:t>
      </w:r>
      <w:r>
        <w:t xml:space="preserve"> </w:t>
      </w:r>
      <w:r w:rsidRPr="00E22761">
        <w:t>promises</w:t>
      </w:r>
      <w:r>
        <w:t xml:space="preserve"> </w:t>
      </w:r>
      <w:r w:rsidRPr="00E22761">
        <w:t>…</w:t>
      </w:r>
      <w:r>
        <w:t xml:space="preserve"> </w:t>
      </w:r>
      <w:r w:rsidRPr="00E22761">
        <w:t>accept</w:t>
      </w:r>
      <w:r>
        <w:t xml:space="preserve"> </w:t>
      </w:r>
      <w:r w:rsidRPr="00E22761">
        <w:t>the</w:t>
      </w:r>
      <w:r>
        <w:t xml:space="preserve"> </w:t>
      </w:r>
      <w:r w:rsidRPr="00E22761">
        <w:t>prayers</w:t>
      </w:r>
      <w:r>
        <w:t xml:space="preserve"> </w:t>
      </w:r>
      <w:r w:rsidRPr="00E22761">
        <w:t>which</w:t>
      </w:r>
      <w:r>
        <w:t xml:space="preserve"> </w:t>
      </w:r>
      <w:r w:rsidRPr="00E22761">
        <w:t>proceed</w:t>
      </w:r>
      <w:r>
        <w:t xml:space="preserve"> </w:t>
      </w:r>
      <w:r w:rsidRPr="00E22761">
        <w:t>from</w:t>
      </w:r>
      <w:r>
        <w:t xml:space="preserve"> </w:t>
      </w:r>
      <w:r w:rsidRPr="00E22761">
        <w:t>the</w:t>
      </w:r>
      <w:r>
        <w:t xml:space="preserve"> </w:t>
      </w:r>
      <w:r w:rsidRPr="00E22761">
        <w:t>lips</w:t>
      </w:r>
      <w:r>
        <w:t xml:space="preserve"> </w:t>
      </w:r>
      <w:r w:rsidRPr="00E22761">
        <w:t>of</w:t>
      </w:r>
      <w:r>
        <w:t xml:space="preserve"> </w:t>
      </w:r>
      <w:r w:rsidRPr="00E22761">
        <w:t>Your</w:t>
      </w:r>
      <w:r>
        <w:t xml:space="preserve"> </w:t>
      </w:r>
      <w:r w:rsidRPr="00E22761">
        <w:t>people</w:t>
      </w:r>
      <w:r>
        <w:t xml:space="preserve"> </w:t>
      </w:r>
      <w:r w:rsidRPr="00E22761">
        <w:t>…</w:t>
      </w:r>
      <w:r>
        <w:t xml:space="preserve"> </w:t>
      </w:r>
      <w:r w:rsidRPr="00E22761">
        <w:t>as</w:t>
      </w:r>
      <w:r>
        <w:t xml:space="preserve"> </w:t>
      </w:r>
      <w:r w:rsidRPr="00E22761">
        <w:t>You</w:t>
      </w:r>
      <w:r>
        <w:t xml:space="preserve"> </w:t>
      </w:r>
      <w:r w:rsidRPr="00E22761">
        <w:t>accepted</w:t>
      </w:r>
      <w:r>
        <w:t xml:space="preserve"> </w:t>
      </w:r>
      <w:r w:rsidRPr="00E22761">
        <w:t>of</w:t>
      </w:r>
      <w:r>
        <w:t xml:space="preserve"> </w:t>
      </w:r>
      <w:r w:rsidRPr="00E22761">
        <w:t>the</w:t>
      </w:r>
      <w:r>
        <w:t xml:space="preserve"> </w:t>
      </w:r>
      <w:r w:rsidRPr="00E22761">
        <w:t>gifts</w:t>
      </w:r>
      <w:r>
        <w:t xml:space="preserve"> </w:t>
      </w:r>
      <w:r w:rsidRPr="00E22761">
        <w:t>of</w:t>
      </w:r>
      <w:r>
        <w:t xml:space="preserve"> </w:t>
      </w:r>
      <w:r w:rsidRPr="00E22761">
        <w:t>the</w:t>
      </w:r>
      <w:r>
        <w:t xml:space="preserve"> </w:t>
      </w:r>
      <w:r w:rsidRPr="00E22761">
        <w:t>righteous</w:t>
      </w:r>
      <w:r>
        <w:t xml:space="preserve"> </w:t>
      </w:r>
      <w:r w:rsidRPr="00E22761">
        <w:t>in</w:t>
      </w:r>
      <w:r>
        <w:t xml:space="preserve"> </w:t>
      </w:r>
      <w:r w:rsidRPr="00E22761">
        <w:t>their</w:t>
      </w:r>
      <w:r>
        <w:t xml:space="preserve"> </w:t>
      </w:r>
      <w:r w:rsidRPr="00E22761">
        <w:t>generations….</w:t>
      </w:r>
      <w:r>
        <w:t xml:space="preserve">  </w:t>
      </w:r>
      <w:r w:rsidRPr="00E22761">
        <w:t>…</w:t>
      </w:r>
      <w:r>
        <w:t xml:space="preserve"> </w:t>
      </w:r>
      <w:r w:rsidRPr="00E22761">
        <w:t>You</w:t>
      </w:r>
      <w:r>
        <w:t xml:space="preserve"> </w:t>
      </w:r>
      <w:r w:rsidRPr="00E22761">
        <w:t>respected</w:t>
      </w:r>
      <w:r>
        <w:t xml:space="preserve"> </w:t>
      </w:r>
      <w:r w:rsidRPr="00E22761">
        <w:t>the</w:t>
      </w:r>
      <w:r>
        <w:t xml:space="preserve"> </w:t>
      </w:r>
      <w:r w:rsidRPr="00E22761">
        <w:t>sacrifice</w:t>
      </w:r>
      <w:r>
        <w:t xml:space="preserve"> </w:t>
      </w:r>
      <w:r w:rsidRPr="00E22761">
        <w:t>…</w:t>
      </w:r>
      <w:r>
        <w:t xml:space="preserve"> </w:t>
      </w:r>
      <w:r w:rsidRPr="00E22761">
        <w:t>of</w:t>
      </w:r>
      <w:r>
        <w:t xml:space="preserve"> </w:t>
      </w:r>
      <w:r w:rsidRPr="00E22761">
        <w:t>Jonah</w:t>
      </w:r>
      <w:r>
        <w:t xml:space="preserve"> </w:t>
      </w:r>
      <w:r w:rsidRPr="00E22761">
        <w:t>in</w:t>
      </w:r>
      <w:r>
        <w:t xml:space="preserve"> </w:t>
      </w:r>
      <w:r w:rsidRPr="00E22761">
        <w:t>the</w:t>
      </w:r>
      <w:r>
        <w:t xml:space="preserve"> </w:t>
      </w:r>
      <w:r w:rsidRPr="00E22761">
        <w:t>whale's</w:t>
      </w:r>
      <w:r>
        <w:t xml:space="preserve"> </w:t>
      </w:r>
      <w:r w:rsidRPr="00E22761">
        <w:t>belly;</w:t>
      </w:r>
      <w:r>
        <w:t xml:space="preserve">  </w:t>
      </w:r>
      <w:r w:rsidRPr="00E22761">
        <w:t>Jonah</w:t>
      </w:r>
      <w:r>
        <w:t xml:space="preserve"> </w:t>
      </w:r>
      <w:r w:rsidRPr="00E22761">
        <w:t>ii</w:t>
      </w:r>
      <w:r>
        <w:t>”</w:t>
      </w:r>
    </w:p>
    <w:p w:rsidR="00BC21F7" w:rsidRDefault="00BC21F7" w:rsidP="001978F4">
      <w:pPr>
        <w:pStyle w:val="Endnote"/>
      </w:pPr>
      <w:r w:rsidRPr="00E22761">
        <w:t>http://www.newadvent.org/fathers/07157.htm</w:t>
      </w:r>
    </w:p>
    <w:p w:rsidR="00BC21F7" w:rsidRDefault="00BC21F7" w:rsidP="001978F4">
      <w:pPr>
        <w:pStyle w:val="Endnote"/>
      </w:pPr>
      <w:r w:rsidRPr="00807790">
        <w:rPr>
          <w:i/>
          <w:iCs/>
          <w:u w:val="single"/>
        </w:rPr>
        <w:t>The Apostolic Constitutions</w:t>
      </w:r>
      <w:r>
        <w:t xml:space="preserve"> (Book VIII</w:t>
      </w:r>
      <w:r w:rsidRPr="00807790">
        <w:t>)</w:t>
      </w:r>
      <w:r>
        <w:t xml:space="preserve">, also called </w:t>
      </w:r>
      <w:r>
        <w:rPr>
          <w:i/>
          <w:iCs/>
          <w:u w:val="single"/>
        </w:rPr>
        <w:t>The Apostolic Canons</w:t>
      </w:r>
      <w:r>
        <w:t>, paragraph IX (9):</w:t>
      </w:r>
    </w:p>
    <w:p w:rsidR="00BC21F7" w:rsidRDefault="00BC21F7" w:rsidP="001978F4">
      <w:pPr>
        <w:pStyle w:val="Endnote"/>
      </w:pPr>
      <w:r>
        <w:t>“</w:t>
      </w:r>
      <w:r w:rsidRPr="00E22761">
        <w:t>Almighty,</w:t>
      </w:r>
      <w:r>
        <w:t xml:space="preserve"> </w:t>
      </w:r>
      <w:r w:rsidRPr="00E22761">
        <w:t>eternal</w:t>
      </w:r>
      <w:r>
        <w:t xml:space="preserve"> </w:t>
      </w:r>
      <w:r w:rsidRPr="00E22761">
        <w:t>God,</w:t>
      </w:r>
      <w:r>
        <w:t xml:space="preserve"> </w:t>
      </w:r>
      <w:r w:rsidRPr="00E22761">
        <w:t>Lord</w:t>
      </w:r>
      <w:r>
        <w:t xml:space="preserve"> </w:t>
      </w:r>
      <w:r w:rsidRPr="00E22761">
        <w:t>of</w:t>
      </w:r>
      <w:r>
        <w:t xml:space="preserve"> </w:t>
      </w:r>
      <w:r w:rsidRPr="00E22761">
        <w:t>the</w:t>
      </w:r>
      <w:r>
        <w:t xml:space="preserve"> </w:t>
      </w:r>
      <w:r w:rsidRPr="00E22761">
        <w:t>whole</w:t>
      </w:r>
      <w:r>
        <w:t xml:space="preserve"> </w:t>
      </w:r>
      <w:r w:rsidRPr="00E22761">
        <w:t>world,</w:t>
      </w:r>
      <w:r>
        <w:t xml:space="preserve"> </w:t>
      </w:r>
      <w:r w:rsidRPr="00E22761">
        <w:t>the</w:t>
      </w:r>
      <w:r>
        <w:t xml:space="preserve"> </w:t>
      </w:r>
      <w:r w:rsidRPr="00E22761">
        <w:t>Creator</w:t>
      </w:r>
      <w:r>
        <w:t xml:space="preserve"> </w:t>
      </w:r>
      <w:r w:rsidRPr="00E22761">
        <w:t>and</w:t>
      </w:r>
      <w:r>
        <w:t xml:space="preserve"> </w:t>
      </w:r>
      <w:r w:rsidRPr="00E22761">
        <w:t>Governor</w:t>
      </w:r>
      <w:r>
        <w:t xml:space="preserve"> </w:t>
      </w:r>
      <w:r w:rsidRPr="00E22761">
        <w:t>of</w:t>
      </w:r>
      <w:r>
        <w:t xml:space="preserve"> </w:t>
      </w:r>
      <w:r w:rsidRPr="00E22761">
        <w:t>all</w:t>
      </w:r>
      <w:r>
        <w:t xml:space="preserve"> </w:t>
      </w:r>
      <w:r w:rsidRPr="00E22761">
        <w:t>things,</w:t>
      </w:r>
      <w:r>
        <w:t xml:space="preserve"> </w:t>
      </w:r>
      <w:r w:rsidRPr="00E22761">
        <w:t>who</w:t>
      </w:r>
      <w:r>
        <w:t xml:space="preserve"> </w:t>
      </w:r>
      <w:r w:rsidRPr="00E22761">
        <w:t>hast</w:t>
      </w:r>
      <w:r>
        <w:t xml:space="preserve"> </w:t>
      </w:r>
      <w:r w:rsidRPr="00E22761">
        <w:t>exhibited</w:t>
      </w:r>
      <w:r>
        <w:t xml:space="preserve"> </w:t>
      </w:r>
      <w:r w:rsidRPr="00E22761">
        <w:t>man</w:t>
      </w:r>
      <w:r>
        <w:t xml:space="preserve"> </w:t>
      </w:r>
      <w:r w:rsidRPr="00E22761">
        <w:t>as</w:t>
      </w:r>
      <w:r>
        <w:t xml:space="preserve"> </w:t>
      </w:r>
      <w:r w:rsidRPr="00E22761">
        <w:t>the</w:t>
      </w:r>
      <w:r>
        <w:t xml:space="preserve"> </w:t>
      </w:r>
      <w:r w:rsidRPr="00E22761">
        <w:t>ornament</w:t>
      </w:r>
      <w:r>
        <w:t xml:space="preserve"> </w:t>
      </w:r>
      <w:r w:rsidRPr="00E22761">
        <w:t>of</w:t>
      </w:r>
      <w:r>
        <w:t xml:space="preserve"> </w:t>
      </w:r>
      <w:r w:rsidRPr="00E22761">
        <w:t>the</w:t>
      </w:r>
      <w:r>
        <w:t xml:space="preserve"> </w:t>
      </w:r>
      <w:r w:rsidRPr="00E22761">
        <w:t>world</w:t>
      </w:r>
      <w:r>
        <w:t xml:space="preserve"> </w:t>
      </w:r>
      <w:r w:rsidRPr="00E22761">
        <w:t>through</w:t>
      </w:r>
      <w:r>
        <w:t xml:space="preserve"> </w:t>
      </w:r>
      <w:r w:rsidRPr="00E22761">
        <w:t>Christ,</w:t>
      </w:r>
      <w:r>
        <w:t xml:space="preserve"> </w:t>
      </w:r>
      <w:r w:rsidRPr="00E22761">
        <w:t>and</w:t>
      </w:r>
      <w:r>
        <w:t xml:space="preserve"> </w:t>
      </w:r>
      <w:r w:rsidRPr="00E22761">
        <w:t>gave</w:t>
      </w:r>
      <w:r>
        <w:t xml:space="preserve"> </w:t>
      </w:r>
      <w:r w:rsidRPr="00E22761">
        <w:t>him</w:t>
      </w:r>
      <w:r>
        <w:t xml:space="preserve"> </w:t>
      </w:r>
      <w:r w:rsidRPr="00E22761">
        <w:t>a</w:t>
      </w:r>
      <w:r>
        <w:t xml:space="preserve"> </w:t>
      </w:r>
      <w:r w:rsidRPr="00E22761">
        <w:t>law</w:t>
      </w:r>
      <w:r>
        <w:t xml:space="preserve"> </w:t>
      </w:r>
      <w:r w:rsidRPr="00E22761">
        <w:t>both</w:t>
      </w:r>
      <w:r>
        <w:t xml:space="preserve"> </w:t>
      </w:r>
      <w:r w:rsidRPr="00E22761">
        <w:t>naturally</w:t>
      </w:r>
      <w:r>
        <w:t xml:space="preserve"> </w:t>
      </w:r>
      <w:r w:rsidRPr="00E22761">
        <w:t>implanted</w:t>
      </w:r>
      <w:r>
        <w:t xml:space="preserve"> </w:t>
      </w:r>
      <w:r w:rsidRPr="00E22761">
        <w:t>and</w:t>
      </w:r>
      <w:r>
        <w:t xml:space="preserve"> </w:t>
      </w:r>
      <w:r w:rsidRPr="00E22761">
        <w:t>written,</w:t>
      </w:r>
      <w:r>
        <w:t xml:space="preserve"> </w:t>
      </w:r>
      <w:r w:rsidRPr="00E22761">
        <w:t>that</w:t>
      </w:r>
      <w:r>
        <w:t xml:space="preserve"> </w:t>
      </w:r>
      <w:r w:rsidRPr="00E22761">
        <w:t>he</w:t>
      </w:r>
      <w:r>
        <w:t xml:space="preserve"> </w:t>
      </w:r>
      <w:r w:rsidRPr="00E22761">
        <w:t>might</w:t>
      </w:r>
      <w:r>
        <w:t xml:space="preserve"> </w:t>
      </w:r>
      <w:r w:rsidRPr="00E22761">
        <w:t>live</w:t>
      </w:r>
      <w:r>
        <w:t xml:space="preserve"> </w:t>
      </w:r>
      <w:r w:rsidRPr="00E22761">
        <w:t>according</w:t>
      </w:r>
      <w:r>
        <w:t xml:space="preserve"> </w:t>
      </w:r>
      <w:r w:rsidRPr="00E22761">
        <w:t>to</w:t>
      </w:r>
      <w:r>
        <w:t xml:space="preserve"> </w:t>
      </w:r>
      <w:r w:rsidRPr="00E22761">
        <w:t>law,</w:t>
      </w:r>
      <w:r>
        <w:t xml:space="preserve"> </w:t>
      </w:r>
      <w:r w:rsidRPr="00E22761">
        <w:t>as</w:t>
      </w:r>
      <w:r>
        <w:t xml:space="preserve"> </w:t>
      </w:r>
      <w:r w:rsidRPr="00E22761">
        <w:t>a</w:t>
      </w:r>
      <w:r>
        <w:t xml:space="preserve"> </w:t>
      </w:r>
      <w:r w:rsidRPr="00E22761">
        <w:t>rational</w:t>
      </w:r>
      <w:r>
        <w:t xml:space="preserve"> </w:t>
      </w:r>
      <w:r w:rsidRPr="00E22761">
        <w:t>creature;</w:t>
      </w:r>
      <w:r>
        <w:t xml:space="preserve"> </w:t>
      </w:r>
      <w:r w:rsidRPr="00E22761">
        <w:t>and</w:t>
      </w:r>
      <w:r>
        <w:t xml:space="preserve"> </w:t>
      </w:r>
      <w:r w:rsidRPr="00E22761">
        <w:t>when</w:t>
      </w:r>
      <w:r>
        <w:t xml:space="preserve"> </w:t>
      </w:r>
      <w:r w:rsidRPr="00E22761">
        <w:t>he</w:t>
      </w:r>
      <w:r>
        <w:t xml:space="preserve"> </w:t>
      </w:r>
      <w:r w:rsidRPr="00E22761">
        <w:t>had</w:t>
      </w:r>
      <w:r>
        <w:t xml:space="preserve"> </w:t>
      </w:r>
      <w:r w:rsidRPr="00E22761">
        <w:t>sinned,</w:t>
      </w:r>
      <w:r>
        <w:t xml:space="preserve"> </w:t>
      </w:r>
      <w:r w:rsidRPr="00E22761">
        <w:t>You</w:t>
      </w:r>
      <w:r>
        <w:t xml:space="preserve"> </w:t>
      </w:r>
      <w:r w:rsidRPr="00E22761">
        <w:t>gave</w:t>
      </w:r>
      <w:r>
        <w:t xml:space="preserve"> </w:t>
      </w:r>
      <w:r w:rsidRPr="00E22761">
        <w:t>him</w:t>
      </w:r>
      <w:r>
        <w:t xml:space="preserve"> </w:t>
      </w:r>
      <w:r w:rsidRPr="00E22761">
        <w:t>Your</w:t>
      </w:r>
      <w:r>
        <w:t xml:space="preserve"> </w:t>
      </w:r>
      <w:r w:rsidRPr="00E22761">
        <w:t>goodness</w:t>
      </w:r>
      <w:r>
        <w:t xml:space="preserve"> </w:t>
      </w:r>
      <w:r w:rsidRPr="00E22761">
        <w:t>as</w:t>
      </w:r>
      <w:r>
        <w:t xml:space="preserve"> </w:t>
      </w:r>
      <w:r w:rsidRPr="00E22761">
        <w:t>a</w:t>
      </w:r>
      <w:r>
        <w:t xml:space="preserve"> </w:t>
      </w:r>
      <w:r w:rsidRPr="00E22761">
        <w:t>pledge</w:t>
      </w:r>
      <w:r>
        <w:t xml:space="preserve"> </w:t>
      </w:r>
      <w:r w:rsidRPr="00E22761">
        <w:t>in</w:t>
      </w:r>
      <w:r>
        <w:t xml:space="preserve"> </w:t>
      </w:r>
      <w:r w:rsidRPr="00E22761">
        <w:t>order</w:t>
      </w:r>
      <w:r>
        <w:t xml:space="preserve"> </w:t>
      </w:r>
      <w:r w:rsidRPr="00E22761">
        <w:t>to</w:t>
      </w:r>
      <w:r>
        <w:t xml:space="preserve"> </w:t>
      </w:r>
      <w:r w:rsidRPr="00E22761">
        <w:t>his</w:t>
      </w:r>
      <w:r>
        <w:t xml:space="preserve"> </w:t>
      </w:r>
      <w:r w:rsidRPr="00E22761">
        <w:t>repentance:</w:t>
      </w:r>
      <w:r>
        <w:t xml:space="preserve"> </w:t>
      </w:r>
      <w:r w:rsidRPr="00E22761">
        <w:t>Look</w:t>
      </w:r>
      <w:r>
        <w:t xml:space="preserve"> </w:t>
      </w:r>
      <w:r w:rsidRPr="00E22761">
        <w:t>down</w:t>
      </w:r>
      <w:r>
        <w:t xml:space="preserve"> </w:t>
      </w:r>
      <w:r w:rsidRPr="00E22761">
        <w:t>upon</w:t>
      </w:r>
      <w:r>
        <w:t xml:space="preserve"> </w:t>
      </w:r>
      <w:r w:rsidRPr="00E22761">
        <w:t>these</w:t>
      </w:r>
      <w:r>
        <w:t xml:space="preserve"> </w:t>
      </w:r>
      <w:r w:rsidRPr="00E22761">
        <w:t>persons</w:t>
      </w:r>
      <w:r>
        <w:t xml:space="preserve"> </w:t>
      </w:r>
      <w:r w:rsidRPr="00E22761">
        <w:t>who</w:t>
      </w:r>
      <w:r>
        <w:t xml:space="preserve"> </w:t>
      </w:r>
      <w:r w:rsidRPr="00E22761">
        <w:t>have</w:t>
      </w:r>
      <w:r>
        <w:t xml:space="preserve"> </w:t>
      </w:r>
      <w:r w:rsidRPr="00E22761">
        <w:t>bended</w:t>
      </w:r>
      <w:r>
        <w:t xml:space="preserve"> </w:t>
      </w:r>
      <w:r w:rsidRPr="00E22761">
        <w:t>the</w:t>
      </w:r>
      <w:r>
        <w:t xml:space="preserve"> </w:t>
      </w:r>
      <w:r w:rsidRPr="00E22761">
        <w:t>neck</w:t>
      </w:r>
      <w:r>
        <w:t xml:space="preserve"> </w:t>
      </w:r>
      <w:r w:rsidRPr="00E22761">
        <w:t>of</w:t>
      </w:r>
      <w:r>
        <w:t xml:space="preserve"> </w:t>
      </w:r>
      <w:r w:rsidRPr="00E22761">
        <w:t>their</w:t>
      </w:r>
      <w:r>
        <w:t xml:space="preserve"> </w:t>
      </w:r>
      <w:r w:rsidRPr="00E22761">
        <w:t>soul</w:t>
      </w:r>
      <w:r>
        <w:t xml:space="preserve"> </w:t>
      </w:r>
      <w:r w:rsidRPr="00E22761">
        <w:t>and</w:t>
      </w:r>
      <w:r>
        <w:t xml:space="preserve"> </w:t>
      </w:r>
      <w:r w:rsidRPr="00E22761">
        <w:t>body</w:t>
      </w:r>
      <w:r>
        <w:t xml:space="preserve"> </w:t>
      </w:r>
      <w:r w:rsidRPr="00E22761">
        <w:t>to</w:t>
      </w:r>
      <w:r>
        <w:t xml:space="preserve"> </w:t>
      </w:r>
      <w:r w:rsidRPr="00E22761">
        <w:t>You;</w:t>
      </w:r>
      <w:r>
        <w:t xml:space="preserve"> </w:t>
      </w:r>
      <w:r w:rsidRPr="00E22761">
        <w:t>for</w:t>
      </w:r>
      <w:r>
        <w:t xml:space="preserve"> </w:t>
      </w:r>
      <w:r w:rsidRPr="00E22761">
        <w:t>You</w:t>
      </w:r>
      <w:r>
        <w:t xml:space="preserve"> </w:t>
      </w:r>
      <w:r w:rsidRPr="00E22761">
        <w:t>desire</w:t>
      </w:r>
      <w:r>
        <w:t xml:space="preserve"> </w:t>
      </w:r>
      <w:r w:rsidRPr="00E22761">
        <w:t>not</w:t>
      </w:r>
      <w:r>
        <w:t xml:space="preserve"> </w:t>
      </w:r>
      <w:r w:rsidRPr="00E22761">
        <w:t>the</w:t>
      </w:r>
      <w:r>
        <w:t xml:space="preserve"> </w:t>
      </w:r>
      <w:r w:rsidRPr="00E22761">
        <w:t>death</w:t>
      </w:r>
      <w:r>
        <w:t xml:space="preserve"> </w:t>
      </w:r>
      <w:r w:rsidRPr="00E22761">
        <w:t>of</w:t>
      </w:r>
      <w:r>
        <w:t xml:space="preserve"> </w:t>
      </w:r>
      <w:r w:rsidRPr="00E22761">
        <w:t>a</w:t>
      </w:r>
      <w:r>
        <w:t xml:space="preserve"> </w:t>
      </w:r>
      <w:r w:rsidRPr="00E22761">
        <w:t>sinner,</w:t>
      </w:r>
      <w:r>
        <w:t xml:space="preserve"> </w:t>
      </w:r>
      <w:r w:rsidRPr="00E22761">
        <w:t>but</w:t>
      </w:r>
      <w:r>
        <w:t xml:space="preserve"> </w:t>
      </w:r>
      <w:r w:rsidRPr="00E22761">
        <w:t>his</w:t>
      </w:r>
      <w:r>
        <w:t xml:space="preserve"> </w:t>
      </w:r>
      <w:r w:rsidRPr="00E22761">
        <w:t>repentance,</w:t>
      </w:r>
      <w:r>
        <w:t xml:space="preserve"> </w:t>
      </w:r>
      <w:r w:rsidRPr="00E22761">
        <w:t>that</w:t>
      </w:r>
      <w:r>
        <w:t xml:space="preserve"> </w:t>
      </w:r>
      <w:r w:rsidRPr="00E22761">
        <w:t>he</w:t>
      </w:r>
      <w:r>
        <w:t xml:space="preserve"> </w:t>
      </w:r>
      <w:r w:rsidRPr="00E22761">
        <w:t>turn</w:t>
      </w:r>
      <w:r>
        <w:t xml:space="preserve"> </w:t>
      </w:r>
      <w:r w:rsidRPr="00E22761">
        <w:t>from</w:t>
      </w:r>
      <w:r>
        <w:t xml:space="preserve"> </w:t>
      </w:r>
      <w:r w:rsidRPr="00E22761">
        <w:t>his</w:t>
      </w:r>
      <w:r>
        <w:t xml:space="preserve"> </w:t>
      </w:r>
      <w:r w:rsidRPr="00E22761">
        <w:t>wicked</w:t>
      </w:r>
      <w:r>
        <w:t xml:space="preserve"> </w:t>
      </w:r>
      <w:r w:rsidRPr="00E22761">
        <w:t>way,</w:t>
      </w:r>
      <w:r>
        <w:t xml:space="preserve"> </w:t>
      </w:r>
      <w:r w:rsidRPr="00E22761">
        <w:t>and</w:t>
      </w:r>
      <w:r>
        <w:t xml:space="preserve"> </w:t>
      </w:r>
      <w:r w:rsidRPr="00E22761">
        <w:t>live.</w:t>
      </w:r>
      <w:r>
        <w:t xml:space="preserve">  </w:t>
      </w:r>
      <w:r w:rsidRPr="00E22761">
        <w:t>You</w:t>
      </w:r>
      <w:r>
        <w:t xml:space="preserve"> </w:t>
      </w:r>
      <w:r w:rsidRPr="00E22761">
        <w:t>who</w:t>
      </w:r>
      <w:r>
        <w:t xml:space="preserve"> </w:t>
      </w:r>
      <w:r w:rsidRPr="00E22761">
        <w:t>accepted</w:t>
      </w:r>
      <w:r>
        <w:t xml:space="preserve"> </w:t>
      </w:r>
      <w:r w:rsidRPr="00E22761">
        <w:t>the</w:t>
      </w:r>
      <w:r>
        <w:t xml:space="preserve"> </w:t>
      </w:r>
      <w:r w:rsidRPr="00E22761">
        <w:t>repentance</w:t>
      </w:r>
      <w:r>
        <w:t xml:space="preserve"> </w:t>
      </w:r>
      <w:r w:rsidRPr="00E22761">
        <w:t>of</w:t>
      </w:r>
      <w:r>
        <w:t xml:space="preserve"> </w:t>
      </w:r>
      <w:r w:rsidRPr="00E22761">
        <w:t>the</w:t>
      </w:r>
      <w:r>
        <w:t xml:space="preserve"> </w:t>
      </w:r>
      <w:r w:rsidRPr="00E22761">
        <w:t>Ninevites,</w:t>
      </w:r>
      <w:r>
        <w:t xml:space="preserve"> </w:t>
      </w:r>
      <w:r w:rsidRPr="00E22761">
        <w:t>who</w:t>
      </w:r>
      <w:r>
        <w:t xml:space="preserve"> </w:t>
      </w:r>
      <w:r w:rsidRPr="00E22761">
        <w:t>wills</w:t>
      </w:r>
      <w:r>
        <w:t xml:space="preserve"> </w:t>
      </w:r>
      <w:r w:rsidRPr="00E22761">
        <w:t>that</w:t>
      </w:r>
      <w:r>
        <w:t xml:space="preserve"> </w:t>
      </w:r>
      <w:r w:rsidRPr="00E22761">
        <w:t>all</w:t>
      </w:r>
      <w:r>
        <w:t xml:space="preserve"> </w:t>
      </w:r>
      <w:r w:rsidRPr="00E22761">
        <w:t>men</w:t>
      </w:r>
      <w:r>
        <w:t xml:space="preserve"> </w:t>
      </w:r>
      <w:r w:rsidRPr="00E22761">
        <w:t>be</w:t>
      </w:r>
      <w:r>
        <w:t xml:space="preserve"> </w:t>
      </w:r>
      <w:r w:rsidRPr="00E22761">
        <w:t>saved,</w:t>
      </w:r>
      <w:r>
        <w:t xml:space="preserve"> </w:t>
      </w:r>
      <w:r w:rsidRPr="00E22761">
        <w:t>and</w:t>
      </w:r>
      <w:r>
        <w:t xml:space="preserve"> </w:t>
      </w:r>
      <w:r w:rsidRPr="00E22761">
        <w:t>come</w:t>
      </w:r>
      <w:r>
        <w:t xml:space="preserve"> </w:t>
      </w:r>
      <w:r w:rsidRPr="00E22761">
        <w:t>to</w:t>
      </w:r>
      <w:r>
        <w:t xml:space="preserve"> </w:t>
      </w:r>
      <w:r w:rsidRPr="00E22761">
        <w:t>the</w:t>
      </w:r>
      <w:r>
        <w:t xml:space="preserve"> </w:t>
      </w:r>
      <w:r w:rsidRPr="00E22761">
        <w:t>acknowledgment</w:t>
      </w:r>
      <w:r>
        <w:t xml:space="preserve"> </w:t>
      </w:r>
      <w:r w:rsidRPr="00E22761">
        <w:t>of</w:t>
      </w:r>
      <w:r>
        <w:t xml:space="preserve"> </w:t>
      </w:r>
      <w:r w:rsidRPr="00E22761">
        <w:t>the</w:t>
      </w:r>
      <w:r>
        <w:t xml:space="preserve"> </w:t>
      </w:r>
      <w:r w:rsidRPr="00E22761">
        <w:t>truth</w:t>
      </w:r>
      <w:r>
        <w:t xml:space="preserve">….  </w:t>
      </w:r>
      <w:r w:rsidRPr="00E22761">
        <w:t>Jonah</w:t>
      </w:r>
      <w:r>
        <w:t xml:space="preserve"> </w:t>
      </w:r>
      <w:r w:rsidRPr="00E22761">
        <w:t>3</w:t>
      </w:r>
      <w:r>
        <w:t>”</w:t>
      </w:r>
    </w:p>
    <w:p w:rsidR="00BC21F7" w:rsidRDefault="00BC21F7" w:rsidP="001978F4">
      <w:pPr>
        <w:pStyle w:val="Endnote"/>
      </w:pPr>
      <w:r w:rsidRPr="00F25EFA">
        <w:t>http://www.newadvent.org/fathers/07158.htm</w:t>
      </w:r>
    </w:p>
  </w:endnote>
  <w:endnote w:id="32">
    <w:p w:rsidR="00BC21F7" w:rsidRDefault="00BC21F7" w:rsidP="00315376">
      <w:pPr>
        <w:pStyle w:val="Endnote"/>
        <w:rPr>
          <w:szCs w:val="22"/>
        </w:rPr>
      </w:pPr>
      <w:r w:rsidRPr="00942680">
        <w:rPr>
          <w:rStyle w:val="EndnoteReference"/>
        </w:rPr>
        <w:endnoteRef/>
      </w:r>
      <w:r w:rsidRPr="00942680">
        <w:t xml:space="preserve"> </w:t>
      </w:r>
      <w:r w:rsidRPr="00942680">
        <w:rPr>
          <w:szCs w:val="22"/>
        </w:rPr>
        <w:t xml:space="preserve">The Stuttgart critical apparatus is </w:t>
      </w:r>
      <w:r>
        <w:rPr>
          <w:szCs w:val="22"/>
        </w:rPr>
        <w:t xml:space="preserve">not </w:t>
      </w:r>
      <w:r w:rsidRPr="00942680">
        <w:rPr>
          <w:szCs w:val="22"/>
        </w:rPr>
        <w:t xml:space="preserve">available to us either in the </w:t>
      </w:r>
      <w:r>
        <w:rPr>
          <w:szCs w:val="22"/>
        </w:rPr>
        <w:t>“</w:t>
      </w:r>
      <w:r w:rsidRPr="00942680">
        <w:rPr>
          <w:szCs w:val="22"/>
        </w:rPr>
        <w:t>Larger Cambridge Septuagint</w:t>
      </w:r>
      <w:r>
        <w:rPr>
          <w:szCs w:val="22"/>
        </w:rPr>
        <w:t>”</w:t>
      </w:r>
      <w:r w:rsidRPr="00942680">
        <w:rPr>
          <w:szCs w:val="22"/>
        </w:rPr>
        <w:t xml:space="preserve"> or in the </w:t>
      </w:r>
      <w:r>
        <w:rPr>
          <w:szCs w:val="22"/>
        </w:rPr>
        <w:t>“</w:t>
      </w:r>
      <w:r w:rsidRPr="00942680">
        <w:rPr>
          <w:szCs w:val="22"/>
        </w:rPr>
        <w:t>Larger Göttingen Septuagint</w:t>
      </w:r>
      <w:r>
        <w:rPr>
          <w:szCs w:val="22"/>
        </w:rPr>
        <w:t>”</w:t>
      </w:r>
      <w:r w:rsidRPr="00942680">
        <w:rPr>
          <w:szCs w:val="22"/>
        </w:rPr>
        <w:t>.</w:t>
      </w:r>
      <w:r>
        <w:rPr>
          <w:szCs w:val="22"/>
        </w:rPr>
        <w:t xml:space="preserve">  The cost of such editions places them out of reach of common students, such as we are.</w:t>
      </w:r>
    </w:p>
    <w:p w:rsidR="00BC21F7" w:rsidRPr="00942680" w:rsidRDefault="00BC21F7" w:rsidP="00315376">
      <w:pPr>
        <w:pStyle w:val="Endnote"/>
        <w:rPr>
          <w:szCs w:val="22"/>
        </w:rPr>
      </w:pPr>
      <w:r w:rsidRPr="00E44F52">
        <w:rPr>
          <w:szCs w:val="22"/>
        </w:rPr>
        <w:t>http://ccat.sas.upenn.edu/ioscs/editions.html</w:t>
      </w:r>
    </w:p>
  </w:endnote>
  <w:endnote w:id="33">
    <w:p w:rsidR="00BC21F7" w:rsidRDefault="00BC21F7" w:rsidP="008B6901">
      <w:pPr>
        <w:pStyle w:val="Endnote"/>
      </w:pPr>
      <w:r>
        <w:rPr>
          <w:rStyle w:val="EndnoteReference"/>
        </w:rPr>
        <w:endnoteRef/>
      </w:r>
      <w:r>
        <w:t xml:space="preserve"> Technically speaking, there is more than one contender to the title LXX, so we might better have said the Septuagints are, since a sizable family or even families of manuscripts is/are in view.</w:t>
      </w:r>
    </w:p>
  </w:endnote>
  <w:endnote w:id="34">
    <w:p w:rsidR="00BC21F7" w:rsidRPr="00315376" w:rsidRDefault="00BC21F7" w:rsidP="00315376">
      <w:pPr>
        <w:pStyle w:val="Endnote"/>
      </w:pPr>
      <w:r w:rsidRPr="00E61B6D">
        <w:rPr>
          <w:vertAlign w:val="superscript"/>
        </w:rPr>
        <w:endnoteRef/>
      </w:r>
      <w:r w:rsidRPr="00315376">
        <w:t xml:space="preserve"> https://www.biblegateway.com/passage/?search=Jonah+1-4&amp;version=</w:t>
      </w:r>
      <w:r w:rsidRPr="00E61B6D">
        <w:rPr>
          <w:smallCaps/>
        </w:rPr>
        <w:t>vulgate</w:t>
      </w:r>
    </w:p>
    <w:p w:rsidR="00BC21F7" w:rsidRPr="00884045" w:rsidRDefault="00BC21F7" w:rsidP="00315376">
      <w:pPr>
        <w:pStyle w:val="Endnote"/>
      </w:pPr>
      <w:r w:rsidRPr="00E44F52">
        <w:t>https://en.wikipedia.org/wiki/Vulgate</w:t>
      </w:r>
    </w:p>
    <w:p w:rsidR="00BC21F7" w:rsidRPr="00884045" w:rsidRDefault="00BC21F7" w:rsidP="00315376">
      <w:pPr>
        <w:pStyle w:val="Endnote"/>
      </w:pPr>
      <w:r w:rsidRPr="00E44F52">
        <w:t>https://en.wikipedia.org/wiki/Jerome</w:t>
      </w:r>
    </w:p>
  </w:endnote>
  <w:endnote w:id="35">
    <w:p w:rsidR="00BC21F7" w:rsidRDefault="00BC21F7" w:rsidP="008B6901">
      <w:pPr>
        <w:pStyle w:val="Endnote"/>
      </w:pPr>
      <w:r w:rsidRPr="00884045">
        <w:rPr>
          <w:rStyle w:val="EndnoteReference"/>
        </w:rPr>
        <w:endnoteRef/>
      </w:r>
      <w:r w:rsidRPr="00884045">
        <w:t xml:space="preserve"> </w:t>
      </w:r>
      <w:r>
        <w:t>Orlinsky: page XXXVI.  As with LXX, MT represents a complexity of manuscripts, most of which have crumbled to dust.  There is no single MT.</w:t>
      </w:r>
    </w:p>
    <w:p w:rsidR="00BC21F7" w:rsidRDefault="00BC21F7" w:rsidP="008B6901">
      <w:pPr>
        <w:pStyle w:val="Endnote"/>
      </w:pPr>
      <w:r w:rsidRPr="00E44F52">
        <w:t>https://www.biblegateway.com/passage/?search=Jonah+1-4&amp;version=WLC</w:t>
      </w:r>
    </w:p>
    <w:p w:rsidR="00BC21F7" w:rsidRDefault="00BC21F7" w:rsidP="008B6901">
      <w:pPr>
        <w:pStyle w:val="Endnote"/>
      </w:pPr>
      <w:r w:rsidRPr="00E44F52">
        <w:t>https://en.wikipedia.org/wiki/Masoretic_Text</w:t>
      </w:r>
    </w:p>
    <w:p w:rsidR="00BC21F7" w:rsidRPr="0093701D" w:rsidRDefault="00BC21F7" w:rsidP="008B6901">
      <w:pPr>
        <w:pStyle w:val="Endnote"/>
      </w:pPr>
      <w:r w:rsidRPr="00E44F52">
        <w:t>https://en.wikipedia.org/wiki/Masoretes</w:t>
      </w:r>
    </w:p>
  </w:endnote>
  <w:endnote w:id="36">
    <w:p w:rsidR="00BC21F7" w:rsidRDefault="00BC21F7" w:rsidP="00315376">
      <w:pPr>
        <w:pStyle w:val="Endnote"/>
      </w:pPr>
      <w:r>
        <w:rPr>
          <w:rStyle w:val="EndnoteReference"/>
        </w:rPr>
        <w:endnoteRef/>
      </w:r>
      <w:r>
        <w:t xml:space="preserve"> </w:t>
      </w:r>
      <w:r w:rsidRPr="00045E97">
        <w:rPr>
          <w:rFonts w:eastAsia="Calibri"/>
          <w:szCs w:val="22"/>
        </w:rPr>
        <w:t xml:space="preserve">The writer is aware that </w:t>
      </w:r>
      <w:r>
        <w:rPr>
          <w:szCs w:val="22"/>
        </w:rPr>
        <w:t xml:space="preserve">laying claim to the priority of the Greek text </w:t>
      </w:r>
      <w:r w:rsidRPr="00045E97">
        <w:rPr>
          <w:rFonts w:eastAsia="Calibri"/>
          <w:szCs w:val="22"/>
        </w:rPr>
        <w:t xml:space="preserve">is contrary to so called “conventional wisdom”.  However, this is more than a baseless and unfounded statement of opinion.  </w:t>
      </w:r>
      <w:r>
        <w:rPr>
          <w:rFonts w:eastAsia="Calibri"/>
          <w:szCs w:val="22"/>
        </w:rPr>
        <w:t xml:space="preserve">LXX was the “Received Text” from well before 4 BC until well past the fifth century AD.  </w:t>
      </w:r>
      <w:r w:rsidRPr="00045E97">
        <w:rPr>
          <w:rFonts w:eastAsia="Calibri"/>
          <w:szCs w:val="22"/>
        </w:rPr>
        <w:t xml:space="preserve">There is simply not </w:t>
      </w:r>
      <w:r>
        <w:rPr>
          <w:rFonts w:eastAsia="Calibri"/>
          <w:szCs w:val="22"/>
        </w:rPr>
        <w:t xml:space="preserve">enough </w:t>
      </w:r>
      <w:r w:rsidRPr="00045E97">
        <w:rPr>
          <w:rFonts w:eastAsia="Calibri"/>
          <w:szCs w:val="22"/>
        </w:rPr>
        <w:t xml:space="preserve">space here </w:t>
      </w:r>
      <w:r>
        <w:rPr>
          <w:rFonts w:eastAsia="Calibri"/>
          <w:szCs w:val="22"/>
        </w:rPr>
        <w:t>for further</w:t>
      </w:r>
      <w:r w:rsidRPr="00045E97">
        <w:rPr>
          <w:rFonts w:eastAsia="Calibri"/>
          <w:szCs w:val="22"/>
        </w:rPr>
        <w:t xml:space="preserve"> defen</w:t>
      </w:r>
      <w:r>
        <w:rPr>
          <w:rFonts w:eastAsia="Calibri"/>
          <w:szCs w:val="22"/>
        </w:rPr>
        <w:t>se of</w:t>
      </w:r>
      <w:r w:rsidRPr="00045E97">
        <w:rPr>
          <w:rFonts w:eastAsia="Calibri"/>
          <w:szCs w:val="22"/>
        </w:rPr>
        <w:t xml:space="preserve"> </w:t>
      </w:r>
      <w:r>
        <w:rPr>
          <w:szCs w:val="22"/>
        </w:rPr>
        <w:t>the priority of the Greek text</w:t>
      </w:r>
      <w:r w:rsidRPr="00045E97">
        <w:rPr>
          <w:rFonts w:eastAsia="Calibri"/>
          <w:szCs w:val="22"/>
        </w:rPr>
        <w:t>.</w:t>
      </w:r>
    </w:p>
  </w:endnote>
  <w:endnote w:id="37">
    <w:p w:rsidR="00BC21F7" w:rsidRPr="0038392E" w:rsidRDefault="00BC21F7" w:rsidP="00315376">
      <w:pPr>
        <w:pStyle w:val="Endnote"/>
        <w:rPr>
          <w:lang w:val="en"/>
        </w:rPr>
      </w:pPr>
      <w:r w:rsidRPr="0038392E">
        <w:rPr>
          <w:rStyle w:val="EndnoteReference"/>
        </w:rPr>
        <w:endnoteRef/>
      </w:r>
      <w:r w:rsidRPr="0038392E">
        <w:t xml:space="preserve"> </w:t>
      </w:r>
      <w:r>
        <w:t>It was revived e</w:t>
      </w:r>
      <w:r w:rsidRPr="0038392E">
        <w:t xml:space="preserve">ven earlier </w:t>
      </w:r>
      <w:r>
        <w:t xml:space="preserve">among Jewish intellectuals and scholars </w:t>
      </w:r>
      <w:r w:rsidRPr="0038392E">
        <w:t xml:space="preserve">by the </w:t>
      </w:r>
      <w:r w:rsidRPr="00E44F52">
        <w:rPr>
          <w:lang w:val="en"/>
        </w:rPr>
        <w:t>Haskalah</w:t>
      </w:r>
      <w:r w:rsidRPr="0038392E">
        <w:rPr>
          <w:lang w:val="en"/>
        </w:rPr>
        <w:t xml:space="preserve"> (Enlightenment) movement of the nineteenth century</w:t>
      </w:r>
      <w:r>
        <w:rPr>
          <w:lang w:val="en"/>
        </w:rPr>
        <w:t>: yet, not among the common Jewish people</w:t>
      </w:r>
      <w:r w:rsidRPr="0038392E">
        <w:rPr>
          <w:lang w:val="en"/>
        </w:rPr>
        <w:t>.</w:t>
      </w:r>
    </w:p>
    <w:p w:rsidR="00BC21F7" w:rsidRPr="0038392E" w:rsidRDefault="00BC21F7" w:rsidP="00315376">
      <w:pPr>
        <w:pStyle w:val="Endnote"/>
      </w:pPr>
      <w:r w:rsidRPr="00E44F52">
        <w:t>https://en.wikipedia.org/wiki/Revival_of_the_Hebrew_language</w:t>
      </w:r>
    </w:p>
    <w:p w:rsidR="00BC21F7" w:rsidRPr="0038392E" w:rsidRDefault="00BC21F7" w:rsidP="00315376">
      <w:pPr>
        <w:pStyle w:val="Endnote"/>
      </w:pPr>
      <w:r w:rsidRPr="00E44F52">
        <w:t>https://en.wikipedia.org/wiki/Hebrew_language</w:t>
      </w:r>
    </w:p>
    <w:p w:rsidR="00BC21F7" w:rsidRPr="0038392E" w:rsidRDefault="00BC21F7" w:rsidP="00315376">
      <w:pPr>
        <w:pStyle w:val="Endnote"/>
      </w:pPr>
      <w:r w:rsidRPr="00E44F52">
        <w:t>https://en.wikipedia.org/wiki/Yiddish</w:t>
      </w:r>
    </w:p>
  </w:endnote>
  <w:endnote w:id="38">
    <w:p w:rsidR="00BC21F7" w:rsidRPr="00E20DF3" w:rsidRDefault="00BC21F7" w:rsidP="00B81C1E">
      <w:pPr>
        <w:pStyle w:val="Endnote"/>
      </w:pPr>
      <w:r w:rsidRPr="00E20DF3">
        <w:rPr>
          <w:rStyle w:val="EndnoteReference"/>
          <w:rFonts w:asciiTheme="majorBidi" w:hAnsiTheme="majorBidi" w:cstheme="majorBidi"/>
          <w:szCs w:val="28"/>
        </w:rPr>
        <w:endnoteRef/>
      </w:r>
      <w:r w:rsidRPr="00E20DF3">
        <w:t xml:space="preserve"> </w:t>
      </w:r>
      <w:r>
        <w:t>Beckwith:</w:t>
      </w:r>
      <w:r w:rsidRPr="00E20DF3">
        <w:t xml:space="preserve"> page 20.  Jonah cannot be far behind.</w:t>
      </w:r>
    </w:p>
  </w:endnote>
  <w:endnote w:id="39">
    <w:p w:rsidR="00BC21F7" w:rsidRDefault="00BC21F7" w:rsidP="00E835F9">
      <w:pPr>
        <w:pStyle w:val="Endnote"/>
      </w:pPr>
      <w:r>
        <w:rPr>
          <w:rStyle w:val="EndnoteReference"/>
        </w:rPr>
        <w:endnoteRef/>
      </w:r>
      <w:r>
        <w:t xml:space="preserve"> With rare exception, works written in English are based on MT: for example KJV, NKJV, RSV, NRSV, NIV, ESV, and many others.  Even the Roman Catholic translation, </w:t>
      </w:r>
      <w:r w:rsidRPr="004669B5">
        <w:rPr>
          <w:i/>
          <w:iCs/>
          <w:u w:val="single"/>
        </w:rPr>
        <w:t>The Jerusalem Bible</w:t>
      </w:r>
      <w:r>
        <w:t xml:space="preserve"> is MT based.</w:t>
      </w:r>
    </w:p>
  </w:endnote>
  <w:endnote w:id="40">
    <w:p w:rsidR="00BC21F7" w:rsidRDefault="00BC21F7" w:rsidP="00E835F9">
      <w:pPr>
        <w:pStyle w:val="Endnote"/>
      </w:pPr>
      <w:r>
        <w:rPr>
          <w:rStyle w:val="EndnoteReference"/>
        </w:rPr>
        <w:endnoteRef/>
      </w:r>
      <w:r>
        <w:t xml:space="preserve"> </w:t>
      </w:r>
      <w:r w:rsidRPr="00836A04">
        <w:t>Wycliffe</w:t>
      </w:r>
      <w:r>
        <w:t>,</w:t>
      </w:r>
      <w:r w:rsidRPr="00836A04">
        <w:t xml:space="preserve"> </w:t>
      </w:r>
      <w:r w:rsidRPr="000E61BC">
        <w:t>Douay-Rheims</w:t>
      </w:r>
      <w:r>
        <w:t xml:space="preserve">, </w:t>
      </w:r>
      <w:r w:rsidRPr="00836A04">
        <w:t>Confraternity</w:t>
      </w:r>
      <w:r>
        <w:t xml:space="preserve">, and </w:t>
      </w:r>
      <w:r w:rsidRPr="00836A04">
        <w:t>Knox</w:t>
      </w:r>
      <w:r>
        <w:t xml:space="preserve"> are good examples.</w:t>
      </w:r>
    </w:p>
    <w:p w:rsidR="00BC21F7" w:rsidRPr="009E43C0" w:rsidRDefault="00BC21F7" w:rsidP="00E835F9">
      <w:pPr>
        <w:pStyle w:val="Endnote"/>
      </w:pPr>
      <w:r w:rsidRPr="00E44F52">
        <w:t>https://www.biblegateway.com/passage/?search=Jonah+1-4&amp;version=DRA</w:t>
      </w:r>
    </w:p>
    <w:p w:rsidR="00BC21F7" w:rsidRPr="009E43C0" w:rsidRDefault="00BC21F7" w:rsidP="00E835F9">
      <w:pPr>
        <w:pStyle w:val="Endnote"/>
      </w:pPr>
      <w:r w:rsidRPr="00E44F52">
        <w:t>https://www.biblegateway.com/passage/?search=Jonah+1-4&amp;version=WYC</w:t>
      </w:r>
    </w:p>
    <w:p w:rsidR="00BC21F7" w:rsidRPr="009E43C0" w:rsidRDefault="00BC21F7" w:rsidP="00E835F9">
      <w:pPr>
        <w:pStyle w:val="Endnote"/>
      </w:pPr>
      <w:r w:rsidRPr="00E44F52">
        <w:t>http://ronaldknoxsociety.blogspot.com/2012/01/knox-bible-online.html</w:t>
      </w:r>
    </w:p>
    <w:p w:rsidR="00BC21F7" w:rsidRPr="009E43C0" w:rsidRDefault="00BC21F7" w:rsidP="00E835F9">
      <w:pPr>
        <w:pStyle w:val="Endnote"/>
      </w:pPr>
      <w:r>
        <w:t xml:space="preserve">The only source we have for Roman Catholic commentary is New Advent, where tabs lead to </w:t>
      </w:r>
      <w:r w:rsidRPr="00836A04">
        <w:t>The Catholic Encyclopedia</w:t>
      </w:r>
      <w:r>
        <w:t xml:space="preserve">, Summa Theologica, The Fathers of the Church, The Bible, and a Catholic Library.  The Bible tab has the LXX, the Knox Translation, and the Vulgate </w:t>
      </w:r>
      <w:r w:rsidRPr="009E43C0">
        <w:t xml:space="preserve">in parallel columns.  </w:t>
      </w:r>
      <w:r w:rsidRPr="00E44F52">
        <w:t>http://newadvent.org/</w:t>
      </w:r>
    </w:p>
  </w:endnote>
  <w:endnote w:id="41">
    <w:p w:rsidR="00BC21F7" w:rsidRDefault="00BC21F7" w:rsidP="00E835F9">
      <w:pPr>
        <w:pStyle w:val="Endnote"/>
      </w:pPr>
      <w:r>
        <w:rPr>
          <w:rStyle w:val="EndnoteReference"/>
        </w:rPr>
        <w:endnoteRef/>
      </w:r>
      <w:r>
        <w:t xml:space="preserve"> The only modern work of which we are aware is </w:t>
      </w:r>
      <w:r w:rsidRPr="007F543C">
        <w:rPr>
          <w:i/>
          <w:iCs/>
          <w:u w:val="single"/>
        </w:rPr>
        <w:t>The Orthodox Study Bible</w:t>
      </w:r>
      <w:r>
        <w:t xml:space="preserve">.  </w:t>
      </w:r>
      <w:r w:rsidRPr="007F543C">
        <w:t>Elpenor</w:t>
      </w:r>
      <w:r>
        <w:t xml:space="preserve"> has the older Brenton translation and LXX </w:t>
      </w:r>
      <w:r w:rsidRPr="009E43C0">
        <w:t>in parallel columns</w:t>
      </w:r>
      <w:r>
        <w:t>.  Brenton appears to have pioneered the older translation work singlehandedly, but it needs careful review and updating.  Nevertheless, we are greatly indebted to giants like Brenton, who toiled assiduously without the sorts of benefits we derive from modern personal computers.</w:t>
      </w:r>
    </w:p>
  </w:endnote>
  <w:endnote w:id="42">
    <w:p w:rsidR="00BC21F7" w:rsidRPr="00E20DF3" w:rsidRDefault="00BC21F7" w:rsidP="00E2059E">
      <w:pPr>
        <w:pStyle w:val="Endnote"/>
      </w:pPr>
      <w:r w:rsidRPr="00E20DF3">
        <w:rPr>
          <w:rStyle w:val="EndnoteReference"/>
          <w:rFonts w:asciiTheme="majorBidi" w:hAnsiTheme="majorBidi" w:cstheme="majorBidi"/>
          <w:szCs w:val="28"/>
        </w:rPr>
        <w:endnoteRef/>
      </w:r>
      <w:r w:rsidRPr="00E20DF3">
        <w:t xml:space="preserve"> </w:t>
      </w:r>
      <w:r>
        <w:t xml:space="preserve">H&amp;R: </w:t>
      </w:r>
      <w:r w:rsidRPr="00E20DF3">
        <w:rPr>
          <w:lang w:val="el-GR"/>
        </w:rPr>
        <w:t>Κυριος</w:t>
      </w:r>
      <w:r w:rsidRPr="00E20DF3">
        <w:t>, pages 292 and 800 (</w:t>
      </w:r>
      <w:r w:rsidRPr="00E20DF3">
        <w:rPr>
          <w:rFonts w:eastAsia="Calibri"/>
        </w:rPr>
        <w:t>Jonah 1:1, 3, 3, 4, 9, 9, 10, 14, 14, 14, 16, 16; 2:1, 2, 3, 7, 8, 10, 11; 3:1, 3; 4:2, 2, 3</w:t>
      </w:r>
      <w:r w:rsidRPr="00E20DF3">
        <w:t xml:space="preserve">).  </w:t>
      </w:r>
      <w:r>
        <w:t xml:space="preserve">H&amp;R: </w:t>
      </w:r>
      <w:r w:rsidRPr="00E20DF3">
        <w:rPr>
          <w:lang w:val="el-GR"/>
        </w:rPr>
        <w:t>Θεος</w:t>
      </w:r>
      <w:r w:rsidRPr="00E20DF3">
        <w:t>, page 630 (</w:t>
      </w:r>
      <w:r w:rsidRPr="00E20DF3">
        <w:rPr>
          <w:rFonts w:eastAsia="Calibri"/>
        </w:rPr>
        <w:t>Jonah 1:5, 6, 6, 9; 2:2, 3, 7; 3:3, 5, 8, 9, 10, 10; 4:6, 7, 8, 9</w:t>
      </w:r>
      <w:r>
        <w:t xml:space="preserve">). </w:t>
      </w:r>
      <w:r w:rsidRPr="00E20DF3">
        <w:t xml:space="preserve"> H&amp;R</w:t>
      </w:r>
      <w:r>
        <w:t>:</w:t>
      </w:r>
      <w:r w:rsidRPr="00E835F9">
        <w:t xml:space="preserve"> </w:t>
      </w:r>
      <w:r w:rsidRPr="00E20DF3">
        <w:rPr>
          <w:lang w:val="el-GR"/>
        </w:rPr>
        <w:t>Παντοκρατωρ</w:t>
      </w:r>
      <w:r>
        <w:t xml:space="preserve"> is not used</w:t>
      </w:r>
      <w:r w:rsidRPr="00E20DF3">
        <w:t>, page 1053.  A similar conclusion is drawn from the equivalent wor</w:t>
      </w:r>
      <w:r>
        <w:t>ds in the Hebrew text, Lisowsky:</w:t>
      </w:r>
      <w:r w:rsidRPr="00E20DF3">
        <w:t xml:space="preserve"> pages 1612ff</w:t>
      </w:r>
      <w:r>
        <w:t>.</w:t>
      </w:r>
      <w:r w:rsidRPr="00E20DF3">
        <w:t xml:space="preserve"> </w:t>
      </w:r>
      <w:r>
        <w:t xml:space="preserve"> </w:t>
      </w:r>
      <w:r w:rsidRPr="00E20DF3">
        <w:t>Mandelkern</w:t>
      </w:r>
      <w:r>
        <w:t>:</w:t>
      </w:r>
      <w:r w:rsidRPr="00E20DF3">
        <w:t xml:space="preserve"> pages 76f, 79ff, and 1416ff.  </w:t>
      </w:r>
      <w:r>
        <w:rPr>
          <w:rFonts w:eastAsia="Calibri"/>
        </w:rPr>
        <w:t>EH:</w:t>
      </w:r>
      <w:r w:rsidRPr="00E20DF3">
        <w:rPr>
          <w:rFonts w:eastAsia="Calibri"/>
        </w:rPr>
        <w:t xml:space="preserve"> p.76f &amp; 79ff.  The reader should be aware that, because 1:17 in the MT is 2:1 in the LXX, the verse references will shift by one verse </w:t>
      </w:r>
      <w:r>
        <w:rPr>
          <w:rFonts w:eastAsia="Calibri"/>
        </w:rPr>
        <w:t xml:space="preserve">in chapter 2 </w:t>
      </w:r>
      <w:r w:rsidRPr="00E20DF3">
        <w:rPr>
          <w:rFonts w:eastAsia="Calibri"/>
        </w:rPr>
        <w:t>depending on which version or translation is being read.</w:t>
      </w:r>
    </w:p>
  </w:endnote>
  <w:endnote w:id="43">
    <w:p w:rsidR="00BC21F7" w:rsidRDefault="00BC21F7" w:rsidP="00E2059E">
      <w:pPr>
        <w:pStyle w:val="Endnote"/>
      </w:pPr>
      <w:r>
        <w:rPr>
          <w:rStyle w:val="EndnoteReference"/>
        </w:rPr>
        <w:endnoteRef/>
      </w:r>
      <w:r>
        <w:t xml:space="preserve"> </w:t>
      </w:r>
      <w:r w:rsidRPr="00373398">
        <w:rPr>
          <w:szCs w:val="22"/>
        </w:rPr>
        <w:t>Jonah 1:9</w:t>
      </w:r>
    </w:p>
  </w:endnote>
  <w:endnote w:id="44">
    <w:p w:rsidR="00BC21F7" w:rsidRDefault="00BC21F7" w:rsidP="00E2059E">
      <w:pPr>
        <w:pStyle w:val="Endnote"/>
      </w:pPr>
      <w:r>
        <w:rPr>
          <w:rStyle w:val="EndnoteReference"/>
        </w:rPr>
        <w:endnoteRef/>
      </w:r>
      <w:r>
        <w:t xml:space="preserve"> </w:t>
      </w:r>
      <w:r w:rsidRPr="00A07537">
        <w:rPr>
          <w:szCs w:val="22"/>
        </w:rPr>
        <w:t>Jonah 2:1-10</w:t>
      </w:r>
    </w:p>
  </w:endnote>
  <w:endnote w:id="45">
    <w:p w:rsidR="00BC21F7" w:rsidRDefault="00BC21F7" w:rsidP="00E2059E">
      <w:pPr>
        <w:pStyle w:val="Endnote"/>
      </w:pPr>
      <w:r>
        <w:rPr>
          <w:rStyle w:val="EndnoteReference"/>
        </w:rPr>
        <w:endnoteRef/>
      </w:r>
      <w:r>
        <w:t xml:space="preserve"> Calvin: page 73, note 1 cites and links verse 1 (1:17) with Psalm 120:1; 4 (2:3) with Psalm 42:7; 5 (4) with Psalm 31:22; 6 (5) with Psalm 69:1; 8 (7) with Psalm 142:3; 9 (8) with Psalm 31:6; and 10 (9) with Psalm 3:8.</w:t>
      </w:r>
    </w:p>
  </w:endnote>
  <w:endnote w:id="46">
    <w:p w:rsidR="00BC21F7" w:rsidRDefault="00BC21F7" w:rsidP="000A6C32">
      <w:pPr>
        <w:pStyle w:val="Endnote"/>
      </w:pPr>
      <w:r>
        <w:rPr>
          <w:rStyle w:val="EndnoteReference"/>
        </w:rPr>
        <w:endnoteRef/>
      </w:r>
      <w:r>
        <w:t xml:space="preserve"> </w:t>
      </w:r>
      <w:r>
        <w:rPr>
          <w:szCs w:val="22"/>
        </w:rPr>
        <w:t>Evidently</w:t>
      </w:r>
      <w:r w:rsidRPr="00A07537">
        <w:rPr>
          <w:szCs w:val="22"/>
        </w:rPr>
        <w:t xml:space="preserve"> </w:t>
      </w:r>
      <w:r>
        <w:rPr>
          <w:szCs w:val="22"/>
        </w:rPr>
        <w:t xml:space="preserve">this is </w:t>
      </w:r>
      <w:r w:rsidRPr="00A07537">
        <w:rPr>
          <w:szCs w:val="22"/>
        </w:rPr>
        <w:t xml:space="preserve">the same </w:t>
      </w:r>
      <w:r>
        <w:rPr>
          <w:szCs w:val="22"/>
        </w:rPr>
        <w:t xml:space="preserve">identical </w:t>
      </w:r>
      <w:r w:rsidRPr="00A07537">
        <w:rPr>
          <w:szCs w:val="22"/>
        </w:rPr>
        <w:t>historical person</w:t>
      </w:r>
      <w:r>
        <w:rPr>
          <w:szCs w:val="22"/>
        </w:rPr>
        <w:t>.</w:t>
      </w:r>
    </w:p>
  </w:endnote>
  <w:endnote w:id="47">
    <w:p w:rsidR="00BC21F7" w:rsidRDefault="00BC21F7" w:rsidP="000A6C32">
      <w:pPr>
        <w:pStyle w:val="Endnote"/>
      </w:pPr>
      <w:r>
        <w:rPr>
          <w:rStyle w:val="EndnoteReference"/>
        </w:rPr>
        <w:endnoteRef/>
      </w:r>
      <w:r>
        <w:t xml:space="preserve"> </w:t>
      </w:r>
      <w:r>
        <w:rPr>
          <w:szCs w:val="22"/>
        </w:rPr>
        <w:t>H&amp;R:</w:t>
      </w:r>
      <w:r w:rsidRPr="00A07537">
        <w:rPr>
          <w:szCs w:val="22"/>
        </w:rPr>
        <w:t xml:space="preserve"> </w:t>
      </w:r>
      <w:r>
        <w:rPr>
          <w:rFonts w:cs="Times New Roman"/>
          <w:lang w:val="el-GR"/>
        </w:rPr>
        <w:t>Ἰ</w:t>
      </w:r>
      <w:r>
        <w:rPr>
          <w:lang w:val="el-GR"/>
        </w:rPr>
        <w:t>ων</w:t>
      </w:r>
      <w:r>
        <w:rPr>
          <w:rFonts w:cs="Times New Roman"/>
          <w:lang w:val="el-GR"/>
        </w:rPr>
        <w:t>ά</w:t>
      </w:r>
      <w:r>
        <w:rPr>
          <w:lang w:val="el-GR"/>
        </w:rPr>
        <w:t>ς</w:t>
      </w:r>
      <w:r>
        <w:t>,</w:t>
      </w:r>
      <w:r w:rsidRPr="00A07537">
        <w:rPr>
          <w:szCs w:val="22"/>
        </w:rPr>
        <w:t xml:space="preserve"> page 1126, supplement </w:t>
      </w:r>
      <w:r>
        <w:rPr>
          <w:szCs w:val="22"/>
        </w:rPr>
        <w:t xml:space="preserve">pages </w:t>
      </w:r>
      <w:r w:rsidRPr="00A07537">
        <w:rPr>
          <w:szCs w:val="22"/>
        </w:rPr>
        <w:t>59 and</w:t>
      </w:r>
      <w:r>
        <w:rPr>
          <w:szCs w:val="22"/>
        </w:rPr>
        <w:t xml:space="preserve"> 93.  </w:t>
      </w:r>
      <w:r w:rsidRPr="00A07537">
        <w:rPr>
          <w:szCs w:val="22"/>
        </w:rPr>
        <w:t>Specific instances outside of Jonah are 4 King</w:t>
      </w:r>
      <w:r>
        <w:rPr>
          <w:szCs w:val="22"/>
        </w:rPr>
        <w:t>doms 14:25 [</w:t>
      </w:r>
      <w:r>
        <w:t xml:space="preserve">2 Kings </w:t>
      </w:r>
      <w:r w:rsidRPr="00A07537">
        <w:rPr>
          <w:szCs w:val="22"/>
        </w:rPr>
        <w:t>14:25</w:t>
      </w:r>
      <w:r>
        <w:rPr>
          <w:szCs w:val="22"/>
        </w:rPr>
        <w:t xml:space="preserve">]; </w:t>
      </w:r>
      <w:r w:rsidRPr="00A07537">
        <w:rPr>
          <w:szCs w:val="22"/>
        </w:rPr>
        <w:t>Tobit 14:4, 8; 3 Maccabees 6:8</w:t>
      </w:r>
      <w:r>
        <w:rPr>
          <w:szCs w:val="22"/>
        </w:rPr>
        <w:t xml:space="preserve">. </w:t>
      </w:r>
      <w:r w:rsidRPr="00A07537">
        <w:rPr>
          <w:szCs w:val="22"/>
        </w:rPr>
        <w:t xml:space="preserve"> </w:t>
      </w:r>
      <w:r>
        <w:rPr>
          <w:szCs w:val="22"/>
        </w:rPr>
        <w:t>Similar</w:t>
      </w:r>
      <w:r w:rsidRPr="00A07537">
        <w:rPr>
          <w:szCs w:val="22"/>
        </w:rPr>
        <w:t xml:space="preserve"> </w:t>
      </w:r>
      <w:r>
        <w:rPr>
          <w:szCs w:val="22"/>
        </w:rPr>
        <w:t xml:space="preserve">references can be found in Hebrew.  Within Jonah we find </w:t>
      </w:r>
      <w:r w:rsidRPr="00045E97">
        <w:rPr>
          <w:rFonts w:eastAsia="Calibri"/>
          <w:szCs w:val="22"/>
        </w:rPr>
        <w:t>Jonah 1:1, 3, 5, 7, 12, 15; 2:1</w:t>
      </w:r>
      <w:r>
        <w:rPr>
          <w:rFonts w:eastAsia="Calibri"/>
          <w:szCs w:val="22"/>
        </w:rPr>
        <w:t xml:space="preserve"> [1:7] 2X</w:t>
      </w:r>
      <w:r w:rsidRPr="00045E97">
        <w:rPr>
          <w:rFonts w:eastAsia="Calibri"/>
          <w:szCs w:val="22"/>
        </w:rPr>
        <w:t>, 2</w:t>
      </w:r>
      <w:r>
        <w:rPr>
          <w:rFonts w:eastAsia="Calibri"/>
          <w:szCs w:val="22"/>
        </w:rPr>
        <w:t xml:space="preserve"> [1]</w:t>
      </w:r>
      <w:r w:rsidRPr="00045E97">
        <w:rPr>
          <w:rFonts w:eastAsia="Calibri"/>
          <w:szCs w:val="22"/>
        </w:rPr>
        <w:t>, 11</w:t>
      </w:r>
      <w:r>
        <w:rPr>
          <w:rFonts w:eastAsia="Calibri"/>
          <w:szCs w:val="22"/>
        </w:rPr>
        <w:t xml:space="preserve"> [10]</w:t>
      </w:r>
      <w:r w:rsidRPr="00045E97">
        <w:rPr>
          <w:rFonts w:eastAsia="Calibri"/>
          <w:szCs w:val="22"/>
        </w:rPr>
        <w:t>; 3:1, 3, 4; 4:1, 4, 5, 6</w:t>
      </w:r>
      <w:r>
        <w:rPr>
          <w:rFonts w:eastAsia="Calibri"/>
          <w:szCs w:val="22"/>
        </w:rPr>
        <w:t xml:space="preserve"> 2X</w:t>
      </w:r>
      <w:r w:rsidRPr="00045E97">
        <w:rPr>
          <w:rFonts w:eastAsia="Calibri"/>
          <w:szCs w:val="22"/>
        </w:rPr>
        <w:t>, 8, 9</w:t>
      </w:r>
      <w:r>
        <w:rPr>
          <w:rFonts w:eastAsia="Calibri"/>
          <w:szCs w:val="22"/>
        </w:rPr>
        <w:t>.</w:t>
      </w:r>
    </w:p>
  </w:endnote>
  <w:endnote w:id="48">
    <w:p w:rsidR="00BC21F7" w:rsidRDefault="00BC21F7" w:rsidP="00E2059E">
      <w:pPr>
        <w:pStyle w:val="Endnote"/>
      </w:pPr>
      <w:r>
        <w:rPr>
          <w:rStyle w:val="EndnoteReference"/>
        </w:rPr>
        <w:endnoteRef/>
      </w:r>
      <w:r>
        <w:t xml:space="preserve"> Or appoints; an act of special creation is not out of the question.  However, a far more likely reality is that the L</w:t>
      </w:r>
      <w:r w:rsidRPr="00A95E27">
        <w:rPr>
          <w:smallCaps/>
        </w:rPr>
        <w:t>ord</w:t>
      </w:r>
      <w:r>
        <w:t xml:space="preserve"> appoints the sea itself.</w:t>
      </w:r>
    </w:p>
  </w:endnote>
  <w:endnote w:id="49">
    <w:p w:rsidR="00BC21F7" w:rsidRDefault="00BC21F7" w:rsidP="00E2059E">
      <w:pPr>
        <w:pStyle w:val="Endnote"/>
      </w:pPr>
      <w:r>
        <w:rPr>
          <w:rStyle w:val="EndnoteReference"/>
        </w:rPr>
        <w:endnoteRef/>
      </w:r>
      <w:r>
        <w:t xml:space="preserve"> Or sea monster; the specific creature is neither designated nor relevant.  The whole event suggests a miraculous intervention.  Certainly, there are species of sharks, and whales capable of swallowing a whole man.  However, all of these suggestions overlook the simpler probability that the sea itself is the great sea creation, creature, or monster intended.  Jonah loves colorful </w:t>
      </w:r>
      <w:r w:rsidRPr="00481306">
        <w:t>metaphorical</w:t>
      </w:r>
      <w:r>
        <w:t xml:space="preserve"> descriptions and language, so it is not at all out of character for Jonah to describe a perfect storm in such a glowing fashion.  We must not read the Pinocchio myth into the biblical text.  Such superstitions are out of place in Scripture.</w:t>
      </w:r>
    </w:p>
  </w:endnote>
  <w:endnote w:id="50">
    <w:p w:rsidR="00BC21F7" w:rsidRDefault="00BC21F7" w:rsidP="0084685E">
      <w:pPr>
        <w:pStyle w:val="Endnote"/>
      </w:pPr>
      <w:r>
        <w:rPr>
          <w:rStyle w:val="EndnoteReference"/>
        </w:rPr>
        <w:endnoteRef/>
      </w:r>
      <w:r>
        <w:t xml:space="preserve"> I am indebted to Dr. Bruce K. Waltke, who first suggested this possibility in a class around 1971-76.  The idea was not well received at the time, so the discussion was dropped.  Over the years, the idea that the sea itself is the great monster, has prevailed in my thinking.  There are relatively few grammatical or lexical reasons to support any idea of a great fish, mammal, or monster.  The use of metaphorical language to emphasize and intensify action does not militate against its historicity.</w:t>
      </w:r>
    </w:p>
    <w:p w:rsidR="00BC21F7" w:rsidRDefault="00BC21F7" w:rsidP="0084685E">
      <w:pPr>
        <w:pStyle w:val="Endnote"/>
      </w:pPr>
      <w:r w:rsidRPr="003E2FDC">
        <w:t>https://en.wikipedia.org/wiki/Bruce_Waltke</w:t>
      </w:r>
    </w:p>
  </w:endnote>
  <w:endnote w:id="51">
    <w:p w:rsidR="00BC21F7" w:rsidRDefault="00BC21F7" w:rsidP="00E2059E">
      <w:pPr>
        <w:pStyle w:val="Endnote"/>
      </w:pPr>
      <w:r>
        <w:rPr>
          <w:rStyle w:val="EndnoteReference"/>
        </w:rPr>
        <w:endnoteRef/>
      </w:r>
      <w:r>
        <w:t xml:space="preserve"> </w:t>
      </w:r>
      <w:r w:rsidRPr="004A63C0">
        <w:t>https://en.wikipedia.org/wiki/Aramaic_language</w:t>
      </w:r>
    </w:p>
  </w:endnote>
  <w:endnote w:id="52">
    <w:p w:rsidR="00BC21F7" w:rsidRDefault="00BC21F7" w:rsidP="00857568">
      <w:pPr>
        <w:pStyle w:val="Endnote"/>
      </w:pPr>
      <w:r>
        <w:rPr>
          <w:rStyle w:val="EndnoteReference"/>
        </w:rPr>
        <w:endnoteRef/>
      </w:r>
      <w:r>
        <w:t xml:space="preserve"> </w:t>
      </w:r>
      <w:r>
        <w:rPr>
          <w:rFonts w:eastAsia="Calibri"/>
          <w:szCs w:val="22"/>
        </w:rPr>
        <w:t>T</w:t>
      </w:r>
      <w:r w:rsidRPr="00045E97">
        <w:rPr>
          <w:rFonts w:eastAsia="Calibri"/>
          <w:szCs w:val="22"/>
        </w:rPr>
        <w:t xml:space="preserve">his </w:t>
      </w:r>
      <w:r>
        <w:rPr>
          <w:rFonts w:eastAsia="Calibri"/>
          <w:szCs w:val="22"/>
        </w:rPr>
        <w:t xml:space="preserve">is not </w:t>
      </w:r>
      <w:r w:rsidRPr="00045E97">
        <w:rPr>
          <w:rFonts w:eastAsia="Calibri"/>
          <w:szCs w:val="22"/>
        </w:rPr>
        <w:t>an assertion</w:t>
      </w:r>
      <w:r>
        <w:rPr>
          <w:rFonts w:eastAsia="Calibri"/>
          <w:szCs w:val="22"/>
        </w:rPr>
        <w:t xml:space="preserve"> that we possess the Autographa. </w:t>
      </w:r>
      <w:r w:rsidRPr="00045E97">
        <w:rPr>
          <w:rFonts w:eastAsia="Calibri"/>
          <w:szCs w:val="22"/>
        </w:rPr>
        <w:t xml:space="preserve"> </w:t>
      </w:r>
      <w:r>
        <w:rPr>
          <w:rFonts w:eastAsia="Calibri"/>
          <w:szCs w:val="22"/>
        </w:rPr>
        <w:t>T</w:t>
      </w:r>
      <w:r>
        <w:rPr>
          <w:szCs w:val="22"/>
        </w:rPr>
        <w:t>he</w:t>
      </w:r>
      <w:r w:rsidRPr="00A07537">
        <w:rPr>
          <w:szCs w:val="22"/>
        </w:rPr>
        <w:t xml:space="preserve"> Autographa </w:t>
      </w:r>
      <w:r>
        <w:rPr>
          <w:szCs w:val="22"/>
        </w:rPr>
        <w:t>were lost during the destruction of Jerusalem (586)</w:t>
      </w:r>
      <w:r w:rsidRPr="00A07537">
        <w:rPr>
          <w:szCs w:val="22"/>
        </w:rPr>
        <w:t>.</w:t>
      </w:r>
      <w:r>
        <w:rPr>
          <w:szCs w:val="22"/>
        </w:rPr>
        <w:t xml:space="preserve">  Today, the </w:t>
      </w:r>
      <w:r>
        <w:rPr>
          <w:rFonts w:eastAsia="Calibri"/>
          <w:szCs w:val="22"/>
        </w:rPr>
        <w:t>Autographa are archived in heaven (Revelation, Chapter 5 – The Great Scroll or Book, and Chapter 10 – The Little Book).</w:t>
      </w:r>
    </w:p>
  </w:endnote>
  <w:endnote w:id="53">
    <w:p w:rsidR="00BC21F7" w:rsidRDefault="00BC21F7" w:rsidP="00857568">
      <w:pPr>
        <w:pStyle w:val="Endnote"/>
      </w:pPr>
      <w:r>
        <w:rPr>
          <w:rStyle w:val="EndnoteReference"/>
        </w:rPr>
        <w:endnoteRef/>
      </w:r>
      <w:r>
        <w:t xml:space="preserve"> </w:t>
      </w:r>
      <w:r>
        <w:rPr>
          <w:szCs w:val="22"/>
        </w:rPr>
        <w:t>e.g. t</w:t>
      </w:r>
      <w:r w:rsidRPr="00A07537">
        <w:rPr>
          <w:szCs w:val="22"/>
        </w:rPr>
        <w:t>ranslation of Scripture from Greek to English</w:t>
      </w:r>
    </w:p>
  </w:endnote>
  <w:endnote w:id="54">
    <w:p w:rsidR="00BC21F7" w:rsidRDefault="00BC21F7" w:rsidP="00D33B76">
      <w:pPr>
        <w:pStyle w:val="Endnote"/>
      </w:pPr>
      <w:r>
        <w:rPr>
          <w:rStyle w:val="EndnoteReference"/>
        </w:rPr>
        <w:endnoteRef/>
      </w:r>
      <w:r>
        <w:t xml:space="preserve"> </w:t>
      </w:r>
      <w:r w:rsidRPr="00B27225">
        <w:t>https://en.wikipedia.org/wiki/Haddon_Robinson</w:t>
      </w:r>
    </w:p>
  </w:endnote>
  <w:endnote w:id="55">
    <w:p w:rsidR="00BC21F7" w:rsidRPr="00B27225" w:rsidRDefault="00BC21F7" w:rsidP="00D33B76">
      <w:pPr>
        <w:pStyle w:val="Endnote"/>
      </w:pPr>
      <w:r>
        <w:rPr>
          <w:rStyle w:val="EndnoteReference"/>
        </w:rPr>
        <w:endnoteRef/>
      </w:r>
      <w:r>
        <w:t xml:space="preserve"> </w:t>
      </w:r>
      <w:r w:rsidRPr="00B27225">
        <w:t>http://www.christianitytoday.co</w:t>
      </w:r>
      <w:r>
        <w:t>m/pastors/1997/fall/7l4020.html</w:t>
      </w:r>
    </w:p>
  </w:endnote>
  <w:endnote w:id="56">
    <w:p w:rsidR="00BC21F7" w:rsidRDefault="00BC21F7" w:rsidP="00FF0047">
      <w:pPr>
        <w:pStyle w:val="Endnote"/>
        <w:rPr>
          <w:rFonts w:eastAsia="Calibri"/>
        </w:rPr>
      </w:pPr>
      <w:r>
        <w:rPr>
          <w:rStyle w:val="EndnoteReference"/>
        </w:rPr>
        <w:endnoteRef/>
      </w:r>
      <w:r>
        <w:t xml:space="preserve"> </w:t>
      </w:r>
      <w:r w:rsidRPr="00045E97">
        <w:rPr>
          <w:rFonts w:eastAsia="Calibri"/>
          <w:szCs w:val="22"/>
        </w:rPr>
        <w:t>Further investigation may be pursued via the plethora of commentaries and elsewhere</w:t>
      </w:r>
      <w:r>
        <w:rPr>
          <w:rFonts w:eastAsia="Calibri"/>
        </w:rPr>
        <w:t>: resources that are commonly found in church libraries, or on the internet</w:t>
      </w:r>
      <w:r w:rsidRPr="00E20DF3">
        <w:rPr>
          <w:rFonts w:eastAsia="Calibri"/>
        </w:rPr>
        <w:t>.</w:t>
      </w:r>
      <w:r>
        <w:rPr>
          <w:rFonts w:eastAsia="Calibri"/>
        </w:rPr>
        <w:t xml:space="preserve">  A partial list of Jonah commentaries includes:</w:t>
      </w:r>
    </w:p>
    <w:p w:rsidR="00BC21F7" w:rsidRDefault="00BC21F7" w:rsidP="00FF0047">
      <w:pPr>
        <w:pStyle w:val="Endnote"/>
        <w:rPr>
          <w:rFonts w:eastAsia="Calibri"/>
        </w:rPr>
      </w:pPr>
      <w:r>
        <w:rPr>
          <w:rFonts w:eastAsia="Calibri"/>
        </w:rPr>
        <w:t>Calvin:</w:t>
      </w:r>
    </w:p>
    <w:p w:rsidR="00BC21F7" w:rsidRDefault="00BC21F7" w:rsidP="00FF0047">
      <w:pPr>
        <w:pStyle w:val="Endnote"/>
        <w:rPr>
          <w:rFonts w:eastAsia="Calibri"/>
        </w:rPr>
      </w:pPr>
      <w:r>
        <w:rPr>
          <w:rFonts w:eastAsia="Calibri"/>
        </w:rPr>
        <w:t>Calvin provides extensive explanatory information and detailed grammatical and other analysis.  Still, Calvin devotes too much energy to eisegesis and not enough energy to exegesis.  His frequent railing tirades against Roman Catholic theology are no longer timely or valid today.  Had Calvin devoted half as much time to the text of Jonah, as he does to the errors of the Catholic Church, we might have made some real progress with Jonah.  The world has moved on from the sixteenth century: so that we need to rethink Jonah afresh from twenty-first century perspectives.  Other errors stem from the technical limitations of sixteenth century knowledge: these must be corrected.  Still, Calvin’s applications are quite profitable.</w:t>
      </w:r>
    </w:p>
    <w:p w:rsidR="00BC21F7" w:rsidRDefault="00BC21F7" w:rsidP="00FF0047">
      <w:pPr>
        <w:pStyle w:val="Endnote"/>
        <w:rPr>
          <w:rFonts w:eastAsia="Calibri"/>
        </w:rPr>
      </w:pPr>
      <w:r>
        <w:rPr>
          <w:rFonts w:eastAsia="Calibri"/>
        </w:rPr>
        <w:t>We believe Calvin errs concerning Jonah’s motivations about the limitation of the Gospel to Israel: if this were true, Jonah would not have fled to Tarshish: he would have remained fixed in Israel, where his ministry evidently began.  That being said, many Israelite sailors were thought to serve in the Phoenician fleet; so, Jonah might have considered himself among friends.  Still, it has ever been evident, from before the time of Abraham, that God’s goal was the world: the Gospel was never limited to Israel.</w:t>
      </w:r>
    </w:p>
    <w:p w:rsidR="00BC21F7" w:rsidRDefault="00BC21F7" w:rsidP="00FF0047">
      <w:pPr>
        <w:pStyle w:val="Endnote"/>
        <w:rPr>
          <w:rFonts w:eastAsia="Calibri"/>
        </w:rPr>
      </w:pPr>
      <w:r>
        <w:rPr>
          <w:rFonts w:eastAsia="Calibri"/>
        </w:rPr>
        <w:t>According to the Nora Stone, Tarshish is a real place.  H</w:t>
      </w:r>
      <w:r w:rsidRPr="009E7489">
        <w:rPr>
          <w:rFonts w:eastAsia="Calibri"/>
        </w:rPr>
        <w:t>acksilber</w:t>
      </w:r>
      <w:r>
        <w:rPr>
          <w:rFonts w:eastAsia="Calibri"/>
        </w:rPr>
        <w:t xml:space="preserve"> isotope tracing locates Tarshish as Sardinia and/or possibly the </w:t>
      </w:r>
      <w:r w:rsidRPr="009E7489">
        <w:rPr>
          <w:rFonts w:eastAsia="Calibri"/>
        </w:rPr>
        <w:t xml:space="preserve">Iberian </w:t>
      </w:r>
      <w:r>
        <w:rPr>
          <w:rFonts w:eastAsia="Calibri"/>
        </w:rPr>
        <w:t>Peninsula, where mining was pursued from the time of Solomon; not Cilicia as Calvin supposes.  Jonah is evidently taking advantage of the silver trade route to get as far from Nineveh as is humanly possible.</w:t>
      </w:r>
    </w:p>
    <w:p w:rsidR="00BC21F7" w:rsidRDefault="00BC21F7" w:rsidP="00FF0047">
      <w:pPr>
        <w:pStyle w:val="Endnote"/>
        <w:rPr>
          <w:rFonts w:eastAsia="Calibri"/>
        </w:rPr>
      </w:pPr>
      <w:r>
        <w:rPr>
          <w:rFonts w:eastAsia="Calibri"/>
        </w:rPr>
        <w:t>Calvin is also a bit anachronistic in his treatment of the casting of lots: he especially reads too much of mediaeval superstitions about sin into the text.  The text simply notes that lots were cast, and the outcome identifies Jonah.  This is similar to the judgment of Achan, so an influence of Israelite sailors is possible: nevertheless, we are still in danger of reading into the text, rather than drawing out of the text.  Perpetuation of such criticisms is especially unfair to the Roman Catholic Church today.  We did not know that Jonah had the Roman Catholic Church in mind, circa 793 BC and beyond.</w:t>
      </w:r>
    </w:p>
    <w:p w:rsidR="00BC21F7" w:rsidRDefault="00BC21F7" w:rsidP="00FF0047">
      <w:pPr>
        <w:pStyle w:val="Endnote"/>
        <w:rPr>
          <w:rFonts w:eastAsia="Calibri"/>
        </w:rPr>
      </w:pPr>
      <w:r>
        <w:rPr>
          <w:rFonts w:eastAsia="Calibri"/>
        </w:rPr>
        <w:t>Calvin also seems excessive in doubting that the repentance of the sailors was complete and genuine, leading ultimately to sincere faith in the living God, which is what we believe was the actual case: God does not clutter up our faith with a barrage of unnecessary Pharisaical conditions (Acts 15:29).</w:t>
      </w:r>
    </w:p>
    <w:p w:rsidR="00BC21F7" w:rsidRDefault="00BC21F7" w:rsidP="00FF0047">
      <w:pPr>
        <w:pStyle w:val="Endnote"/>
        <w:rPr>
          <w:rFonts w:eastAsia="Calibri"/>
        </w:rPr>
      </w:pPr>
      <w:r>
        <w:rPr>
          <w:rFonts w:eastAsia="Calibri"/>
        </w:rPr>
        <w:t xml:space="preserve">Calvin misses again the intent of Scripture: for he fails to understand that Jonah needs far more healing than all of the </w:t>
      </w:r>
      <w:r w:rsidRPr="00FC7B11">
        <w:rPr>
          <w:rFonts w:eastAsia="Calibri"/>
        </w:rPr>
        <w:t>Ninevites</w:t>
      </w:r>
      <w:r>
        <w:rPr>
          <w:rFonts w:eastAsia="Calibri"/>
        </w:rPr>
        <w:t xml:space="preserve"> combined.  One sentence in Jonah is about the pagan sailors; another is about the Ninevites themselves.  The rest of the book is devoted to God’s dealing with Jonah.</w:t>
      </w:r>
    </w:p>
    <w:p w:rsidR="00BC21F7" w:rsidRDefault="00BC21F7" w:rsidP="00FF0047">
      <w:pPr>
        <w:pStyle w:val="Endnote"/>
        <w:rPr>
          <w:rFonts w:eastAsia="Calibri"/>
        </w:rPr>
      </w:pPr>
      <w:r>
        <w:rPr>
          <w:rFonts w:eastAsia="Calibri"/>
        </w:rPr>
        <w:t xml:space="preserve">Cohen, A. (1887-1957), ed., </w:t>
      </w:r>
      <w:r w:rsidRPr="00CD654A">
        <w:rPr>
          <w:rFonts w:eastAsia="Calibri"/>
          <w:i/>
          <w:iCs/>
          <w:u w:val="single"/>
        </w:rPr>
        <w:t>The Twelve Prophets</w:t>
      </w:r>
      <w:r>
        <w:rPr>
          <w:rFonts w:eastAsia="Calibri"/>
        </w:rPr>
        <w:t>, (Soncino, London, 1948; eighth impression, 1970: 368 pages); Goldman, S. (1893-1953), “Jonah: Introduction and Commentary” pages 137-150</w:t>
      </w:r>
    </w:p>
    <w:p w:rsidR="00BC21F7" w:rsidRDefault="00BC21F7" w:rsidP="00FF0047">
      <w:pPr>
        <w:pStyle w:val="Endnote"/>
        <w:rPr>
          <w:rFonts w:eastAsia="Calibri"/>
        </w:rPr>
      </w:pPr>
      <w:r>
        <w:rPr>
          <w:rFonts w:eastAsia="Calibri"/>
        </w:rPr>
        <w:t>Goldman has a brief, yet inciteful, even profound introduction; as well as outline; brief, yet helpful exegetical and grammatical notes.  His primary defense of Jonah is applicational: it doesn’t matter if Jonah is allegorical, historical, or parabolical  — the basic meaning remains the same in every case.</w:t>
      </w:r>
    </w:p>
    <w:p w:rsidR="00BC21F7" w:rsidRDefault="00BC21F7" w:rsidP="00FF0047">
      <w:pPr>
        <w:pStyle w:val="Endnote"/>
        <w:rPr>
          <w:rFonts w:eastAsia="Calibri"/>
          <w:szCs w:val="22"/>
        </w:rPr>
      </w:pPr>
      <w:r>
        <w:rPr>
          <w:rFonts w:eastAsia="Calibri"/>
          <w:szCs w:val="22"/>
        </w:rPr>
        <w:t xml:space="preserve">Feinberg, Charles Lee (1909-1995), </w:t>
      </w:r>
      <w:r w:rsidRPr="00AE355C">
        <w:rPr>
          <w:rFonts w:eastAsia="Calibri"/>
          <w:i/>
          <w:iCs/>
          <w:szCs w:val="22"/>
          <w:u w:val="single"/>
        </w:rPr>
        <w:t>the Major Messages of the Minor Prophets</w:t>
      </w:r>
      <w:r>
        <w:rPr>
          <w:rFonts w:eastAsia="Calibri"/>
          <w:szCs w:val="22"/>
        </w:rPr>
        <w:t xml:space="preserve">, “Jonah – God’s Love for All Nations”, (American Board of Missions to the Jews, NY, </w:t>
      </w:r>
      <w:r>
        <w:t xml:space="preserve">© </w:t>
      </w:r>
      <w:r>
        <w:rPr>
          <w:rFonts w:eastAsia="Calibri"/>
          <w:szCs w:val="22"/>
        </w:rPr>
        <w:t>1951: 163 pages), pages 11-50</w:t>
      </w:r>
    </w:p>
    <w:p w:rsidR="00BC21F7" w:rsidRDefault="00BC21F7" w:rsidP="00FF0047">
      <w:pPr>
        <w:pStyle w:val="Endnote"/>
        <w:rPr>
          <w:rFonts w:eastAsia="Calibri"/>
          <w:szCs w:val="22"/>
        </w:rPr>
      </w:pPr>
      <w:r>
        <w:rPr>
          <w:rFonts w:eastAsia="Calibri"/>
          <w:szCs w:val="22"/>
        </w:rPr>
        <w:t>Feinberg</w:t>
      </w:r>
      <w:r>
        <w:rPr>
          <w:rFonts w:eastAsia="Calibri"/>
        </w:rPr>
        <w:t xml:space="preserve"> is anachronistic in his treatment of evangelism.  He reads twentieth century evangelical views into the text, right down to the standard error of making the participle, going, into an imperative, go (</w:t>
      </w:r>
      <w:r w:rsidRPr="00E12622">
        <w:rPr>
          <w:rFonts w:eastAsia="Calibri"/>
        </w:rPr>
        <w:t>Matthew 28:19</w:t>
      </w:r>
      <w:r>
        <w:rPr>
          <w:rFonts w:eastAsia="Calibri"/>
        </w:rPr>
        <w:t>).  He makes Jonah into a witnessing manual for working with Jews.  We seriously doubt that Jonah had the evangelization of the Jews in mind circa 793 BC and beyond.</w:t>
      </w:r>
    </w:p>
    <w:p w:rsidR="00BC21F7" w:rsidRDefault="00BC21F7" w:rsidP="00FF0047">
      <w:pPr>
        <w:pStyle w:val="Endnote"/>
        <w:rPr>
          <w:rFonts w:eastAsia="Calibri"/>
        </w:rPr>
      </w:pPr>
      <w:r>
        <w:rPr>
          <w:rFonts w:eastAsia="Calibri"/>
          <w:szCs w:val="22"/>
        </w:rPr>
        <w:t xml:space="preserve">Hailey, Homer (1903-2000), </w:t>
      </w:r>
      <w:r w:rsidRPr="001B7539">
        <w:rPr>
          <w:rFonts w:eastAsia="Calibri"/>
          <w:i/>
          <w:iCs/>
          <w:szCs w:val="22"/>
          <w:u w:val="single"/>
        </w:rPr>
        <w:t>A Commentary on the Minor Prophets</w:t>
      </w:r>
      <w:r>
        <w:rPr>
          <w:rFonts w:eastAsia="Calibri"/>
          <w:szCs w:val="22"/>
        </w:rPr>
        <w:t>, “Jonah – Dove”, (</w:t>
      </w:r>
      <w:r>
        <w:rPr>
          <w:rFonts w:eastAsia="Calibri"/>
        </w:rPr>
        <w:t>Baker, Grand Rapids, 1972: 428 pages), pages 62-80</w:t>
      </w:r>
    </w:p>
    <w:p w:rsidR="00BC21F7" w:rsidRDefault="00BC21F7" w:rsidP="00FF0047">
      <w:pPr>
        <w:pStyle w:val="Endnote"/>
        <w:rPr>
          <w:rFonts w:eastAsia="Calibri"/>
          <w:szCs w:val="22"/>
        </w:rPr>
      </w:pPr>
      <w:r>
        <w:rPr>
          <w:rFonts w:eastAsia="Calibri"/>
          <w:szCs w:val="22"/>
        </w:rPr>
        <w:t>Hailey provides background information, dating, historic details, and a detailed outline; careful and well-reasoned exegesis.</w:t>
      </w:r>
    </w:p>
    <w:p w:rsidR="00BC21F7" w:rsidRDefault="00BC21F7" w:rsidP="00FF0047">
      <w:pPr>
        <w:pStyle w:val="Endnote"/>
        <w:rPr>
          <w:rFonts w:eastAsia="Calibri"/>
          <w:szCs w:val="22"/>
        </w:rPr>
      </w:pPr>
      <w:r w:rsidRPr="0070702A">
        <w:rPr>
          <w:rFonts w:eastAsia="Calibri"/>
          <w:szCs w:val="22"/>
        </w:rPr>
        <w:t xml:space="preserve">Hegedus, Timothy Michael, </w:t>
      </w:r>
      <w:r w:rsidRPr="0070702A">
        <w:rPr>
          <w:rFonts w:eastAsia="Calibri"/>
          <w:i/>
          <w:iCs/>
          <w:szCs w:val="22"/>
          <w:u w:val="single"/>
        </w:rPr>
        <w:t>Jerome's</w:t>
      </w:r>
      <w:r>
        <w:rPr>
          <w:rFonts w:eastAsia="Calibri"/>
          <w:i/>
          <w:iCs/>
          <w:szCs w:val="22"/>
          <w:u w:val="single"/>
        </w:rPr>
        <w:t xml:space="preserve"> [347-420]</w:t>
      </w:r>
      <w:r w:rsidRPr="0070702A">
        <w:rPr>
          <w:rFonts w:eastAsia="Calibri"/>
          <w:i/>
          <w:iCs/>
          <w:szCs w:val="22"/>
          <w:u w:val="single"/>
        </w:rPr>
        <w:t xml:space="preserve"> commentary on Jonah: Translation with introduction and critical notes</w:t>
      </w:r>
      <w:r w:rsidRPr="0070702A">
        <w:rPr>
          <w:rFonts w:eastAsia="Calibri"/>
          <w:szCs w:val="22"/>
        </w:rPr>
        <w:t xml:space="preserve"> (1991). </w:t>
      </w:r>
      <w:r>
        <w:rPr>
          <w:rFonts w:eastAsia="Calibri"/>
          <w:szCs w:val="22"/>
        </w:rPr>
        <w:t xml:space="preserve"> </w:t>
      </w:r>
      <w:r w:rsidRPr="0070702A">
        <w:rPr>
          <w:rFonts w:eastAsia="Calibri"/>
          <w:szCs w:val="22"/>
        </w:rPr>
        <w:t xml:space="preserve">Theses and Dissertations (Comprehensive). </w:t>
      </w:r>
      <w:r>
        <w:t xml:space="preserve"> </w:t>
      </w:r>
      <w:r>
        <w:rPr>
          <w:rFonts w:eastAsia="Calibri"/>
          <w:szCs w:val="22"/>
        </w:rPr>
        <w:t>Paper 115</w:t>
      </w:r>
    </w:p>
    <w:p w:rsidR="00BC21F7" w:rsidRDefault="00BC21F7" w:rsidP="00FF0047">
      <w:pPr>
        <w:pStyle w:val="Endnote"/>
        <w:rPr>
          <w:rFonts w:eastAsia="Calibri"/>
          <w:szCs w:val="22"/>
        </w:rPr>
      </w:pPr>
      <w:r>
        <w:rPr>
          <w:rFonts w:eastAsia="Calibri"/>
          <w:szCs w:val="22"/>
        </w:rPr>
        <w:t>At least Jerome is no worse than many of the modern commentators.  We can see in Jerome the seeds of nearly every modern interpretive folly.  That being said, regarding tropes: “Sometimes a cigar is just a cigar (</w:t>
      </w:r>
      <w:r w:rsidRPr="0011490A">
        <w:rPr>
          <w:rFonts w:eastAsia="Calibri"/>
          <w:szCs w:val="22"/>
        </w:rPr>
        <w:t>Sigmund Freud</w:t>
      </w:r>
      <w:r>
        <w:rPr>
          <w:rFonts w:eastAsia="Calibri"/>
          <w:szCs w:val="22"/>
        </w:rPr>
        <w:t xml:space="preserve">?).”  Nevertheless, </w:t>
      </w:r>
      <w:r w:rsidRPr="0070702A">
        <w:rPr>
          <w:rFonts w:eastAsia="Calibri"/>
          <w:szCs w:val="22"/>
        </w:rPr>
        <w:t>Hegedus</w:t>
      </w:r>
      <w:r>
        <w:rPr>
          <w:rFonts w:eastAsia="Calibri"/>
          <w:szCs w:val="22"/>
        </w:rPr>
        <w:t>’ introductory remarks are very enlightening and fill in a great deal of our knowledge of the history of exegesis, as well as Jerome’s personal history, including many of the squabbles in which Jerome found himself entangled.  This historical information helps us understand that the Great Schism of The Church did not suddenly happen out of thin air in 1054.</w:t>
      </w:r>
    </w:p>
    <w:p w:rsidR="00BC21F7" w:rsidRPr="00472D9E" w:rsidRDefault="00BC21F7" w:rsidP="00FF0047">
      <w:pPr>
        <w:pStyle w:val="Endnote"/>
        <w:rPr>
          <w:rFonts w:eastAsia="Calibri"/>
          <w:szCs w:val="22"/>
        </w:rPr>
      </w:pPr>
      <w:r w:rsidRPr="00472D9E">
        <w:rPr>
          <w:rFonts w:eastAsia="Calibri"/>
          <w:szCs w:val="22"/>
        </w:rPr>
        <w:t>http://scholars.wlu.ca/cgi/viewcontent.cgi?article=1114&amp;context=etd</w:t>
      </w:r>
    </w:p>
    <w:p w:rsidR="00BC21F7" w:rsidRDefault="00BC21F7" w:rsidP="00FF0047">
      <w:pPr>
        <w:pStyle w:val="Endnote"/>
        <w:rPr>
          <w:rFonts w:eastAsia="Calibri"/>
          <w:szCs w:val="22"/>
        </w:rPr>
      </w:pPr>
      <w:r w:rsidRPr="00472D9E">
        <w:rPr>
          <w:rFonts w:eastAsia="Calibri"/>
          <w:szCs w:val="22"/>
        </w:rPr>
        <w:t>Msgr.</w:t>
      </w:r>
      <w:r>
        <w:rPr>
          <w:rFonts w:eastAsia="Calibri"/>
          <w:szCs w:val="22"/>
        </w:rPr>
        <w:t xml:space="preserve"> </w:t>
      </w:r>
      <w:r w:rsidRPr="00472D9E">
        <w:rPr>
          <w:rFonts w:eastAsia="Calibri"/>
          <w:szCs w:val="22"/>
        </w:rPr>
        <w:t>McCarthy</w:t>
      </w:r>
      <w:r>
        <w:rPr>
          <w:rFonts w:eastAsia="Calibri"/>
          <w:szCs w:val="22"/>
        </w:rPr>
        <w:t>,</w:t>
      </w:r>
      <w:r w:rsidRPr="00472D9E">
        <w:rPr>
          <w:rFonts w:eastAsia="Calibri"/>
          <w:szCs w:val="22"/>
        </w:rPr>
        <w:t xml:space="preserve"> John F., J.C.D., S.T.D.</w:t>
      </w:r>
      <w:r>
        <w:rPr>
          <w:rFonts w:eastAsia="Calibri"/>
          <w:szCs w:val="22"/>
        </w:rPr>
        <w:t xml:space="preserve">, ed., et al, </w:t>
      </w:r>
      <w:r w:rsidRPr="00472D9E">
        <w:rPr>
          <w:rFonts w:eastAsia="Calibri"/>
          <w:i/>
          <w:iCs/>
          <w:szCs w:val="22"/>
          <w:u w:val="single"/>
        </w:rPr>
        <w:t>Living Tradition</w:t>
      </w:r>
      <w:r>
        <w:rPr>
          <w:rFonts w:eastAsia="Calibri"/>
          <w:szCs w:val="22"/>
        </w:rPr>
        <w:t>, Crean, Thomas, “On the Prophet Jonah”, (Roman Theological Forum, St. Louis, 2002), Number 101</w:t>
      </w:r>
    </w:p>
    <w:p w:rsidR="00BC21F7" w:rsidRDefault="00BC21F7" w:rsidP="00FF0047">
      <w:pPr>
        <w:pStyle w:val="Endnote"/>
        <w:rPr>
          <w:rFonts w:eastAsia="Calibri"/>
          <w:szCs w:val="22"/>
        </w:rPr>
      </w:pPr>
      <w:r>
        <w:rPr>
          <w:rFonts w:eastAsia="Calibri"/>
          <w:szCs w:val="22"/>
        </w:rPr>
        <w:t>Crean provides an excellent analysis of interpretive methods and reasoning.</w:t>
      </w:r>
    </w:p>
    <w:p w:rsidR="00BC21F7" w:rsidRDefault="00BC21F7" w:rsidP="00FF0047">
      <w:pPr>
        <w:pStyle w:val="Endnote"/>
        <w:rPr>
          <w:rFonts w:eastAsia="Calibri"/>
          <w:szCs w:val="22"/>
        </w:rPr>
      </w:pPr>
      <w:r w:rsidRPr="006416E3">
        <w:t>http://www.rtforum.org/lt/lt101.html</w:t>
      </w:r>
    </w:p>
    <w:p w:rsidR="00BC21F7" w:rsidRDefault="00BC21F7" w:rsidP="00FF0047">
      <w:pPr>
        <w:pStyle w:val="Endnote"/>
        <w:rPr>
          <w:rFonts w:eastAsia="Calibri"/>
          <w:szCs w:val="22"/>
        </w:rPr>
      </w:pPr>
      <w:r>
        <w:rPr>
          <w:rFonts w:eastAsia="Calibri"/>
          <w:szCs w:val="22"/>
        </w:rPr>
        <w:t xml:space="preserve">McGee, J. Vernon (1904-1988), </w:t>
      </w:r>
      <w:r w:rsidRPr="00AE355C">
        <w:rPr>
          <w:rFonts w:eastAsia="Calibri"/>
          <w:i/>
          <w:iCs/>
          <w:szCs w:val="22"/>
          <w:u w:val="single"/>
        </w:rPr>
        <w:t>Jonah – Dead or Alive?</w:t>
      </w:r>
      <w:r>
        <w:rPr>
          <w:rFonts w:eastAsia="Calibri"/>
          <w:szCs w:val="22"/>
        </w:rPr>
        <w:t>, (Miracle Press, St. Louis, 1969: 48 pages)</w:t>
      </w:r>
    </w:p>
    <w:p w:rsidR="00BC21F7" w:rsidRDefault="00BC21F7" w:rsidP="00FF0047">
      <w:pPr>
        <w:pStyle w:val="Endnote"/>
        <w:rPr>
          <w:rFonts w:eastAsia="Calibri"/>
          <w:szCs w:val="22"/>
        </w:rPr>
      </w:pPr>
      <w:r>
        <w:rPr>
          <w:rFonts w:eastAsia="Calibri"/>
          <w:szCs w:val="22"/>
        </w:rPr>
        <w:t>McGee lists a host of “extravagant theories”, which he credits to “critics” and Septuagint “translators”; yet, he produces no evidence that the Septuagint translators either corrupted the text or multiplied allegorical, mythological, or parabolical interpretations of it.</w:t>
      </w:r>
    </w:p>
    <w:p w:rsidR="00BC21F7" w:rsidRDefault="00BC21F7" w:rsidP="007D7F25">
      <w:pPr>
        <w:pStyle w:val="Endnote"/>
        <w:rPr>
          <w:rFonts w:eastAsia="Calibri"/>
          <w:szCs w:val="22"/>
        </w:rPr>
      </w:pPr>
      <w:r>
        <w:rPr>
          <w:rFonts w:eastAsia="Calibri"/>
          <w:szCs w:val="22"/>
        </w:rPr>
        <w:t>McGee mounts a strong defense for the death and resurrection of Jonah: this is the main feature of the commentary.</w:t>
      </w:r>
    </w:p>
    <w:p w:rsidR="00BC21F7" w:rsidRDefault="00BC21F7" w:rsidP="007D7F25">
      <w:pPr>
        <w:pStyle w:val="Endnote"/>
        <w:rPr>
          <w:rFonts w:eastAsia="Calibri"/>
          <w:szCs w:val="22"/>
        </w:rPr>
      </w:pPr>
      <w:r>
        <w:rPr>
          <w:rFonts w:eastAsia="Calibri"/>
          <w:szCs w:val="22"/>
        </w:rPr>
        <w:t>McGee perpetuates the common evangelical myth that Jonah is about the resurrection.  In doing so, he is reading the words of Jesus back into Jonah, rather than reading Jonah to see what he has to say for himself: this is the common error of eisegesis rather than exegesis, which is our proper focus.  Nevertheless, a good number of modern evangelicals will readily respond with the view that Jonah is about the resurrection of Jesus.  While it is clearly true that Jonah is a type of Jesus, one has to read Jonah with a fine-tooth comb and microscope to find hints of resurrection: most readers will not find any such reference.</w:t>
      </w:r>
    </w:p>
    <w:p w:rsidR="00BC21F7" w:rsidRDefault="00BC21F7" w:rsidP="00FF0047">
      <w:pPr>
        <w:pStyle w:val="Endnote"/>
        <w:rPr>
          <w:rFonts w:eastAsia="Calibri"/>
          <w:szCs w:val="22"/>
        </w:rPr>
      </w:pPr>
      <w:r>
        <w:rPr>
          <w:rFonts w:eastAsia="Calibri"/>
          <w:szCs w:val="22"/>
        </w:rPr>
        <w:t>K&amp;D:</w:t>
      </w:r>
    </w:p>
    <w:p w:rsidR="00BC21F7" w:rsidRDefault="00BC21F7" w:rsidP="00FF0047">
      <w:pPr>
        <w:pStyle w:val="Endnote"/>
        <w:rPr>
          <w:rFonts w:eastAsia="Calibri"/>
          <w:szCs w:val="22"/>
        </w:rPr>
      </w:pPr>
      <w:r>
        <w:rPr>
          <w:rFonts w:eastAsia="Calibri"/>
          <w:szCs w:val="22"/>
        </w:rPr>
        <w:t>K&amp;D has a wealth of information, generally more, and generally broader in scope than other commentaries, leading to a more balanced view, with extensive discussions of Hebrew grammar — sometimes in comparison with Greek.</w:t>
      </w:r>
    </w:p>
    <w:p w:rsidR="00BC21F7" w:rsidRDefault="00BC21F7" w:rsidP="00FF0047">
      <w:pPr>
        <w:pStyle w:val="Endnote"/>
        <w:rPr>
          <w:rFonts w:eastAsia="Calibri"/>
          <w:szCs w:val="22"/>
        </w:rPr>
      </w:pPr>
      <w:r>
        <w:rPr>
          <w:rFonts w:eastAsia="Calibri"/>
          <w:szCs w:val="22"/>
        </w:rPr>
        <w:t>K&amp;D develop the idea that Jonah is an essential link in salvation history without letting it take over the entire substance of the book.</w:t>
      </w:r>
    </w:p>
    <w:p w:rsidR="00BC21F7" w:rsidRDefault="00BC21F7" w:rsidP="00FF0047">
      <w:pPr>
        <w:pStyle w:val="Endnote"/>
        <w:rPr>
          <w:rFonts w:eastAsia="Calibri"/>
          <w:szCs w:val="22"/>
        </w:rPr>
      </w:pPr>
      <w:r>
        <w:rPr>
          <w:rFonts w:eastAsia="Calibri"/>
          <w:szCs w:val="22"/>
        </w:rPr>
        <w:t>K&amp;D remind us, quoting Jerome, who is quoting 1 Kings 17:24, “M</w:t>
      </w:r>
      <w:r w:rsidRPr="004A66A6">
        <w:rPr>
          <w:rFonts w:eastAsia="Calibri"/>
          <w:szCs w:val="22"/>
        </w:rPr>
        <w:t>atre postea dicente ad eum: nunc cognovi, quia vir Dei es tu, et verbum Dei in ore tuo est veritas; et ob hanc causam etiam ipsum puerum sic vocatum, Amathi enim in nostra lingua veritatem sonat.</w:t>
      </w:r>
      <w:r>
        <w:rPr>
          <w:rFonts w:eastAsia="Calibri"/>
          <w:szCs w:val="22"/>
        </w:rPr>
        <w:t xml:space="preserve">”  ‘The mother then said to him: now I know that you are a man of God, and the Word of God is truly on your lips’; yet because of this so-called account, the boy [was] imagined [to be Elijah’s] servant, Amathi: which sounds like the truth in our language.  K&amp;D thus remind us that we do not accept rumor without evidence.  The rumor of the son is that Jonah is the son of the widow of </w:t>
      </w:r>
      <w:r w:rsidRPr="000B6B01">
        <w:rPr>
          <w:rFonts w:eastAsia="Calibri"/>
          <w:szCs w:val="22"/>
        </w:rPr>
        <w:t>Zarephath</w:t>
      </w:r>
      <w:r>
        <w:rPr>
          <w:rFonts w:eastAsia="Calibri"/>
          <w:szCs w:val="22"/>
        </w:rPr>
        <w:t>, who was raised by Elijah for which there is no real evidence (1 Kings 17:24).  K&amp;D: page 380</w:t>
      </w:r>
    </w:p>
    <w:p w:rsidR="00BC21F7" w:rsidRDefault="00BC21F7" w:rsidP="00FF0047">
      <w:pPr>
        <w:pStyle w:val="Endnote"/>
        <w:rPr>
          <w:rFonts w:eastAsia="Calibri"/>
          <w:szCs w:val="22"/>
        </w:rPr>
      </w:pPr>
      <w:r>
        <w:rPr>
          <w:rFonts w:eastAsia="Calibri"/>
          <w:szCs w:val="22"/>
        </w:rPr>
        <w:t>However, even K&amp;D fall into the trap of MT supremacy.  Too little attention is devoted to LXX.  Both MT and LXX are text families, not single homogenous documents or manuscripts, as the printing process leads us to believe.  K&amp;D also presume that the best textual prototype of MT is MT; rather than LXX which was published by Jews roughly 1000 years earlier; or even Vulgata, which is about 500 years earlier than MT.  The problem is further clouded by adducing AD variations to LXX, rather than by striving for the LXX prototype.  All of these are serious technical errors.</w:t>
      </w:r>
    </w:p>
    <w:p w:rsidR="00BC21F7" w:rsidRDefault="00BC21F7" w:rsidP="00FF0047">
      <w:pPr>
        <w:pStyle w:val="Endnote"/>
      </w:pPr>
      <w:r>
        <w:rPr>
          <w:rFonts w:eastAsia="Calibri"/>
          <w:szCs w:val="22"/>
        </w:rPr>
        <w:t xml:space="preserve">Pickard, William M. (1920-2002), </w:t>
      </w:r>
      <w:r w:rsidRPr="00631A61">
        <w:rPr>
          <w:rFonts w:eastAsia="Calibri"/>
          <w:i/>
          <w:iCs/>
          <w:szCs w:val="22"/>
          <w:u w:val="single"/>
        </w:rPr>
        <w:t>Rather Die than Live – Jonah</w:t>
      </w:r>
      <w:r>
        <w:rPr>
          <w:rFonts w:eastAsia="Calibri"/>
          <w:szCs w:val="22"/>
        </w:rPr>
        <w:t xml:space="preserve">, (Pilgrim Press, Philadelphia, </w:t>
      </w:r>
      <w:r>
        <w:t>© 1970, 1974, original printing 1921: 140 pages)</w:t>
      </w:r>
    </w:p>
    <w:p w:rsidR="00BC21F7" w:rsidRDefault="00BC21F7" w:rsidP="00FF0047">
      <w:pPr>
        <w:pStyle w:val="Endnote"/>
        <w:rPr>
          <w:rFonts w:eastAsia="Calibri"/>
          <w:szCs w:val="22"/>
        </w:rPr>
      </w:pPr>
      <w:r>
        <w:rPr>
          <w:rFonts w:eastAsia="Calibri"/>
          <w:szCs w:val="22"/>
        </w:rPr>
        <w:t>Pickard’s vast wealth of information and evident love of Christ is spoiled by his modernist background, and unbalance treatment of what he calls mission; all of his applications tend to be about mission: and this is no more accurate a characterization of Jonah, than the idea that Jonah is a whale story.  Pickard, without stating so, is continually bringing in ideas from the Documentary Hypothesis, which so evidently poisons his thinking.</w:t>
      </w:r>
    </w:p>
    <w:p w:rsidR="00BC21F7" w:rsidRDefault="00BC21F7" w:rsidP="00FF0047">
      <w:pPr>
        <w:pStyle w:val="Endnote"/>
        <w:rPr>
          <w:rFonts w:eastAsia="Calibri"/>
          <w:szCs w:val="22"/>
        </w:rPr>
      </w:pPr>
      <w:r>
        <w:rPr>
          <w:rFonts w:eastAsia="Calibri"/>
          <w:szCs w:val="22"/>
        </w:rPr>
        <w:t>One of these modernist ideas is that Jonah was written by a historian after 516 BC; it is, according Pickard, not Jonah’s autobiography (circa 800 BC).  This claim is quickly overthrown, because the book is filled with minute details, which only Jonah himself could possibly know.  Moreover, Jesus treats it as history.</w:t>
      </w:r>
    </w:p>
    <w:p w:rsidR="00BC21F7" w:rsidRDefault="00BC21F7" w:rsidP="00FF0047">
      <w:pPr>
        <w:pStyle w:val="Endnote"/>
        <w:rPr>
          <w:rFonts w:eastAsia="Calibri"/>
          <w:szCs w:val="22"/>
        </w:rPr>
      </w:pPr>
      <w:r>
        <w:rPr>
          <w:rFonts w:eastAsia="Calibri"/>
          <w:szCs w:val="22"/>
        </w:rPr>
        <w:t xml:space="preserve">The outcome of this modernist influence is that Pickard can only conceive of Jonah as an analysis of Jewish, post 516 BC immoral, isolationist behavior; from there it becomes an analysis of contemporary U. S. behavior.  This is also a preposterous application of Jonah: for Jonah is not written about the times of Judaism; it is written about the times of Israel; yet, the immoral isolationist behavior of pre-722 BC Israel is not once mentioned in the book.  In the process, Pickard reverses the thrust of the book: Pickard sees a Hebrew elitist forced to reach out to the </w:t>
      </w:r>
      <w:r w:rsidRPr="00147C67">
        <w:rPr>
          <w:rFonts w:eastAsia="Calibri"/>
          <w:szCs w:val="22"/>
        </w:rPr>
        <w:t>hoi polloi</w:t>
      </w:r>
      <w:r>
        <w:rPr>
          <w:rFonts w:eastAsia="Calibri"/>
          <w:szCs w:val="22"/>
        </w:rPr>
        <w:t>; while Jonah, an Israelite survivor, in fact preaches to the corps d’</w:t>
      </w:r>
      <w:r w:rsidRPr="00EC08CD">
        <w:rPr>
          <w:rFonts w:eastAsia="Calibri"/>
          <w:szCs w:val="22"/>
        </w:rPr>
        <w:t>elite</w:t>
      </w:r>
      <w:r>
        <w:rPr>
          <w:rFonts w:eastAsia="Calibri"/>
          <w:szCs w:val="22"/>
        </w:rPr>
        <w:t>, which Nineveh is.  Even the claim Hebrew, stretches the truth, and is not supported by LXX.</w:t>
      </w:r>
    </w:p>
    <w:p w:rsidR="00BC21F7" w:rsidRDefault="00BC21F7" w:rsidP="00FF0047">
      <w:pPr>
        <w:pStyle w:val="Endnote"/>
        <w:rPr>
          <w:rFonts w:eastAsia="Calibri"/>
          <w:szCs w:val="22"/>
        </w:rPr>
      </w:pPr>
      <w:r>
        <w:rPr>
          <w:rFonts w:eastAsia="Calibri"/>
          <w:szCs w:val="22"/>
        </w:rPr>
        <w:t>The point that Pickard so tragically misses is that the book of Jonah as about God’s focused attention on one person.  (See pages 131-132, especially 132: “The book of Jonah speaks of God’s action from beginning to end….”)</w:t>
      </w:r>
    </w:p>
    <w:p w:rsidR="00BC21F7" w:rsidRDefault="00BC21F7" w:rsidP="00FF0047">
      <w:pPr>
        <w:pStyle w:val="Endnote"/>
        <w:rPr>
          <w:rFonts w:eastAsia="Calibri"/>
          <w:szCs w:val="22"/>
        </w:rPr>
      </w:pPr>
      <w:r>
        <w:rPr>
          <w:rFonts w:eastAsia="Calibri"/>
          <w:szCs w:val="22"/>
        </w:rPr>
        <w:t>Pickard also responds harshly to the post-exilic compulsory divorces of priests who married outside of the faith, citing it as an indicator of bigotry, isolationism, racial prejudice, and the like.  He fails to note that the same restrictions are applied to Christians in the New Testament, for the same reason, with a somewhat different remedy (</w:t>
      </w:r>
      <w:r w:rsidRPr="00496F2C">
        <w:rPr>
          <w:rFonts w:eastAsia="Calibri"/>
          <w:szCs w:val="22"/>
        </w:rPr>
        <w:t>2 Corinthians 6:14</w:t>
      </w:r>
      <w:r>
        <w:rPr>
          <w:rFonts w:eastAsia="Calibri"/>
          <w:szCs w:val="22"/>
        </w:rPr>
        <w:t xml:space="preserve">-7:1; </w:t>
      </w:r>
      <w:r w:rsidRPr="0093108E">
        <w:rPr>
          <w:rFonts w:eastAsia="Calibri"/>
          <w:szCs w:val="22"/>
        </w:rPr>
        <w:t>1 Corinthians 7:1-16</w:t>
      </w:r>
      <w:r>
        <w:rPr>
          <w:rFonts w:eastAsia="Calibri"/>
          <w:szCs w:val="22"/>
        </w:rPr>
        <w:t>).  What Pickard fails to observe is that as the chef must be clean to do his job, as the surgeon must use sterile technique in surgery, so also the spiritual servant must be spiritually pure to effectively lift up the pagan world to Christ; so also, one of the drowning people must find solid rock before helping the others.  Marriage is more than a sexual union, it is a spiritual union, a yoking together in which the unequal yoke of believer-unbeliever seriously damages the believer’s ability to serve God.  So, Pickard from his false presuppositions launches into a cruel, extended, false, and misleading tirade on this topic.  That being discovered, doubtless the Jews, especially the Pharisees and the Sadducees have become extreme racists by 4 BC; yet their behavior is not the behavior of Ezra, Nehemiah, and Zerubbabel around 516 BC.  Pickard does not understand the point correctly.  Pickard ends up doing the very things he so fervently preaches against: he becomes an elitist, looking down his nose at “poorer” Christians.</w:t>
      </w:r>
    </w:p>
    <w:p w:rsidR="00BC21F7" w:rsidRDefault="00BC21F7" w:rsidP="00FF0047">
      <w:pPr>
        <w:pStyle w:val="Endnote"/>
        <w:rPr>
          <w:rFonts w:eastAsia="Calibri"/>
          <w:szCs w:val="22"/>
        </w:rPr>
      </w:pPr>
      <w:r>
        <w:rPr>
          <w:rFonts w:eastAsia="Calibri"/>
          <w:szCs w:val="22"/>
        </w:rPr>
        <w:t>Pickard’s emphasis on mission leads to considerable guilt centered preaching.  Expect to be blamed for starting or not starting everything from WWII to ISIS: which Pickard claims is a U. S. church mission failure; or for failing to do your share of evangelism, even if your name is Graham.  This simply ignores the reality of spiritual gifts; everyone is not gifted or called to be an evangelist or missionary: folks who attempt to do these tasks, motivated by guilt, are destined to failure.  The Spirit moves where He wishes (</w:t>
      </w:r>
      <w:r w:rsidRPr="00E6798A">
        <w:rPr>
          <w:rFonts w:eastAsia="Calibri"/>
          <w:szCs w:val="22"/>
        </w:rPr>
        <w:t>John 3:8</w:t>
      </w:r>
      <w:r>
        <w:rPr>
          <w:rFonts w:eastAsia="Calibri"/>
          <w:szCs w:val="22"/>
        </w:rPr>
        <w:t xml:space="preserve">; </w:t>
      </w:r>
      <w:r w:rsidRPr="00E6798A">
        <w:rPr>
          <w:rFonts w:eastAsia="Calibri"/>
          <w:szCs w:val="22"/>
        </w:rPr>
        <w:t>1 Corinthians 12:11</w:t>
      </w:r>
      <w:r>
        <w:rPr>
          <w:rFonts w:eastAsia="Calibri"/>
          <w:szCs w:val="22"/>
        </w:rPr>
        <w:t>).  Jonah is driven by bitterness and grief, both wrong motives; guilt motivation is not different than bitterness or grief motivation: both struggle against God, both end up going overboard.</w:t>
      </w:r>
    </w:p>
    <w:p w:rsidR="00BC21F7" w:rsidRDefault="00BC21F7" w:rsidP="00FF0047">
      <w:pPr>
        <w:pStyle w:val="Endnote"/>
        <w:rPr>
          <w:rFonts w:eastAsia="Calibri"/>
          <w:szCs w:val="22"/>
        </w:rPr>
      </w:pPr>
      <w:r>
        <w:rPr>
          <w:rFonts w:eastAsia="Calibri"/>
          <w:szCs w:val="22"/>
        </w:rPr>
        <w:t>Spirit motivation is the only right motivation.  It has taken me the better part of seventy-nine years to figure out what God wanted me to do, over seventy years floundering helplessly and hopelessly in the sea; all because I did not seek the Spirit’s leadership early enough or often enough: and nobody told me that I needed to do so.  Still, I learned many things failing, flailing, and floundering in the sea: because God is always in Sovereign control.  Let the Spirit run your life: this is about more than spiritual gifts; this is about minute-by-minute hearing and obeying, quietly listening and seeking for the Spirits voice as He teaches the Scripture to you: thus, He shows us what we are, what the Father created us to be.</w:t>
      </w:r>
    </w:p>
    <w:p w:rsidR="00BC21F7" w:rsidRDefault="00BC21F7" w:rsidP="00FF0047">
      <w:pPr>
        <w:pStyle w:val="Endnote"/>
        <w:rPr>
          <w:rFonts w:eastAsia="Calibri"/>
          <w:szCs w:val="22"/>
        </w:rPr>
      </w:pPr>
      <w:r>
        <w:rPr>
          <w:rFonts w:eastAsia="Calibri"/>
          <w:szCs w:val="22"/>
        </w:rPr>
        <w:t>Pickard presents a very credible analysis of worldwide twentieth century cultural ills, and a precursor of the same social ills that will certainly continue to plague our world in this new twenty-first century; at best, he presents only a mediocre commentary of the book Jonah: because, he really does not care about Jonah, he only cares about social and cultural issues: which is really okay, except for the fact that Pickard’s commentary is misleadingly named.  Pickard’s analyses are accurate and to the point; they are just not found in the book of Jonah: few, if any of Pickard’s notions ever entered Jonah’s mind.</w:t>
      </w:r>
    </w:p>
    <w:p w:rsidR="00BC21F7" w:rsidRDefault="00BC21F7" w:rsidP="00FF0047">
      <w:pPr>
        <w:pStyle w:val="Endnote"/>
        <w:rPr>
          <w:rFonts w:eastAsia="Calibri"/>
          <w:szCs w:val="22"/>
        </w:rPr>
      </w:pPr>
      <w:r>
        <w:rPr>
          <w:rFonts w:eastAsia="Calibri"/>
          <w:szCs w:val="22"/>
        </w:rPr>
        <w:t>In the final analysis, Pickard wants The Church to repent and change; not in conformity to the Bible; only in conformity to Pickard’s cultural and social values: he seeks to persuade all who will listen, to this end, and provides the brainwash to accomplish his goal.</w:t>
      </w:r>
    </w:p>
    <w:p w:rsidR="00BC21F7" w:rsidRDefault="00BC21F7" w:rsidP="00FF0047">
      <w:pPr>
        <w:pStyle w:val="Endnote"/>
        <w:rPr>
          <w:rFonts w:eastAsia="Calibri"/>
        </w:rPr>
      </w:pPr>
      <w:r>
        <w:rPr>
          <w:rFonts w:eastAsia="Calibri"/>
          <w:szCs w:val="22"/>
        </w:rPr>
        <w:t>Pusey, E. B. (1800-1882), The Minor Prophets a Commentary, 2 Volumes, “Introduction to the Prophet Jonah” and “Jonah”, (</w:t>
      </w:r>
      <w:r>
        <w:rPr>
          <w:rFonts w:eastAsia="Calibri"/>
        </w:rPr>
        <w:t>Baker, Grand Rapids, 1973: 427 and 504 pages), Volume I, pages 371-394 and 395-427</w:t>
      </w:r>
    </w:p>
    <w:p w:rsidR="00BC21F7" w:rsidRDefault="00BC21F7" w:rsidP="00FF0047">
      <w:pPr>
        <w:pStyle w:val="Endnote"/>
        <w:rPr>
          <w:rFonts w:eastAsia="Calibri"/>
        </w:rPr>
      </w:pPr>
      <w:r>
        <w:rPr>
          <w:rFonts w:eastAsia="Calibri"/>
        </w:rPr>
        <w:t>Pusey’s introduction is a delight; those looking for scientific details will find a trail of many evidence claims here.</w:t>
      </w:r>
    </w:p>
    <w:p w:rsidR="00BC21F7" w:rsidRDefault="00BC21F7" w:rsidP="00FF0047">
      <w:pPr>
        <w:pStyle w:val="Endnote"/>
        <w:rPr>
          <w:rFonts w:eastAsia="Calibri"/>
          <w:szCs w:val="22"/>
        </w:rPr>
      </w:pPr>
      <w:r>
        <w:rPr>
          <w:rFonts w:eastAsia="Calibri"/>
        </w:rPr>
        <w:t>Pusey’s commentary is somewhat disappointing.  He inflates the Greek and Hebrew words for, “and”, with entirely too much force; in either language the word, and, is often only as basic stop-start: it is used where we would begin with a capital letter, and end with a period and space.  Still he includes many tidbits of local color, useful for those of us who have never seen this area of planet Earth.</w:t>
      </w:r>
    </w:p>
    <w:p w:rsidR="00BC21F7" w:rsidRDefault="00BC21F7" w:rsidP="00FF0047">
      <w:pPr>
        <w:pStyle w:val="Endnote"/>
        <w:rPr>
          <w:rFonts w:eastAsia="Calibri"/>
          <w:szCs w:val="22"/>
        </w:rPr>
      </w:pPr>
      <w:r>
        <w:rPr>
          <w:rFonts w:eastAsia="Calibri"/>
          <w:szCs w:val="22"/>
        </w:rPr>
        <w:t>Robinson, George L. (1863-1958), The Twelve Minor Prophets, “Jonah the Prophet of Catholicity”, (</w:t>
      </w:r>
      <w:r>
        <w:rPr>
          <w:rFonts w:eastAsia="Calibri"/>
        </w:rPr>
        <w:t>Baker, Grand Rapids, 1926: 203 pages) pages 70-93</w:t>
      </w:r>
    </w:p>
    <w:p w:rsidR="00BC21F7" w:rsidRDefault="00BC21F7" w:rsidP="00FF0047">
      <w:pPr>
        <w:pStyle w:val="Endnote"/>
        <w:rPr>
          <w:rFonts w:eastAsia="Calibri"/>
          <w:szCs w:val="22"/>
        </w:rPr>
      </w:pPr>
      <w:r>
        <w:rPr>
          <w:rFonts w:eastAsia="Calibri"/>
          <w:szCs w:val="22"/>
        </w:rPr>
        <w:t>Robinson’s retelling of Jonah in a modern story format tends to oversimplify and trivialize the profound nature of the book of Jonah: telling us that the book is a profound delight does not completely make up for this error.  Nevertheless, Robinson has some valuable insights, and a worthwhile bibliography.</w:t>
      </w:r>
    </w:p>
    <w:p w:rsidR="00BC21F7" w:rsidRDefault="00BC21F7" w:rsidP="00FF0047">
      <w:pPr>
        <w:pStyle w:val="Endnote"/>
        <w:rPr>
          <w:rFonts w:eastAsia="Calibri"/>
          <w:szCs w:val="22"/>
        </w:rPr>
      </w:pPr>
      <w:r>
        <w:rPr>
          <w:rFonts w:eastAsia="Calibri"/>
          <w:szCs w:val="22"/>
        </w:rPr>
        <w:t xml:space="preserve">Sherwood, Yvonne, </w:t>
      </w:r>
      <w:r w:rsidRPr="00E53FEF">
        <w:rPr>
          <w:rFonts w:eastAsia="Calibri"/>
          <w:i/>
          <w:iCs/>
          <w:szCs w:val="22"/>
          <w:u w:val="single"/>
        </w:rPr>
        <w:t>A Biblical Text and its Afterlives</w:t>
      </w:r>
      <w:r>
        <w:rPr>
          <w:rFonts w:eastAsia="Calibri"/>
          <w:szCs w:val="22"/>
        </w:rPr>
        <w:t>, (University Press, Cambridge, 2000: 321 pages)</w:t>
      </w:r>
    </w:p>
    <w:p w:rsidR="00BC21F7" w:rsidRDefault="00BC21F7" w:rsidP="00FF0047">
      <w:pPr>
        <w:pStyle w:val="Endnote"/>
        <w:rPr>
          <w:rFonts w:eastAsia="Calibri"/>
          <w:szCs w:val="22"/>
        </w:rPr>
      </w:pPr>
      <w:r>
        <w:rPr>
          <w:rFonts w:eastAsia="Calibri"/>
          <w:szCs w:val="22"/>
        </w:rPr>
        <w:t>Sherwood likes the clever and flowery use of ornate words, with little content.  Sherwood is right about one thing: the history of the interpretation of Jonah is a meandering path of mutually contradicting ideas, which have little to say about Jonah as God gave us the book.</w:t>
      </w:r>
    </w:p>
    <w:p w:rsidR="00BC21F7" w:rsidRPr="000B3714" w:rsidRDefault="00BC21F7" w:rsidP="000B3714">
      <w:pPr>
        <w:pStyle w:val="Endnote"/>
        <w:rPr>
          <w:rFonts w:eastAsia="Calibri"/>
          <w:szCs w:val="22"/>
        </w:rPr>
      </w:pPr>
      <w:r w:rsidRPr="00A7359A">
        <w:t>http://catdir.loc.gov/catdir/samples/cam031/00031176.pdf</w:t>
      </w:r>
    </w:p>
  </w:endnote>
  <w:endnote w:id="57">
    <w:p w:rsidR="00BC21F7" w:rsidRDefault="00BC21F7" w:rsidP="00EF5357">
      <w:pPr>
        <w:pStyle w:val="Endnote"/>
      </w:pPr>
      <w:r>
        <w:rPr>
          <w:rStyle w:val="EndnoteReference"/>
        </w:rPr>
        <w:endnoteRef/>
      </w:r>
      <w:r>
        <w:t xml:space="preserve"> </w:t>
      </w:r>
      <w:r>
        <w:rPr>
          <w:szCs w:val="22"/>
        </w:rPr>
        <w:t>T</w:t>
      </w:r>
      <w:r w:rsidRPr="001F1BB1">
        <w:rPr>
          <w:szCs w:val="22"/>
        </w:rPr>
        <w:t xml:space="preserve">he </w:t>
      </w:r>
      <w:r>
        <w:rPr>
          <w:szCs w:val="22"/>
        </w:rPr>
        <w:t>identical</w:t>
      </w:r>
      <w:r w:rsidRPr="001F1BB1">
        <w:rPr>
          <w:szCs w:val="22"/>
        </w:rPr>
        <w:t xml:space="preserve"> Jonah, </w:t>
      </w:r>
      <w:r>
        <w:rPr>
          <w:szCs w:val="22"/>
        </w:rPr>
        <w:t>is indicated by</w:t>
      </w:r>
      <w:r w:rsidRPr="001F1BB1">
        <w:rPr>
          <w:szCs w:val="22"/>
        </w:rPr>
        <w:t xml:space="preserve"> the addition of “th</w:t>
      </w:r>
      <w:r>
        <w:rPr>
          <w:szCs w:val="22"/>
        </w:rPr>
        <w:t>e son of Amittai”.  This makes it nearly impossible to believe</w:t>
      </w:r>
      <w:r w:rsidRPr="001F1BB1">
        <w:rPr>
          <w:szCs w:val="22"/>
        </w:rPr>
        <w:t xml:space="preserve"> that </w:t>
      </w:r>
      <w:r>
        <w:rPr>
          <w:szCs w:val="22"/>
        </w:rPr>
        <w:t>another, different Jonah</w:t>
      </w:r>
      <w:r w:rsidRPr="001F1BB1">
        <w:rPr>
          <w:szCs w:val="22"/>
        </w:rPr>
        <w:t xml:space="preserve"> is </w:t>
      </w:r>
      <w:r>
        <w:rPr>
          <w:szCs w:val="22"/>
        </w:rPr>
        <w:t>in view.  The MT and LXX texts are nearly identical throughout this passage.</w:t>
      </w:r>
    </w:p>
  </w:endnote>
  <w:endnote w:id="58">
    <w:p w:rsidR="00BC21F7" w:rsidRDefault="00BC21F7" w:rsidP="00E859A7">
      <w:pPr>
        <w:pStyle w:val="Endnote"/>
      </w:pPr>
      <w:r>
        <w:rPr>
          <w:rStyle w:val="EndnoteReference"/>
        </w:rPr>
        <w:endnoteRef/>
      </w:r>
      <w:r>
        <w:t xml:space="preserve"> We recall that this is the same period during which Assyria attacks Aram (Syria), year after year until Aram is crushed and unable to prevent Israel from taking this territory.  Jonah predicts these events as certainty.  He does not speak to the fact that eventually Nineveh will also conquer Israel.  Delivering the message of Israel’s defeat at the hands of the Assyrians is a job for Hosea and Amos, not for Jonah.</w:t>
      </w:r>
    </w:p>
  </w:endnote>
  <w:endnote w:id="59">
    <w:p w:rsidR="00BC21F7" w:rsidRDefault="00BC21F7" w:rsidP="00D8316B">
      <w:pPr>
        <w:pStyle w:val="Endnote"/>
      </w:pPr>
      <w:r>
        <w:rPr>
          <w:rStyle w:val="EndnoteReference"/>
        </w:rPr>
        <w:endnoteRef/>
      </w:r>
      <w:r>
        <w:t xml:space="preserve"> This shows us how badly Israel had been hammered by Aram (Syria), before God intervened and Aram had to cope with a more powerful foe, Assyria.  Jonah does not speak of deliverance from the boot of Assyria; rather from the heel of Syria.  Yes, Israel was delivered from Syria.  Yes, Israel would eventually be defeated by Assyria.  Both are true.  Neither Jeroboam II nor Jonah would live long enough to see both events come to pass.</w:t>
      </w:r>
    </w:p>
  </w:endnote>
  <w:endnote w:id="60">
    <w:p w:rsidR="00BC21F7" w:rsidRDefault="00BC21F7" w:rsidP="002654F3">
      <w:pPr>
        <w:pStyle w:val="Endnote"/>
      </w:pPr>
      <w:r>
        <w:rPr>
          <w:rStyle w:val="EndnoteReference"/>
        </w:rPr>
        <w:endnoteRef/>
      </w:r>
      <w:r>
        <w:t xml:space="preserve"> </w:t>
      </w:r>
      <w:r w:rsidRPr="009F3C25">
        <w:rPr>
          <w:rFonts w:eastAsia="Calibri"/>
          <w:szCs w:val="22"/>
        </w:rPr>
        <w:t>http://en.wikipedia.org/wiki/Jeroboam_II</w:t>
      </w:r>
      <w:r>
        <w:t>: Thiele has demonstrated theories that show considerable improvement over Albright’s understanding of the dating of the Hebrew kings: still Thiele’s work is flawed by its excessive devotion to MT.  Subsequent work continues, especially with Kenneth Kitchen, which eclipses Thiele’s work by light years.  In any case the differences of opinion are only seven years.  This is a very firm ancient date.  See Kitchen.</w:t>
      </w:r>
    </w:p>
  </w:endnote>
  <w:endnote w:id="61">
    <w:p w:rsidR="00BC21F7" w:rsidRDefault="00BC21F7" w:rsidP="00BC0445">
      <w:pPr>
        <w:pStyle w:val="Endnote"/>
      </w:pPr>
      <w:r>
        <w:rPr>
          <w:rStyle w:val="EndnoteReference"/>
        </w:rPr>
        <w:endnoteRef/>
      </w:r>
      <w:r>
        <w:t xml:space="preserve"> As Elisha also subdued the Syrians before Jonah: 2 Kings 5:5-8; 6:8-23; 7:1-20.  This places Jonah in the immediate succession behind Elijah (circa 875-849) and Elisha (circa 851-790).  Hence Jonah (circa 800-741, starting preaching before the reign of Jeroboam II).  Kitchen, page 375.  </w:t>
      </w:r>
      <w:r w:rsidRPr="009B3334">
        <w:rPr>
          <w:szCs w:val="22"/>
        </w:rPr>
        <w:t xml:space="preserve">Hosea </w:t>
      </w:r>
      <w:r>
        <w:rPr>
          <w:szCs w:val="22"/>
        </w:rPr>
        <w:t xml:space="preserve">(circa 791-686, from the middle of </w:t>
      </w:r>
      <w:r>
        <w:t>Jeroboam’s reign)</w:t>
      </w:r>
      <w:r>
        <w:rPr>
          <w:szCs w:val="22"/>
        </w:rPr>
        <w:t xml:space="preserve"> </w:t>
      </w:r>
      <w:r w:rsidRPr="009B3334">
        <w:rPr>
          <w:szCs w:val="22"/>
        </w:rPr>
        <w:t>and Amos</w:t>
      </w:r>
      <w:r>
        <w:rPr>
          <w:szCs w:val="22"/>
        </w:rPr>
        <w:t xml:space="preserve"> (circa 791-735, from the middle of </w:t>
      </w:r>
      <w:r>
        <w:t>Jeroboam’s reign) appear to have written later.  Kitchen, page 376.</w:t>
      </w:r>
    </w:p>
  </w:endnote>
  <w:endnote w:id="62">
    <w:p w:rsidR="00BC21F7" w:rsidRDefault="00BC21F7" w:rsidP="00BC0445">
      <w:pPr>
        <w:pStyle w:val="Endnote"/>
      </w:pPr>
      <w:r>
        <w:rPr>
          <w:rStyle w:val="EndnoteReference"/>
        </w:rPr>
        <w:endnoteRef/>
      </w:r>
      <w:r>
        <w:t xml:space="preserve"> </w:t>
      </w:r>
      <w:r>
        <w:rPr>
          <w:szCs w:val="22"/>
        </w:rPr>
        <w:t>While the specific date of 793 BC might slip a few years, a pre-Jeroboam II date is still probably indicated.</w:t>
      </w:r>
    </w:p>
  </w:endnote>
  <w:endnote w:id="63">
    <w:p w:rsidR="00BC21F7" w:rsidRPr="00E20DF3" w:rsidRDefault="00BC21F7" w:rsidP="00B924CA">
      <w:pPr>
        <w:pStyle w:val="Endnote"/>
      </w:pPr>
      <w:r w:rsidRPr="00E20DF3">
        <w:rPr>
          <w:rStyle w:val="EndnoteReference"/>
          <w:rFonts w:asciiTheme="majorBidi" w:hAnsiTheme="majorBidi" w:cstheme="majorBidi"/>
          <w:szCs w:val="28"/>
        </w:rPr>
        <w:endnoteRef/>
      </w:r>
      <w:r w:rsidRPr="00E20DF3">
        <w:t xml:space="preserve"> 2 Kings 14:23-25, Matthew 12:39-42 and Luke 11:29-32; perhaps more significantly, Jesus calls Jonah a sign.  We will explore this in greater length.  The implication is that Jonah is indeed a prophet, but even more than a prophet, he himself is a sign, the very sign of Christ.</w:t>
      </w:r>
    </w:p>
  </w:endnote>
  <w:endnote w:id="64">
    <w:p w:rsidR="00BC21F7" w:rsidRPr="007B6522" w:rsidRDefault="00BC21F7" w:rsidP="00B924CA">
      <w:pPr>
        <w:pStyle w:val="Endnote"/>
      </w:pPr>
      <w:r w:rsidRPr="007B6522">
        <w:rPr>
          <w:rStyle w:val="EndnoteReference"/>
        </w:rPr>
        <w:endnoteRef/>
      </w:r>
      <w:r w:rsidRPr="007B6522">
        <w:t xml:space="preserve"> https://en.wikipedia.org/wiki/Gath-hepher</w:t>
      </w:r>
    </w:p>
  </w:endnote>
  <w:endnote w:id="65">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If he in fact addresses dignitaries and kings like Jeroboam II</w:t>
      </w:r>
    </w:p>
  </w:endnote>
  <w:endnote w:id="66">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Verse 5 [4] The implication is that Jonah had personally witnessed the glory cloud and fire.</w:t>
      </w:r>
    </w:p>
  </w:endnote>
  <w:endnote w:id="67">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verse 8 [7]</w:t>
      </w:r>
    </w:p>
  </w:endnote>
  <w:endnote w:id="68">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verse 10 [9] Prayer to Jerusalem could and was made from remote locations, but sacrifice requires the</w:t>
      </w:r>
      <w:r>
        <w:t xml:space="preserve"> physical presence of the offero</w:t>
      </w:r>
      <w:r w:rsidRPr="00E20DF3">
        <w:t>r and the offering in Jerusalem at the Temple.</w:t>
      </w:r>
    </w:p>
  </w:endnote>
  <w:endnote w:id="69">
    <w:p w:rsidR="00BC21F7" w:rsidRDefault="00BC21F7" w:rsidP="00A4367B">
      <w:pPr>
        <w:pStyle w:val="Endnote"/>
      </w:pPr>
      <w:r>
        <w:rPr>
          <w:rStyle w:val="EndnoteReference"/>
        </w:rPr>
        <w:endnoteRef/>
      </w:r>
      <w:r>
        <w:t xml:space="preserve"> </w:t>
      </w:r>
      <w:r w:rsidRPr="00461414">
        <w:t>https://en.wikipedia.org/wiki/Nineveh</w:t>
      </w:r>
    </w:p>
  </w:endnote>
  <w:endnote w:id="70">
    <w:p w:rsidR="00BC21F7" w:rsidRDefault="00BC21F7" w:rsidP="00A4367B">
      <w:pPr>
        <w:pStyle w:val="Endnote"/>
      </w:pPr>
      <w:r w:rsidRPr="00F926B8">
        <w:rPr>
          <w:vertAlign w:val="superscript"/>
        </w:rPr>
        <w:endnoteRef/>
      </w:r>
      <w:r>
        <w:t xml:space="preserve"> </w:t>
      </w:r>
      <w:r w:rsidRPr="00F926B8">
        <w:t>https://upload.wikimedia.org/wikipedia/commons/thumb/5/58/Nineveh_map_ city_</w:t>
      </w:r>
      <w:r>
        <w:t xml:space="preserve"> </w:t>
      </w:r>
      <w:r w:rsidRPr="0027754D">
        <w:t>walls_%26_gates.JPG/220px-Nineveh_map_city_walls_%26_gates.JPG</w:t>
      </w:r>
    </w:p>
    <w:p w:rsidR="00BC21F7" w:rsidRDefault="00BC21F7" w:rsidP="00A4367B">
      <w:pPr>
        <w:pStyle w:val="Endnote"/>
      </w:pPr>
      <w:r w:rsidRPr="0027754D">
        <w:t>http://www.jewishvirtuallibrary.org/jsource/images/maps/ancientmap13.jpg</w:t>
      </w:r>
    </w:p>
    <w:p w:rsidR="00BC21F7" w:rsidRDefault="00BC21F7" w:rsidP="00A4367B">
      <w:pPr>
        <w:pStyle w:val="Endnote"/>
      </w:pPr>
      <w:r w:rsidRPr="00F926B8">
        <w:t>https://encrypted-tbn0.gstatic.com/images?q=tbn:ANd9GcTsoLFJ42m17GAo7m1</w:t>
      </w:r>
      <w:r>
        <w:t xml:space="preserve"> </w:t>
      </w:r>
      <w:r w:rsidRPr="00A95A17">
        <w:t>W1j0ZDI9xN80FnigjOdF4K-VDPQ0-6znidQ</w:t>
      </w:r>
    </w:p>
    <w:p w:rsidR="00BC21F7" w:rsidRDefault="00BC21F7" w:rsidP="00A4367B">
      <w:pPr>
        <w:pStyle w:val="Endnote"/>
      </w:pPr>
      <w:r w:rsidRPr="00A95A17">
        <w:t>https://www.google.com/search?q=ruins+of+Nineveh&amp;rlz=1C1CHBF_enUS691US691&amp;espv=2&amp;tbm=isch&amp;tbo=u&amp;source=univ&amp;sa=X&amp;ved=0ahUKEwif1OjLwtbSAhWMU7wKHUD7CkUQsAQILg&amp;biw=1097&amp;bih=543</w:t>
      </w:r>
    </w:p>
  </w:endnote>
  <w:endnote w:id="71">
    <w:p w:rsidR="00BC21F7" w:rsidRDefault="00BC21F7" w:rsidP="002F55AC">
      <w:pPr>
        <w:pStyle w:val="Endnote"/>
      </w:pPr>
      <w:r>
        <w:rPr>
          <w:rStyle w:val="EndnoteReference"/>
        </w:rPr>
        <w:endnoteRef/>
      </w:r>
      <w:r>
        <w:t xml:space="preserve"> </w:t>
      </w:r>
      <w:r w:rsidRPr="002F55AC">
        <w:t>https://en.wikipedia.org/wiki/Jaffa</w:t>
      </w:r>
    </w:p>
  </w:endnote>
  <w:endnote w:id="72">
    <w:p w:rsidR="00BC21F7" w:rsidRDefault="00BC21F7" w:rsidP="00B53FEE">
      <w:pPr>
        <w:pStyle w:val="Endnote"/>
      </w:pPr>
      <w:r>
        <w:rPr>
          <w:rStyle w:val="EndnoteReference"/>
        </w:rPr>
        <w:endnoteRef/>
      </w:r>
      <w:r>
        <w:t xml:space="preserve"> </w:t>
      </w:r>
      <w:r w:rsidRPr="000D6853">
        <w:t>https://en.wikipedia.org/wiki/Tarshish#Sardinia</w:t>
      </w:r>
    </w:p>
    <w:p w:rsidR="00BC21F7" w:rsidRDefault="00BC21F7" w:rsidP="00B53FEE">
      <w:pPr>
        <w:pStyle w:val="Endnote"/>
      </w:pPr>
      <w:r w:rsidRPr="000D6853">
        <w:t>http://www.biblicalarchaeology.org/daily/archaeology-today/biblical-archaeology-topics/tarshish-hacksilber-hoards-pinpoint-solomons-silver-source/</w:t>
      </w:r>
    </w:p>
    <w:p w:rsidR="00BC21F7" w:rsidRDefault="00BC21F7" w:rsidP="00B53FEE">
      <w:pPr>
        <w:pStyle w:val="Endnote"/>
      </w:pPr>
      <w:r w:rsidRPr="000D6853">
        <w:t>https://opencontext.org/projects/CF179695-1E6A-440F-1DDB-4FEA7B02A5B5</w:t>
      </w:r>
    </w:p>
    <w:p w:rsidR="00BC21F7" w:rsidRDefault="00BC21F7" w:rsidP="00B53FEE">
      <w:pPr>
        <w:pStyle w:val="Endnote"/>
      </w:pPr>
      <w:r w:rsidRPr="000D6853">
        <w:t>http://intarch.ac.uk/journal/issue35/thompson_index.html</w:t>
      </w:r>
    </w:p>
    <w:p w:rsidR="00BC21F7" w:rsidRDefault="00BC21F7" w:rsidP="00B53FEE">
      <w:pPr>
        <w:pStyle w:val="Endnote"/>
      </w:pPr>
      <w:r w:rsidRPr="000D6853">
        <w:t xml:space="preserve">Thompson, C., and Skaggs, S. (2013). </w:t>
      </w:r>
      <w:r>
        <w:t xml:space="preserve"> </w:t>
      </w:r>
      <w:r w:rsidRPr="000D6853">
        <w:t xml:space="preserve">King Solomon's Silver? </w:t>
      </w:r>
      <w:r>
        <w:t xml:space="preserve"> </w:t>
      </w:r>
      <w:r w:rsidRPr="000D6853">
        <w:t>Southern Phoenician Hacksilber Hoards and the Location of Tarshish.</w:t>
      </w:r>
      <w:r>
        <w:t xml:space="preserve"> </w:t>
      </w:r>
      <w:r w:rsidRPr="000D6853">
        <w:t xml:space="preserve"> Internet Archaeology, (35). http://dx.doi.org/10.11141/ia.35.6</w:t>
      </w:r>
    </w:p>
  </w:endnote>
  <w:endnote w:id="73">
    <w:p w:rsidR="00BC21F7" w:rsidRDefault="00BC21F7" w:rsidP="00FB77D3">
      <w:pPr>
        <w:pStyle w:val="Endnote"/>
      </w:pPr>
      <w:r>
        <w:rPr>
          <w:rStyle w:val="EndnoteReference"/>
        </w:rPr>
        <w:endnoteRef/>
      </w:r>
      <w:r>
        <w:t xml:space="preserve"> </w:t>
      </w:r>
      <w:r w:rsidRPr="00FB77D3">
        <w:t>https://en.wikipedia.org/wiki/Lud,_son_of_Shem</w:t>
      </w:r>
    </w:p>
    <w:p w:rsidR="00BC21F7" w:rsidRPr="008D7600" w:rsidRDefault="00BC21F7" w:rsidP="00FB77D3">
      <w:pPr>
        <w:pStyle w:val="Endnote"/>
      </w:pPr>
      <w:r w:rsidRPr="00FB77D3">
        <w:t>https://en.wikipedia.org/wiki/Luwian_language</w:t>
      </w:r>
    </w:p>
  </w:endnote>
  <w:endnote w:id="74">
    <w:p w:rsidR="00BC21F7" w:rsidRDefault="00BC21F7" w:rsidP="00E11C8C">
      <w:pPr>
        <w:pStyle w:val="Endnote"/>
      </w:pPr>
      <w:r>
        <w:rPr>
          <w:rStyle w:val="EndnoteReference"/>
        </w:rPr>
        <w:endnoteRef/>
      </w:r>
      <w:r w:rsidRPr="00E11C8C">
        <w:t xml:space="preserve"> Cainan</w:t>
      </w:r>
      <w:r>
        <w:t xml:space="preserve">, spelled differently than </w:t>
      </w:r>
      <w:r w:rsidRPr="00E11C8C">
        <w:t>Canaan</w:t>
      </w:r>
      <w:r>
        <w:t xml:space="preserve">, is omitted by MT, possibly because of the embarrassing similarity of sounds: note the sound differences between </w:t>
      </w:r>
      <w:r w:rsidRPr="00E11C8C">
        <w:t>Cainan</w:t>
      </w:r>
      <w:r>
        <w:t xml:space="preserve"> (Ca-iy-n</w:t>
      </w:r>
      <w:r>
        <w:rPr>
          <w:rFonts w:cs="Times New Roman"/>
        </w:rPr>
        <w:t>á</w:t>
      </w:r>
      <w:r>
        <w:t xml:space="preserve">n) versus </w:t>
      </w:r>
      <w:r w:rsidRPr="00E11C8C">
        <w:t>Canaan</w:t>
      </w:r>
      <w:r>
        <w:t xml:space="preserve"> (Chan-a-</w:t>
      </w:r>
      <w:r>
        <w:rPr>
          <w:rFonts w:cs="Times New Roman"/>
        </w:rPr>
        <w:t>á</w:t>
      </w:r>
      <w:r>
        <w:t xml:space="preserve">n).  </w:t>
      </w:r>
      <w:r w:rsidRPr="009B3F3B">
        <w:t>Luke 3:36-38</w:t>
      </w:r>
      <w:r>
        <w:t xml:space="preserve"> shows the same genealogy as LXX with two </w:t>
      </w:r>
      <w:r w:rsidRPr="00E11C8C">
        <w:t>Cainan</w:t>
      </w:r>
      <w:r>
        <w:t xml:space="preserve">s in the holy line: one before the Flood, before Noah (Genesis 5:9-14), and one after the flood, a Semite (Genesis 10:22).  Unfortunately, we have no real knowledge of any of Cainan’s </w:t>
      </w:r>
      <w:r w:rsidRPr="005B6399">
        <w:t>descendants</w:t>
      </w:r>
    </w:p>
    <w:p w:rsidR="00BC21F7" w:rsidRDefault="00BC21F7" w:rsidP="00E11C8C">
      <w:pPr>
        <w:pStyle w:val="Endnote"/>
      </w:pPr>
      <w:r>
        <w:t>There are a variety of hypotheses that explain the differences between the genealogies of Matthew 1 and Luke: one is thought to be Joseph’s genealogy, while the other is considered to be Mary’s genealogy.  It seems to us that the name is missing from MT because the Jews removed it.</w:t>
      </w:r>
    </w:p>
    <w:p w:rsidR="00BC21F7" w:rsidRDefault="00BC21F7" w:rsidP="00E11C8C">
      <w:pPr>
        <w:pStyle w:val="Endnote"/>
      </w:pPr>
      <w:r>
        <w:t xml:space="preserve">The name is also absent from Vulgate.  If </w:t>
      </w:r>
      <w:r w:rsidRPr="009B3F3B">
        <w:t>Luke 3:36-38</w:t>
      </w:r>
      <w:r>
        <w:t xml:space="preserve"> is the inerrant Word of God, we are hard pressed to justify MT: MT is errant and therefore cannot be Scripture.  If this line of logic presses too tightly, as we believe it does, then may need to abandon the idea of Inerrancy of Scripture, and stick with the idea of the Truth of Scripture.</w:t>
      </w:r>
    </w:p>
    <w:p w:rsidR="00BC21F7" w:rsidRDefault="00BC21F7" w:rsidP="00E11C8C">
      <w:pPr>
        <w:pStyle w:val="Endnote"/>
      </w:pPr>
      <w:r w:rsidRPr="005B6399">
        <w:t>https://en.wikipedia.org/wiki/Cainan</w:t>
      </w:r>
    </w:p>
  </w:endnote>
  <w:endnote w:id="75">
    <w:p w:rsidR="00BC21F7" w:rsidRDefault="00BC21F7" w:rsidP="009E6A40">
      <w:pPr>
        <w:pStyle w:val="Endnote"/>
      </w:pPr>
      <w:r>
        <w:rPr>
          <w:rStyle w:val="EndnoteReference"/>
        </w:rPr>
        <w:endnoteRef/>
      </w:r>
      <w:r>
        <w:t xml:space="preserve"> MT clouds the issue here: for it can be translated, “From that land he [Nimrod] went forth to Assyria….”  This takes the third person of the verb as a pronoun reflecting back to the antecedent, Nimrod: yet, it turns the sentence into gibberish, making Asshur the direct object.  The more standard V-S-O construction places Assur immediately after the verb, “From that land he [Asshur] went forth….”  The ensuing conflicts make no sense, without antagonism between the Hamitic (Nimrod) and Semitic (Asshur) tribes.  LXX supports the latter idea, which is also preserved in KJV: the rabbis who translated LXX under Sanhedrin authority, should certainly have recognized the correct idiom.  Beware, several of the Wikipedia articles follow the MT error in falsely attributing the founding of these Assyrian cities to Nimrod, rather than Asshur.</w:t>
      </w:r>
    </w:p>
  </w:endnote>
  <w:endnote w:id="76">
    <w:p w:rsidR="00BC21F7" w:rsidRDefault="00BC21F7" w:rsidP="00B87048">
      <w:pPr>
        <w:pStyle w:val="Endnote"/>
      </w:pPr>
      <w:r>
        <w:rPr>
          <w:rStyle w:val="EndnoteReference"/>
        </w:rPr>
        <w:endnoteRef/>
      </w:r>
      <w:r>
        <w:t xml:space="preserve"> </w:t>
      </w:r>
      <w:r w:rsidRPr="00B87048">
        <w:t>https://en.wikipedia.org/wiki/Rehoboth_(Bible)</w:t>
      </w:r>
    </w:p>
    <w:p w:rsidR="00BC21F7" w:rsidRDefault="00BC21F7" w:rsidP="00B87048">
      <w:pPr>
        <w:pStyle w:val="Endnote"/>
      </w:pPr>
      <w:r>
        <w:t>Since Rehoboth may be translated as some kind of general open area, the sense may be, Nineveh, with its lanes, parks, streets, and squares (anything that could be expressed by the aggregate sense of Rehoboth).  On the other hand, LXX seems to emphasize that it is a specific city.  Even so, an adjectival expression is not impossible: for example, “city lanes, parks, streets, and squares.”</w:t>
      </w:r>
    </w:p>
  </w:endnote>
  <w:endnote w:id="77">
    <w:p w:rsidR="00BC21F7" w:rsidRDefault="00BC21F7" w:rsidP="00B87048">
      <w:pPr>
        <w:pStyle w:val="Endnote"/>
      </w:pPr>
      <w:r>
        <w:rPr>
          <w:rStyle w:val="EndnoteReference"/>
        </w:rPr>
        <w:endnoteRef/>
      </w:r>
      <w:r>
        <w:t xml:space="preserve"> </w:t>
      </w:r>
      <w:r w:rsidRPr="00E96830">
        <w:t>https://en.wikipedia.org/wiki/Nimrud</w:t>
      </w:r>
    </w:p>
    <w:p w:rsidR="00BC21F7" w:rsidRDefault="00BC21F7" w:rsidP="00B87048">
      <w:pPr>
        <w:pStyle w:val="Endnote"/>
      </w:pPr>
      <w:r w:rsidRPr="003363A1">
        <w:t>https://en.wikipedia.org/wiki/Nimrud#Archaeology</w:t>
      </w:r>
    </w:p>
    <w:p w:rsidR="00BC21F7" w:rsidRDefault="00BC21F7" w:rsidP="00B87048">
      <w:pPr>
        <w:pStyle w:val="Endnote"/>
      </w:pPr>
      <w:r>
        <w:t>Nimrud or Calah is only twenty miles south of Nineveh, so Nineveh-Calah may simply be twin cities, part of a greater complex.  The name Nimrud associates the city with Nimrod, which may be mistaken: for Calah is considerably north of the city Asshur.  While we concur that Nimrod is one of the causes, if not the cause of Assyria becoming entrenched to the east of the Tigris, it seems strange that Genesis would not clarify this point.  LXX retains Calah, so it is very likely that Nimrud is an anachronism originating in western scientists based on a faulty translation of Genesis.  Vulgate retains Calah as well.</w:t>
      </w:r>
    </w:p>
  </w:endnote>
  <w:endnote w:id="78">
    <w:p w:rsidR="00BC21F7" w:rsidRDefault="00BC21F7" w:rsidP="00B87048">
      <w:pPr>
        <w:pStyle w:val="Endnote"/>
      </w:pPr>
      <w:r>
        <w:rPr>
          <w:rStyle w:val="EndnoteReference"/>
        </w:rPr>
        <w:endnoteRef/>
      </w:r>
      <w:r>
        <w:t xml:space="preserve"> </w:t>
      </w:r>
      <w:r w:rsidRPr="00F14CF1">
        <w:t>https://en.wikipedia.org/wiki/Resen_(Bible)</w:t>
      </w:r>
    </w:p>
    <w:p w:rsidR="00BC21F7" w:rsidRDefault="00BC21F7" w:rsidP="00B87048">
      <w:pPr>
        <w:pStyle w:val="Endnote"/>
      </w:pPr>
      <w:r>
        <w:t>Resen, named Das</w:t>
      </w:r>
      <w:r>
        <w:rPr>
          <w:rFonts w:cs="Times New Roman"/>
        </w:rPr>
        <w:t>é</w:t>
      </w:r>
      <w:r>
        <w:t xml:space="preserve"> in LXX, has not yet been located with any certainty.  Resen may have constituted a third part of the greater Nineveh complex; if Rehoboth is a yet unidentified city, then the fourth part of the greater Nineveh complex.  It is very difficult to make progress with such research, because ISIS is destroying the evidence.</w:t>
      </w:r>
    </w:p>
  </w:endnote>
  <w:endnote w:id="79">
    <w:p w:rsidR="00BC21F7" w:rsidRDefault="00BC21F7" w:rsidP="000C77B0">
      <w:pPr>
        <w:pStyle w:val="Endnote"/>
      </w:pPr>
      <w:r>
        <w:rPr>
          <w:rStyle w:val="EndnoteReference"/>
        </w:rPr>
        <w:endnoteRef/>
      </w:r>
      <w:r>
        <w:t xml:space="preserve"> </w:t>
      </w:r>
      <w:r w:rsidRPr="000C77B0">
        <w:t>https://en.wikipedia.org/wiki/Assyria</w:t>
      </w:r>
    </w:p>
    <w:p w:rsidR="00BC21F7" w:rsidRDefault="00BC21F7" w:rsidP="000C77B0">
      <w:pPr>
        <w:pStyle w:val="Endnote"/>
      </w:pPr>
      <w:r w:rsidRPr="000C77B0">
        <w:t>https://en.wikipedia.org/wiki/Neo-Assyrian_Empire</w:t>
      </w:r>
    </w:p>
    <w:p w:rsidR="00BC21F7" w:rsidRDefault="00BC21F7" w:rsidP="000C77B0">
      <w:pPr>
        <w:pStyle w:val="Endnote"/>
      </w:pPr>
      <w:r w:rsidRPr="000C77B0">
        <w:t>https://en.wikipedia.org/wiki/Assur</w:t>
      </w:r>
    </w:p>
  </w:endnote>
  <w:endnote w:id="80">
    <w:p w:rsidR="00BC21F7" w:rsidRDefault="00BC21F7" w:rsidP="008B3574">
      <w:pPr>
        <w:pStyle w:val="Endnote"/>
      </w:pPr>
      <w:r>
        <w:rPr>
          <w:rStyle w:val="EndnoteReference"/>
        </w:rPr>
        <w:endnoteRef/>
      </w:r>
      <w:r>
        <w:t xml:space="preserve"> </w:t>
      </w:r>
      <w:r w:rsidRPr="008B3574">
        <w:t>https://en.wikipedia.org/wiki/Code_of_Hammurabi</w:t>
      </w:r>
    </w:p>
  </w:endnote>
  <w:endnote w:id="81">
    <w:p w:rsidR="00BC21F7" w:rsidRDefault="00BC21F7" w:rsidP="008B3574">
      <w:pPr>
        <w:pStyle w:val="Endnote"/>
      </w:pPr>
      <w:r>
        <w:rPr>
          <w:rStyle w:val="EndnoteReference"/>
        </w:rPr>
        <w:endnoteRef/>
      </w:r>
      <w:r>
        <w:t xml:space="preserve"> Older generations of scholars have wrongly attributed the phalanx to Alexander.  We have solid archaeological proof that the phalanx was already in use in ancient Sumer (ANEP: page 95, plate 300; with description on page 284).  From the phalanx it is just a short step to the Testudo (tortoise) formation: it is hard to believe that Assyrians in phalanx, approaching a city gate with a battering ram, never thought to shield their heads.  A third important tactical formation, the infantry square will develop later.  Since some authorities confuse these three tactics, it seems important to note that they are quite distinct, have three different purposes, and as far as we can prove, only the phalanx is known to the Assyrians.</w:t>
      </w:r>
    </w:p>
    <w:p w:rsidR="00BC21F7" w:rsidRDefault="00BC21F7" w:rsidP="006156D7">
      <w:pPr>
        <w:pStyle w:val="Endnote"/>
      </w:pPr>
      <w:r w:rsidRPr="006156D7">
        <w:t>https://en.wikipedia.org/wiki/Phalanx</w:t>
      </w:r>
    </w:p>
    <w:p w:rsidR="00BC21F7" w:rsidRDefault="00BC21F7" w:rsidP="006156D7">
      <w:pPr>
        <w:pStyle w:val="Endnote"/>
      </w:pPr>
      <w:r w:rsidRPr="006156D7">
        <w:t>https://en.wikipedia.org/wiki/Testudo_formation</w:t>
      </w:r>
    </w:p>
    <w:p w:rsidR="00BC21F7" w:rsidRDefault="00BC21F7" w:rsidP="006156D7">
      <w:pPr>
        <w:pStyle w:val="Endnote"/>
      </w:pPr>
      <w:r w:rsidRPr="006156D7">
        <w:t>https://en.wikipedia.org/wiki/Infantry_square</w:t>
      </w:r>
    </w:p>
  </w:endnote>
  <w:endnote w:id="82">
    <w:p w:rsidR="00BC21F7" w:rsidRDefault="00BC21F7" w:rsidP="00AE1B6B">
      <w:pPr>
        <w:pStyle w:val="Endnote"/>
      </w:pPr>
      <w:r>
        <w:rPr>
          <w:rStyle w:val="EndnoteReference"/>
        </w:rPr>
        <w:endnoteRef/>
      </w:r>
      <w:r>
        <w:t xml:space="preserve"> </w:t>
      </w:r>
      <w:r w:rsidRPr="00AE1B6B">
        <w:t>https://en.wikipedia.org/wiki/Silk_Road#Precursors</w:t>
      </w:r>
    </w:p>
  </w:endnote>
  <w:endnote w:id="83">
    <w:p w:rsidR="00BC21F7" w:rsidRDefault="00BC21F7" w:rsidP="00AE1B6B">
      <w:pPr>
        <w:pStyle w:val="Endnote"/>
      </w:pPr>
      <w:r>
        <w:rPr>
          <w:rStyle w:val="EndnoteReference"/>
        </w:rPr>
        <w:endnoteRef/>
      </w:r>
      <w:r>
        <w:t xml:space="preserve"> </w:t>
      </w:r>
      <w:r w:rsidRPr="00AE1B6B">
        <w:t>https://en.wikipedia.org/wiki/Via_Maris</w:t>
      </w:r>
    </w:p>
  </w:endnote>
  <w:endnote w:id="84">
    <w:p w:rsidR="00BC21F7" w:rsidRDefault="00BC21F7" w:rsidP="0000349F">
      <w:pPr>
        <w:pStyle w:val="Endnote"/>
      </w:pPr>
      <w:r>
        <w:rPr>
          <w:rStyle w:val="EndnoteReference"/>
        </w:rPr>
        <w:endnoteRef/>
      </w:r>
      <w:r>
        <w:t xml:space="preserve"> Followed by the control of Babylon, Persia, Greece, Rome, Byzantium, and Venice.  So, it is no mystery why all the major nations wanted to control this key territory.  It was the virtual spigot of world wealth.  Marco Polo (1254-1324), from Venice, was a late player.</w:t>
      </w:r>
    </w:p>
    <w:p w:rsidR="00BC21F7" w:rsidRDefault="00BC21F7" w:rsidP="0000349F">
      <w:pPr>
        <w:pStyle w:val="Endnote"/>
      </w:pPr>
      <w:r w:rsidRPr="00DB18A7">
        <w:t>https://en.wikipedia.org/wiki/Marco_Polo</w:t>
      </w:r>
    </w:p>
  </w:endnote>
  <w:endnote w:id="85">
    <w:p w:rsidR="00BC21F7" w:rsidRDefault="00BC21F7" w:rsidP="004C7756">
      <w:pPr>
        <w:pStyle w:val="Endnote"/>
      </w:pPr>
      <w:r>
        <w:rPr>
          <w:rStyle w:val="EndnoteReference"/>
        </w:rPr>
        <w:endnoteRef/>
      </w:r>
      <w:r>
        <w:t xml:space="preserve"> This is to be taken with a large grain of salt; yet, it provides an idea of the complexities and confusions of Assyrian and other oriental worship.</w:t>
      </w:r>
    </w:p>
    <w:p w:rsidR="00BC21F7" w:rsidRDefault="00BC21F7" w:rsidP="004C7756">
      <w:pPr>
        <w:pStyle w:val="Endnote"/>
      </w:pPr>
      <w:r w:rsidRPr="00F13083">
        <w:t>http://digital.library.upenn.edu/women/eagle/congress/reedea.html</w:t>
      </w:r>
    </w:p>
    <w:p w:rsidR="00BC21F7" w:rsidRDefault="00BC21F7" w:rsidP="004C7756">
      <w:pPr>
        <w:pStyle w:val="Endnote"/>
      </w:pPr>
      <w:r>
        <w:t>Perhaps these are more factual and easier to understand.</w:t>
      </w:r>
    </w:p>
    <w:p w:rsidR="00BC21F7" w:rsidRDefault="00BC21F7" w:rsidP="004C7756">
      <w:pPr>
        <w:pStyle w:val="Endnote"/>
      </w:pPr>
      <w:r w:rsidRPr="00F13083">
        <w:t>https://en.wikipedia.org/wiki/List_of_Mesopotamian_deities</w:t>
      </w:r>
    </w:p>
    <w:p w:rsidR="00BC21F7" w:rsidRDefault="00BC21F7" w:rsidP="004C7756">
      <w:pPr>
        <w:pStyle w:val="Endnote"/>
      </w:pPr>
      <w:r w:rsidRPr="00F13083">
        <w:t>https://en.wikipedia.org/wiki/Assyria#Ancient_Assyrian_religion</w:t>
      </w:r>
    </w:p>
    <w:p w:rsidR="00BC21F7" w:rsidRDefault="00BC21F7" w:rsidP="004C7756">
      <w:pPr>
        <w:pStyle w:val="Endnote"/>
      </w:pPr>
      <w:r w:rsidRPr="00F13083">
        <w:t>https://en.wikipedia.org/wiki/Ancient_Semitic_religion#Akkad.2C_Assyria_and_Babylonia</w:t>
      </w:r>
    </w:p>
  </w:endnote>
  <w:endnote w:id="86">
    <w:p w:rsidR="00BC21F7" w:rsidRDefault="00BC21F7" w:rsidP="005610F0">
      <w:pPr>
        <w:pStyle w:val="Endnote"/>
      </w:pPr>
      <w:r>
        <w:rPr>
          <w:rStyle w:val="EndnoteReference"/>
        </w:rPr>
        <w:endnoteRef/>
      </w:r>
      <w:r>
        <w:t xml:space="preserve"> </w:t>
      </w:r>
      <w:r w:rsidRPr="005610F0">
        <w:t>https://en.wikipedia.org/wiki/Shalmaneser_III</w:t>
      </w:r>
    </w:p>
  </w:endnote>
  <w:endnote w:id="87">
    <w:p w:rsidR="00BC21F7" w:rsidRDefault="00BC21F7" w:rsidP="005610F0">
      <w:pPr>
        <w:pStyle w:val="Endnote"/>
      </w:pPr>
      <w:r w:rsidRPr="005610F0">
        <w:rPr>
          <w:vertAlign w:val="superscript"/>
        </w:rPr>
        <w:endnoteRef/>
      </w:r>
      <w:r>
        <w:t xml:space="preserve"> </w:t>
      </w:r>
      <w:r w:rsidRPr="005610F0">
        <w:t>https://en.wikipedia.org/wiki/Shamshi-Adad_V</w:t>
      </w:r>
    </w:p>
  </w:endnote>
  <w:endnote w:id="88">
    <w:p w:rsidR="00BC21F7" w:rsidRDefault="00BC21F7" w:rsidP="005610F0">
      <w:pPr>
        <w:pStyle w:val="Endnote"/>
      </w:pPr>
      <w:r w:rsidRPr="005610F0">
        <w:rPr>
          <w:vertAlign w:val="superscript"/>
        </w:rPr>
        <w:endnoteRef/>
      </w:r>
      <w:r>
        <w:t xml:space="preserve"> </w:t>
      </w:r>
      <w:r w:rsidRPr="005610F0">
        <w:t>https://en.wikipedia.org/wiki/Adad-nirari_III</w:t>
      </w:r>
    </w:p>
  </w:endnote>
  <w:endnote w:id="89">
    <w:p w:rsidR="00BC21F7" w:rsidRPr="00404EFD" w:rsidRDefault="00BC21F7" w:rsidP="00404EFD">
      <w:pPr>
        <w:pStyle w:val="Endnote"/>
      </w:pPr>
      <w:r>
        <w:rPr>
          <w:rStyle w:val="EndnoteReference"/>
        </w:rPr>
        <w:endnoteRef/>
      </w:r>
      <w:r>
        <w:t xml:space="preserve"> </w:t>
      </w:r>
      <w:r w:rsidRPr="00404EFD">
        <w:t>https://en.wikipedia.org/wiki/Hadad</w:t>
      </w:r>
    </w:p>
  </w:endnote>
  <w:endnote w:id="90">
    <w:p w:rsidR="00BC21F7" w:rsidRPr="00404EFD" w:rsidRDefault="00BC21F7" w:rsidP="00404EFD">
      <w:pPr>
        <w:pStyle w:val="Endnote"/>
      </w:pPr>
      <w:r>
        <w:rPr>
          <w:rStyle w:val="EndnoteReference"/>
        </w:rPr>
        <w:endnoteRef/>
      </w:r>
      <w:r>
        <w:t xml:space="preserve"> </w:t>
      </w:r>
      <w:r w:rsidRPr="00404EFD">
        <w:t>https://en.wikipedia.org/wiki/Adad-nirari_III#Biography</w:t>
      </w:r>
    </w:p>
  </w:endnote>
  <w:endnote w:id="91">
    <w:p w:rsidR="00BC21F7" w:rsidRDefault="00BC21F7" w:rsidP="002E4EFC">
      <w:pPr>
        <w:pStyle w:val="Endnote"/>
      </w:pPr>
      <w:r>
        <w:rPr>
          <w:rStyle w:val="EndnoteReference"/>
        </w:rPr>
        <w:endnoteRef/>
      </w:r>
      <w:r>
        <w:t xml:space="preserve"> ANEP, page 204, plate 621; with description on page 324</w:t>
      </w:r>
    </w:p>
  </w:endnote>
  <w:endnote w:id="92">
    <w:p w:rsidR="00BC21F7" w:rsidRDefault="00BC21F7" w:rsidP="00404EFD">
      <w:pPr>
        <w:pStyle w:val="Endnote"/>
      </w:pPr>
      <w:r>
        <w:rPr>
          <w:rStyle w:val="EndnoteReference"/>
        </w:rPr>
        <w:endnoteRef/>
      </w:r>
      <w:r>
        <w:t xml:space="preserve"> </w:t>
      </w:r>
      <w:r w:rsidRPr="001D0460">
        <w:t>https://en.wikipedia.org/wiki/Shalmaneser_IV</w:t>
      </w:r>
      <w:r>
        <w:t xml:space="preserve"> </w:t>
      </w:r>
    </w:p>
  </w:endnote>
  <w:endnote w:id="93">
    <w:p w:rsidR="00BC21F7" w:rsidRDefault="00BC21F7" w:rsidP="002926A8">
      <w:pPr>
        <w:pStyle w:val="Endnote"/>
      </w:pPr>
      <w:r>
        <w:rPr>
          <w:rStyle w:val="EndnoteReference"/>
        </w:rPr>
        <w:endnoteRef/>
      </w:r>
      <w:r>
        <w:t xml:space="preserve"> </w:t>
      </w:r>
      <w:r w:rsidRPr="002926A8">
        <w:t>https://en.wikipedia.org/wiki/Ashur-dan_III</w:t>
      </w:r>
    </w:p>
  </w:endnote>
  <w:endnote w:id="94">
    <w:p w:rsidR="00BC21F7" w:rsidRDefault="00BC21F7" w:rsidP="002926A8">
      <w:pPr>
        <w:pStyle w:val="Endnote"/>
      </w:pPr>
      <w:r>
        <w:rPr>
          <w:rStyle w:val="EndnoteReference"/>
        </w:rPr>
        <w:endnoteRef/>
      </w:r>
      <w:r>
        <w:t xml:space="preserve"> </w:t>
      </w:r>
      <w:r w:rsidRPr="00BE231B">
        <w:t>https://en.wikipedia.org/wiki/Ashur-nirari_V</w:t>
      </w:r>
    </w:p>
  </w:endnote>
  <w:endnote w:id="95">
    <w:p w:rsidR="00BC21F7" w:rsidRDefault="00BC21F7" w:rsidP="00A9746D">
      <w:pPr>
        <w:pStyle w:val="Endnote"/>
      </w:pPr>
      <w:r>
        <w:rPr>
          <w:rStyle w:val="EndnoteReference"/>
        </w:rPr>
        <w:endnoteRef/>
      </w:r>
      <w:r>
        <w:t xml:space="preserve"> </w:t>
      </w:r>
      <w:r w:rsidRPr="00A9746D">
        <w:t>https://en.wikipedia.org/wiki/Tiglath-Pileser_III</w:t>
      </w:r>
    </w:p>
  </w:endnote>
  <w:endnote w:id="96">
    <w:p w:rsidR="00BC21F7" w:rsidRDefault="00BC21F7" w:rsidP="00A9746D">
      <w:pPr>
        <w:pStyle w:val="Endnote"/>
      </w:pPr>
      <w:r>
        <w:rPr>
          <w:rStyle w:val="EndnoteReference"/>
        </w:rPr>
        <w:endnoteRef/>
      </w:r>
      <w:r>
        <w:t xml:space="preserve"> </w:t>
      </w:r>
      <w:r w:rsidRPr="00A9746D">
        <w:t>https://en.wikipedia.org/wiki/Shalmaneser_V</w:t>
      </w:r>
    </w:p>
  </w:endnote>
  <w:endnote w:id="97">
    <w:p w:rsidR="00BC21F7" w:rsidRDefault="00BC21F7" w:rsidP="00A9746D">
      <w:pPr>
        <w:pStyle w:val="Endnote"/>
      </w:pPr>
      <w:r w:rsidRPr="00A9746D">
        <w:rPr>
          <w:vertAlign w:val="superscript"/>
        </w:rPr>
        <w:endnoteRef/>
      </w:r>
      <w:r>
        <w:t xml:space="preserve"> </w:t>
      </w:r>
      <w:r w:rsidRPr="00A9746D">
        <w:t>https://en.wikipedia.org/wiki/Sargon_II</w:t>
      </w:r>
    </w:p>
  </w:endnote>
  <w:endnote w:id="98">
    <w:p w:rsidR="00BC21F7" w:rsidRDefault="00BC21F7" w:rsidP="0051014C">
      <w:pPr>
        <w:pStyle w:val="Endnote"/>
      </w:pPr>
      <w:r w:rsidRPr="0051014C">
        <w:rPr>
          <w:vertAlign w:val="superscript"/>
        </w:rPr>
        <w:endnoteRef/>
      </w:r>
      <w:r>
        <w:t xml:space="preserve"> </w:t>
      </w:r>
      <w:r w:rsidRPr="0051014C">
        <w:t>https://en.wikipedia.org/wiki/Sennacherib</w:t>
      </w:r>
    </w:p>
  </w:endnote>
  <w:endnote w:id="99">
    <w:p w:rsidR="00BC21F7" w:rsidRDefault="00BC21F7" w:rsidP="0051014C">
      <w:pPr>
        <w:pStyle w:val="Endnote"/>
      </w:pPr>
      <w:r w:rsidRPr="0051014C">
        <w:rPr>
          <w:vertAlign w:val="superscript"/>
        </w:rPr>
        <w:endnoteRef/>
      </w:r>
      <w:r>
        <w:t xml:space="preserve"> </w:t>
      </w:r>
      <w:r w:rsidRPr="0051014C">
        <w:t>https://en.wikipedia.org/wiki/The_Destruction_of_Sennacherib</w:t>
      </w:r>
    </w:p>
  </w:endnote>
  <w:endnote w:id="100">
    <w:p w:rsidR="00BC21F7" w:rsidRDefault="00BC21F7" w:rsidP="00E629C3">
      <w:pPr>
        <w:pStyle w:val="Endnote"/>
      </w:pPr>
      <w:r>
        <w:rPr>
          <w:rStyle w:val="EndnoteReference"/>
        </w:rPr>
        <w:endnoteRef/>
      </w:r>
      <w:r>
        <w:t xml:space="preserve"> </w:t>
      </w:r>
      <w:r w:rsidRPr="00E629C3">
        <w:t>https://en.wikipedia.org/wiki/Nineveh</w:t>
      </w:r>
    </w:p>
  </w:endnote>
  <w:endnote w:id="101">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2 Kings 14:23-25</w:t>
      </w:r>
      <w:r>
        <w:t xml:space="preserve">; </w:t>
      </w:r>
      <w:r w:rsidRPr="00AE20FF">
        <w:t>Matthew 12:39</w:t>
      </w:r>
      <w:r>
        <w:t>; 16:4; Luke 11:29 — Far beyond any dispute is the fact that Jonah is the lesser part of an ongoing conversation of God.  Such a spiritual gift of inspiration, which enables a human being to actively participate in conversation with God is the very definition of a Prophet.</w:t>
      </w:r>
    </w:p>
  </w:endnote>
  <w:endnote w:id="102">
    <w:p w:rsidR="00BC21F7" w:rsidRPr="00E20DF3" w:rsidRDefault="00BC21F7" w:rsidP="00490E98">
      <w:pPr>
        <w:pStyle w:val="Endnote"/>
      </w:pPr>
      <w:r w:rsidRPr="00E20DF3">
        <w:rPr>
          <w:rStyle w:val="EndnoteReference"/>
          <w:rFonts w:asciiTheme="majorBidi" w:hAnsiTheme="majorBidi" w:cstheme="majorBidi"/>
          <w:szCs w:val="28"/>
        </w:rPr>
        <w:endnoteRef/>
      </w:r>
      <w:r w:rsidRPr="00E20DF3">
        <w:t xml:space="preserve"> The Greek words: </w:t>
      </w:r>
      <w:r w:rsidRPr="00E20DF3">
        <w:rPr>
          <w:lang w:val="el-GR"/>
        </w:rPr>
        <w:t>αναγγελλειν</w:t>
      </w:r>
      <w:r w:rsidRPr="00E20DF3">
        <w:t xml:space="preserve">, </w:t>
      </w:r>
      <w:r w:rsidRPr="00E20DF3">
        <w:rPr>
          <w:lang w:val="el-GR"/>
        </w:rPr>
        <w:t>γιγνωσκειν</w:t>
      </w:r>
      <w:r w:rsidRPr="00E20DF3">
        <w:t xml:space="preserve">, </w:t>
      </w:r>
      <w:r w:rsidRPr="00E20DF3">
        <w:rPr>
          <w:lang w:val="el-GR"/>
        </w:rPr>
        <w:t>ειδειν</w:t>
      </w:r>
      <w:r w:rsidRPr="00E20DF3">
        <w:t xml:space="preserve">, </w:t>
      </w:r>
      <w:r w:rsidRPr="00E20DF3">
        <w:rPr>
          <w:lang w:val="el-GR"/>
        </w:rPr>
        <w:t>ιδειν</w:t>
      </w:r>
      <w:r w:rsidRPr="00E20DF3">
        <w:t xml:space="preserve">n, </w:t>
      </w:r>
      <w:r w:rsidRPr="00E20DF3">
        <w:rPr>
          <w:lang w:val="el-GR"/>
        </w:rPr>
        <w:t>ιδου</w:t>
      </w:r>
      <w:r w:rsidRPr="00E20DF3">
        <w:t xml:space="preserve">, </w:t>
      </w:r>
      <w:r w:rsidRPr="00E20DF3">
        <w:rPr>
          <w:lang w:val="el-GR"/>
        </w:rPr>
        <w:t>μαγος</w:t>
      </w:r>
      <w:r w:rsidRPr="00E20DF3">
        <w:t xml:space="preserve">, </w:t>
      </w:r>
      <w:r w:rsidRPr="00E20DF3">
        <w:rPr>
          <w:lang w:val="el-GR"/>
        </w:rPr>
        <w:t>προφητεια</w:t>
      </w:r>
      <w:r w:rsidRPr="00E20DF3">
        <w:t xml:space="preserve"> - </w:t>
      </w:r>
      <w:r w:rsidRPr="00E20DF3">
        <w:rPr>
          <w:lang w:val="el-GR"/>
        </w:rPr>
        <w:t>προφητης</w:t>
      </w:r>
      <w:r w:rsidRPr="00E20DF3">
        <w:t xml:space="preserve">, </w:t>
      </w:r>
      <w:r w:rsidRPr="00E20DF3">
        <w:rPr>
          <w:lang w:val="el-GR"/>
        </w:rPr>
        <w:t>φρονιμος</w:t>
      </w:r>
      <w:r w:rsidRPr="00E20DF3">
        <w:t xml:space="preserve"> – H&amp;R, pages 74f, 267ff, 374f, 669ff, 673ff, 891, 1231ff, 1280f, 1439.  And similar Hebrew words – EH, p.410f, 426f, 782f, 784ff, 1133ff.</w:t>
      </w:r>
    </w:p>
  </w:endnote>
  <w:endnote w:id="103">
    <w:p w:rsidR="00BC21F7" w:rsidRPr="00E20DF3" w:rsidRDefault="00BC21F7" w:rsidP="00490E98">
      <w:pPr>
        <w:pStyle w:val="Endnote"/>
        <w:rPr>
          <w:lang w:val="el-GR"/>
        </w:rPr>
      </w:pPr>
      <w:r w:rsidRPr="00E20DF3">
        <w:rPr>
          <w:rStyle w:val="EndnoteReference"/>
          <w:rFonts w:asciiTheme="majorBidi" w:hAnsiTheme="majorBidi" w:cstheme="majorBidi"/>
          <w:szCs w:val="28"/>
        </w:rPr>
        <w:endnoteRef/>
      </w:r>
      <w:r w:rsidRPr="00E20DF3">
        <w:rPr>
          <w:lang w:val="el-GR"/>
        </w:rPr>
        <w:t xml:space="preserve"> Ιωνας προφητης – </w:t>
      </w:r>
      <w:r w:rsidRPr="00E20DF3">
        <w:t>H</w:t>
      </w:r>
      <w:r w:rsidRPr="00E20DF3">
        <w:rPr>
          <w:lang w:val="el-GR"/>
        </w:rPr>
        <w:t>&amp;</w:t>
      </w:r>
      <w:r w:rsidRPr="00E20DF3">
        <w:t>R</w:t>
      </w:r>
      <w:r w:rsidRPr="00E20DF3">
        <w:rPr>
          <w:lang w:val="el-GR"/>
        </w:rPr>
        <w:t xml:space="preserve">, </w:t>
      </w:r>
      <w:r w:rsidRPr="00E20DF3">
        <w:t>page</w:t>
      </w:r>
      <w:r w:rsidRPr="00E20DF3">
        <w:rPr>
          <w:lang w:val="el-GR"/>
        </w:rPr>
        <w:t xml:space="preserve"> 1233</w:t>
      </w:r>
    </w:p>
  </w:endnote>
  <w:endnote w:id="104">
    <w:p w:rsidR="00BC21F7" w:rsidRDefault="00BC21F7" w:rsidP="00AE6651">
      <w:pPr>
        <w:pStyle w:val="Endnote"/>
      </w:pPr>
      <w:r>
        <w:rPr>
          <w:rStyle w:val="EndnoteReference"/>
        </w:rPr>
        <w:endnoteRef/>
      </w:r>
      <w:r>
        <w:t xml:space="preserve"> This, we believe, is the very definition of a prophet: someone, male or female, who talks, enters into conversation directly and personally with God (</w:t>
      </w:r>
      <w:r w:rsidRPr="00AE6651">
        <w:t>Exodus 33:11</w:t>
      </w:r>
      <w:r>
        <w:t>).  The spiritual gift of inspiration is necessary to partake of this conversation.</w:t>
      </w:r>
    </w:p>
    <w:p w:rsidR="00BC21F7" w:rsidRDefault="00BC21F7" w:rsidP="00AE6651">
      <w:pPr>
        <w:pStyle w:val="Endnote"/>
      </w:pPr>
      <w:r>
        <w:t>This gift of inspiration does not appear to have been given since the original thirteen Apostles fell asleep.  The RCC claims such a gift, or one very similar to it, in the papacy: we doubt this notion.  We believe that the Pope speaks ex-cathedra, when he confirms the unanimous decision of all bishops.</w:t>
      </w:r>
    </w:p>
    <w:p w:rsidR="00BC21F7" w:rsidRDefault="00BC21F7" w:rsidP="00AE6651">
      <w:pPr>
        <w:pStyle w:val="Endnote"/>
      </w:pPr>
      <w:r>
        <w:t>Since all legitimate bishops are no longer in communion with the RCC, it is no longer possible to speak ex-cathedra.  This follows from the fact that The Church is only One body (Hebrews 12), which cannot speak the truth with its members in disagreement.</w:t>
      </w:r>
    </w:p>
  </w:endnote>
  <w:endnote w:id="105">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verses 1:1, 4; 3:1; 4:8, 10: not all spoken, but all with Divine instance</w:t>
      </w:r>
    </w:p>
  </w:endnote>
  <w:endnote w:id="106">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verses 1:10, 12; 4:2, 11</w:t>
      </w:r>
    </w:p>
  </w:endnote>
  <w:endnote w:id="107">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verses 3:10 and 4:5</w:t>
      </w:r>
    </w:p>
  </w:endnote>
  <w:endnote w:id="108">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This is especially the meaning of servant or slave of God (2 Kings 14:25).</w:t>
      </w:r>
    </w:p>
  </w:endnote>
  <w:endnote w:id="109">
    <w:p w:rsidR="00BC21F7" w:rsidRDefault="00BC21F7" w:rsidP="00867616">
      <w:pPr>
        <w:pStyle w:val="Endnote"/>
      </w:pPr>
      <w:r>
        <w:rPr>
          <w:rStyle w:val="EndnoteReference"/>
        </w:rPr>
        <w:endnoteRef/>
      </w:r>
      <w:r>
        <w:t xml:space="preserve"> By any fair measurement of success, Jonah is an abysmal failure.  Even though he correctly predicted the recovery of territory from Aram (Syria), there is no evidence that he ever got the attention of the Israelite kings, no periods of drought were commanded, no victories over Baal are known, no overwhelming miracles are seen, as with both Elijah and Elisha.  As Jonah seems to be the successor to Elijah and Elisha, he is almost a disgrace to their memory.  At first blush, it appears that Jonah lives a life of humiliation and shame.</w:t>
      </w:r>
    </w:p>
  </w:endnote>
  <w:endnote w:id="110">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 1:12: which is more like a pagan animism sacrifice to Neptune than a message from YHWH</w:t>
      </w:r>
    </w:p>
  </w:endnote>
  <w:endnote w:id="111">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 3:4</w:t>
      </w:r>
      <w:r>
        <w:t xml:space="preserve"> — MT has forty days.</w:t>
      </w:r>
    </w:p>
  </w:endnote>
  <w:endnote w:id="112">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verse 2:4: (see 1:3 where the Greek word, </w:t>
      </w:r>
      <w:r w:rsidRPr="00E20DF3">
        <w:rPr>
          <w:lang w:val="el-GR"/>
        </w:rPr>
        <w:t>προσωπου</w:t>
      </w:r>
      <w:r w:rsidRPr="00E20DF3">
        <w:t>, means face.</w:t>
      </w:r>
      <w:r>
        <w:t xml:space="preserve">  It is not that Jonah faced death in the sea, he longed to die; rather Jonah faced a little slice of Hell in the sea; the cold inky darkness of Hell showed Jonah the one thing he could not give up: the face of God.</w:t>
      </w:r>
    </w:p>
  </w:endnote>
  <w:endnote w:id="113">
    <w:p w:rsidR="00BC21F7" w:rsidRDefault="00BC21F7" w:rsidP="00C876F2">
      <w:pPr>
        <w:pStyle w:val="Endnote"/>
      </w:pPr>
      <w:r>
        <w:rPr>
          <w:rStyle w:val="EndnoteReference"/>
        </w:rPr>
        <w:endnoteRef/>
      </w:r>
      <w:r>
        <w:t xml:space="preserve"> Harnick, Sheldon, “T</w:t>
      </w:r>
      <w:r w:rsidRPr="00C876F2">
        <w:t>he Merry Minue</w:t>
      </w:r>
      <w:r>
        <w:t>t”, (</w:t>
      </w:r>
      <w:r w:rsidRPr="00E32A91">
        <w:t>Capitol Records</w:t>
      </w:r>
      <w:r>
        <w:t>, 1959).</w:t>
      </w:r>
    </w:p>
    <w:p w:rsidR="00BC21F7" w:rsidRDefault="00BC21F7" w:rsidP="00C876F2">
      <w:pPr>
        <w:pStyle w:val="Endnote"/>
      </w:pPr>
      <w:r w:rsidRPr="00C876F2">
        <w:t>https://en.wikipedia.org/wiki/Sheldon_Harnick</w:t>
      </w:r>
    </w:p>
  </w:endnote>
  <w:endnote w:id="114">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2 Kings 14:23-25, Matthew 12:39-42 and Luke 11:29-32</w:t>
      </w:r>
    </w:p>
  </w:endnote>
  <w:endnote w:id="115">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w:t>
      </w:r>
      <w:r>
        <w:t>Beckwith</w:t>
      </w:r>
      <w:r w:rsidRPr="00E20DF3">
        <w:t>: pages 306f.</w:t>
      </w:r>
    </w:p>
  </w:endnote>
  <w:endnote w:id="116">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This title, far from being demeaning, it is a title of highest rank and honor.</w:t>
      </w:r>
    </w:p>
  </w:endnote>
  <w:endnote w:id="117">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A sign is greater than the greatest title, it is the representation, the icon of Christ Himself.  We are surprised; because, considering the content we expected the even greater word, symbol.  A sign, in the Greek mindset, tells about something usually absent; but a symbol tells about something actually invisibly present.  The sign, free, expresses the idea remotely, but a flag flowing in the breeze is actually free, its fluttering symbolizing the fact that the eternally free wind is present.  If Jonah were a symbol of Christ, then Christ would be actually invisibly present wherever Jonah is.  It is increasingly difficult not to believe that wherever Jonah is, Christ is also there: not ordinarily by virtue of His ubiquity, but extraordinarily, sacramentally, miraculously.</w:t>
      </w:r>
      <w:r>
        <w:t xml:space="preserve">  </w:t>
      </w:r>
      <w:r w:rsidRPr="00664D68">
        <w:t>Matthew 12:39</w:t>
      </w:r>
      <w:r>
        <w:t>; 16:4; Luke 11:29, 30.</w:t>
      </w:r>
    </w:p>
  </w:endnote>
  <w:endnote w:id="118">
    <w:p w:rsidR="00BC21F7" w:rsidRDefault="00BC21F7" w:rsidP="00195CF4">
      <w:pPr>
        <w:pStyle w:val="Endnote"/>
      </w:pPr>
      <w:r>
        <w:rPr>
          <w:rStyle w:val="EndnoteReference"/>
        </w:rPr>
        <w:endnoteRef/>
      </w:r>
      <w:r>
        <w:t xml:space="preserve"> Luke 11:13</w:t>
      </w:r>
    </w:p>
  </w:endnote>
  <w:endnote w:id="119">
    <w:p w:rsidR="00BC21F7" w:rsidRDefault="00BC21F7" w:rsidP="00195CF4">
      <w:pPr>
        <w:pStyle w:val="Endnote"/>
      </w:pPr>
      <w:r>
        <w:rPr>
          <w:rStyle w:val="EndnoteReference"/>
        </w:rPr>
        <w:endnoteRef/>
      </w:r>
      <w:r>
        <w:t xml:space="preserve"> </w:t>
      </w:r>
      <w:r w:rsidRPr="00300D0D">
        <w:t>Exodus 33:11</w:t>
      </w:r>
    </w:p>
  </w:endnote>
  <w:endnote w:id="120">
    <w:p w:rsidR="00BC21F7" w:rsidRDefault="00BC21F7" w:rsidP="00B27062">
      <w:pPr>
        <w:pStyle w:val="Endnote"/>
      </w:pPr>
      <w:r>
        <w:rPr>
          <w:rStyle w:val="EndnoteReference"/>
        </w:rPr>
        <w:endnoteRef/>
      </w:r>
      <w:r>
        <w:t xml:space="preserve"> Jonah 1:1; 3:1</w:t>
      </w:r>
    </w:p>
  </w:endnote>
  <w:endnote w:id="121">
    <w:p w:rsidR="00BC21F7" w:rsidRDefault="00BC21F7" w:rsidP="00F82CCD">
      <w:pPr>
        <w:pStyle w:val="Endnote"/>
      </w:pPr>
      <w:r>
        <w:rPr>
          <w:rStyle w:val="EndnoteReference"/>
        </w:rPr>
        <w:endnoteRef/>
      </w:r>
      <w:r>
        <w:t xml:space="preserve"> </w:t>
      </w:r>
      <w:r w:rsidRPr="00BD4A7D">
        <w:t>Numbers 11</w:t>
      </w:r>
      <w:r>
        <w:t>:16-17, 25-29</w:t>
      </w:r>
    </w:p>
  </w:endnote>
  <w:endnote w:id="122">
    <w:p w:rsidR="00BC21F7" w:rsidRDefault="00BC21F7" w:rsidP="00F1710D">
      <w:pPr>
        <w:pStyle w:val="Endnote"/>
      </w:pPr>
      <w:r>
        <w:rPr>
          <w:rStyle w:val="EndnoteReference"/>
        </w:rPr>
        <w:endnoteRef/>
      </w:r>
      <w:r>
        <w:t xml:space="preserve"> Psalm 82</w:t>
      </w:r>
    </w:p>
  </w:endnote>
  <w:endnote w:id="123">
    <w:p w:rsidR="00BC21F7" w:rsidRDefault="00BC21F7" w:rsidP="004A1F65">
      <w:pPr>
        <w:pStyle w:val="Endnote"/>
      </w:pPr>
      <w:r>
        <w:rPr>
          <w:rStyle w:val="EndnoteReference"/>
        </w:rPr>
        <w:endnoteRef/>
      </w:r>
      <w:r>
        <w:t xml:space="preserve"> </w:t>
      </w:r>
      <w:r w:rsidRPr="008132DE">
        <w:t>https://en.wikipedia.org/wiki/Bath_%E1%B8%B3%C5%8Dl</w:t>
      </w:r>
    </w:p>
  </w:endnote>
  <w:endnote w:id="124">
    <w:p w:rsidR="00BC21F7" w:rsidRDefault="00BC21F7" w:rsidP="003C72E8">
      <w:pPr>
        <w:pStyle w:val="Endnote"/>
      </w:pPr>
      <w:r>
        <w:rPr>
          <w:rStyle w:val="EndnoteReference"/>
        </w:rPr>
        <w:endnoteRef/>
      </w:r>
      <w:r>
        <w:t xml:space="preserve"> </w:t>
      </w:r>
      <w:r w:rsidRPr="003C72E8">
        <w:t>Exodus 33:11</w:t>
      </w:r>
      <w:r>
        <w:t>; Jonah 1:1; 3:1</w:t>
      </w:r>
    </w:p>
  </w:endnote>
  <w:endnote w:id="125">
    <w:p w:rsidR="00BC21F7" w:rsidRDefault="00BC21F7" w:rsidP="00972D3D">
      <w:pPr>
        <w:pStyle w:val="Endnote"/>
      </w:pPr>
      <w:r>
        <w:rPr>
          <w:rStyle w:val="EndnoteReference"/>
        </w:rPr>
        <w:endnoteRef/>
      </w:r>
      <w:r>
        <w:t xml:space="preserve"> </w:t>
      </w:r>
      <w:r w:rsidRPr="00972D3D">
        <w:t>1 Kings 18:4</w:t>
      </w:r>
      <w:r>
        <w:t xml:space="preserve">, 13; </w:t>
      </w:r>
      <w:r w:rsidRPr="00972D3D">
        <w:t>1 Kings 19:18</w:t>
      </w:r>
      <w:r>
        <w:t xml:space="preserve">; </w:t>
      </w:r>
      <w:r w:rsidRPr="00972D3D">
        <w:t>Romans 11:4</w:t>
      </w:r>
      <w:r>
        <w:t xml:space="preserve">; </w:t>
      </w:r>
      <w:r w:rsidRPr="00972D3D">
        <w:t>1 Kings 20:35</w:t>
      </w:r>
      <w:r>
        <w:t>; 2 Kings 2:3, 5, 7, 15; 4:1, 38; 5:22; 6:1; Amos 2:11; Ephesians 3:5</w:t>
      </w:r>
    </w:p>
  </w:endnote>
  <w:endnote w:id="126">
    <w:p w:rsidR="00BC21F7" w:rsidRDefault="00BC21F7" w:rsidP="0082794A">
      <w:pPr>
        <w:pStyle w:val="Endnote"/>
      </w:pPr>
      <w:r>
        <w:rPr>
          <w:rStyle w:val="EndnoteReference"/>
        </w:rPr>
        <w:endnoteRef/>
      </w:r>
      <w:r>
        <w:t xml:space="preserve"> St. Gregory Nazianzen (329-390), </w:t>
      </w:r>
      <w:r>
        <w:rPr>
          <w:i/>
          <w:iCs/>
          <w:u w:val="single"/>
        </w:rPr>
        <w:t>Orations</w:t>
      </w:r>
      <w:r>
        <w:t>, Oration 2, “</w:t>
      </w:r>
      <w:r w:rsidRPr="005A0D98">
        <w:t>In Defen</w:t>
      </w:r>
      <w:r>
        <w:t>c</w:t>
      </w:r>
      <w:r w:rsidRPr="005A0D98">
        <w:t>e of His Flight to Pontus</w:t>
      </w:r>
      <w:r>
        <w:t>….”</w:t>
      </w:r>
      <w:r w:rsidRPr="005A0D98">
        <w:t>,</w:t>
      </w:r>
      <w:r>
        <w:t xml:space="preserve"> paragraphs 106-109:</w:t>
      </w:r>
    </w:p>
    <w:p w:rsidR="00BC21F7" w:rsidRDefault="00BC21F7" w:rsidP="0082794A">
      <w:pPr>
        <w:pStyle w:val="Endnote"/>
      </w:pPr>
      <w:r w:rsidRPr="00DB1E7E">
        <w:t>http://www.newadvent.org/fathers/310202.htm</w:t>
      </w:r>
    </w:p>
  </w:endnote>
  <w:endnote w:id="127">
    <w:p w:rsidR="00BC21F7" w:rsidRDefault="00BC21F7" w:rsidP="00FA2B25">
      <w:pPr>
        <w:pStyle w:val="Endnote"/>
      </w:pPr>
      <w:r>
        <w:rPr>
          <w:rStyle w:val="EndnoteReference"/>
        </w:rPr>
        <w:endnoteRef/>
      </w:r>
      <w:r>
        <w:t xml:space="preserve"> </w:t>
      </w:r>
      <w:r w:rsidRPr="00FA2B25">
        <w:t>Ezekiel 10</w:t>
      </w:r>
      <w:r>
        <w:t xml:space="preserve">:18; 11:23 — This had happened once before in </w:t>
      </w:r>
      <w:r w:rsidRPr="00CF59EB">
        <w:t>1 Samuel 4:21</w:t>
      </w:r>
      <w:r>
        <w:t>-22.</w:t>
      </w:r>
    </w:p>
  </w:endnote>
  <w:endnote w:id="128">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But consider Psalm 116, especially verses 10-19.</w:t>
      </w:r>
    </w:p>
  </w:endnote>
  <w:endnote w:id="129">
    <w:p w:rsidR="00BC21F7" w:rsidRDefault="00BC21F7" w:rsidP="00E30EAE">
      <w:pPr>
        <w:pStyle w:val="Endnote"/>
      </w:pPr>
      <w:r w:rsidRPr="00E20DF3">
        <w:rPr>
          <w:rStyle w:val="EndnoteReference"/>
          <w:rFonts w:asciiTheme="majorBidi" w:hAnsiTheme="majorBidi" w:cstheme="majorBidi"/>
          <w:szCs w:val="28"/>
        </w:rPr>
        <w:endnoteRef/>
      </w:r>
      <w:r w:rsidRPr="00E20DF3">
        <w:t xml:space="preserve"> While Todah does not always require the presentation of a sacrificial animal the extraordinary miracles of Jonah’s deliverance, and the many converts among sailors and in Nineveh require an extraordinary response.  We must not overlook the connection between Todah and Communion.</w:t>
      </w:r>
    </w:p>
    <w:p w:rsidR="00BC21F7" w:rsidRDefault="00BC21F7" w:rsidP="00E30EAE">
      <w:pPr>
        <w:pStyle w:val="Endnote"/>
      </w:pPr>
      <w:r w:rsidRPr="00A721DA">
        <w:t>http://www.catholiceducation.org/articles/apologetics/ap0124.html</w:t>
      </w:r>
    </w:p>
    <w:p w:rsidR="00BC21F7" w:rsidRPr="00E20DF3" w:rsidRDefault="00BC21F7" w:rsidP="00E30EAE">
      <w:pPr>
        <w:pStyle w:val="Endnote"/>
      </w:pPr>
      <w:r w:rsidRPr="00E20DF3">
        <w:t>http://en.wikipe</w:t>
      </w:r>
      <w:r>
        <w:t>dia.org/ wiki/Thank _offering</w:t>
      </w:r>
    </w:p>
  </w:endnote>
  <w:endnote w:id="130">
    <w:p w:rsidR="00BC21F7" w:rsidRPr="00E20DF3" w:rsidRDefault="00BC21F7" w:rsidP="00F95378">
      <w:pPr>
        <w:pStyle w:val="Endnote"/>
      </w:pPr>
      <w:r w:rsidRPr="00E20DF3">
        <w:rPr>
          <w:rStyle w:val="EndnoteReference"/>
          <w:rFonts w:asciiTheme="majorBidi" w:hAnsiTheme="majorBidi" w:cstheme="majorBidi"/>
          <w:szCs w:val="28"/>
        </w:rPr>
        <w:endnoteRef/>
      </w:r>
      <w:r w:rsidRPr="00E20DF3">
        <w:t xml:space="preserve"> a confession giving glory and especially thanks to God, complete with thank offerings such as an ox for a sin offering, and another ox for a thank offering</w:t>
      </w:r>
    </w:p>
  </w:endnote>
  <w:endnote w:id="131">
    <w:p w:rsidR="00BC21F7" w:rsidRPr="00E20DF3" w:rsidRDefault="00BC21F7" w:rsidP="007157A3">
      <w:pPr>
        <w:pStyle w:val="Endnote"/>
      </w:pPr>
      <w:r w:rsidRPr="00E20DF3">
        <w:rPr>
          <w:rStyle w:val="EndnoteReference"/>
          <w:rFonts w:asciiTheme="majorBidi" w:hAnsiTheme="majorBidi" w:cstheme="majorBidi"/>
          <w:szCs w:val="28"/>
        </w:rPr>
        <w:endnoteRef/>
      </w:r>
      <w:r w:rsidRPr="00E20DF3">
        <w:t xml:space="preserve"> I will spare you the gory details.  If you must know see http://en.wikipedia.org/wiki/Neo-Assyrian_Empire, http://en.wikipedia.org/wiki/Kings_of_Assyria, http://en.wikipedia.org/wiki/ Ashurnasirpal _II (884-859 BC), http://en.wikipedia.org/wiki/Shalmaneser_III (858-824 BC), http://en.wikipedia.org/ wiki/Shamshi-Adad_V (824-811 BC), http://en.wikipedia.org/wiki/Adad-nirari_III (811-783 BC), http://en.wikipedia.org/wiki/Shalmaneser_IV (783-773).</w:t>
      </w:r>
    </w:p>
  </w:endnote>
  <w:endnote w:id="132">
    <w:p w:rsidR="00BC21F7" w:rsidRPr="00E20DF3" w:rsidRDefault="00BC21F7" w:rsidP="007157A3">
      <w:pPr>
        <w:pStyle w:val="Endnote"/>
      </w:pPr>
      <w:r w:rsidRPr="00E20DF3">
        <w:rPr>
          <w:rStyle w:val="EndnoteReference"/>
          <w:rFonts w:asciiTheme="majorBidi" w:hAnsiTheme="majorBidi" w:cstheme="majorBidi"/>
          <w:szCs w:val="28"/>
        </w:rPr>
        <w:endnoteRef/>
      </w:r>
      <w:r w:rsidRPr="00E20DF3">
        <w:t xml:space="preserve"> together with Elisha, Hosea and Amos</w:t>
      </w:r>
    </w:p>
  </w:endnote>
  <w:endnote w:id="133">
    <w:p w:rsidR="00BC21F7" w:rsidRPr="00E20DF3" w:rsidRDefault="00BC21F7" w:rsidP="007157A3">
      <w:pPr>
        <w:pStyle w:val="Endnote"/>
      </w:pPr>
      <w:r w:rsidRPr="00E20DF3">
        <w:rPr>
          <w:rStyle w:val="EndnoteReference"/>
          <w:rFonts w:asciiTheme="majorBidi" w:hAnsiTheme="majorBidi" w:cstheme="majorBidi"/>
          <w:szCs w:val="28"/>
        </w:rPr>
        <w:endnoteRef/>
      </w:r>
      <w:r w:rsidRPr="00E20DF3">
        <w:t xml:space="preserve"> 2 Kings 13:14; 14:25, Jonah may have been Elisha’s successor.</w:t>
      </w:r>
    </w:p>
  </w:endnote>
  <w:endnote w:id="134">
    <w:p w:rsidR="00BC21F7" w:rsidRPr="00E20DF3" w:rsidRDefault="00BC21F7" w:rsidP="007157A3">
      <w:pPr>
        <w:pStyle w:val="Endnote"/>
      </w:pPr>
      <w:r w:rsidRPr="00E20DF3">
        <w:rPr>
          <w:rStyle w:val="EndnoteReference"/>
          <w:rFonts w:asciiTheme="majorBidi" w:hAnsiTheme="majorBidi" w:cstheme="majorBidi"/>
          <w:szCs w:val="28"/>
        </w:rPr>
        <w:endnoteRef/>
      </w:r>
      <w:r w:rsidRPr="00E20DF3">
        <w:t xml:space="preserve"> Which repentance seems unknown from sources other than the Bible.  This is not at all unusual.  It is very difficult to cross reference ancient documents.  What is significant to the historians of Judah, is not of great merit in either Nineveh or Samaria.  In contrast, consider that Jonah is relegated a mere footnote in 2 Kings, while Elijah and Elisha are the subjects of many chapters.  Similarly, Jehu is known in Assyria, but he is on his face groveling.  The Assyrians bragged about their conquests, not their humiliations.</w:t>
      </w:r>
    </w:p>
  </w:endnote>
  <w:endnote w:id="135">
    <w:p w:rsidR="00BC21F7" w:rsidRDefault="00BC21F7" w:rsidP="00B20B35">
      <w:pPr>
        <w:pStyle w:val="Endnote"/>
      </w:pPr>
      <w:r>
        <w:rPr>
          <w:rStyle w:val="EndnoteReference"/>
        </w:rPr>
        <w:endnoteRef/>
      </w:r>
      <w:r>
        <w:t xml:space="preserve"> It takes two witnesses to condemn; yet, Jonah goes alone to Nineveh, because God and Jonah are a sufficient witness of repentance.</w:t>
      </w:r>
    </w:p>
  </w:endnote>
  <w:endnote w:id="136">
    <w:p w:rsidR="00BC21F7" w:rsidRDefault="00BC21F7" w:rsidP="00A85FD2">
      <w:pPr>
        <w:pStyle w:val="Endnote"/>
      </w:pPr>
      <w:r>
        <w:rPr>
          <w:rStyle w:val="EndnoteReference"/>
        </w:rPr>
        <w:endnoteRef/>
      </w:r>
      <w:r>
        <w:t xml:space="preserve"> Proof of this rests on the contents of Jonah 1:16.  Jonah cannot possibly know this unless he returns to Jerusalem in victory, a changed man.  While he is receiving </w:t>
      </w:r>
      <w:r w:rsidRPr="006326E4">
        <w:t>accolades</w:t>
      </w:r>
      <w:r>
        <w:t xml:space="preserve"> as the great Prophet he truly is, these converted sailors recognize him, and confess their faith in YHWH to him.  This is the only reasonable way that Jonah could ever discover the contents of 1:16.  Any miraculous disclosure, while not impossible, presents a far-fetched solution.</w:t>
      </w:r>
    </w:p>
  </w:endnote>
  <w:endnote w:id="137">
    <w:p w:rsidR="00BC21F7" w:rsidRDefault="00BC21F7" w:rsidP="00595978">
      <w:pPr>
        <w:pStyle w:val="Endnote"/>
      </w:pPr>
      <w:r>
        <w:rPr>
          <w:rStyle w:val="EndnoteReference"/>
        </w:rPr>
        <w:endnoteRef/>
      </w:r>
      <w:r>
        <w:t xml:space="preserve"> St. Augustine</w:t>
      </w:r>
      <w:r w:rsidRPr="00150D8E">
        <w:t xml:space="preserve"> of </w:t>
      </w:r>
      <w:r>
        <w:t xml:space="preserve">Hippo (354-430), </w:t>
      </w:r>
      <w:r>
        <w:rPr>
          <w:i/>
          <w:iCs/>
          <w:u w:val="single"/>
        </w:rPr>
        <w:t>City of God</w:t>
      </w:r>
      <w:r>
        <w:t xml:space="preserve"> (Book XVIII), Chapters 27, 30, and 44</w:t>
      </w:r>
    </w:p>
  </w:endnote>
  <w:endnote w:id="138">
    <w:p w:rsidR="00BC21F7" w:rsidRDefault="00BC21F7" w:rsidP="00595978">
      <w:pPr>
        <w:pStyle w:val="Endnote"/>
      </w:pPr>
      <w:r>
        <w:rPr>
          <w:rStyle w:val="EndnoteReference"/>
        </w:rPr>
        <w:endnoteRef/>
      </w:r>
      <w:r>
        <w:t xml:space="preserve"> St. Gregory Nazianzen (329-390), </w:t>
      </w:r>
      <w:r>
        <w:rPr>
          <w:i/>
          <w:iCs/>
          <w:u w:val="single"/>
        </w:rPr>
        <w:t>Orations</w:t>
      </w:r>
      <w:r>
        <w:t>, Oration 43, “</w:t>
      </w:r>
      <w:r w:rsidRPr="000E1B9D">
        <w:t>Funeral Oration on the Great S. Basil</w:t>
      </w:r>
      <w:r>
        <w:t>”, paragraphs 42, 74</w:t>
      </w:r>
    </w:p>
  </w:endnote>
  <w:endnote w:id="139">
    <w:p w:rsidR="00BC21F7" w:rsidRDefault="00BC21F7" w:rsidP="00485E91">
      <w:pPr>
        <w:pStyle w:val="Endnote"/>
      </w:pPr>
      <w:r>
        <w:rPr>
          <w:rStyle w:val="EndnoteReference"/>
        </w:rPr>
        <w:endnoteRef/>
      </w:r>
      <w:r>
        <w:t xml:space="preserve"> St. Gregory Nazianzen (329-390), </w:t>
      </w:r>
      <w:r>
        <w:rPr>
          <w:i/>
          <w:iCs/>
          <w:u w:val="single"/>
        </w:rPr>
        <w:t>Orations</w:t>
      </w:r>
      <w:r>
        <w:t>, Oration 2, “</w:t>
      </w:r>
      <w:r w:rsidRPr="005A0D98">
        <w:t>In Defen</w:t>
      </w:r>
      <w:r>
        <w:t>c</w:t>
      </w:r>
      <w:r w:rsidRPr="005A0D98">
        <w:t>e of His Flight to Pontus</w:t>
      </w:r>
      <w:r>
        <w:t>….”</w:t>
      </w:r>
      <w:r w:rsidRPr="005A0D98">
        <w:t>,</w:t>
      </w:r>
      <w:r>
        <w:t xml:space="preserve"> paragraphs 106-109:</w:t>
      </w:r>
    </w:p>
    <w:p w:rsidR="00BC21F7" w:rsidRDefault="00BC21F7" w:rsidP="00485E91">
      <w:pPr>
        <w:pStyle w:val="Endnote"/>
      </w:pPr>
      <w:r w:rsidRPr="00DB1E7E">
        <w:t>http://www.newadvent.org/fathers/310202.htm</w:t>
      </w:r>
    </w:p>
  </w:endnote>
  <w:endnote w:id="140">
    <w:p w:rsidR="00BC21F7" w:rsidRDefault="00BC21F7" w:rsidP="00F6651D">
      <w:pPr>
        <w:pStyle w:val="Endnote"/>
      </w:pPr>
      <w:r>
        <w:rPr>
          <w:rStyle w:val="EndnoteReference"/>
        </w:rPr>
        <w:endnoteRef/>
      </w:r>
      <w:r>
        <w:t xml:space="preserve"> Psychology is pseudo-science, because there in nothing to measure or test in the immaterial aspect of humans.  There are no ordinary methods to perform controlled experiments on the immaterial aspect of humans.  Yet, consider Luke 11:13.  Even so, there is no way to corroborate the experiment suggested by Luke 11:13: each person is alone with God.  Taken seriously this reduces psychology, as a real science exclusively to </w:t>
      </w:r>
      <w:r w:rsidRPr="00FB4D62">
        <w:t>neurology</w:t>
      </w:r>
      <w:r>
        <w:t>: nothing more or less.  Other branches of psychology, such as counseling, are not generally science: they may have discovered human wisdom about human behavior; yet, they generally neglect Divine wisdom.  Still there is no scientific means to determine that the immaterial aspect of humans even exists.</w:t>
      </w:r>
    </w:p>
  </w:endnote>
  <w:endnote w:id="141">
    <w:p w:rsidR="00BC21F7" w:rsidRPr="00E20DF3" w:rsidRDefault="00BC21F7" w:rsidP="00BA27D6">
      <w:pPr>
        <w:pStyle w:val="Endnote"/>
      </w:pPr>
      <w:r w:rsidRPr="00E20DF3">
        <w:rPr>
          <w:rStyle w:val="EndnoteReference"/>
          <w:rFonts w:asciiTheme="majorBidi" w:hAnsiTheme="majorBidi" w:cstheme="majorBidi"/>
          <w:szCs w:val="28"/>
        </w:rPr>
        <w:endnoteRef/>
      </w:r>
      <w:r w:rsidRPr="00E20DF3">
        <w:t xml:space="preserve"> It belongs as chapter two verse 1.</w:t>
      </w:r>
    </w:p>
  </w:endnote>
  <w:endnote w:id="142">
    <w:p w:rsidR="00BC21F7" w:rsidRDefault="00BC21F7" w:rsidP="00BA511E">
      <w:pPr>
        <w:pStyle w:val="Endnote"/>
      </w:pPr>
      <w:r>
        <w:rPr>
          <w:rStyle w:val="EndnoteReference"/>
        </w:rPr>
        <w:endnoteRef/>
      </w:r>
      <w:r>
        <w:t xml:space="preserve"> Yet, this is unlikely.  The verse reads, “κατ</w:t>
      </w:r>
      <w:r w:rsidRPr="008A4F3C">
        <w:t>έ</w:t>
      </w:r>
      <w:r>
        <w:t>βην</w:t>
      </w:r>
      <w:r w:rsidRPr="008A4F3C">
        <w:t xml:space="preserve"> </w:t>
      </w:r>
      <w:r>
        <w:t>ε</w:t>
      </w:r>
      <w:r w:rsidRPr="008A4F3C">
        <w:t xml:space="preserve">ἰς </w:t>
      </w:r>
      <w:r>
        <w:t>γ</w:t>
      </w:r>
      <w:r w:rsidRPr="008A4F3C">
        <w:t>ῆ</w:t>
      </w:r>
      <w:r>
        <w:t>ν</w:t>
      </w:r>
      <w:r w:rsidRPr="008A4F3C">
        <w:t>, ἧς</w:t>
      </w:r>
      <w:r>
        <w:t xml:space="preserve"> ο</w:t>
      </w:r>
      <w:r w:rsidRPr="008A4F3C">
        <w:t xml:space="preserve">ἱ </w:t>
      </w:r>
      <w:r>
        <w:t>μοχλο</w:t>
      </w:r>
      <w:r w:rsidRPr="008A4F3C">
        <w:t xml:space="preserve">ὶ </w:t>
      </w:r>
      <w:r>
        <w:t>α</w:t>
      </w:r>
      <w:r w:rsidRPr="008A4F3C">
        <w:t>ὐ</w:t>
      </w:r>
      <w:r>
        <w:t>τ</w:t>
      </w:r>
      <w:r w:rsidRPr="008A4F3C">
        <w:t xml:space="preserve">ῆς </w:t>
      </w:r>
      <w:r>
        <w:t>κ</w:t>
      </w:r>
      <w:r w:rsidRPr="008A4F3C">
        <w:t>ά</w:t>
      </w:r>
      <w:r>
        <w:t>τοχοι</w:t>
      </w:r>
      <w:r w:rsidRPr="008A4F3C">
        <w:t xml:space="preserve"> </w:t>
      </w:r>
      <w:r>
        <w:t>α</w:t>
      </w:r>
      <w:r w:rsidRPr="008A4F3C">
        <w:t>ἰώ</w:t>
      </w:r>
      <w:r>
        <w:t>νιοικα</w:t>
      </w:r>
      <w:r w:rsidRPr="008A4F3C">
        <w:t>ὶ ἀ</w:t>
      </w:r>
      <w:r>
        <w:t>ναβ</w:t>
      </w:r>
      <w:r w:rsidRPr="008A4F3C">
        <w:t>ή</w:t>
      </w:r>
      <w:r>
        <w:t>τω</w:t>
      </w:r>
      <w:r w:rsidRPr="008A4F3C">
        <w:t xml:space="preserve"> ἐ</w:t>
      </w:r>
      <w:r>
        <w:t>κ</w:t>
      </w:r>
      <w:r w:rsidRPr="008A4F3C">
        <w:t xml:space="preserve"> </w:t>
      </w:r>
      <w:r>
        <w:t>φθορ</w:t>
      </w:r>
      <w:r w:rsidRPr="008A4F3C">
        <w:t xml:space="preserve">ᾶς ἡ </w:t>
      </w:r>
      <w:r>
        <w:t>ζω</w:t>
      </w:r>
      <w:r w:rsidRPr="008A4F3C">
        <w:t xml:space="preserve">ή </w:t>
      </w:r>
      <w:r>
        <w:t>μου</w:t>
      </w:r>
      <w:r w:rsidRPr="008A4F3C">
        <w:t xml:space="preserve">, </w:t>
      </w:r>
      <w:r>
        <w:t>πρὸς</w:t>
      </w:r>
      <w:r w:rsidRPr="008A4F3C">
        <w:t xml:space="preserve"> σὲ </w:t>
      </w:r>
      <w:r>
        <w:rPr>
          <w:lang w:val="el-GR"/>
        </w:rPr>
        <w:t>Κ</w:t>
      </w:r>
      <w:r w:rsidRPr="008A4F3C">
        <w:t>ύ</w:t>
      </w:r>
      <w:r>
        <w:t>ρι</w:t>
      </w:r>
      <w:r>
        <w:rPr>
          <w:lang w:val="el-GR"/>
        </w:rPr>
        <w:t>ε</w:t>
      </w:r>
      <w:r w:rsidRPr="008A4F3C">
        <w:t xml:space="preserve"> ὁ </w:t>
      </w:r>
      <w:r>
        <w:t>Θε</w:t>
      </w:r>
      <w:r w:rsidRPr="008A4F3C">
        <w:t xml:space="preserve">ός </w:t>
      </w:r>
      <w:r>
        <w:t>μου.”  The verb, κατ</w:t>
      </w:r>
      <w:r w:rsidRPr="008A4F3C">
        <w:t>έ</w:t>
      </w:r>
      <w:r>
        <w:t xml:space="preserve">βην, is first person.  The verb, </w:t>
      </w:r>
      <w:r w:rsidRPr="008A4F3C">
        <w:t>ἀ</w:t>
      </w:r>
      <w:r>
        <w:t>ναβ</w:t>
      </w:r>
      <w:r w:rsidRPr="008A4F3C">
        <w:t>ή</w:t>
      </w:r>
      <w:r>
        <w:t>τω, is third person.  If κατ</w:t>
      </w:r>
      <w:r w:rsidRPr="008A4F3C">
        <w:t>έ</w:t>
      </w:r>
      <w:r>
        <w:t>βην were changed to κατ</w:t>
      </w:r>
      <w:r w:rsidRPr="008A4F3C">
        <w:t>έ</w:t>
      </w:r>
      <w:r>
        <w:t xml:space="preserve">βη it would become third person in agreement with </w:t>
      </w:r>
      <w:r w:rsidRPr="008A4F3C">
        <w:t>ἀ</w:t>
      </w:r>
      <w:r>
        <w:t>ναβ</w:t>
      </w:r>
      <w:r w:rsidRPr="008A4F3C">
        <w:t>ή</w:t>
      </w:r>
      <w:r>
        <w:t>τω.  Alternatively, the letter, ω, ending anticipates a first person, so it may be a spelling error or variation.  The fact that such textual contortions are necessary to present the case, makes it very unlikely that Jonah has death and resurrection in mind at all.  Nevertheless, the letter, ν, is readily removed in Greek.</w:t>
      </w:r>
    </w:p>
    <w:p w:rsidR="00BC21F7" w:rsidRDefault="00BC21F7" w:rsidP="00BA511E">
      <w:pPr>
        <w:pStyle w:val="Endnote"/>
      </w:pPr>
      <w:r>
        <w:t xml:space="preserve">It is better to take the verse as it stands, “I went down … He went up.  Now the enigma is that Jonah switches from sea to earth: why?  Moreover, </w:t>
      </w:r>
      <w:r w:rsidR="00B372A7">
        <w:t xml:space="preserve">the idea of </w:t>
      </w:r>
      <w:r>
        <w:t>corruption intrudes itself before Jonah is dead; this fascination with the rotting of corpses finds reverberations in chapter 4: why?</w:t>
      </w:r>
    </w:p>
  </w:endnote>
  <w:endnote w:id="143">
    <w:p w:rsidR="00BC21F7" w:rsidRDefault="00BC21F7" w:rsidP="00E10079">
      <w:pPr>
        <w:pStyle w:val="Endnote"/>
      </w:pPr>
      <w:r>
        <w:rPr>
          <w:rStyle w:val="EndnoteReference"/>
        </w:rPr>
        <w:endnoteRef/>
      </w:r>
      <w:r>
        <w:t xml:space="preserve"> </w:t>
      </w:r>
      <w:r w:rsidRPr="009608B0">
        <w:t>The supposition that this contradicts Numbers 23:19</w:t>
      </w:r>
      <w:r>
        <w:t>, where God does not repent or change,</w:t>
      </w:r>
      <w:r w:rsidRPr="009608B0">
        <w:t xml:space="preserve"> is made by scholars with harder hearts and lesser understanding than even Jonah has.  Nothing changed in God’s character here.  Only Satan and men are quick and harsh in judgment, always seeking to punish and destroy.  God takes no pleasure in the death of the wicked</w:t>
      </w:r>
      <w:r>
        <w:t xml:space="preserve"> (See Ezekiel 18:23, 32; 33:11)</w:t>
      </w:r>
      <w:r w:rsidRPr="009608B0">
        <w:t>, and even punishes in sorrow and grief.  This is perfectly consistent with the message of the book.  Those that suppose otherwise have missed the whole point.</w:t>
      </w:r>
    </w:p>
  </w:endnote>
  <w:endnote w:id="144">
    <w:p w:rsidR="00B12646" w:rsidRPr="00E20DF3" w:rsidRDefault="00B12646" w:rsidP="00B12646">
      <w:pPr>
        <w:pStyle w:val="Endnote"/>
      </w:pPr>
      <w:r w:rsidRPr="00E20DF3">
        <w:rPr>
          <w:rStyle w:val="EndnoteReference"/>
          <w:rFonts w:asciiTheme="majorBidi" w:hAnsiTheme="majorBidi" w:cstheme="majorBidi"/>
          <w:szCs w:val="28"/>
        </w:rPr>
        <w:endnoteRef/>
      </w:r>
      <w:r w:rsidRPr="00E20DF3">
        <w:t xml:space="preserve"> Romans 7:15ff</w:t>
      </w:r>
    </w:p>
  </w:endnote>
  <w:endnote w:id="145">
    <w:p w:rsidR="00A8138E" w:rsidRPr="00E20DF3" w:rsidRDefault="00A8138E" w:rsidP="00A8138E">
      <w:pPr>
        <w:pStyle w:val="Endnote"/>
      </w:pPr>
      <w:r w:rsidRPr="00E20DF3">
        <w:rPr>
          <w:rStyle w:val="EndnoteReference"/>
          <w:rFonts w:asciiTheme="majorBidi" w:hAnsiTheme="majorBidi" w:cstheme="majorBidi"/>
          <w:szCs w:val="28"/>
        </w:rPr>
        <w:endnoteRef/>
      </w:r>
      <w:r w:rsidR="00B372A7">
        <w:t xml:space="preserve"> C</w:t>
      </w:r>
      <w:r w:rsidRPr="00E20DF3">
        <w:t>hildren love water and scary stories</w:t>
      </w:r>
      <w:r w:rsidR="00B372A7">
        <w:t>.</w:t>
      </w:r>
    </w:p>
  </w:endnote>
  <w:endnote w:id="146">
    <w:p w:rsidR="00BC21F7" w:rsidRDefault="00BC21F7"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5C" w:rsidRDefault="000D155C" w:rsidP="0031344D">
      <w:pPr>
        <w:spacing w:after="0"/>
      </w:pPr>
      <w:r>
        <w:separator/>
      </w:r>
    </w:p>
  </w:footnote>
  <w:footnote w:type="continuationSeparator" w:id="0">
    <w:p w:rsidR="000D155C" w:rsidRDefault="000D155C"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EE0"/>
    <w:multiLevelType w:val="hybridMultilevel"/>
    <w:tmpl w:val="FDA437A2"/>
    <w:lvl w:ilvl="0" w:tplc="3A18F34A">
      <w:start w:val="4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C173E"/>
    <w:multiLevelType w:val="multilevel"/>
    <w:tmpl w:val="62C22BE2"/>
    <w:lvl w:ilvl="0">
      <w:start w:val="1"/>
      <w:numFmt w:val="upperRoman"/>
      <w:pStyle w:val="Heading2"/>
      <w:lvlText w:val="%1."/>
      <w:lvlJc w:val="left"/>
      <w:pPr>
        <w:ind w:left="360" w:hanging="360"/>
      </w:pPr>
      <w:rPr>
        <w:rFonts w:ascii="Tahoma" w:hAnsi="Tahoma" w:hint="default"/>
        <w:color w:val="auto"/>
        <w:sz w:val="32"/>
      </w:rPr>
    </w:lvl>
    <w:lvl w:ilvl="1">
      <w:start w:val="1"/>
      <w:numFmt w:val="decimal"/>
      <w:pStyle w:val="Heading3"/>
      <w:lvlText w:val="%2."/>
      <w:lvlJc w:val="left"/>
      <w:pPr>
        <w:ind w:left="540" w:hanging="540"/>
      </w:pPr>
      <w:rPr>
        <w:rFonts w:hint="default"/>
      </w:rPr>
    </w:lvl>
    <w:lvl w:ilvl="2">
      <w:start w:val="1"/>
      <w:numFmt w:val="decimal"/>
      <w:pStyle w:val="Heading4"/>
      <w:lvlText w:val="%2.%3."/>
      <w:lvlJc w:val="left"/>
      <w:pPr>
        <w:ind w:left="720" w:hanging="720"/>
      </w:pPr>
      <w:rPr>
        <w:rFonts w:ascii="Tahoma" w:hAnsi="Tahoma" w:cs="Tahoma" w:hint="default"/>
        <w:color w:val="auto"/>
        <w:sz w:val="32"/>
      </w:rPr>
    </w:lvl>
    <w:lvl w:ilvl="3">
      <w:start w:val="1"/>
      <w:numFmt w:val="decimal"/>
      <w:lvlText w:val="%4."/>
      <w:lvlJc w:val="left"/>
      <w:pPr>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 w:numId="4">
    <w:abstractNumId w:val="3"/>
  </w:num>
  <w:num w:numId="5">
    <w:abstractNumId w:val="3"/>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49F"/>
    <w:rsid w:val="00005585"/>
    <w:rsid w:val="00010D2B"/>
    <w:rsid w:val="00011EF1"/>
    <w:rsid w:val="0001433A"/>
    <w:rsid w:val="00020D6F"/>
    <w:rsid w:val="00026982"/>
    <w:rsid w:val="00031063"/>
    <w:rsid w:val="00032947"/>
    <w:rsid w:val="000363CA"/>
    <w:rsid w:val="000373CF"/>
    <w:rsid w:val="00040BA6"/>
    <w:rsid w:val="000440A5"/>
    <w:rsid w:val="0004438B"/>
    <w:rsid w:val="000445E7"/>
    <w:rsid w:val="00045922"/>
    <w:rsid w:val="0006467E"/>
    <w:rsid w:val="00064B60"/>
    <w:rsid w:val="0006502E"/>
    <w:rsid w:val="00066066"/>
    <w:rsid w:val="00066BC2"/>
    <w:rsid w:val="00074860"/>
    <w:rsid w:val="0008107D"/>
    <w:rsid w:val="0009710B"/>
    <w:rsid w:val="00097220"/>
    <w:rsid w:val="000A310E"/>
    <w:rsid w:val="000A4749"/>
    <w:rsid w:val="000A67FB"/>
    <w:rsid w:val="000A6C32"/>
    <w:rsid w:val="000B3714"/>
    <w:rsid w:val="000B7109"/>
    <w:rsid w:val="000C0372"/>
    <w:rsid w:val="000C5E85"/>
    <w:rsid w:val="000C77B0"/>
    <w:rsid w:val="000D10E7"/>
    <w:rsid w:val="000D155C"/>
    <w:rsid w:val="000D3051"/>
    <w:rsid w:val="000D3652"/>
    <w:rsid w:val="000D5C6A"/>
    <w:rsid w:val="000D5EE5"/>
    <w:rsid w:val="000D6853"/>
    <w:rsid w:val="000E7B0B"/>
    <w:rsid w:val="001121A6"/>
    <w:rsid w:val="001123AB"/>
    <w:rsid w:val="001126C4"/>
    <w:rsid w:val="00113CC2"/>
    <w:rsid w:val="00117360"/>
    <w:rsid w:val="001236C5"/>
    <w:rsid w:val="0012399B"/>
    <w:rsid w:val="001257C4"/>
    <w:rsid w:val="001273AE"/>
    <w:rsid w:val="0013000F"/>
    <w:rsid w:val="0013196A"/>
    <w:rsid w:val="00133692"/>
    <w:rsid w:val="0013380E"/>
    <w:rsid w:val="001373D4"/>
    <w:rsid w:val="001470BB"/>
    <w:rsid w:val="001477ED"/>
    <w:rsid w:val="00152464"/>
    <w:rsid w:val="00152D51"/>
    <w:rsid w:val="00153D2F"/>
    <w:rsid w:val="0016193A"/>
    <w:rsid w:val="00164280"/>
    <w:rsid w:val="00166DB7"/>
    <w:rsid w:val="00183D84"/>
    <w:rsid w:val="00195CF4"/>
    <w:rsid w:val="001978F4"/>
    <w:rsid w:val="001A03DB"/>
    <w:rsid w:val="001A2500"/>
    <w:rsid w:val="001A40E2"/>
    <w:rsid w:val="001A452E"/>
    <w:rsid w:val="001A5F89"/>
    <w:rsid w:val="001B31B1"/>
    <w:rsid w:val="001B56F0"/>
    <w:rsid w:val="001B7157"/>
    <w:rsid w:val="001C0B50"/>
    <w:rsid w:val="001C1080"/>
    <w:rsid w:val="001C4684"/>
    <w:rsid w:val="001C65C1"/>
    <w:rsid w:val="001D0460"/>
    <w:rsid w:val="001D3E4B"/>
    <w:rsid w:val="001E320E"/>
    <w:rsid w:val="001E6119"/>
    <w:rsid w:val="001E73B3"/>
    <w:rsid w:val="001F4688"/>
    <w:rsid w:val="001F4751"/>
    <w:rsid w:val="001F7A9E"/>
    <w:rsid w:val="00201FE7"/>
    <w:rsid w:val="00205850"/>
    <w:rsid w:val="00210E2D"/>
    <w:rsid w:val="0022467A"/>
    <w:rsid w:val="00225AA5"/>
    <w:rsid w:val="00230281"/>
    <w:rsid w:val="002412AA"/>
    <w:rsid w:val="00250B0F"/>
    <w:rsid w:val="0025525E"/>
    <w:rsid w:val="00261F53"/>
    <w:rsid w:val="0026284A"/>
    <w:rsid w:val="00262890"/>
    <w:rsid w:val="00264A2D"/>
    <w:rsid w:val="002654C4"/>
    <w:rsid w:val="002654F3"/>
    <w:rsid w:val="00271E64"/>
    <w:rsid w:val="00272C7A"/>
    <w:rsid w:val="00276D0A"/>
    <w:rsid w:val="00277341"/>
    <w:rsid w:val="0027754D"/>
    <w:rsid w:val="002812F9"/>
    <w:rsid w:val="00281757"/>
    <w:rsid w:val="00287BC3"/>
    <w:rsid w:val="0029141A"/>
    <w:rsid w:val="0029190C"/>
    <w:rsid w:val="002926A8"/>
    <w:rsid w:val="00293139"/>
    <w:rsid w:val="002943FE"/>
    <w:rsid w:val="002960DC"/>
    <w:rsid w:val="002A0BEF"/>
    <w:rsid w:val="002A33BC"/>
    <w:rsid w:val="002A5EA8"/>
    <w:rsid w:val="002B02F3"/>
    <w:rsid w:val="002B3369"/>
    <w:rsid w:val="002B3AC1"/>
    <w:rsid w:val="002B7DAD"/>
    <w:rsid w:val="002C15AA"/>
    <w:rsid w:val="002C1739"/>
    <w:rsid w:val="002C7522"/>
    <w:rsid w:val="002C75EC"/>
    <w:rsid w:val="002D07A9"/>
    <w:rsid w:val="002D2414"/>
    <w:rsid w:val="002D2E6C"/>
    <w:rsid w:val="002D5684"/>
    <w:rsid w:val="002D6E11"/>
    <w:rsid w:val="002D70DE"/>
    <w:rsid w:val="002E1097"/>
    <w:rsid w:val="002E15B9"/>
    <w:rsid w:val="002E1743"/>
    <w:rsid w:val="002E2C4F"/>
    <w:rsid w:val="002E4EFC"/>
    <w:rsid w:val="002E5574"/>
    <w:rsid w:val="002F37E7"/>
    <w:rsid w:val="002F55AC"/>
    <w:rsid w:val="00300D0D"/>
    <w:rsid w:val="00302920"/>
    <w:rsid w:val="003062DD"/>
    <w:rsid w:val="00310C51"/>
    <w:rsid w:val="00310C5D"/>
    <w:rsid w:val="0031344D"/>
    <w:rsid w:val="0031361A"/>
    <w:rsid w:val="00315376"/>
    <w:rsid w:val="00315DF0"/>
    <w:rsid w:val="003255EC"/>
    <w:rsid w:val="00333CC5"/>
    <w:rsid w:val="003345F6"/>
    <w:rsid w:val="00334955"/>
    <w:rsid w:val="003363A1"/>
    <w:rsid w:val="00342910"/>
    <w:rsid w:val="00342D3F"/>
    <w:rsid w:val="00343F11"/>
    <w:rsid w:val="00352615"/>
    <w:rsid w:val="003538B9"/>
    <w:rsid w:val="00357C4A"/>
    <w:rsid w:val="00361679"/>
    <w:rsid w:val="00362B6B"/>
    <w:rsid w:val="00376A52"/>
    <w:rsid w:val="00383B7C"/>
    <w:rsid w:val="00387704"/>
    <w:rsid w:val="00387DF6"/>
    <w:rsid w:val="00391E9A"/>
    <w:rsid w:val="003A227A"/>
    <w:rsid w:val="003A37D6"/>
    <w:rsid w:val="003A6935"/>
    <w:rsid w:val="003B17D4"/>
    <w:rsid w:val="003B6635"/>
    <w:rsid w:val="003C3A10"/>
    <w:rsid w:val="003C47F6"/>
    <w:rsid w:val="003C525E"/>
    <w:rsid w:val="003C72E8"/>
    <w:rsid w:val="003C7F45"/>
    <w:rsid w:val="003D18D2"/>
    <w:rsid w:val="003D2A9C"/>
    <w:rsid w:val="003E543F"/>
    <w:rsid w:val="003E5B8A"/>
    <w:rsid w:val="003F750D"/>
    <w:rsid w:val="003F7DE4"/>
    <w:rsid w:val="004042CF"/>
    <w:rsid w:val="00404EFD"/>
    <w:rsid w:val="00405DC3"/>
    <w:rsid w:val="004103A3"/>
    <w:rsid w:val="004220A7"/>
    <w:rsid w:val="00423135"/>
    <w:rsid w:val="00425722"/>
    <w:rsid w:val="00426A5D"/>
    <w:rsid w:val="00431BCB"/>
    <w:rsid w:val="004368AC"/>
    <w:rsid w:val="00436B60"/>
    <w:rsid w:val="0044512D"/>
    <w:rsid w:val="00446CFB"/>
    <w:rsid w:val="004470DA"/>
    <w:rsid w:val="004517EB"/>
    <w:rsid w:val="0045603A"/>
    <w:rsid w:val="00461414"/>
    <w:rsid w:val="00465A46"/>
    <w:rsid w:val="00466EEA"/>
    <w:rsid w:val="004670DE"/>
    <w:rsid w:val="004679A5"/>
    <w:rsid w:val="004702AA"/>
    <w:rsid w:val="004779C9"/>
    <w:rsid w:val="00485E91"/>
    <w:rsid w:val="00490E98"/>
    <w:rsid w:val="00491083"/>
    <w:rsid w:val="004914E3"/>
    <w:rsid w:val="004929F1"/>
    <w:rsid w:val="00495A9D"/>
    <w:rsid w:val="0049663B"/>
    <w:rsid w:val="004975BD"/>
    <w:rsid w:val="004A07B4"/>
    <w:rsid w:val="004A1F65"/>
    <w:rsid w:val="004A30BD"/>
    <w:rsid w:val="004A4C56"/>
    <w:rsid w:val="004A5817"/>
    <w:rsid w:val="004B06AF"/>
    <w:rsid w:val="004B5440"/>
    <w:rsid w:val="004C30D5"/>
    <w:rsid w:val="004C7756"/>
    <w:rsid w:val="004D3E8F"/>
    <w:rsid w:val="004D7B24"/>
    <w:rsid w:val="004E122C"/>
    <w:rsid w:val="004E1839"/>
    <w:rsid w:val="004E2AA6"/>
    <w:rsid w:val="004F16C0"/>
    <w:rsid w:val="004F170E"/>
    <w:rsid w:val="004F30A5"/>
    <w:rsid w:val="004F46C9"/>
    <w:rsid w:val="004F5DF3"/>
    <w:rsid w:val="004F7094"/>
    <w:rsid w:val="00500C1D"/>
    <w:rsid w:val="0050169B"/>
    <w:rsid w:val="0051014C"/>
    <w:rsid w:val="005115F5"/>
    <w:rsid w:val="0051495A"/>
    <w:rsid w:val="00516B7F"/>
    <w:rsid w:val="00524FEF"/>
    <w:rsid w:val="005261DE"/>
    <w:rsid w:val="0053332D"/>
    <w:rsid w:val="00536927"/>
    <w:rsid w:val="00543DB5"/>
    <w:rsid w:val="005533A6"/>
    <w:rsid w:val="0055445D"/>
    <w:rsid w:val="00557E15"/>
    <w:rsid w:val="005610F0"/>
    <w:rsid w:val="00561B02"/>
    <w:rsid w:val="00564599"/>
    <w:rsid w:val="00573BB8"/>
    <w:rsid w:val="0057559A"/>
    <w:rsid w:val="00577E62"/>
    <w:rsid w:val="00580E04"/>
    <w:rsid w:val="00581812"/>
    <w:rsid w:val="00585DDC"/>
    <w:rsid w:val="00587D57"/>
    <w:rsid w:val="00590176"/>
    <w:rsid w:val="0059164A"/>
    <w:rsid w:val="00592C2D"/>
    <w:rsid w:val="005931CF"/>
    <w:rsid w:val="00595978"/>
    <w:rsid w:val="00595C60"/>
    <w:rsid w:val="005A1A90"/>
    <w:rsid w:val="005A29C7"/>
    <w:rsid w:val="005B1BA3"/>
    <w:rsid w:val="005B380B"/>
    <w:rsid w:val="005B6399"/>
    <w:rsid w:val="005C02FD"/>
    <w:rsid w:val="005C0ADF"/>
    <w:rsid w:val="005C5916"/>
    <w:rsid w:val="005C627C"/>
    <w:rsid w:val="005C761D"/>
    <w:rsid w:val="005C7BF6"/>
    <w:rsid w:val="005D135B"/>
    <w:rsid w:val="005D415C"/>
    <w:rsid w:val="005D5A67"/>
    <w:rsid w:val="005E02BE"/>
    <w:rsid w:val="005E7C3E"/>
    <w:rsid w:val="005F242B"/>
    <w:rsid w:val="005F4C8E"/>
    <w:rsid w:val="005F502B"/>
    <w:rsid w:val="00601154"/>
    <w:rsid w:val="0060398A"/>
    <w:rsid w:val="0060672B"/>
    <w:rsid w:val="006152D6"/>
    <w:rsid w:val="006156D7"/>
    <w:rsid w:val="00624666"/>
    <w:rsid w:val="00635831"/>
    <w:rsid w:val="00636B6F"/>
    <w:rsid w:val="006417D5"/>
    <w:rsid w:val="00641C89"/>
    <w:rsid w:val="00642090"/>
    <w:rsid w:val="00645E5D"/>
    <w:rsid w:val="0065105E"/>
    <w:rsid w:val="00652283"/>
    <w:rsid w:val="00664D68"/>
    <w:rsid w:val="006665EF"/>
    <w:rsid w:val="00677634"/>
    <w:rsid w:val="006779A9"/>
    <w:rsid w:val="00680B35"/>
    <w:rsid w:val="006853BD"/>
    <w:rsid w:val="00687108"/>
    <w:rsid w:val="00691FFE"/>
    <w:rsid w:val="00695379"/>
    <w:rsid w:val="006A0C74"/>
    <w:rsid w:val="006A1FAB"/>
    <w:rsid w:val="006A2AA2"/>
    <w:rsid w:val="006B1136"/>
    <w:rsid w:val="006B20A0"/>
    <w:rsid w:val="006B3A4F"/>
    <w:rsid w:val="006B5000"/>
    <w:rsid w:val="006B6613"/>
    <w:rsid w:val="006C1CB0"/>
    <w:rsid w:val="006C558C"/>
    <w:rsid w:val="006C60EE"/>
    <w:rsid w:val="006C78CD"/>
    <w:rsid w:val="006D1675"/>
    <w:rsid w:val="006D169D"/>
    <w:rsid w:val="006D4DFF"/>
    <w:rsid w:val="006E04B8"/>
    <w:rsid w:val="006E0611"/>
    <w:rsid w:val="006E27AE"/>
    <w:rsid w:val="006E3245"/>
    <w:rsid w:val="006E5C7E"/>
    <w:rsid w:val="006E6D12"/>
    <w:rsid w:val="006F0C71"/>
    <w:rsid w:val="006F38B3"/>
    <w:rsid w:val="006F5E88"/>
    <w:rsid w:val="00700FFD"/>
    <w:rsid w:val="00702C1E"/>
    <w:rsid w:val="007049A4"/>
    <w:rsid w:val="0070672E"/>
    <w:rsid w:val="007079CF"/>
    <w:rsid w:val="00713BDB"/>
    <w:rsid w:val="007157A3"/>
    <w:rsid w:val="007170B4"/>
    <w:rsid w:val="00720EF2"/>
    <w:rsid w:val="00731463"/>
    <w:rsid w:val="00734F59"/>
    <w:rsid w:val="00736623"/>
    <w:rsid w:val="007371E6"/>
    <w:rsid w:val="0074046D"/>
    <w:rsid w:val="0074264C"/>
    <w:rsid w:val="00742B14"/>
    <w:rsid w:val="00744678"/>
    <w:rsid w:val="00745862"/>
    <w:rsid w:val="00746633"/>
    <w:rsid w:val="00751212"/>
    <w:rsid w:val="0075404E"/>
    <w:rsid w:val="0075522F"/>
    <w:rsid w:val="00765334"/>
    <w:rsid w:val="00766ADA"/>
    <w:rsid w:val="007753F7"/>
    <w:rsid w:val="007761D1"/>
    <w:rsid w:val="00777474"/>
    <w:rsid w:val="007857A5"/>
    <w:rsid w:val="00785D4D"/>
    <w:rsid w:val="00787E29"/>
    <w:rsid w:val="00792FC8"/>
    <w:rsid w:val="007A0AB3"/>
    <w:rsid w:val="007A17D5"/>
    <w:rsid w:val="007A30B0"/>
    <w:rsid w:val="007A415E"/>
    <w:rsid w:val="007B103B"/>
    <w:rsid w:val="007B22C5"/>
    <w:rsid w:val="007B371B"/>
    <w:rsid w:val="007B5759"/>
    <w:rsid w:val="007B5D1C"/>
    <w:rsid w:val="007B6522"/>
    <w:rsid w:val="007C243A"/>
    <w:rsid w:val="007C2964"/>
    <w:rsid w:val="007C34C5"/>
    <w:rsid w:val="007C5A71"/>
    <w:rsid w:val="007C66CD"/>
    <w:rsid w:val="007C6A11"/>
    <w:rsid w:val="007D128A"/>
    <w:rsid w:val="007D3C8F"/>
    <w:rsid w:val="007D4493"/>
    <w:rsid w:val="007D7F25"/>
    <w:rsid w:val="007E6CA8"/>
    <w:rsid w:val="007F1D3E"/>
    <w:rsid w:val="007F71F0"/>
    <w:rsid w:val="00802A33"/>
    <w:rsid w:val="00806D8C"/>
    <w:rsid w:val="008132DE"/>
    <w:rsid w:val="00814E23"/>
    <w:rsid w:val="008264D7"/>
    <w:rsid w:val="0082794A"/>
    <w:rsid w:val="00830D02"/>
    <w:rsid w:val="00835C20"/>
    <w:rsid w:val="00840A1B"/>
    <w:rsid w:val="00840B24"/>
    <w:rsid w:val="008410D8"/>
    <w:rsid w:val="00841476"/>
    <w:rsid w:val="0084596A"/>
    <w:rsid w:val="0084685E"/>
    <w:rsid w:val="008536D8"/>
    <w:rsid w:val="00857381"/>
    <w:rsid w:val="00857568"/>
    <w:rsid w:val="00860AAF"/>
    <w:rsid w:val="00861167"/>
    <w:rsid w:val="0086654E"/>
    <w:rsid w:val="00867616"/>
    <w:rsid w:val="00873388"/>
    <w:rsid w:val="008754D8"/>
    <w:rsid w:val="00886101"/>
    <w:rsid w:val="008905A4"/>
    <w:rsid w:val="00892E30"/>
    <w:rsid w:val="00895794"/>
    <w:rsid w:val="008976D2"/>
    <w:rsid w:val="008A3595"/>
    <w:rsid w:val="008A3DF5"/>
    <w:rsid w:val="008A57B8"/>
    <w:rsid w:val="008A5C92"/>
    <w:rsid w:val="008B3574"/>
    <w:rsid w:val="008B6901"/>
    <w:rsid w:val="008C010F"/>
    <w:rsid w:val="008C0A30"/>
    <w:rsid w:val="008C4CCF"/>
    <w:rsid w:val="008C68A0"/>
    <w:rsid w:val="008D7600"/>
    <w:rsid w:val="008E57CD"/>
    <w:rsid w:val="008E662A"/>
    <w:rsid w:val="008E7DF9"/>
    <w:rsid w:val="008F5B63"/>
    <w:rsid w:val="00903EB0"/>
    <w:rsid w:val="009043C6"/>
    <w:rsid w:val="009063D4"/>
    <w:rsid w:val="00906888"/>
    <w:rsid w:val="00906FC6"/>
    <w:rsid w:val="00910535"/>
    <w:rsid w:val="009160E9"/>
    <w:rsid w:val="009165BD"/>
    <w:rsid w:val="009268C0"/>
    <w:rsid w:val="00931DFB"/>
    <w:rsid w:val="00935765"/>
    <w:rsid w:val="00947235"/>
    <w:rsid w:val="00951C8E"/>
    <w:rsid w:val="00956376"/>
    <w:rsid w:val="00961F4A"/>
    <w:rsid w:val="00963D84"/>
    <w:rsid w:val="00967D02"/>
    <w:rsid w:val="009703F4"/>
    <w:rsid w:val="00970FEC"/>
    <w:rsid w:val="00972D3D"/>
    <w:rsid w:val="009737C3"/>
    <w:rsid w:val="00975746"/>
    <w:rsid w:val="00980CF4"/>
    <w:rsid w:val="0098101C"/>
    <w:rsid w:val="00982F36"/>
    <w:rsid w:val="00983D32"/>
    <w:rsid w:val="009845EC"/>
    <w:rsid w:val="00985BB9"/>
    <w:rsid w:val="0098636A"/>
    <w:rsid w:val="0098671C"/>
    <w:rsid w:val="0099369F"/>
    <w:rsid w:val="00993A91"/>
    <w:rsid w:val="009A016C"/>
    <w:rsid w:val="009A242E"/>
    <w:rsid w:val="009A2E5C"/>
    <w:rsid w:val="009A619E"/>
    <w:rsid w:val="009B16E3"/>
    <w:rsid w:val="009B3F3B"/>
    <w:rsid w:val="009B64D7"/>
    <w:rsid w:val="009B74EB"/>
    <w:rsid w:val="009C1869"/>
    <w:rsid w:val="009C5526"/>
    <w:rsid w:val="009D2351"/>
    <w:rsid w:val="009D32E3"/>
    <w:rsid w:val="009E5CBE"/>
    <w:rsid w:val="009E6A40"/>
    <w:rsid w:val="009F2405"/>
    <w:rsid w:val="009F4771"/>
    <w:rsid w:val="009F48BE"/>
    <w:rsid w:val="009F4DFA"/>
    <w:rsid w:val="009F776F"/>
    <w:rsid w:val="00A0452C"/>
    <w:rsid w:val="00A13B99"/>
    <w:rsid w:val="00A225F2"/>
    <w:rsid w:val="00A247D1"/>
    <w:rsid w:val="00A26166"/>
    <w:rsid w:val="00A32173"/>
    <w:rsid w:val="00A32F0A"/>
    <w:rsid w:val="00A36CF0"/>
    <w:rsid w:val="00A42311"/>
    <w:rsid w:val="00A4367B"/>
    <w:rsid w:val="00A44921"/>
    <w:rsid w:val="00A460E5"/>
    <w:rsid w:val="00A46788"/>
    <w:rsid w:val="00A623C4"/>
    <w:rsid w:val="00A62BA7"/>
    <w:rsid w:val="00A6479D"/>
    <w:rsid w:val="00A65ED9"/>
    <w:rsid w:val="00A70179"/>
    <w:rsid w:val="00A745D1"/>
    <w:rsid w:val="00A811FC"/>
    <w:rsid w:val="00A8138E"/>
    <w:rsid w:val="00A85A2F"/>
    <w:rsid w:val="00A85FD2"/>
    <w:rsid w:val="00A94F85"/>
    <w:rsid w:val="00A95A17"/>
    <w:rsid w:val="00A966B9"/>
    <w:rsid w:val="00A9746D"/>
    <w:rsid w:val="00AA0F37"/>
    <w:rsid w:val="00AB58F7"/>
    <w:rsid w:val="00AC41DC"/>
    <w:rsid w:val="00AC6181"/>
    <w:rsid w:val="00AD1A2A"/>
    <w:rsid w:val="00AD3406"/>
    <w:rsid w:val="00AD56E2"/>
    <w:rsid w:val="00AD5E0D"/>
    <w:rsid w:val="00AD788C"/>
    <w:rsid w:val="00AE1B6B"/>
    <w:rsid w:val="00AE20FF"/>
    <w:rsid w:val="00AE4D47"/>
    <w:rsid w:val="00AE63A3"/>
    <w:rsid w:val="00AE6651"/>
    <w:rsid w:val="00AE7530"/>
    <w:rsid w:val="00AF0A3A"/>
    <w:rsid w:val="00AF464A"/>
    <w:rsid w:val="00AF6A20"/>
    <w:rsid w:val="00B12646"/>
    <w:rsid w:val="00B20B35"/>
    <w:rsid w:val="00B21E24"/>
    <w:rsid w:val="00B22583"/>
    <w:rsid w:val="00B246BB"/>
    <w:rsid w:val="00B27062"/>
    <w:rsid w:val="00B27E36"/>
    <w:rsid w:val="00B3034A"/>
    <w:rsid w:val="00B3692A"/>
    <w:rsid w:val="00B372A7"/>
    <w:rsid w:val="00B4096D"/>
    <w:rsid w:val="00B416A7"/>
    <w:rsid w:val="00B4226C"/>
    <w:rsid w:val="00B46221"/>
    <w:rsid w:val="00B46633"/>
    <w:rsid w:val="00B53FEE"/>
    <w:rsid w:val="00B655F4"/>
    <w:rsid w:val="00B661F3"/>
    <w:rsid w:val="00B706EB"/>
    <w:rsid w:val="00B71B60"/>
    <w:rsid w:val="00B7283A"/>
    <w:rsid w:val="00B72BF6"/>
    <w:rsid w:val="00B73D3C"/>
    <w:rsid w:val="00B769F1"/>
    <w:rsid w:val="00B80A63"/>
    <w:rsid w:val="00B81C1E"/>
    <w:rsid w:val="00B825F5"/>
    <w:rsid w:val="00B83A01"/>
    <w:rsid w:val="00B856C3"/>
    <w:rsid w:val="00B87048"/>
    <w:rsid w:val="00B9046A"/>
    <w:rsid w:val="00B91902"/>
    <w:rsid w:val="00B924CA"/>
    <w:rsid w:val="00B9507A"/>
    <w:rsid w:val="00BA04FD"/>
    <w:rsid w:val="00BA12CD"/>
    <w:rsid w:val="00BA1DB7"/>
    <w:rsid w:val="00BA27D6"/>
    <w:rsid w:val="00BA2CA5"/>
    <w:rsid w:val="00BA511E"/>
    <w:rsid w:val="00BB325E"/>
    <w:rsid w:val="00BB3392"/>
    <w:rsid w:val="00BB3F5A"/>
    <w:rsid w:val="00BB63D6"/>
    <w:rsid w:val="00BC0445"/>
    <w:rsid w:val="00BC17F7"/>
    <w:rsid w:val="00BC21F7"/>
    <w:rsid w:val="00BC5C30"/>
    <w:rsid w:val="00BC6EEE"/>
    <w:rsid w:val="00BD4A7D"/>
    <w:rsid w:val="00BE0EEE"/>
    <w:rsid w:val="00BE21AB"/>
    <w:rsid w:val="00BE231B"/>
    <w:rsid w:val="00BE2903"/>
    <w:rsid w:val="00BE4028"/>
    <w:rsid w:val="00BE403A"/>
    <w:rsid w:val="00BF2564"/>
    <w:rsid w:val="00BF4BDB"/>
    <w:rsid w:val="00BF7922"/>
    <w:rsid w:val="00C01BCE"/>
    <w:rsid w:val="00C04CD8"/>
    <w:rsid w:val="00C2194B"/>
    <w:rsid w:val="00C31F35"/>
    <w:rsid w:val="00C324A3"/>
    <w:rsid w:val="00C442AC"/>
    <w:rsid w:val="00C46B85"/>
    <w:rsid w:val="00C46E8E"/>
    <w:rsid w:val="00C50DFD"/>
    <w:rsid w:val="00C53AA3"/>
    <w:rsid w:val="00C5753D"/>
    <w:rsid w:val="00C618D7"/>
    <w:rsid w:val="00C625C6"/>
    <w:rsid w:val="00C675D8"/>
    <w:rsid w:val="00C76393"/>
    <w:rsid w:val="00C876F2"/>
    <w:rsid w:val="00CA3F81"/>
    <w:rsid w:val="00CA5FD2"/>
    <w:rsid w:val="00CB13D5"/>
    <w:rsid w:val="00CB191F"/>
    <w:rsid w:val="00CB64C4"/>
    <w:rsid w:val="00CB69BF"/>
    <w:rsid w:val="00CC1366"/>
    <w:rsid w:val="00CC50E4"/>
    <w:rsid w:val="00CD1A62"/>
    <w:rsid w:val="00CD2454"/>
    <w:rsid w:val="00CD2E94"/>
    <w:rsid w:val="00CE28A7"/>
    <w:rsid w:val="00CE3F5B"/>
    <w:rsid w:val="00CE5FBC"/>
    <w:rsid w:val="00CE6EAA"/>
    <w:rsid w:val="00CF1C30"/>
    <w:rsid w:val="00CF261F"/>
    <w:rsid w:val="00CF59EB"/>
    <w:rsid w:val="00D0124D"/>
    <w:rsid w:val="00D014C2"/>
    <w:rsid w:val="00D02300"/>
    <w:rsid w:val="00D026A7"/>
    <w:rsid w:val="00D04FC5"/>
    <w:rsid w:val="00D11A83"/>
    <w:rsid w:val="00D13D37"/>
    <w:rsid w:val="00D173CB"/>
    <w:rsid w:val="00D20B2B"/>
    <w:rsid w:val="00D216BB"/>
    <w:rsid w:val="00D26B63"/>
    <w:rsid w:val="00D30063"/>
    <w:rsid w:val="00D32D71"/>
    <w:rsid w:val="00D33B76"/>
    <w:rsid w:val="00D451A9"/>
    <w:rsid w:val="00D531E1"/>
    <w:rsid w:val="00D54E8C"/>
    <w:rsid w:val="00D55D10"/>
    <w:rsid w:val="00D57B47"/>
    <w:rsid w:val="00D6056B"/>
    <w:rsid w:val="00D6305E"/>
    <w:rsid w:val="00D66FD5"/>
    <w:rsid w:val="00D67012"/>
    <w:rsid w:val="00D6763B"/>
    <w:rsid w:val="00D76880"/>
    <w:rsid w:val="00D77670"/>
    <w:rsid w:val="00D8316B"/>
    <w:rsid w:val="00D83C68"/>
    <w:rsid w:val="00D8583F"/>
    <w:rsid w:val="00D938EE"/>
    <w:rsid w:val="00DA1614"/>
    <w:rsid w:val="00DA3CF9"/>
    <w:rsid w:val="00DA51D0"/>
    <w:rsid w:val="00DB18A7"/>
    <w:rsid w:val="00DB3979"/>
    <w:rsid w:val="00DB5523"/>
    <w:rsid w:val="00DB7D11"/>
    <w:rsid w:val="00DB7E5B"/>
    <w:rsid w:val="00DC08DB"/>
    <w:rsid w:val="00DC3237"/>
    <w:rsid w:val="00DC5D9F"/>
    <w:rsid w:val="00DD07AF"/>
    <w:rsid w:val="00DD18AF"/>
    <w:rsid w:val="00DD2F61"/>
    <w:rsid w:val="00DD3EAA"/>
    <w:rsid w:val="00DD480A"/>
    <w:rsid w:val="00DD79FD"/>
    <w:rsid w:val="00DD7F3A"/>
    <w:rsid w:val="00DD7F56"/>
    <w:rsid w:val="00DE5737"/>
    <w:rsid w:val="00E02549"/>
    <w:rsid w:val="00E02D03"/>
    <w:rsid w:val="00E02EB2"/>
    <w:rsid w:val="00E04861"/>
    <w:rsid w:val="00E10079"/>
    <w:rsid w:val="00E11C8C"/>
    <w:rsid w:val="00E1313C"/>
    <w:rsid w:val="00E15E30"/>
    <w:rsid w:val="00E2059E"/>
    <w:rsid w:val="00E22EFB"/>
    <w:rsid w:val="00E238B4"/>
    <w:rsid w:val="00E23C48"/>
    <w:rsid w:val="00E23FA1"/>
    <w:rsid w:val="00E241E9"/>
    <w:rsid w:val="00E26029"/>
    <w:rsid w:val="00E262C3"/>
    <w:rsid w:val="00E30EAE"/>
    <w:rsid w:val="00E31C3B"/>
    <w:rsid w:val="00E326DD"/>
    <w:rsid w:val="00E32A91"/>
    <w:rsid w:val="00E41F15"/>
    <w:rsid w:val="00E47FA2"/>
    <w:rsid w:val="00E5180F"/>
    <w:rsid w:val="00E54D7C"/>
    <w:rsid w:val="00E6085B"/>
    <w:rsid w:val="00E6133F"/>
    <w:rsid w:val="00E61B6D"/>
    <w:rsid w:val="00E629C3"/>
    <w:rsid w:val="00E70329"/>
    <w:rsid w:val="00E71B3A"/>
    <w:rsid w:val="00E728B4"/>
    <w:rsid w:val="00E72E93"/>
    <w:rsid w:val="00E835F9"/>
    <w:rsid w:val="00E859A7"/>
    <w:rsid w:val="00E86175"/>
    <w:rsid w:val="00E869B1"/>
    <w:rsid w:val="00E96830"/>
    <w:rsid w:val="00EA2F60"/>
    <w:rsid w:val="00EA4D52"/>
    <w:rsid w:val="00EB429F"/>
    <w:rsid w:val="00EB6317"/>
    <w:rsid w:val="00EB6EF4"/>
    <w:rsid w:val="00EB7890"/>
    <w:rsid w:val="00EC69A8"/>
    <w:rsid w:val="00ED34F7"/>
    <w:rsid w:val="00ED49C6"/>
    <w:rsid w:val="00ED58C7"/>
    <w:rsid w:val="00EE2648"/>
    <w:rsid w:val="00EE6043"/>
    <w:rsid w:val="00EE63F9"/>
    <w:rsid w:val="00EE772C"/>
    <w:rsid w:val="00EF3D02"/>
    <w:rsid w:val="00EF4942"/>
    <w:rsid w:val="00EF5357"/>
    <w:rsid w:val="00EF6899"/>
    <w:rsid w:val="00F03C2F"/>
    <w:rsid w:val="00F13083"/>
    <w:rsid w:val="00F14CF1"/>
    <w:rsid w:val="00F1710D"/>
    <w:rsid w:val="00F2192F"/>
    <w:rsid w:val="00F3439C"/>
    <w:rsid w:val="00F4422C"/>
    <w:rsid w:val="00F45BB1"/>
    <w:rsid w:val="00F4676E"/>
    <w:rsid w:val="00F503DD"/>
    <w:rsid w:val="00F62186"/>
    <w:rsid w:val="00F6651D"/>
    <w:rsid w:val="00F701BA"/>
    <w:rsid w:val="00F720AE"/>
    <w:rsid w:val="00F805FB"/>
    <w:rsid w:val="00F82CCD"/>
    <w:rsid w:val="00F8301F"/>
    <w:rsid w:val="00F841F6"/>
    <w:rsid w:val="00F862C1"/>
    <w:rsid w:val="00F926B8"/>
    <w:rsid w:val="00F93CBA"/>
    <w:rsid w:val="00F94903"/>
    <w:rsid w:val="00F9533B"/>
    <w:rsid w:val="00F95378"/>
    <w:rsid w:val="00FA0278"/>
    <w:rsid w:val="00FA21CF"/>
    <w:rsid w:val="00FA2B25"/>
    <w:rsid w:val="00FA492C"/>
    <w:rsid w:val="00FA7B15"/>
    <w:rsid w:val="00FB10EC"/>
    <w:rsid w:val="00FB1730"/>
    <w:rsid w:val="00FB4D62"/>
    <w:rsid w:val="00FB50D9"/>
    <w:rsid w:val="00FB77D3"/>
    <w:rsid w:val="00FC0C8B"/>
    <w:rsid w:val="00FC1E68"/>
    <w:rsid w:val="00FF0047"/>
    <w:rsid w:val="00FF0476"/>
    <w:rsid w:val="00FF3B4D"/>
    <w:rsid w:val="00FF5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82C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qFormat/>
    <w:rsid w:val="0098101C"/>
    <w:pPr>
      <w:keepNext/>
      <w:keepLines/>
      <w:pageBreakBefore/>
      <w:spacing w:after="360"/>
      <w:jc w:val="center"/>
      <w:outlineLvl w:val="0"/>
    </w:pPr>
    <w:rPr>
      <w:rFonts w:ascii="Tahoma" w:eastAsiaTheme="majorEastAsia" w:hAnsi="Tahoma" w:cstheme="majorBidi"/>
      <w:b/>
      <w:bCs/>
      <w:i/>
      <w:szCs w:val="28"/>
    </w:rPr>
  </w:style>
  <w:style w:type="paragraph" w:styleId="Heading2">
    <w:name w:val="heading 2"/>
    <w:basedOn w:val="Normal"/>
    <w:next w:val="Heading3"/>
    <w:link w:val="Heading2Char"/>
    <w:uiPriority w:val="9"/>
    <w:unhideWhenUsed/>
    <w:qFormat/>
    <w:rsid w:val="00490E98"/>
    <w:pPr>
      <w:keepNext/>
      <w:numPr>
        <w:numId w:val="4"/>
      </w:numPr>
      <w:spacing w:before="120"/>
      <w:outlineLvl w:val="1"/>
    </w:pPr>
    <w:rPr>
      <w:rFonts w:ascii="Tahoma" w:eastAsiaTheme="majorEastAsia" w:hAnsi="Tahoma" w:cs="Times New Roman"/>
      <w:szCs w:val="20"/>
      <w:lang w:bidi="en-US"/>
    </w:rPr>
  </w:style>
  <w:style w:type="paragraph" w:styleId="Heading3">
    <w:name w:val="heading 3"/>
    <w:basedOn w:val="Normal"/>
    <w:next w:val="Heading4"/>
    <w:link w:val="Heading3Char"/>
    <w:uiPriority w:val="9"/>
    <w:unhideWhenUsed/>
    <w:qFormat/>
    <w:rsid w:val="004F16C0"/>
    <w:pPr>
      <w:keepNext/>
      <w:keepLines/>
      <w:numPr>
        <w:ilvl w:val="1"/>
        <w:numId w:val="4"/>
      </w:numPr>
      <w:spacing w:before="200" w:after="0"/>
      <w:outlineLvl w:val="2"/>
    </w:pPr>
    <w:rPr>
      <w:rFonts w:ascii="Tahoma" w:hAnsi="Tahoma" w:cstheme="majorBidi"/>
      <w:bCs/>
      <w:szCs w:val="20"/>
    </w:rPr>
  </w:style>
  <w:style w:type="paragraph" w:styleId="Heading4">
    <w:name w:val="heading 4"/>
    <w:basedOn w:val="Normal"/>
    <w:link w:val="Heading4Char"/>
    <w:uiPriority w:val="9"/>
    <w:unhideWhenUsed/>
    <w:qFormat/>
    <w:rsid w:val="009F4DFA"/>
    <w:pPr>
      <w:keepNext/>
      <w:keepLines/>
      <w:numPr>
        <w:ilvl w:val="2"/>
        <w:numId w:val="4"/>
      </w:numPr>
      <w:tabs>
        <w:tab w:val="left" w:pos="720"/>
        <w:tab w:val="left" w:pos="900"/>
        <w:tab w:val="left" w:pos="1080"/>
        <w:tab w:val="left" w:pos="1260"/>
        <w:tab w:val="left" w:pos="1440"/>
      </w:tabs>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F0047"/>
    <w:pPr>
      <w:keepNext/>
      <w:keepLines/>
      <w:spacing w:before="200"/>
      <w:outlineLvl w:val="4"/>
    </w:pPr>
    <w:rPr>
      <w:rFonts w:ascii="Tahoma" w:eastAsiaTheme="majorEastAsia" w:hAnsi="Tahoma" w:cstheme="majorBidi"/>
      <w:color w:val="000000" w:themeColor="text1"/>
      <w:szCs w:val="20"/>
    </w:rPr>
  </w:style>
  <w:style w:type="paragraph" w:styleId="Heading6">
    <w:name w:val="heading 6"/>
    <w:basedOn w:val="Normal"/>
    <w:next w:val="Normal"/>
    <w:link w:val="Heading6Char"/>
    <w:uiPriority w:val="9"/>
    <w:unhideWhenUsed/>
    <w:qFormat/>
    <w:rsid w:val="00FF0047"/>
    <w:pPr>
      <w:keepNext/>
      <w:keepLines/>
      <w:spacing w:before="200"/>
      <w:outlineLvl w:val="5"/>
    </w:pPr>
    <w:rPr>
      <w:rFonts w:ascii="Tahoma" w:eastAsiaTheme="majorEastAsia" w:hAnsi="Tahoma" w:cstheme="majorBidi"/>
      <w:iCs/>
      <w:color w:val="000000" w:themeColor="text1"/>
      <w:szCs w:val="20"/>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98"/>
    <w:rPr>
      <w:rFonts w:ascii="Tahoma" w:eastAsiaTheme="majorEastAsia" w:hAnsi="Tahoma" w:cs="Times New Roman"/>
      <w:sz w:val="32"/>
      <w:szCs w:val="20"/>
      <w:lang w:bidi="en-US"/>
    </w:rPr>
  </w:style>
  <w:style w:type="character" w:customStyle="1" w:styleId="Heading1Char">
    <w:name w:val="Heading 1 Char"/>
    <w:basedOn w:val="DefaultParagraphFont"/>
    <w:link w:val="Heading1"/>
    <w:uiPriority w:val="9"/>
    <w:rsid w:val="0098101C"/>
    <w:rPr>
      <w:rFonts w:ascii="Tahoma" w:eastAsiaTheme="majorEastAsia" w:hAnsi="Tahoma" w:cstheme="majorBidi"/>
      <w:b/>
      <w:bCs/>
      <w:i/>
      <w:sz w:val="32"/>
      <w:szCs w:val="28"/>
    </w:rPr>
  </w:style>
  <w:style w:type="character" w:customStyle="1" w:styleId="Heading3Char">
    <w:name w:val="Heading 3 Char"/>
    <w:basedOn w:val="DefaultParagraphFont"/>
    <w:link w:val="Heading3"/>
    <w:uiPriority w:val="9"/>
    <w:rsid w:val="004F16C0"/>
    <w:rPr>
      <w:rFonts w:ascii="Tahoma" w:hAnsi="Tahoma" w:cstheme="majorBidi"/>
      <w:bCs/>
      <w:sz w:val="32"/>
      <w:szCs w:val="20"/>
    </w:rPr>
  </w:style>
  <w:style w:type="character" w:customStyle="1" w:styleId="Heading4Char">
    <w:name w:val="Heading 4 Char"/>
    <w:basedOn w:val="DefaultParagraphFont"/>
    <w:link w:val="Heading4"/>
    <w:uiPriority w:val="9"/>
    <w:rsid w:val="009F4DFA"/>
    <w:rPr>
      <w:rFonts w:ascii="Times New Roman" w:eastAsiaTheme="majorEastAsia" w:hAnsi="Times New Roman" w:cstheme="majorBidi"/>
      <w:bCs/>
      <w:iCs/>
      <w:sz w:val="32"/>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32"/>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490E98"/>
    <w:pPr>
      <w:spacing w:before="120"/>
      <w:jc w:val="center"/>
    </w:pPr>
    <w:rPr>
      <w:rFonts w:ascii="Segoe UI Semibold" w:eastAsia="Times New Roman" w:hAnsi="Segoe UI Semibold" w:cs="Times New Roman"/>
      <w:sz w:val="36"/>
      <w:szCs w:val="20"/>
    </w:rPr>
  </w:style>
  <w:style w:type="character" w:customStyle="1" w:styleId="TitleChar">
    <w:name w:val="Title Char"/>
    <w:basedOn w:val="DefaultParagraphFont"/>
    <w:link w:val="Title"/>
    <w:rsid w:val="00490E98"/>
    <w:rPr>
      <w:rFonts w:ascii="Segoe UI Semibold" w:eastAsia="Times New Roman" w:hAnsi="Segoe UI Semibold" w:cs="Times New Roman"/>
      <w:sz w:val="36"/>
      <w:szCs w:val="20"/>
    </w:rPr>
  </w:style>
  <w:style w:type="character" w:customStyle="1" w:styleId="apple-converted-space">
    <w:name w:val="apple-converted-space"/>
    <w:basedOn w:val="DefaultParagraphFont"/>
    <w:rsid w:val="00787E29"/>
  </w:style>
  <w:style w:type="character" w:customStyle="1" w:styleId="Heading5Char">
    <w:name w:val="Heading 5 Char"/>
    <w:basedOn w:val="DefaultParagraphFont"/>
    <w:link w:val="Heading5"/>
    <w:uiPriority w:val="9"/>
    <w:rsid w:val="00FF0047"/>
    <w:rPr>
      <w:rFonts w:ascii="Tahoma" w:eastAsiaTheme="majorEastAsia" w:hAnsi="Tahoma" w:cstheme="majorBidi"/>
      <w:color w:val="000000" w:themeColor="text1"/>
      <w:sz w:val="32"/>
      <w:szCs w:val="20"/>
    </w:rPr>
  </w:style>
  <w:style w:type="character" w:customStyle="1" w:styleId="Heading6Char">
    <w:name w:val="Heading 6 Char"/>
    <w:basedOn w:val="DefaultParagraphFont"/>
    <w:link w:val="Heading6"/>
    <w:uiPriority w:val="9"/>
    <w:rsid w:val="00FF0047"/>
    <w:rPr>
      <w:rFonts w:ascii="Tahoma" w:eastAsiaTheme="majorEastAsia" w:hAnsi="Tahoma" w:cstheme="majorBidi"/>
      <w:iCs/>
      <w:color w:val="000000" w:themeColor="text1"/>
      <w:sz w:val="32"/>
      <w:szCs w:val="20"/>
    </w:rPr>
  </w:style>
  <w:style w:type="paragraph" w:styleId="BodyTextIndent">
    <w:name w:val="Body Text Indent"/>
    <w:basedOn w:val="Normal"/>
    <w:link w:val="BodyTextIndentChar"/>
    <w:semiHidden/>
    <w:rsid w:val="00FF0047"/>
    <w:pPr>
      <w:spacing w:line="480" w:lineRule="auto"/>
      <w:ind w:firstLine="720"/>
    </w:pPr>
    <w:rPr>
      <w:rFonts w:eastAsia="Times New Roman" w:cs="Times New Roman"/>
      <w:sz w:val="22"/>
      <w:szCs w:val="20"/>
    </w:rPr>
  </w:style>
  <w:style w:type="character" w:customStyle="1" w:styleId="BodyTextIndentChar">
    <w:name w:val="Body Text Indent Char"/>
    <w:basedOn w:val="DefaultParagraphFont"/>
    <w:link w:val="BodyTextIndent"/>
    <w:semiHidden/>
    <w:rsid w:val="00FF0047"/>
    <w:rPr>
      <w:rFonts w:ascii="Times New Roman" w:eastAsia="Times New Roman" w:hAnsi="Times New Roman" w:cs="Times New Roman"/>
      <w:szCs w:val="20"/>
    </w:rPr>
  </w:style>
  <w:style w:type="paragraph" w:styleId="BlockText">
    <w:name w:val="Block Text"/>
    <w:basedOn w:val="Normal"/>
    <w:semiHidden/>
    <w:rsid w:val="00FF0047"/>
    <w:pPr>
      <w:spacing w:line="480" w:lineRule="auto"/>
      <w:ind w:left="720" w:right="720"/>
    </w:pPr>
    <w:rPr>
      <w:rFonts w:eastAsia="Times New Roman" w:cs="Times New Roman"/>
      <w:sz w:val="22"/>
      <w:szCs w:val="20"/>
    </w:rPr>
  </w:style>
  <w:style w:type="paragraph" w:styleId="Footer">
    <w:name w:val="footer"/>
    <w:basedOn w:val="Normal"/>
    <w:link w:val="FooterChar"/>
    <w:semiHidden/>
    <w:rsid w:val="00FF004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FF0047"/>
    <w:rPr>
      <w:rFonts w:ascii="Times New Roman" w:eastAsia="Times New Roman" w:hAnsi="Times New Roman" w:cs="Times New Roman"/>
      <w:sz w:val="32"/>
      <w:szCs w:val="20"/>
    </w:rPr>
  </w:style>
  <w:style w:type="character" w:styleId="PageNumber">
    <w:name w:val="page number"/>
    <w:basedOn w:val="DefaultParagraphFont"/>
    <w:semiHidden/>
    <w:rsid w:val="00FF0047"/>
  </w:style>
  <w:style w:type="character" w:styleId="LineNumber">
    <w:name w:val="line number"/>
    <w:basedOn w:val="DefaultParagraphFont"/>
    <w:semiHidden/>
    <w:rsid w:val="00FF0047"/>
  </w:style>
  <w:style w:type="paragraph" w:styleId="Header">
    <w:name w:val="header"/>
    <w:basedOn w:val="Normal"/>
    <w:link w:val="HeaderChar"/>
    <w:semiHidden/>
    <w:rsid w:val="00FF0047"/>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FF0047"/>
    <w:rPr>
      <w:rFonts w:ascii="Times New Roman" w:eastAsia="Times New Roman" w:hAnsi="Times New Roman" w:cs="Times New Roman"/>
      <w:sz w:val="32"/>
      <w:szCs w:val="20"/>
    </w:rPr>
  </w:style>
  <w:style w:type="paragraph" w:styleId="Subtitle">
    <w:name w:val="Subtitle"/>
    <w:basedOn w:val="Normal"/>
    <w:next w:val="Normal"/>
    <w:link w:val="SubtitleChar"/>
    <w:uiPriority w:val="11"/>
    <w:qFormat/>
    <w:rsid w:val="00FF0047"/>
    <w:pPr>
      <w:numPr>
        <w:ilvl w:val="1"/>
      </w:numPr>
    </w:pPr>
    <w:rPr>
      <w:rFonts w:ascii="Tahoma" w:eastAsiaTheme="majorEastAsia" w:hAnsi="Tahoma" w:cstheme="majorBidi"/>
      <w:iCs/>
      <w:color w:val="000000" w:themeColor="text1"/>
      <w:spacing w:val="15"/>
      <w:szCs w:val="24"/>
    </w:rPr>
  </w:style>
  <w:style w:type="character" w:customStyle="1" w:styleId="SubtitleChar">
    <w:name w:val="Subtitle Char"/>
    <w:basedOn w:val="DefaultParagraphFont"/>
    <w:link w:val="Subtitle"/>
    <w:uiPriority w:val="11"/>
    <w:rsid w:val="00FF0047"/>
    <w:rPr>
      <w:rFonts w:ascii="Tahoma" w:eastAsiaTheme="majorEastAsia" w:hAnsi="Tahoma" w:cstheme="majorBidi"/>
      <w:iCs/>
      <w:color w:val="000000" w:themeColor="text1"/>
      <w:spacing w:val="15"/>
      <w:sz w:val="32"/>
      <w:szCs w:val="24"/>
    </w:rPr>
  </w:style>
  <w:style w:type="character" w:customStyle="1" w:styleId="stiki">
    <w:name w:val="stiki"/>
    <w:basedOn w:val="DefaultParagraphFont"/>
    <w:rsid w:val="00FF0047"/>
  </w:style>
  <w:style w:type="character" w:customStyle="1" w:styleId="greek">
    <w:name w:val="greek"/>
    <w:basedOn w:val="DefaultParagraphFont"/>
    <w:rsid w:val="00FF0047"/>
  </w:style>
  <w:style w:type="character" w:customStyle="1" w:styleId="verse">
    <w:name w:val="verse"/>
    <w:basedOn w:val="DefaultParagraphFont"/>
    <w:rsid w:val="00FF0047"/>
  </w:style>
  <w:style w:type="character" w:styleId="Mention">
    <w:name w:val="Mention"/>
    <w:basedOn w:val="DefaultParagraphFont"/>
    <w:uiPriority w:val="99"/>
    <w:semiHidden/>
    <w:unhideWhenUsed/>
    <w:rsid w:val="00FB77D3"/>
    <w:rPr>
      <w:color w:val="2B579A"/>
      <w:shd w:val="clear" w:color="auto" w:fill="E6E6E6"/>
    </w:rPr>
  </w:style>
  <w:style w:type="paragraph" w:styleId="Quote">
    <w:name w:val="Quote"/>
    <w:basedOn w:val="Normal"/>
    <w:next w:val="Normal"/>
    <w:link w:val="QuoteChar"/>
    <w:uiPriority w:val="29"/>
    <w:qFormat/>
    <w:rsid w:val="00E859A7"/>
    <w:pPr>
      <w:spacing w:before="120"/>
      <w:ind w:left="720" w:right="720"/>
      <w:jc w:val="both"/>
    </w:pPr>
    <w:rPr>
      <w:lang w:bidi="en-US"/>
    </w:rPr>
  </w:style>
  <w:style w:type="character" w:customStyle="1" w:styleId="QuoteChar">
    <w:name w:val="Quote Char"/>
    <w:basedOn w:val="DefaultParagraphFont"/>
    <w:link w:val="Quote"/>
    <w:uiPriority w:val="29"/>
    <w:rsid w:val="00E859A7"/>
    <w:rPr>
      <w:rFonts w:ascii="Times New Roman" w:hAnsi="Times New Roman"/>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8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503985">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14917">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53835">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CABC-A900-4B8A-9A8C-0B70FC09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3323</TotalTime>
  <Pages>104</Pages>
  <Words>10913</Words>
  <Characters>62207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165</cp:revision>
  <cp:lastPrinted>2012-08-25T18:06:00Z</cp:lastPrinted>
  <dcterms:created xsi:type="dcterms:W3CDTF">2017-01-04T04:26:00Z</dcterms:created>
  <dcterms:modified xsi:type="dcterms:W3CDTF">2017-10-28T23:15:00Z</dcterms:modified>
</cp:coreProperties>
</file>