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002060"/>
  <w:body>
    <w:p w:rsidR="00D0251A" w:rsidRPr="0052368E" w:rsidRDefault="0052368E" w:rsidP="0052368E">
      <w:pPr>
        <w:pStyle w:val="Title"/>
        <w:spacing w:after="0"/>
        <w:contextualSpacing/>
        <w:outlineLvl w:val="9"/>
        <w:rPr>
          <w:rFonts w:asciiTheme="majorHAnsi" w:eastAsiaTheme="majorEastAsia" w:hAnsiTheme="majorHAnsi" w:cstheme="majorBidi"/>
          <w:b w:val="0"/>
          <w:bCs w:val="0"/>
          <w:spacing w:val="-10"/>
          <w:sz w:val="40"/>
          <w:szCs w:val="56"/>
          <w:u w:val="none"/>
        </w:rPr>
      </w:pPr>
      <w:r w:rsidRPr="004B4A95">
        <w:rPr>
          <w:rFonts w:asciiTheme="majorHAnsi" w:eastAsiaTheme="majorEastAsia" w:hAnsiTheme="majorHAnsi" w:cstheme="majorBidi"/>
          <w:b w:val="0"/>
          <w:bCs w:val="0"/>
          <w:spacing w:val="-10"/>
          <w:sz w:val="40"/>
          <w:szCs w:val="56"/>
          <w:u w:val="none"/>
        </w:rPr>
        <w:t>Old Testament Introduction</w:t>
      </w:r>
      <w:r w:rsidRPr="004B4A95">
        <w:rPr>
          <w:rFonts w:asciiTheme="majorHAnsi" w:eastAsiaTheme="majorEastAsia" w:hAnsiTheme="majorHAnsi" w:cstheme="majorBidi"/>
          <w:b w:val="0"/>
          <w:bCs w:val="0"/>
          <w:spacing w:val="-10"/>
          <w:sz w:val="40"/>
          <w:szCs w:val="56"/>
          <w:u w:val="none"/>
        </w:rPr>
        <w:br/>
        <w:t>The Bible’s Buried Secrets</w:t>
      </w:r>
      <w:r>
        <w:rPr>
          <w:rFonts w:asciiTheme="majorHAnsi" w:eastAsiaTheme="majorEastAsia" w:hAnsiTheme="majorHAnsi" w:cstheme="majorBidi"/>
          <w:b w:val="0"/>
          <w:bCs w:val="0"/>
          <w:spacing w:val="-10"/>
          <w:sz w:val="40"/>
          <w:szCs w:val="56"/>
          <w:u w:val="none"/>
        </w:rPr>
        <w:br/>
        <w:t>Chapter 25</w:t>
      </w:r>
      <w:r w:rsidRPr="004B4A95">
        <w:rPr>
          <w:rFonts w:asciiTheme="majorHAnsi" w:eastAsiaTheme="majorEastAsia" w:hAnsiTheme="majorHAnsi" w:cstheme="majorBidi"/>
          <w:b w:val="0"/>
          <w:bCs w:val="0"/>
          <w:spacing w:val="-10"/>
          <w:sz w:val="40"/>
          <w:szCs w:val="56"/>
          <w:u w:val="none"/>
        </w:rPr>
        <w:t xml:space="preserve">, </w:t>
      </w:r>
      <w:r w:rsidR="008A294B" w:rsidRPr="0052368E">
        <w:rPr>
          <w:rFonts w:asciiTheme="majorHAnsi" w:eastAsiaTheme="majorEastAsia" w:hAnsiTheme="majorHAnsi" w:cstheme="majorBidi"/>
          <w:b w:val="0"/>
          <w:bCs w:val="0"/>
          <w:spacing w:val="-10"/>
          <w:sz w:val="40"/>
          <w:szCs w:val="56"/>
          <w:u w:val="none"/>
        </w:rPr>
        <w:t>The Temple</w:t>
      </w:r>
    </w:p>
    <w:p w:rsidR="00906E28" w:rsidRPr="00871F66" w:rsidRDefault="00906E28" w:rsidP="00906E28">
      <w:pPr>
        <w:ind w:left="720" w:right="720"/>
        <w:rPr>
          <w:rStyle w:val="Hyperlink"/>
          <w:color w:val="000000" w:themeColor="text1"/>
        </w:rPr>
      </w:pPr>
      <w:hyperlink r:id="rId8" w:history="1">
        <w:r w:rsidRPr="00FE3834">
          <w:rPr>
            <w:rStyle w:val="Hyperlink"/>
          </w:rPr>
          <w:t>http://www.pbs.org/wgbh/nova/ancient/bibles-buried-secrets.html</w:t>
        </w:r>
      </w:hyperlink>
    </w:p>
    <w:p w:rsidR="00906E28" w:rsidRPr="00871F66" w:rsidRDefault="00906E28" w:rsidP="00906E28">
      <w:pPr>
        <w:ind w:left="720" w:right="720"/>
        <w:rPr>
          <w:rStyle w:val="Hyperlink"/>
          <w:color w:val="000000" w:themeColor="text1"/>
        </w:rPr>
      </w:pPr>
      <w:hyperlink r:id="rId9" w:history="1">
        <w:r w:rsidRPr="009976A7">
          <w:rPr>
            <w:rStyle w:val="Hyperlink"/>
          </w:rPr>
          <w:t>https://www.youtube.com/watch?v=qalTJzk4kO0</w:t>
        </w:r>
      </w:hyperlink>
    </w:p>
    <w:p w:rsidR="0052368E" w:rsidRPr="004B4A95" w:rsidRDefault="0052368E" w:rsidP="0052368E">
      <w:pPr>
        <w:spacing w:before="120"/>
        <w:jc w:val="both"/>
        <w:rPr>
          <w:rFonts w:ascii="Trebuchet MS" w:hAnsi="Trebuchet MS"/>
          <w:b/>
          <w:bCs/>
          <w:i/>
          <w:iCs/>
          <w:sz w:val="36"/>
          <w:szCs w:val="36"/>
          <w:lang w:bidi="en-US"/>
        </w:rPr>
      </w:pPr>
      <w:r>
        <w:rPr>
          <w:rFonts w:ascii="Trebuchet MS" w:hAnsi="Trebuchet MS"/>
          <w:b/>
          <w:bCs/>
          <w:i/>
          <w:iCs/>
          <w:sz w:val="36"/>
          <w:szCs w:val="36"/>
          <w:lang w:bidi="en-US"/>
        </w:rPr>
        <w:t>About the Video</w:t>
      </w:r>
    </w:p>
    <w:p w:rsidR="0052368E" w:rsidRDefault="0052368E" w:rsidP="0052368E">
      <w:pPr>
        <w:tabs>
          <w:tab w:val="left" w:pos="1080"/>
        </w:tabs>
      </w:pPr>
      <w:r>
        <w:t>What is for the most part an exact copy of the video script follows.  There are a few places where individual speakers could neither be heard nor understood: for this we apologize.  Every effort was made to be precise: there were just spots that defeated us.  Since this is a quote in its entirety it seemed unnecessary to mark it with quotation marks.  The notation for each speaker is tedious enough: Narrator, Reader, etc.  If you discover bothersome errors, please reply to this website and point them out.  You may verify the script more easily by starting to replay it where the “time” stamps indicate discussion begins.  The second of the above links is free from advertising and thus easier to use.</w:t>
      </w:r>
    </w:p>
    <w:p w:rsidR="0052368E" w:rsidRPr="004B4A95" w:rsidRDefault="0052368E" w:rsidP="0052368E">
      <w:pPr>
        <w:spacing w:before="120"/>
        <w:jc w:val="both"/>
        <w:rPr>
          <w:rFonts w:ascii="Trebuchet MS" w:hAnsi="Trebuchet MS"/>
          <w:b/>
          <w:bCs/>
          <w:i/>
          <w:iCs/>
          <w:sz w:val="36"/>
          <w:szCs w:val="36"/>
          <w:lang w:bidi="en-US"/>
        </w:rPr>
      </w:pPr>
      <w:r>
        <w:rPr>
          <w:rFonts w:ascii="Trebuchet MS" w:hAnsi="Trebuchet MS"/>
          <w:b/>
          <w:bCs/>
          <w:i/>
          <w:iCs/>
          <w:sz w:val="36"/>
          <w:szCs w:val="36"/>
          <w:lang w:bidi="en-US"/>
        </w:rPr>
        <w:t>Overview</w:t>
      </w:r>
    </w:p>
    <w:p w:rsidR="00347981" w:rsidRDefault="0078219C" w:rsidP="0078219C">
      <w:pPr>
        <w:tabs>
          <w:tab w:val="left" w:pos="1080"/>
        </w:tabs>
      </w:pPr>
      <w:r>
        <w:t>There is no magic or magic bullet in the Temple.  The Temple is simply the place where Yahweh’s Glory, the Sh</w:t>
      </w:r>
      <w:r w:rsidRPr="000A3CE4">
        <w:rPr>
          <w:vertAlign w:val="superscript"/>
        </w:rPr>
        <w:t>ə</w:t>
      </w:r>
      <w:r>
        <w:t>kinah chooses to dwell.  As soon as the Glory departs, Israel collapses into rubble, and all the “oneness” evaporates before our eyes.</w:t>
      </w:r>
    </w:p>
    <w:p w:rsidR="00347981" w:rsidRDefault="0078219C" w:rsidP="0078219C">
      <w:pPr>
        <w:tabs>
          <w:tab w:val="left" w:pos="1080"/>
        </w:tabs>
      </w:pPr>
      <w:r>
        <w:t xml:space="preserve">If Yahweh’s Glory did not actually live in the Oracle of the Temple, on the Mercy Seat, then everything about the Jewish people is an elaborate folly.  If, on the other hand, Yahweh’s Glory did actually live in the Oracle of the Temple, </w:t>
      </w:r>
      <w:r w:rsidR="00906E28">
        <w:t xml:space="preserve">seated </w:t>
      </w:r>
      <w:r>
        <w:t>on the Mercy Seat, then we have some hard thinking before us.  The point is that the evidence leaves no middle ground.  You chose what you wish to believe, but the evidence does not stutter on this point, and it leaves no middle ground.  Take it or leave it.</w:t>
      </w:r>
    </w:p>
    <w:p w:rsidR="0078219C" w:rsidRDefault="0078219C" w:rsidP="00A72808">
      <w:pPr>
        <w:tabs>
          <w:tab w:val="left" w:pos="1080"/>
        </w:tabs>
      </w:pPr>
      <w:r>
        <w:t>Since Yahweh’s Glory has not dwelt in the Oracle since 586</w:t>
      </w:r>
      <w:r w:rsidR="00270014">
        <w:t xml:space="preserve"> BC</w:t>
      </w:r>
      <w:r>
        <w:t>, the Oracle is no longer important as a sacred space, and it no longer exists</w:t>
      </w:r>
      <w:r w:rsidR="00B91A2D">
        <w:t xml:space="preserve"> as </w:t>
      </w:r>
      <w:r w:rsidR="00B91A2D">
        <w:lastRenderedPageBreak/>
        <w:t>a physical building</w:t>
      </w:r>
      <w:r>
        <w:t>.  We may still glean lessons from the Temple’s typology; yet, even if we rebuilt it in the correct location, there is no reason to believe that the Sh</w:t>
      </w:r>
      <w:r w:rsidRPr="000A3CE4">
        <w:rPr>
          <w:vertAlign w:val="superscript"/>
        </w:rPr>
        <w:t>ə</w:t>
      </w:r>
      <w:r>
        <w:t xml:space="preserve">kinah would ever return to it.  </w:t>
      </w:r>
      <w:r w:rsidR="00BB73EE">
        <w:t>The Sh</w:t>
      </w:r>
      <w:r w:rsidR="00BB73EE" w:rsidRPr="000A3CE4">
        <w:rPr>
          <w:vertAlign w:val="superscript"/>
        </w:rPr>
        <w:t>ə</w:t>
      </w:r>
      <w:r w:rsidR="00BB73EE">
        <w:t xml:space="preserve">kinah has taken up residence elsewhere.  </w:t>
      </w:r>
      <w:r>
        <w:t>Yahweh has simply made other means of access to Himself.  Since Yahweh has moved on, so must we</w:t>
      </w:r>
      <w:r w:rsidR="00A72808">
        <w:t>…</w:t>
      </w:r>
      <w:r>
        <w:t>.</w:t>
      </w:r>
    </w:p>
    <w:p w:rsidR="00347981" w:rsidRDefault="0078219C" w:rsidP="006D2101">
      <w:pPr>
        <w:tabs>
          <w:tab w:val="left" w:pos="1080"/>
        </w:tabs>
      </w:pPr>
      <w:r>
        <w:t>The great lesson of Ain Dara rests in its comparative typology, not in its comparative topology.  Because Yahweh is so transcendent by nature, so different from His creatures; He must go to great lengths in order to speak with His creatures.  The business of Yahweh’s i</w:t>
      </w:r>
      <w:r>
        <w:rPr>
          <w:lang w:val="en"/>
        </w:rPr>
        <w:t xml:space="preserve">mmanence, appears to be quite difficult.  Indeed, </w:t>
      </w:r>
      <w:r>
        <w:t>Yahweh Himself describes it as difficult.</w:t>
      </w:r>
      <w:r>
        <w:rPr>
          <w:rStyle w:val="EndnoteReference"/>
        </w:rPr>
        <w:endnoteReference w:id="1"/>
      </w:r>
      <w:r>
        <w:t xml:space="preserve">  The whole point of the typology is to act and speak in a manner that people will understand.  So, yes, God lisps to us in baby talk because that is all we are intelligent enough to </w:t>
      </w:r>
      <w:r w:rsidR="006D2101">
        <w:t>grasp</w:t>
      </w:r>
      <w:r>
        <w:t>.  The Sh</w:t>
      </w:r>
      <w:r w:rsidRPr="000A3CE4">
        <w:rPr>
          <w:vertAlign w:val="superscript"/>
        </w:rPr>
        <w:t>ə</w:t>
      </w:r>
      <w:r>
        <w:t>kinah lives in the Temple, much like any other temple, so that we will “get it.”</w:t>
      </w:r>
    </w:p>
    <w:p w:rsidR="00347981" w:rsidRDefault="00BB73EE" w:rsidP="007F7D0E">
      <w:pPr>
        <w:tabs>
          <w:tab w:val="left" w:pos="1080"/>
        </w:tabs>
        <w:ind w:left="720" w:right="720"/>
      </w:pPr>
      <w:r>
        <w:t>“</w:t>
      </w:r>
      <w:r w:rsidR="0078219C">
        <w:t>Oh, that’</w:t>
      </w:r>
      <w:r w:rsidR="00347981">
        <w:t>s a temple;</w:t>
      </w:r>
      <w:r w:rsidR="0078219C">
        <w:t xml:space="preserve"> now I know </w:t>
      </w:r>
      <w:r w:rsidR="007F7D0E">
        <w:br/>
      </w:r>
      <w:r w:rsidR="0078219C">
        <w:t>what’</w:t>
      </w:r>
      <w:r>
        <w:t>s supposed to go on there!”</w:t>
      </w:r>
    </w:p>
    <w:p w:rsidR="00347981" w:rsidRDefault="0078219C" w:rsidP="0078219C">
      <w:pPr>
        <w:tabs>
          <w:tab w:val="left" w:pos="1080"/>
        </w:tabs>
      </w:pPr>
      <w:r>
        <w:t>The Sh</w:t>
      </w:r>
      <w:r w:rsidRPr="000A3CE4">
        <w:rPr>
          <w:vertAlign w:val="superscript"/>
        </w:rPr>
        <w:t>ə</w:t>
      </w:r>
      <w:r>
        <w:t>kinah rides around on the Ark, much like any Egyptian pharaoh, or other earthly potentate riding around on his sedan chair.  The combined picture teaches us Who Yahweh is.  There are no footprints in Yahweh’s Temple for obvious reasons.</w:t>
      </w:r>
    </w:p>
    <w:p w:rsidR="0078219C" w:rsidRDefault="0078219C" w:rsidP="0078219C">
      <w:pPr>
        <w:tabs>
          <w:tab w:val="left" w:pos="1080"/>
        </w:tabs>
      </w:pPr>
      <w:r>
        <w:t>Moreover, Yahweh’s Temple is not a display of physical intimidation; it is a display of Yahweh’s humbling himself so that He can draw near to hear and serve us, simply because we are His children.  Yahweh is intimidating, He just doesn’t need to flaunt it.  So</w:t>
      </w:r>
      <w:r w:rsidR="00270014">
        <w:t>,</w:t>
      </w:r>
      <w:r>
        <w:t xml:space="preserve"> stairs have no place in the Oracle or at the Altar.  The floor plan is all that is necessary, because the room is a simple rectangle attached to a cube.</w:t>
      </w:r>
      <w:r>
        <w:rPr>
          <w:rStyle w:val="EndnoteReference"/>
        </w:rPr>
        <w:endnoteReference w:id="2"/>
      </w:r>
    </w:p>
    <w:p w:rsidR="0078219C" w:rsidRDefault="0078219C" w:rsidP="0078219C">
      <w:pPr>
        <w:tabs>
          <w:tab w:val="left" w:pos="1080"/>
        </w:tabs>
      </w:pPr>
      <w:r>
        <w:t>If we are looking for sacred space today, we shall have to look elsewhere to find it.</w:t>
      </w:r>
      <w:r w:rsidR="006544D6">
        <w:t xml:space="preserve">  The Temple itself is all about </w:t>
      </w:r>
      <w:r w:rsidR="006544D6" w:rsidRPr="006544D6">
        <w:t>nonverbal communication</w:t>
      </w:r>
      <w:r w:rsidR="006544D6">
        <w:t>.</w:t>
      </w:r>
    </w:p>
    <w:p w:rsidR="008A294B" w:rsidRPr="0052368E" w:rsidRDefault="008A294B" w:rsidP="0052368E">
      <w:pPr>
        <w:spacing w:before="120"/>
        <w:jc w:val="both"/>
        <w:rPr>
          <w:rFonts w:ascii="Trebuchet MS" w:hAnsi="Trebuchet MS"/>
          <w:b/>
          <w:bCs/>
          <w:i/>
          <w:iCs/>
          <w:sz w:val="36"/>
          <w:szCs w:val="36"/>
          <w:lang w:bidi="en-US"/>
        </w:rPr>
      </w:pPr>
      <w:r w:rsidRPr="0052368E">
        <w:rPr>
          <w:rFonts w:ascii="Trebuchet MS" w:hAnsi="Trebuchet MS"/>
          <w:b/>
          <w:bCs/>
          <w:i/>
          <w:iCs/>
          <w:sz w:val="36"/>
          <w:szCs w:val="36"/>
          <w:lang w:bidi="en-US"/>
        </w:rPr>
        <w:t>Script</w:t>
      </w:r>
    </w:p>
    <w:p w:rsidR="00737EE5" w:rsidRPr="00737EE5" w:rsidRDefault="00737EE5" w:rsidP="00737EE5">
      <w:pPr>
        <w:spacing w:before="120" w:after="0"/>
        <w:rPr>
          <w:rFonts w:ascii="Segoe UI Semibold" w:eastAsia="Times New Roman" w:hAnsi="Segoe UI Semibold" w:cs="Segoe UI Semibold"/>
          <w:sz w:val="34"/>
          <w:szCs w:val="34"/>
        </w:rPr>
      </w:pPr>
      <w:r>
        <w:rPr>
          <w:rFonts w:ascii="Segoe UI Semibold" w:eastAsia="Times New Roman" w:hAnsi="Segoe UI Semibold" w:cs="Segoe UI Semibold"/>
          <w:sz w:val="34"/>
          <w:szCs w:val="34"/>
        </w:rPr>
        <w:t>The Temple (</w:t>
      </w:r>
      <w:r w:rsidR="005A1355">
        <w:rPr>
          <w:rFonts w:ascii="Segoe UI Semibold" w:eastAsia="Times New Roman" w:hAnsi="Segoe UI Semibold" w:cs="Segoe UI Semibold"/>
          <w:sz w:val="34"/>
          <w:szCs w:val="34"/>
        </w:rPr>
        <w:t xml:space="preserve">time </w:t>
      </w:r>
      <w:r w:rsidR="00236A8B">
        <w:rPr>
          <w:rFonts w:ascii="Segoe UI Semibold" w:eastAsia="Times New Roman" w:hAnsi="Segoe UI Semibold" w:cs="Segoe UI Semibold"/>
          <w:sz w:val="34"/>
          <w:szCs w:val="34"/>
        </w:rPr>
        <w:t>1:16:15</w:t>
      </w:r>
      <w:r>
        <w:rPr>
          <w:rFonts w:ascii="Segoe UI Semibold" w:eastAsia="Times New Roman" w:hAnsi="Segoe UI Semibold" w:cs="Segoe UI Semibold"/>
          <w:sz w:val="34"/>
          <w:szCs w:val="34"/>
        </w:rPr>
        <w:t>)</w:t>
      </w:r>
    </w:p>
    <w:p w:rsidR="0052368E" w:rsidRPr="00436B8B" w:rsidRDefault="0052368E" w:rsidP="0052368E">
      <w:pPr>
        <w:tabs>
          <w:tab w:val="left" w:pos="1080"/>
        </w:tabs>
        <w:rPr>
          <w:lang w:val="en"/>
        </w:rPr>
      </w:pPr>
      <w:r>
        <w:rPr>
          <w:lang w:val="en"/>
        </w:rPr>
        <w:lastRenderedPageBreak/>
        <w:t>Quote:</w:t>
      </w:r>
    </w:p>
    <w:p w:rsidR="00C41DAA" w:rsidRDefault="00585C34" w:rsidP="0024055E">
      <w:pPr>
        <w:tabs>
          <w:tab w:val="left" w:pos="1080"/>
        </w:tabs>
        <w:ind w:left="720" w:right="720"/>
      </w:pPr>
      <w:r>
        <w:rPr>
          <w:lang w:val="en"/>
        </w:rPr>
        <w:t>Shaye J. D. Cohen</w:t>
      </w:r>
      <w:r w:rsidR="00FA77C3">
        <w:rPr>
          <w:lang w:val="en"/>
        </w:rPr>
        <w:t>:</w:t>
      </w:r>
      <w:r>
        <w:rPr>
          <w:rStyle w:val="EndnoteReference"/>
          <w:lang w:val="en"/>
        </w:rPr>
        <w:endnoteReference w:id="3"/>
      </w:r>
      <w:r>
        <w:t xml:space="preserve"> </w:t>
      </w:r>
      <w:r w:rsidR="00C41DAA">
        <w:t xml:space="preserve">The magic of Jerusalem </w:t>
      </w:r>
      <w:r w:rsidR="003B08C0">
        <w:t>is the magic of the temple.  One temple for the One God.  The result is that Jerusalem and the temple emerge as powerful symbols, not just of the oneness of God, but also the oneness of the Jewish people.</w:t>
      </w:r>
      <w:r w:rsidR="0024055E">
        <w:rPr>
          <w:rStyle w:val="EndnoteReference"/>
        </w:rPr>
        <w:endnoteReference w:id="4"/>
      </w:r>
    </w:p>
    <w:p w:rsidR="003B08C0" w:rsidRDefault="003B08C0" w:rsidP="0024055E">
      <w:pPr>
        <w:tabs>
          <w:tab w:val="left" w:pos="1080"/>
        </w:tabs>
        <w:ind w:left="720" w:right="720"/>
      </w:pPr>
      <w:r>
        <w:t>N: The worship of the ancient Israelites bears little resemblance to Judaism today.  Centered around the temple</w:t>
      </w:r>
      <w:r w:rsidR="005E4123">
        <w:t>,</w:t>
      </w:r>
      <w:r>
        <w:t xml:space="preserve"> built by David’s son Solomon, and seen as Yahweh’s earthly dwelling.</w:t>
      </w:r>
      <w:r w:rsidR="005A1355">
        <w:rPr>
          <w:rStyle w:val="EndnoteReference"/>
        </w:rPr>
        <w:endnoteReference w:id="5"/>
      </w:r>
      <w:r>
        <w:t xml:space="preserve">  To understand how the ancient Israelites worshiped their God, scholars </w:t>
      </w:r>
      <w:r w:rsidR="001742C0">
        <w:t>must</w:t>
      </w:r>
      <w:r>
        <w:t xml:space="preserve"> discover what the temple looked like, and how it functioned.  But although archaeologists know where its re</w:t>
      </w:r>
      <w:r w:rsidR="001C5AA3">
        <w:t>mai</w:t>
      </w:r>
      <w:r>
        <w:t>ns should be, it is impossible to dig there.</w:t>
      </w:r>
      <w:r w:rsidR="00EA56AC">
        <w:rPr>
          <w:rStyle w:val="EndnoteReference"/>
        </w:rPr>
        <w:endnoteReference w:id="6"/>
      </w:r>
      <w:r>
        <w:t xml:space="preserve">  It lies under the third holiest site in Islam, which includes the Dome of the Rock</w:t>
      </w:r>
      <w:r w:rsidR="007C67B9">
        <w:t>.</w:t>
      </w:r>
      <w:r w:rsidR="001D26BB">
        <w:rPr>
          <w:rStyle w:val="EndnoteReference"/>
        </w:rPr>
        <w:endnoteReference w:id="7"/>
      </w:r>
      <w:r w:rsidR="007C67B9">
        <w:t xml:space="preserve">  Not a stone of Solomon’s </w:t>
      </w:r>
      <w:r w:rsidR="00595F5D">
        <w:t>Temple</w:t>
      </w:r>
      <w:r w:rsidR="007C67B9">
        <w:t xml:space="preserve"> has ever been excavated.  But the Bible offers a remarkably detailed description.</w:t>
      </w:r>
      <w:r w:rsidR="00474880">
        <w:rPr>
          <w:rStyle w:val="EndnoteReference"/>
        </w:rPr>
        <w:endnoteReference w:id="8"/>
      </w:r>
    </w:p>
    <w:p w:rsidR="007C67B9" w:rsidRDefault="007C67B9" w:rsidP="0024055E">
      <w:pPr>
        <w:pStyle w:val="Quote"/>
        <w:ind w:left="1440" w:right="1440"/>
      </w:pPr>
      <w:r>
        <w:t xml:space="preserve">R: “The house which King Solomon built for YHWH was 60 cubits long, 20 cubits wide, and 30 cubits high….  In the inner sanctuary he made two cherubim … each 10 cubits high….  He overlaid the cherubim with gold.” — 1 Kings 6:2, 23, </w:t>
      </w:r>
      <w:r w:rsidR="005A1355">
        <w:t xml:space="preserve">and </w:t>
      </w:r>
      <w:r>
        <w:t>28</w:t>
      </w:r>
    </w:p>
    <w:p w:rsidR="007C67B9" w:rsidRDefault="007C67B9" w:rsidP="0024055E">
      <w:pPr>
        <w:tabs>
          <w:tab w:val="left" w:pos="1080"/>
        </w:tabs>
        <w:ind w:left="720" w:right="720"/>
      </w:pPr>
      <w:r>
        <w:t xml:space="preserve">N: The Bible’s description </w:t>
      </w:r>
      <w:r w:rsidR="001742C0">
        <w:t>suggests</w:t>
      </w:r>
      <w:r>
        <w:t xml:space="preserve"> a floor plan for Solomon’s Temple, and it is strikingly similar to temples built by neighboring peoples </w:t>
      </w:r>
      <w:r w:rsidR="001742C0">
        <w:t>who</w:t>
      </w:r>
      <w:r>
        <w:t xml:space="preserve"> worship </w:t>
      </w:r>
      <w:r w:rsidR="001742C0">
        <w:t>many god</w:t>
      </w:r>
      <w:r>
        <w:t xml:space="preserve">s.  The closest in appearance is a temple hundreds of miles to the north </w:t>
      </w:r>
      <w:r w:rsidR="001742C0">
        <w:t xml:space="preserve">of Jerusalem </w:t>
      </w:r>
      <w:r>
        <w:t>at Ain Dara</w:t>
      </w:r>
      <w:r w:rsidR="00474880">
        <w:rPr>
          <w:rStyle w:val="EndnoteReference"/>
        </w:rPr>
        <w:endnoteReference w:id="9"/>
      </w:r>
      <w:r>
        <w:t xml:space="preserve"> in modern day Syria.  They have similar dimensions and the same basic floor plan</w:t>
      </w:r>
      <w:r w:rsidR="00AD20DA">
        <w:t>.  Guarding both temples are sphinxes or cherubim, as the Bible calls them.</w:t>
      </w:r>
      <w:r w:rsidR="00AD20DA">
        <w:rPr>
          <w:rStyle w:val="EndnoteReference"/>
        </w:rPr>
        <w:endnoteReference w:id="10"/>
      </w:r>
      <w:r w:rsidR="00AD20DA">
        <w:t xml:space="preserve">  Unique to the temple at Ain Dara are the enormous footprints of the god who lived here.  They mark </w:t>
      </w:r>
      <w:r w:rsidR="00AD20DA">
        <w:lastRenderedPageBreak/>
        <w:t>his progress as he strode to his throne in the innermost sanctuary.</w:t>
      </w:r>
      <w:r w:rsidR="00FD3022">
        <w:rPr>
          <w:rStyle w:val="EndnoteReference"/>
        </w:rPr>
        <w:endnoteReference w:id="11"/>
      </w:r>
    </w:p>
    <w:p w:rsidR="00AD20DA" w:rsidRDefault="002379B9" w:rsidP="0024055E">
      <w:pPr>
        <w:tabs>
          <w:tab w:val="left" w:pos="1080"/>
        </w:tabs>
        <w:ind w:left="720" w:right="720"/>
      </w:pPr>
      <w:r>
        <w:t>Lawrence St</w:t>
      </w:r>
      <w:r w:rsidR="00AD20DA">
        <w:t>a</w:t>
      </w:r>
      <w:r>
        <w:t>ger (Harvard):</w:t>
      </w:r>
      <w:r w:rsidR="00AD20DA">
        <w:rPr>
          <w:rStyle w:val="EndnoteReference"/>
        </w:rPr>
        <w:endnoteReference w:id="12"/>
      </w:r>
      <w:r>
        <w:t xml:space="preserve"> </w:t>
      </w:r>
      <w:r w:rsidR="00AD20DA">
        <w:t xml:space="preserve">If we take the details that we find of Solomon’s Temple in the book of Kings and compare it with the </w:t>
      </w:r>
      <w:r>
        <w:t xml:space="preserve">Ain Dara </w:t>
      </w:r>
      <w:r w:rsidR="00AD20DA">
        <w:t>temple, we can piece</w:t>
      </w:r>
      <w:r w:rsidR="005A1355">
        <w:t xml:space="preserve"> together a fairly good picture</w:t>
      </w:r>
      <w:r w:rsidR="00AD20DA">
        <w:t xml:space="preserve"> I think, of what this temple might have looked like in the age of Solomon.</w:t>
      </w:r>
      <w:r w:rsidR="004615EB">
        <w:rPr>
          <w:rStyle w:val="EndnoteReference"/>
        </w:rPr>
        <w:endnoteReference w:id="13"/>
      </w:r>
    </w:p>
    <w:p w:rsidR="00563979" w:rsidRDefault="00563979" w:rsidP="0024055E">
      <w:pPr>
        <w:tabs>
          <w:tab w:val="left" w:pos="1080"/>
        </w:tabs>
        <w:ind w:left="720" w:right="720"/>
      </w:pPr>
      <w:r>
        <w:t xml:space="preserve">N: Now it is possible to reconstruct with some confidence how Solomon’s Temple may have looked, and how </w:t>
      </w:r>
      <w:r w:rsidR="001742C0">
        <w:t xml:space="preserve">the </w:t>
      </w:r>
      <w:r>
        <w:t>ancient Israelites worshipped their God.</w:t>
      </w:r>
      <w:r w:rsidR="00560931">
        <w:rPr>
          <w:rStyle w:val="EndnoteReference"/>
        </w:rPr>
        <w:endnoteReference w:id="14"/>
      </w:r>
    </w:p>
    <w:p w:rsidR="00E953EA" w:rsidRDefault="00575632" w:rsidP="0024055E">
      <w:pPr>
        <w:tabs>
          <w:tab w:val="left" w:pos="1080"/>
        </w:tabs>
        <w:ind w:left="720" w:right="720"/>
      </w:pPr>
      <w:r>
        <w:t xml:space="preserve">Branham: </w:t>
      </w:r>
      <w:r w:rsidR="00563979">
        <w:t xml:space="preserve">Outside was an enormous altar.  </w:t>
      </w:r>
      <w:r w:rsidR="00DA4C03">
        <w:t>Beyond that w</w:t>
      </w:r>
      <w:r w:rsidR="00563979">
        <w:t>as a porch are</w:t>
      </w:r>
      <w:r w:rsidR="00DA4C03">
        <w:t>a</w:t>
      </w:r>
      <w:r w:rsidR="00563979">
        <w:t xml:space="preserve"> that led into the inside of the temple.  There was a room, the holy place, and then beyond that </w:t>
      </w:r>
      <w:r w:rsidR="00DA4C03">
        <w:t>the most sacred room,</w:t>
      </w:r>
      <w:r w:rsidR="00563979">
        <w:t xml:space="preserve"> the holy of holies </w:t>
      </w:r>
      <w:r>
        <w:t xml:space="preserve">[The Oracle] </w:t>
      </w:r>
      <w:r w:rsidR="00563979">
        <w:t xml:space="preserve">where tradition says the </w:t>
      </w:r>
      <w:r w:rsidR="00E953EA">
        <w:t>A</w:t>
      </w:r>
      <w:r w:rsidR="00563979">
        <w:t xml:space="preserve">rk of the </w:t>
      </w:r>
      <w:r w:rsidR="00E953EA">
        <w:t>C</w:t>
      </w:r>
      <w:r w:rsidR="00563979">
        <w:t>ovenant held the tablets of the Law</w:t>
      </w:r>
      <w:r w:rsidR="00E953EA">
        <w:t xml:space="preserve">.  And this room was considered </w:t>
      </w:r>
      <w:r w:rsidR="00DA4C03">
        <w:t xml:space="preserve">to be </w:t>
      </w:r>
      <w:r w:rsidR="00E953EA">
        <w:t xml:space="preserve">the </w:t>
      </w:r>
      <w:r>
        <w:t xml:space="preserve">most </w:t>
      </w:r>
      <w:r w:rsidR="005A1355">
        <w:t xml:space="preserve">sacred </w:t>
      </w:r>
      <w:r>
        <w:t>s</w:t>
      </w:r>
      <w:r w:rsidR="00DA4C03">
        <w:t>ite</w:t>
      </w:r>
      <w:r>
        <w:t xml:space="preserve"> on earth</w:t>
      </w:r>
      <w:r w:rsidR="00E953EA">
        <w:t xml:space="preserve">, because it is the room </w:t>
      </w:r>
      <w:r>
        <w:t>where God’s Presence could be found.</w:t>
      </w:r>
    </w:p>
    <w:p w:rsidR="0052368E" w:rsidRDefault="0052368E" w:rsidP="0052368E">
      <w:pPr>
        <w:tabs>
          <w:tab w:val="left" w:pos="1080"/>
        </w:tabs>
      </w:pPr>
      <w:r>
        <w:t>Unquote.</w:t>
      </w:r>
    </w:p>
    <w:p w:rsidR="008A294B" w:rsidRPr="0052368E" w:rsidRDefault="00200ED1" w:rsidP="0052368E">
      <w:pPr>
        <w:spacing w:before="120"/>
        <w:jc w:val="both"/>
        <w:rPr>
          <w:rFonts w:ascii="Trebuchet MS" w:hAnsi="Trebuchet MS"/>
          <w:b/>
          <w:bCs/>
          <w:i/>
          <w:iCs/>
          <w:sz w:val="36"/>
          <w:szCs w:val="36"/>
          <w:lang w:bidi="en-US"/>
        </w:rPr>
      </w:pPr>
      <w:r w:rsidRPr="0052368E">
        <w:rPr>
          <w:rFonts w:ascii="Trebuchet MS" w:hAnsi="Trebuchet MS"/>
          <w:b/>
          <w:bCs/>
          <w:i/>
          <w:iCs/>
          <w:sz w:val="36"/>
          <w:szCs w:val="36"/>
          <w:lang w:bidi="en-US"/>
        </w:rPr>
        <w:t>Stairs</w:t>
      </w:r>
    </w:p>
    <w:p w:rsidR="00507A7F" w:rsidRDefault="00200ED1" w:rsidP="00200ED1">
      <w:pPr>
        <w:tabs>
          <w:tab w:val="left" w:pos="1080"/>
        </w:tabs>
      </w:pPr>
      <w:r>
        <w:t>The model pictured by the video is marked by massive stairs.  Yet there is no mention of such stairs in the biblical description</w:t>
      </w:r>
      <w:r w:rsidR="00507A7F">
        <w:t>.</w:t>
      </w:r>
    </w:p>
    <w:p w:rsidR="008A294B" w:rsidRPr="008A294B" w:rsidRDefault="00507A7F" w:rsidP="00200ED1">
      <w:pPr>
        <w:tabs>
          <w:tab w:val="left" w:pos="1080"/>
        </w:tabs>
      </w:pPr>
      <w:r>
        <w:t xml:space="preserve">There are no stairs </w:t>
      </w:r>
      <w:r w:rsidR="00200ED1">
        <w:t>visible in the pictures of Ain Dara</w:t>
      </w:r>
      <w:r>
        <w:t>: there are stairs lead</w:t>
      </w:r>
      <w:r w:rsidR="005D16E3">
        <w:t>ing to the main hall;</w:t>
      </w:r>
      <w:r>
        <w:t xml:space="preserve"> but, none inside the main hall</w:t>
      </w:r>
      <w:r w:rsidR="00200ED1">
        <w:t xml:space="preserve">.  </w:t>
      </w:r>
      <w:r w:rsidR="005D16E3">
        <w:t xml:space="preserve">Neither is there a distinction at Ain Dara between any Holy Place, and a Most Holy Place.  </w:t>
      </w:r>
      <w:r w:rsidR="00200ED1">
        <w:t xml:space="preserve">In fact we learn nothing about Solomon’s </w:t>
      </w:r>
      <w:r w:rsidR="00595F5D">
        <w:t>Temple</w:t>
      </w:r>
      <w:r w:rsidR="00200ED1">
        <w:t xml:space="preserve"> architecture from Ain Dara: thus the real lesson that might be gleaned from Ain Dara is glossed over with mirrors and smoke.  Let is </w:t>
      </w:r>
      <w:r w:rsidR="005D16E3">
        <w:t>focus</w:t>
      </w:r>
      <w:r w:rsidR="00200ED1">
        <w:t xml:space="preserve"> ourselves o</w:t>
      </w:r>
      <w:r w:rsidR="005D16E3">
        <w:t>n</w:t>
      </w:r>
      <w:r w:rsidR="00200ED1">
        <w:t xml:space="preserve"> the subject of steps and stairs.</w:t>
      </w:r>
    </w:p>
    <w:p w:rsidR="008A294B" w:rsidRDefault="00200ED1" w:rsidP="0052368E">
      <w:pPr>
        <w:pStyle w:val="ListParagraph"/>
        <w:numPr>
          <w:ilvl w:val="0"/>
          <w:numId w:val="17"/>
        </w:numPr>
        <w:tabs>
          <w:tab w:val="left" w:pos="1080"/>
        </w:tabs>
      </w:pPr>
      <w:r>
        <w:t xml:space="preserve">In Exodus 20:26 we learn that there is a general theological prohibition to the use of steps in worship, particularly in relationship to the </w:t>
      </w:r>
      <w:r w:rsidR="00D358B6">
        <w:t>stone</w:t>
      </w:r>
      <w:r>
        <w:t xml:space="preserve"> altar.  Evidently</w:t>
      </w:r>
      <w:r w:rsidR="005D16E3">
        <w:t>,</w:t>
      </w:r>
      <w:r>
        <w:t xml:space="preserve"> the priests wore kilts in those days</w:t>
      </w:r>
      <w:r w:rsidR="00585E62">
        <w:t>, kilts without underwear.</w:t>
      </w:r>
    </w:p>
    <w:p w:rsidR="00D358B6" w:rsidRDefault="00D358B6" w:rsidP="0052368E">
      <w:pPr>
        <w:pStyle w:val="ListParagraph"/>
        <w:numPr>
          <w:ilvl w:val="0"/>
          <w:numId w:val="17"/>
        </w:numPr>
        <w:tabs>
          <w:tab w:val="left" w:pos="1080"/>
        </w:tabs>
      </w:pPr>
      <w:r>
        <w:lastRenderedPageBreak/>
        <w:t>In 1 Kings 10:18-20</w:t>
      </w:r>
      <w:r w:rsidR="007A7D64">
        <w:rPr>
          <w:rStyle w:val="EndnoteReference"/>
        </w:rPr>
        <w:endnoteReference w:id="15"/>
      </w:r>
      <w:r>
        <w:t xml:space="preserve"> we learn that Solomon’s ivory throne only had six steps.  Since Solomon himself is an icon of God the Son, we have to believe that the steps also have significance and we doubt that God would distance Himself from His people by multiplying steps.  The obvious function of Solomon’s six steps is to raise him to eyelevel with the people while he is seated.  So rather than making him more remote, to look down on others, the steps express a desire to enhance closeness, communication and contact.  The Living God is the One Who makes Himself approachable</w:t>
      </w:r>
      <w:r w:rsidR="007A7D64">
        <w:t xml:space="preserve"> and</w:t>
      </w:r>
      <w:r>
        <w:t xml:space="preserve"> touchable</w:t>
      </w:r>
      <w:r w:rsidR="007A7D64">
        <w:t xml:space="preserve"> in the Son.</w:t>
      </w:r>
    </w:p>
    <w:p w:rsidR="007A7D64" w:rsidRDefault="007A7D64" w:rsidP="0052368E">
      <w:pPr>
        <w:pStyle w:val="ListParagraph"/>
        <w:numPr>
          <w:ilvl w:val="0"/>
          <w:numId w:val="17"/>
        </w:numPr>
        <w:tabs>
          <w:tab w:val="left" w:pos="1080"/>
        </w:tabs>
      </w:pPr>
      <w:r>
        <w:t>In Ezekiel 40:</w:t>
      </w:r>
      <w:r w:rsidR="00CD3FC3">
        <w:t>22, 26, 31, 34</w:t>
      </w:r>
      <w:r>
        <w:t xml:space="preserve"> we discover seven steps on the east, </w:t>
      </w:r>
      <w:r w:rsidR="00CD3FC3">
        <w:t xml:space="preserve">and seven steps on the south, </w:t>
      </w:r>
      <w:r>
        <w:t xml:space="preserve">leading up to </w:t>
      </w:r>
      <w:r w:rsidR="00CD3FC3">
        <w:t>a</w:t>
      </w:r>
      <w:r>
        <w:t xml:space="preserve"> </w:t>
      </w:r>
      <w:r w:rsidR="002A5A93">
        <w:t>six-chambered</w:t>
      </w:r>
      <w:r>
        <w:t xml:space="preserve"> gate</w:t>
      </w:r>
      <w:r w:rsidR="00CD3FC3">
        <w:t>; we discover eight more steps on the south, and eight more steps on the east, leading up to the inner court</w:t>
      </w:r>
      <w:r>
        <w:t>.</w:t>
      </w:r>
      <w:r w:rsidR="00CD3FC3">
        <w:rPr>
          <w:rStyle w:val="EndnoteReference"/>
        </w:rPr>
        <w:endnoteReference w:id="16"/>
      </w:r>
    </w:p>
    <w:p w:rsidR="001F3615" w:rsidRDefault="001F3615" w:rsidP="0052368E">
      <w:pPr>
        <w:pStyle w:val="ListParagraph"/>
        <w:numPr>
          <w:ilvl w:val="0"/>
          <w:numId w:val="17"/>
        </w:numPr>
        <w:tabs>
          <w:tab w:val="left" w:pos="1080"/>
        </w:tabs>
      </w:pPr>
      <w:r>
        <w:t xml:space="preserve">In 1 Kings 6:8 we find a winding stair, </w:t>
      </w:r>
      <w:r w:rsidR="006706C8">
        <w:t>either zig-zag or circular leading to the second story and continuing on to the third story of rooms outside of the Temple surrounding it.</w:t>
      </w:r>
    </w:p>
    <w:p w:rsidR="006706C8" w:rsidRDefault="006706C8" w:rsidP="0052368E">
      <w:pPr>
        <w:pStyle w:val="ListParagraph"/>
        <w:numPr>
          <w:ilvl w:val="0"/>
          <w:numId w:val="17"/>
        </w:numPr>
        <w:tabs>
          <w:tab w:val="left" w:pos="1080"/>
        </w:tabs>
      </w:pPr>
      <w:r>
        <w:t>In Nehemiah 9:4 we find several people standing on the stairs outside of the Temple praying.</w:t>
      </w:r>
    </w:p>
    <w:p w:rsidR="00C26376" w:rsidRDefault="00A015BE" w:rsidP="00C26376">
      <w:pPr>
        <w:tabs>
          <w:tab w:val="left" w:pos="1080"/>
        </w:tabs>
      </w:pPr>
      <w:r>
        <w:t xml:space="preserve">In all of the Bible there is no mention of a </w:t>
      </w:r>
      <w:r w:rsidR="005D16E3">
        <w:t xml:space="preserve">single </w:t>
      </w:r>
      <w:r>
        <w:t>stair or step into the Holy of Holies, Most Holy Place, Holiest, or Oracle</w:t>
      </w:r>
      <w:r w:rsidR="004F7563">
        <w:t>, or anywhe</w:t>
      </w:r>
      <w:r w:rsidR="005D16E3">
        <w:t>re else inside the Holy Place or</w:t>
      </w:r>
      <w:r w:rsidR="004F7563">
        <w:t xml:space="preserve"> Oracle</w:t>
      </w:r>
      <w:r>
        <w:t xml:space="preserve">.  </w:t>
      </w:r>
      <w:r w:rsidR="004F7563">
        <w:t xml:space="preserve">All the steps are outside, or used to ascend to the three stories of outer rooms.  </w:t>
      </w:r>
      <w:r>
        <w:t>Neither is there any reference to approaching, ascending, building, or mounting an altar by stairs or steps.</w:t>
      </w:r>
      <w:r w:rsidR="004F7563">
        <w:t xml:space="preserve">  Psalms of ascent refer to the climb from Jericho to Jerusalem for the most part.  Once inside, priests and Levites are elevated to the same level as God Himself.</w:t>
      </w:r>
    </w:p>
    <w:p w:rsidR="008A294B" w:rsidRDefault="00C26376" w:rsidP="00C26376">
      <w:pPr>
        <w:tabs>
          <w:tab w:val="left" w:pos="1080"/>
        </w:tabs>
      </w:pPr>
      <w:r>
        <w:t xml:space="preserve">The </w:t>
      </w:r>
      <w:r>
        <w:rPr>
          <w:lang w:val="en"/>
        </w:rPr>
        <w:t xml:space="preserve">horned altar at </w:t>
      </w:r>
      <w:r w:rsidR="004F7563">
        <w:rPr>
          <w:lang w:val="en"/>
        </w:rPr>
        <w:t>Tel Be’</w:t>
      </w:r>
      <w:r w:rsidRPr="00C26376">
        <w:rPr>
          <w:lang w:val="en"/>
        </w:rPr>
        <w:t>er Sheva</w:t>
      </w:r>
      <w:r>
        <w:rPr>
          <w:lang w:val="en"/>
        </w:rPr>
        <w:t xml:space="preserve">, </w:t>
      </w:r>
      <w:r w:rsidRPr="00C26376">
        <w:rPr>
          <w:lang w:val="en"/>
        </w:rPr>
        <w:t>Israel</w:t>
      </w:r>
      <w:r>
        <w:rPr>
          <w:lang w:val="en"/>
        </w:rPr>
        <w:t>, is without steps, even though it is made of cut stones, which is also forbidden.</w:t>
      </w:r>
      <w:r>
        <w:rPr>
          <w:rStyle w:val="EndnoteReference"/>
          <w:lang w:val="en"/>
        </w:rPr>
        <w:endnoteReference w:id="17"/>
      </w:r>
    </w:p>
    <w:p w:rsidR="008A294B" w:rsidRDefault="00C26376" w:rsidP="00C26376">
      <w:pPr>
        <w:tabs>
          <w:tab w:val="left" w:pos="1080"/>
        </w:tabs>
      </w:pPr>
      <w:r>
        <w:t xml:space="preserve">Even if we follow the pattern of Ain Dara, there is no justification for more than three or four </w:t>
      </w:r>
      <w:r w:rsidR="005D16E3">
        <w:t xml:space="preserve">outside </w:t>
      </w:r>
      <w:r>
        <w:t>steps.</w:t>
      </w:r>
    </w:p>
    <w:p w:rsidR="008A294B" w:rsidRDefault="00380188" w:rsidP="008A294B">
      <w:pPr>
        <w:tabs>
          <w:tab w:val="left" w:pos="1080"/>
        </w:tabs>
      </w:pPr>
      <w:r>
        <w:t xml:space="preserve">There is no warrant whatsoever for the BBS display of a massive brazen altar reached by numerous steps; or for the oracle being reached by a </w:t>
      </w:r>
      <w:r>
        <w:lastRenderedPageBreak/>
        <w:t xml:space="preserve">stone stair, which is at least a story in height (time 1:16:44).  Yahweh was approachable at the level of His people.  </w:t>
      </w:r>
      <w:r w:rsidR="00820219">
        <w:t>“God became man so that man might become god.”</w:t>
      </w:r>
      <w:r w:rsidR="00454529">
        <w:rPr>
          <w:rStyle w:val="EndnoteReference"/>
        </w:rPr>
        <w:endnoteReference w:id="18"/>
      </w:r>
    </w:p>
    <w:p w:rsidR="008A294B" w:rsidRPr="0052368E" w:rsidRDefault="00E53FF1" w:rsidP="0052368E">
      <w:pPr>
        <w:spacing w:before="120"/>
        <w:jc w:val="both"/>
        <w:rPr>
          <w:rFonts w:ascii="Trebuchet MS" w:hAnsi="Trebuchet MS"/>
          <w:b/>
          <w:bCs/>
          <w:i/>
          <w:iCs/>
          <w:sz w:val="36"/>
          <w:szCs w:val="36"/>
          <w:lang w:bidi="en-US"/>
        </w:rPr>
      </w:pPr>
      <w:r w:rsidRPr="0052368E">
        <w:rPr>
          <w:rFonts w:ascii="Trebuchet MS" w:hAnsi="Trebuchet MS"/>
          <w:b/>
          <w:bCs/>
          <w:i/>
          <w:iCs/>
          <w:sz w:val="36"/>
          <w:szCs w:val="36"/>
          <w:lang w:bidi="en-US"/>
        </w:rPr>
        <w:t>Sacred Space</w:t>
      </w:r>
    </w:p>
    <w:p w:rsidR="008A294B" w:rsidRDefault="000E4971" w:rsidP="00EB2838">
      <w:pPr>
        <w:tabs>
          <w:tab w:val="left" w:pos="1080"/>
        </w:tabs>
      </w:pPr>
      <w:r>
        <w:t xml:space="preserve">Let us be careful with our definition of sacred space, less we lapse into some false superstition.  Sacred spaces are all around us: sacred space means a space that is set apart for particular use.  We have </w:t>
      </w:r>
      <w:r w:rsidR="00203031">
        <w:t xml:space="preserve">bathrooms, </w:t>
      </w:r>
      <w:r>
        <w:t xml:space="preserve">bedrooms, </w:t>
      </w:r>
      <w:r w:rsidR="00203031">
        <w:t xml:space="preserve">closets, </w:t>
      </w:r>
      <w:r>
        <w:t xml:space="preserve">dining rooms, kitchens, and the like in our houses which are </w:t>
      </w:r>
      <w:r w:rsidR="004D2517">
        <w:t xml:space="preserve">all </w:t>
      </w:r>
      <w:r>
        <w:t xml:space="preserve">set apart for specific uses.  Studying in a </w:t>
      </w:r>
      <w:r w:rsidR="006D2101">
        <w:t>dining room</w:t>
      </w:r>
      <w:r>
        <w:t xml:space="preserve"> is not a good idea, because one</w:t>
      </w:r>
      <w:r w:rsidR="00203031">
        <w:t>’</w:t>
      </w:r>
      <w:r>
        <w:t xml:space="preserve">s study thoughts are </w:t>
      </w:r>
      <w:r w:rsidR="00203031">
        <w:t xml:space="preserve">incessantly </w:t>
      </w:r>
      <w:r>
        <w:t>distracted by thoughts of eating.</w:t>
      </w:r>
      <w:r>
        <w:rPr>
          <w:rStyle w:val="EndnoteReference"/>
        </w:rPr>
        <w:endnoteReference w:id="19"/>
      </w:r>
      <w:r w:rsidR="00203031">
        <w:t xml:space="preserve">  The only thing that makes one space more sacred than any other is the importance or priority of the activity or person for which that space is devoted.  The Oracle in the Temple in Jerusalem, was</w:t>
      </w:r>
      <w:r w:rsidR="00203031">
        <w:rPr>
          <w:rStyle w:val="EndnoteReference"/>
        </w:rPr>
        <w:endnoteReference w:id="20"/>
      </w:r>
      <w:r w:rsidR="00203031">
        <w:t xml:space="preserve"> “the most sacred site on earth</w:t>
      </w:r>
      <w:r w:rsidR="00112F44">
        <w:t>.</w:t>
      </w:r>
      <w:r w:rsidR="00203031">
        <w:t>”</w:t>
      </w:r>
      <w:r w:rsidR="00112F44">
        <w:t xml:space="preserve">  This is no longer true.  The physical Oracle of Yahweh on earth, no longer exists in the shape of a physical Temple in Jerusalem, and has not existed in such a shape since 586</w:t>
      </w:r>
      <w:r w:rsidR="005D16E3">
        <w:t xml:space="preserve"> BC</w:t>
      </w:r>
      <w:r w:rsidR="00112F44">
        <w:t xml:space="preserve">, when Yahweh abandoned it, and then Nebuchadrezzar came and </w:t>
      </w:r>
      <w:r w:rsidR="00EB2838">
        <w:t>burned</w:t>
      </w:r>
      <w:r w:rsidR="00112F44">
        <w:t xml:space="preserve"> the building</w:t>
      </w:r>
      <w:r w:rsidR="00EB2838">
        <w:t>s</w:t>
      </w:r>
      <w:r w:rsidR="00112F44">
        <w:t xml:space="preserve"> down</w:t>
      </w:r>
      <w:r w:rsidR="00EB2838">
        <w:t>, and broke down the walls</w:t>
      </w:r>
      <w:r w:rsidR="00112F44">
        <w:t>.</w:t>
      </w:r>
      <w:r w:rsidR="00EE2C08">
        <w:rPr>
          <w:rStyle w:val="EndnoteReference"/>
        </w:rPr>
        <w:endnoteReference w:id="21"/>
      </w:r>
      <w:r w:rsidR="00112F44">
        <w:t xml:space="preserve">  We no longer seek God’s Presence in sacred spaces made with human hands, with one exception.</w:t>
      </w:r>
    </w:p>
    <w:p w:rsidR="00112F44" w:rsidRPr="0052368E" w:rsidRDefault="00112F44" w:rsidP="0052368E">
      <w:pPr>
        <w:spacing w:before="120"/>
        <w:jc w:val="both"/>
        <w:rPr>
          <w:rFonts w:ascii="Trebuchet MS" w:hAnsi="Trebuchet MS"/>
          <w:b/>
          <w:bCs/>
          <w:i/>
          <w:iCs/>
          <w:sz w:val="36"/>
          <w:szCs w:val="36"/>
          <w:lang w:bidi="en-US"/>
        </w:rPr>
      </w:pPr>
      <w:r w:rsidRPr="0052368E">
        <w:rPr>
          <w:rFonts w:ascii="Trebuchet MS" w:hAnsi="Trebuchet MS"/>
          <w:b/>
          <w:bCs/>
          <w:i/>
          <w:iCs/>
          <w:sz w:val="36"/>
          <w:szCs w:val="36"/>
          <w:lang w:bidi="en-US"/>
        </w:rPr>
        <w:t>Significance</w:t>
      </w:r>
    </w:p>
    <w:p w:rsidR="00112F44" w:rsidRDefault="00112F44" w:rsidP="00FE3865">
      <w:pPr>
        <w:tabs>
          <w:tab w:val="left" w:pos="1080"/>
        </w:tabs>
      </w:pPr>
      <w:r>
        <w:t xml:space="preserve">We have looked in vain in several locations for the extent </w:t>
      </w:r>
      <w:r w:rsidR="004344B0">
        <w:t xml:space="preserve">of Israel’s cultural, and international significance.  This was not found in the City of David.  Nor was it located in </w:t>
      </w:r>
      <w:r w:rsidR="002A5A93">
        <w:t>six-chambered</w:t>
      </w:r>
      <w:r w:rsidR="004344B0">
        <w:t xml:space="preserve"> gates.  We did find considerable evidence of Israelite influence; still, the causes of that influence were not found.  Some seek these things in David’s or Solomon’s prowess in waging war.  The reality of world power is that David was not </w:t>
      </w:r>
      <w:r w:rsidR="00FE3865">
        <w:t>strong outside of Israel;</w:t>
      </w:r>
      <w:r w:rsidR="004344B0">
        <w:t xml:space="preserve"> </w:t>
      </w:r>
      <w:r w:rsidR="00FE3865">
        <w:t>yet</w:t>
      </w:r>
      <w:r w:rsidR="004344B0">
        <w:t xml:space="preserve"> </w:t>
      </w:r>
      <w:r w:rsidR="005D16E3">
        <w:t xml:space="preserve">Israel </w:t>
      </w:r>
      <w:r w:rsidR="004344B0">
        <w:t xml:space="preserve">was not </w:t>
      </w:r>
      <w:r w:rsidR="00FE3865">
        <w:t>molested</w:t>
      </w:r>
      <w:r w:rsidR="004344B0">
        <w:t xml:space="preserve"> because neighboring nations were not at the peak of their power and able to deal with minuscule Israel.  Even powerful Solomon is an Egyptian vassal.  We need to look elsewhere.</w:t>
      </w:r>
    </w:p>
    <w:p w:rsidR="004344B0" w:rsidRDefault="004344B0" w:rsidP="00B32961">
      <w:pPr>
        <w:tabs>
          <w:tab w:val="left" w:pos="1080"/>
        </w:tabs>
      </w:pPr>
      <w:r>
        <w:t xml:space="preserve">The secret of David’s strength lies in his prayer.  He defeated Goliath by prayer, not because he was bigger, or stronger, or a better </w:t>
      </w:r>
      <w:r w:rsidR="00B32961">
        <w:t xml:space="preserve">combatant.  </w:t>
      </w:r>
      <w:r w:rsidR="00B32961">
        <w:lastRenderedPageBreak/>
        <w:t xml:space="preserve">His constant incessant time spent in prayer to Yahweh built in David the quiet confidence that Yahweh would accomplish what David could not accomplish himself.  Moreover, somehow or other, Yahweh would </w:t>
      </w:r>
      <w:r w:rsidR="00B91A2D">
        <w:t xml:space="preserve">frequently </w:t>
      </w:r>
      <w:r w:rsidR="00B32961">
        <w:t>accomplish this with the simple tools He had placed in David’s hands</w:t>
      </w:r>
      <w:r w:rsidR="005D16E3">
        <w:t>: five smooth round stones and a sling</w:t>
      </w:r>
      <w:r w:rsidR="00B32961">
        <w:t>.</w:t>
      </w:r>
      <w:r w:rsidR="000002AA">
        <w:rPr>
          <w:rStyle w:val="EndnoteReference"/>
        </w:rPr>
        <w:endnoteReference w:id="22"/>
      </w:r>
    </w:p>
    <w:p w:rsidR="00B32961" w:rsidRDefault="00B32961" w:rsidP="00B32961">
      <w:pPr>
        <w:tabs>
          <w:tab w:val="left" w:pos="1080"/>
        </w:tabs>
      </w:pPr>
      <w:r>
        <w:t>The secret of Solomon’s greatness resides in his Yahweh given wisdom.  Consequently, the whole world comes to his feet just to get their questions answered.  Because Solomon’s wisdom is really Yahweh’s wisdom, no one is able to stump him: a fact that Daniel will later discover and build his life around.  This is true of Joseph before both of them, and many who will come afterward.</w:t>
      </w:r>
    </w:p>
    <w:p w:rsidR="00112F44" w:rsidRDefault="00B32961" w:rsidP="000A3CE4">
      <w:pPr>
        <w:tabs>
          <w:tab w:val="left" w:pos="1080"/>
        </w:tabs>
      </w:pPr>
      <w:r>
        <w:t>The only real extent of Israel’s cultural, and international signi</w:t>
      </w:r>
      <w:r w:rsidR="000002AA">
        <w:t xml:space="preserve">ficance is found here, in this </w:t>
      </w:r>
      <w:r w:rsidR="00595F5D">
        <w:t>Temple</w:t>
      </w:r>
      <w:r>
        <w:t>, where the Sh</w:t>
      </w:r>
      <w:r w:rsidRPr="00B32961">
        <w:rPr>
          <w:vertAlign w:val="superscript"/>
        </w:rPr>
        <w:t>ə</w:t>
      </w:r>
      <w:r>
        <w:t>kinah chooses to make His Presence known, in this Oracle, from which Yahweh choses to speak</w:t>
      </w:r>
      <w:r w:rsidR="000A3CE4">
        <w:t>.  We may or may not believe in this Yahweh, but the simple logic of the evidence shows us that if we would come to Yahweh, we will do so exclusively on His terms, not ours</w:t>
      </w:r>
      <w:r w:rsidR="000002AA">
        <w:t>.  Between 950</w:t>
      </w:r>
      <w:r w:rsidR="000A3CE4">
        <w:t xml:space="preserve"> or so, and 586</w:t>
      </w:r>
      <w:r w:rsidR="000002AA">
        <w:t xml:space="preserve"> BC</w:t>
      </w:r>
      <w:r w:rsidR="000A3CE4">
        <w:t xml:space="preserve">, </w:t>
      </w:r>
      <w:r w:rsidR="000002AA">
        <w:t xml:space="preserve">Yahweh’s terms were Jerusalem, </w:t>
      </w:r>
      <w:r w:rsidR="00595F5D">
        <w:t>Temple</w:t>
      </w:r>
      <w:r w:rsidR="000A3CE4">
        <w:t>, Orac</w:t>
      </w:r>
      <w:r w:rsidR="00B91A2D">
        <w:t>le, Ark of the Covenant.  This wa</w:t>
      </w:r>
      <w:r w:rsidR="000A3CE4">
        <w:t>s</w:t>
      </w:r>
      <w:r w:rsidR="00B91A2D">
        <w:t xml:space="preserve"> the only reason that Israel had</w:t>
      </w:r>
      <w:r w:rsidR="000A3CE4">
        <w:t xml:space="preserve"> cultural greatness and significance.  </w:t>
      </w:r>
      <w:r w:rsidR="00B91A2D">
        <w:t>This wa</w:t>
      </w:r>
      <w:r w:rsidR="000A3CE4">
        <w:t xml:space="preserve">s the only reason that the </w:t>
      </w:r>
      <w:r w:rsidR="00595F5D">
        <w:t>Temple</w:t>
      </w:r>
      <w:r w:rsidR="000A3CE4">
        <w:t xml:space="preserve"> </w:t>
      </w:r>
      <w:r w:rsidR="00B91A2D">
        <w:t>wa</w:t>
      </w:r>
      <w:r w:rsidR="000A3CE4">
        <w:t>s “the most sacred site on earth.”</w:t>
      </w:r>
    </w:p>
    <w:p w:rsidR="008A294B" w:rsidRPr="0052368E" w:rsidRDefault="008A294B" w:rsidP="0052368E">
      <w:pPr>
        <w:spacing w:before="120"/>
        <w:jc w:val="both"/>
        <w:rPr>
          <w:rFonts w:ascii="Trebuchet MS" w:hAnsi="Trebuchet MS"/>
          <w:b/>
          <w:bCs/>
          <w:i/>
          <w:iCs/>
          <w:sz w:val="36"/>
          <w:szCs w:val="36"/>
          <w:lang w:bidi="en-US"/>
        </w:rPr>
      </w:pPr>
      <w:r w:rsidRPr="0052368E">
        <w:rPr>
          <w:rFonts w:ascii="Trebuchet MS" w:hAnsi="Trebuchet MS"/>
          <w:b/>
          <w:bCs/>
          <w:i/>
          <w:iCs/>
          <w:sz w:val="36"/>
          <w:szCs w:val="36"/>
          <w:lang w:bidi="en-US"/>
        </w:rPr>
        <w:t>Conclusion</w:t>
      </w:r>
    </w:p>
    <w:p w:rsidR="00347981" w:rsidRDefault="00347981" w:rsidP="00347981">
      <w:pPr>
        <w:tabs>
          <w:tab w:val="left" w:pos="1080"/>
        </w:tabs>
      </w:pPr>
      <w:r>
        <w:t>There is no magic or magic bullet in the Temple.  The Temple is simply the place where Yahweh’s Glory, the Sh</w:t>
      </w:r>
      <w:r w:rsidRPr="000A3CE4">
        <w:rPr>
          <w:vertAlign w:val="superscript"/>
        </w:rPr>
        <w:t>ə</w:t>
      </w:r>
      <w:r>
        <w:t>kinah chooses to dwell.  As soon as the Glory departs, Israel collapses into rubble, and all the “oneness” evaporates before our eyes.</w:t>
      </w:r>
    </w:p>
    <w:p w:rsidR="00347981" w:rsidRDefault="00347981" w:rsidP="00347981">
      <w:pPr>
        <w:tabs>
          <w:tab w:val="left" w:pos="1080"/>
        </w:tabs>
      </w:pPr>
      <w:r>
        <w:t xml:space="preserve">If Yahweh’s Glory did not actually live in the Oracle of the Temple, on the Mercy Seat, then everything about the Jewish people is an elaborate folly.  If, on the other hand, Yahweh’s Glory did actually live in the Oracle of the Temple, </w:t>
      </w:r>
      <w:r w:rsidR="000002AA">
        <w:t xml:space="preserve">seated </w:t>
      </w:r>
      <w:r>
        <w:t>on the Mercy Seat, then we have some hard thinking before us.  The point is that the evidence leaves no middle ground.  You chose what you wish to believe, but the evidence does not stutter on this point, and it leaves no middle ground.  Take it or leave it.</w:t>
      </w:r>
    </w:p>
    <w:p w:rsidR="00347981" w:rsidRDefault="00347981" w:rsidP="00FE3865">
      <w:pPr>
        <w:tabs>
          <w:tab w:val="left" w:pos="1080"/>
        </w:tabs>
      </w:pPr>
      <w:r>
        <w:lastRenderedPageBreak/>
        <w:t>Since Yahweh’s Glory has not dwelt in the Oracle since 586</w:t>
      </w:r>
      <w:r w:rsidR="000002AA">
        <w:t xml:space="preserve"> BC</w:t>
      </w:r>
      <w:r>
        <w:t>, the Oracle is no longer important as a sacred space, and it no longer exists</w:t>
      </w:r>
      <w:r w:rsidR="00B91A2D">
        <w:t xml:space="preserve"> as a physical building</w:t>
      </w:r>
      <w:r>
        <w:t>.  We may still glean lessons from the Temple’s typology; yet, even if we rebuilt it in the correct location, there is no reason to believe that the Sh</w:t>
      </w:r>
      <w:r w:rsidRPr="000A3CE4">
        <w:rPr>
          <w:vertAlign w:val="superscript"/>
        </w:rPr>
        <w:t>ə</w:t>
      </w:r>
      <w:r>
        <w:t xml:space="preserve">kinah would ever return to it.  </w:t>
      </w:r>
      <w:r w:rsidR="00BB73EE">
        <w:t>The Sh</w:t>
      </w:r>
      <w:r w:rsidR="00BB73EE" w:rsidRPr="000A3CE4">
        <w:rPr>
          <w:vertAlign w:val="superscript"/>
        </w:rPr>
        <w:t>ə</w:t>
      </w:r>
      <w:r w:rsidR="00BB73EE">
        <w:t xml:space="preserve">kinah has taken up residence elsewhere.  </w:t>
      </w:r>
      <w:r>
        <w:t>Yahweh has simply made other means of access to Himself.  Since Yahweh has moved on, so must we</w:t>
      </w:r>
      <w:r w:rsidR="00FE3865">
        <w:t>…</w:t>
      </w:r>
      <w:r>
        <w:t>.</w:t>
      </w:r>
      <w:r w:rsidR="0060337A">
        <w:rPr>
          <w:rStyle w:val="EndnoteReference"/>
        </w:rPr>
        <w:endnoteReference w:id="23"/>
      </w:r>
    </w:p>
    <w:p w:rsidR="00347981" w:rsidRDefault="00347981" w:rsidP="006D2101">
      <w:pPr>
        <w:tabs>
          <w:tab w:val="left" w:pos="1080"/>
        </w:tabs>
      </w:pPr>
      <w:r>
        <w:t>The great lesson of Ain Dara rests in its comparative typology, not in its comparative topology.  Because Yahweh is so transcendent by nature, so different from His creatures; He must go to great lengths in order to speak with His creatures.  The business of Yahweh’s i</w:t>
      </w:r>
      <w:r>
        <w:rPr>
          <w:lang w:val="en"/>
        </w:rPr>
        <w:t xml:space="preserve">mmanence, appears to be quite difficult.  Indeed, </w:t>
      </w:r>
      <w:r>
        <w:t>Yahweh Himself describes it as difficult.</w:t>
      </w:r>
      <w:r>
        <w:rPr>
          <w:rStyle w:val="EndnoteReference"/>
        </w:rPr>
        <w:endnoteReference w:id="24"/>
      </w:r>
      <w:r>
        <w:t xml:space="preserve">  The whole point of the typology is to act and speak in a manner that people will understand.  So, yes, God lisps to us in baby talk because that is all we are intelligent enough to </w:t>
      </w:r>
      <w:r w:rsidR="006D2101">
        <w:t>grasp</w:t>
      </w:r>
      <w:r>
        <w:t>.  The Sh</w:t>
      </w:r>
      <w:r w:rsidRPr="000A3CE4">
        <w:rPr>
          <w:vertAlign w:val="superscript"/>
        </w:rPr>
        <w:t>ə</w:t>
      </w:r>
      <w:r>
        <w:t>kinah lives in the Temple, much like any other temple, so that we will “get it.”</w:t>
      </w:r>
    </w:p>
    <w:p w:rsidR="00347981" w:rsidRDefault="00BB73EE" w:rsidP="00777295">
      <w:pPr>
        <w:tabs>
          <w:tab w:val="left" w:pos="1080"/>
        </w:tabs>
        <w:ind w:left="720" w:right="720"/>
      </w:pPr>
      <w:r>
        <w:t>“</w:t>
      </w:r>
      <w:r w:rsidR="00347981">
        <w:t xml:space="preserve">Oh, that’s a temple; now I know </w:t>
      </w:r>
      <w:r w:rsidR="00777295">
        <w:br/>
      </w:r>
      <w:r w:rsidR="00347981">
        <w:t>what’</w:t>
      </w:r>
      <w:r>
        <w:t>s supposed to go on there!”</w:t>
      </w:r>
      <w:r>
        <w:rPr>
          <w:rStyle w:val="EndnoteReference"/>
        </w:rPr>
        <w:endnoteReference w:id="25"/>
      </w:r>
    </w:p>
    <w:p w:rsidR="00347981" w:rsidRDefault="00347981" w:rsidP="00347981">
      <w:pPr>
        <w:tabs>
          <w:tab w:val="left" w:pos="1080"/>
        </w:tabs>
      </w:pPr>
      <w:r>
        <w:t>The Sh</w:t>
      </w:r>
      <w:r w:rsidRPr="000A3CE4">
        <w:rPr>
          <w:vertAlign w:val="superscript"/>
        </w:rPr>
        <w:t>ə</w:t>
      </w:r>
      <w:r>
        <w:t>kinah rides around on the Ark, much like any Egyptian pharaoh, or other earthly potentate riding around on his sedan chair.  The combined picture teaches us Who Yahweh is.  There are no footprints in Yahweh’s Temple for obvious reasons.</w:t>
      </w:r>
    </w:p>
    <w:p w:rsidR="00347981" w:rsidRDefault="00347981" w:rsidP="00347981">
      <w:pPr>
        <w:tabs>
          <w:tab w:val="left" w:pos="1080"/>
        </w:tabs>
      </w:pPr>
      <w:r>
        <w:t>Moreover, Yahweh’s Temple is not a display of physical intimidation; it is a display of Yahweh’s humbling himself so that He can draw near to hear and serve us, simply because we are His children.</w:t>
      </w:r>
      <w:r w:rsidR="00B06698">
        <w:rPr>
          <w:rStyle w:val="EndnoteReference"/>
        </w:rPr>
        <w:endnoteReference w:id="26"/>
      </w:r>
      <w:r>
        <w:t xml:space="preserve">  Yahweh is intimidating, He just doesn’t need to flaunt it.  So stairs have no place in the Oracle or at the Altar.  The floor plan is all that is necessary, because the room is a simple rectangle attached to a cube.</w:t>
      </w:r>
      <w:r>
        <w:rPr>
          <w:rStyle w:val="EndnoteReference"/>
        </w:rPr>
        <w:endnoteReference w:id="27"/>
      </w:r>
    </w:p>
    <w:p w:rsidR="00347981" w:rsidRDefault="00347981" w:rsidP="00347981">
      <w:pPr>
        <w:tabs>
          <w:tab w:val="left" w:pos="1080"/>
        </w:tabs>
      </w:pPr>
      <w:r>
        <w:t>If we are looking for sacred space today, we shall have to look elsewhere to find it.</w:t>
      </w:r>
      <w:r w:rsidR="006544D6">
        <w:t xml:space="preserve">  The Temple itself is all about </w:t>
      </w:r>
      <w:r w:rsidR="006544D6" w:rsidRPr="006544D6">
        <w:t>nonverbal communication</w:t>
      </w:r>
      <w:r w:rsidR="006544D6">
        <w:t>.</w:t>
      </w:r>
    </w:p>
    <w:p w:rsidR="00587D57" w:rsidRDefault="00C625C6" w:rsidP="00587D57">
      <w:pPr>
        <w:tabs>
          <w:tab w:val="left" w:pos="1080"/>
        </w:tabs>
      </w:pPr>
      <w:r>
        <w:rPr>
          <w:rStyle w:val="EndnoteReference"/>
        </w:rPr>
        <w:endnoteReference w:id="28"/>
      </w:r>
    </w:p>
    <w:sectPr w:rsidR="00587D57" w:rsidSect="005F4C8E">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0CE6" w:rsidRDefault="00920CE6" w:rsidP="0031344D">
      <w:pPr>
        <w:spacing w:after="0"/>
      </w:pPr>
      <w:r>
        <w:separator/>
      </w:r>
    </w:p>
  </w:endnote>
  <w:endnote w:type="continuationSeparator" w:id="0">
    <w:p w:rsidR="00920CE6" w:rsidRDefault="00920CE6" w:rsidP="0031344D">
      <w:pPr>
        <w:spacing w:after="0"/>
      </w:pPr>
      <w:r>
        <w:continuationSeparator/>
      </w:r>
    </w:p>
  </w:endnote>
  <w:endnote w:id="1">
    <w:p w:rsidR="00403AFD" w:rsidRDefault="00403AFD" w:rsidP="0078219C">
      <w:pPr>
        <w:pStyle w:val="Endnote"/>
      </w:pPr>
      <w:r>
        <w:rPr>
          <w:rStyle w:val="EndnoteReference"/>
        </w:rPr>
        <w:endnoteRef/>
      </w:r>
      <w:r>
        <w:t xml:space="preserve"> Psalm 50:1; Isaiah 65</w:t>
      </w:r>
      <w:r w:rsidR="00270014">
        <w:t>;</w:t>
      </w:r>
      <w:r>
        <w:t xml:space="preserve"> </w:t>
      </w:r>
      <w:r w:rsidRPr="00696209">
        <w:t>Jeremiah 7:13</w:t>
      </w:r>
      <w:r>
        <w:t xml:space="preserve"> for example</w:t>
      </w:r>
    </w:p>
  </w:endnote>
  <w:endnote w:id="2">
    <w:p w:rsidR="00403AFD" w:rsidRDefault="00403AFD" w:rsidP="0078219C">
      <w:pPr>
        <w:pStyle w:val="Endnote"/>
      </w:pPr>
      <w:r>
        <w:rPr>
          <w:rStyle w:val="EndnoteReference"/>
        </w:rPr>
        <w:endnoteRef/>
      </w:r>
      <w:r>
        <w:t xml:space="preserve"> 1 Kings 6</w:t>
      </w:r>
    </w:p>
  </w:endnote>
  <w:endnote w:id="3">
    <w:p w:rsidR="00403AFD" w:rsidRDefault="00403AFD" w:rsidP="00585C34">
      <w:pPr>
        <w:pStyle w:val="Endnote"/>
      </w:pPr>
      <w:r>
        <w:rPr>
          <w:rStyle w:val="EndnoteReference"/>
        </w:rPr>
        <w:endnoteRef/>
      </w:r>
      <w:r>
        <w:t xml:space="preserve"> </w:t>
      </w:r>
      <w:r>
        <w:rPr>
          <w:lang w:val="en"/>
        </w:rPr>
        <w:t xml:space="preserve">Shaye J. D. Cohen (1948 …), professor of Hebrew Literature and Philosophy at </w:t>
      </w:r>
      <w:r>
        <w:t>Harvard with no other special qualifications in archaeology.</w:t>
      </w:r>
    </w:p>
  </w:endnote>
  <w:endnote w:id="4">
    <w:p w:rsidR="00403AFD" w:rsidRDefault="0040099D" w:rsidP="0024055E">
      <w:pPr>
        <w:pStyle w:val="Endnote"/>
      </w:pPr>
      <w:r>
        <w:rPr>
          <w:rStyle w:val="EndnoteReference"/>
          <w:sz w:val="20"/>
          <w:lang w:bidi="ar-SA"/>
        </w:rPr>
        <w:endnoteRef/>
      </w:r>
      <w:r w:rsidR="00403AFD">
        <w:rPr>
          <w:rStyle w:val="EndnoteReference"/>
        </w:rPr>
        <w:endnoteRef/>
      </w:r>
      <w:r w:rsidR="00403AFD">
        <w:t xml:space="preserve"> We are not interested in the discussion of magic.  It is not that we don’t believe in magic, or that magic is not a form of evidence: magic </w:t>
      </w:r>
      <w:r w:rsidR="00403AFD" w:rsidRPr="00270014">
        <w:t>is</w:t>
      </w:r>
      <w:r w:rsidR="00403AFD">
        <w:t xml:space="preserve"> a form of evidence.  Magic can be one of two things: </w:t>
      </w:r>
      <w:r w:rsidR="00403AFD" w:rsidRPr="0024055E">
        <w:t>sleight of hand</w:t>
      </w:r>
      <w:r w:rsidR="00403AFD">
        <w:t>, or demonism.</w:t>
      </w:r>
    </w:p>
    <w:p w:rsidR="00403AFD" w:rsidRDefault="00403AFD" w:rsidP="0024055E">
      <w:pPr>
        <w:pStyle w:val="Endnote"/>
      </w:pPr>
      <w:r>
        <w:t>What we believe about sleight of hand is that it has a scientific explanation.  Since, this presents itself as a scientific discussion, we are not interested in sleight of hand without the attendant scientific explanation, or without logical connections to the topic at hand.  Sleight of hand is simply not relevant to the current topic of discussion.  If the Temple is an elaborate sleight of hand, it has no real interest for us as a subject of worship: it is merely entertainment.  If worship is equated to entertainment, we don’t need it.  Better entertainment may be found elsewhere.</w:t>
      </w:r>
    </w:p>
    <w:p w:rsidR="00403AFD" w:rsidRDefault="00403AFD" w:rsidP="007C0DB1">
      <w:pPr>
        <w:pStyle w:val="Endnote"/>
      </w:pPr>
      <w:r>
        <w:t>What we believe about demonism is that the Temple exists to wage war against it.  Pagans, for example, have been known to sacrifice children.  Since demonism is the very thing the Temple claims to defeat, presentation of it here, no matter how logical or well-intended, represents an internal self-contradiction.  This is also irrelevant, and has no place here.</w:t>
      </w:r>
    </w:p>
    <w:p w:rsidR="00403AFD" w:rsidRDefault="00403AFD" w:rsidP="00A84B69">
      <w:pPr>
        <w:pStyle w:val="Endnote"/>
        <w:rPr>
          <w:lang w:val="en"/>
        </w:rPr>
      </w:pPr>
      <w:r>
        <w:t xml:space="preserve">It is true that the Temple is a powerful symbol.  Mr. </w:t>
      </w:r>
      <w:r>
        <w:rPr>
          <w:lang w:val="en"/>
        </w:rPr>
        <w:t>Cohen seems confused about what the biblical record claims for itself in that symbol.  The Temple is the house of the living God, the place where His Sh</w:t>
      </w:r>
      <w:r w:rsidRPr="004022F2">
        <w:rPr>
          <w:vertAlign w:val="superscript"/>
          <w:lang w:val="en"/>
        </w:rPr>
        <w:t>ə</w:t>
      </w:r>
      <w:r>
        <w:rPr>
          <w:lang w:val="en"/>
        </w:rPr>
        <w:t>kinah dwells.  The symbology shows that just as the king dwells in the midst of his people, even so Yahweh, the Great King is pleased to dwell in the midst of his people.  Symbols are worthless without the reality of what those symbols represent.</w:t>
      </w:r>
      <w:r w:rsidR="008F3E3D">
        <w:rPr>
          <w:lang w:val="en"/>
        </w:rPr>
        <w:t xml:space="preserve">  Also, power does not reside with any symbol, but </w:t>
      </w:r>
      <w:r w:rsidR="0040099D">
        <w:rPr>
          <w:lang w:val="en"/>
        </w:rPr>
        <w:t>with the reality t</w:t>
      </w:r>
      <w:r w:rsidR="00DF05FD">
        <w:rPr>
          <w:lang w:val="en"/>
        </w:rPr>
        <w:t>hat symbol</w:t>
      </w:r>
      <w:r w:rsidR="0040099D">
        <w:rPr>
          <w:lang w:val="en"/>
        </w:rPr>
        <w:t xml:space="preserve"> demonstrates.</w:t>
      </w:r>
    </w:p>
    <w:p w:rsidR="00403AFD" w:rsidRDefault="00403AFD" w:rsidP="005C5F5C">
      <w:pPr>
        <w:pStyle w:val="Endnote"/>
        <w:rPr>
          <w:lang w:val="en"/>
        </w:rPr>
      </w:pPr>
      <w:r>
        <w:rPr>
          <w:lang w:val="en"/>
        </w:rPr>
        <w:t xml:space="preserve">There is no Oneness of God or oneness of the Jewish people without the reality of Yahweh’s presence in the </w:t>
      </w:r>
      <w:r>
        <w:t>Sh</w:t>
      </w:r>
      <w:r w:rsidRPr="005A1355">
        <w:rPr>
          <w:vertAlign w:val="superscript"/>
        </w:rPr>
        <w:t>ə</w:t>
      </w:r>
      <w:r>
        <w:t>kinah.  The Sh</w:t>
      </w:r>
      <w:r w:rsidRPr="005A1355">
        <w:rPr>
          <w:vertAlign w:val="superscript"/>
        </w:rPr>
        <w:t>ə</w:t>
      </w:r>
      <w:r>
        <w:t>kinah is either present or not present; yet, if not present, this is sleight of hand: for in that case the Jews have claimed to worship that which does not exist.  On the other hand, the record attests that millions upon millions of Israelites have witnessed this Sh</w:t>
      </w:r>
      <w:r w:rsidRPr="005A1355">
        <w:rPr>
          <w:vertAlign w:val="superscript"/>
        </w:rPr>
        <w:t>ə</w:t>
      </w:r>
      <w:r>
        <w:t xml:space="preserve">kinah over the course of more than eight centuries: that is what the evidence says.  Now, according to Mr. </w:t>
      </w:r>
      <w:r>
        <w:rPr>
          <w:lang w:val="en"/>
        </w:rPr>
        <w:t xml:space="preserve">Cohen, we are compelled to believe that all of these many millions, over such eons of time, were all self-deceived, simply because </w:t>
      </w:r>
      <w:r>
        <w:t xml:space="preserve">Mr. </w:t>
      </w:r>
      <w:r>
        <w:rPr>
          <w:lang w:val="en"/>
        </w:rPr>
        <w:t>Cohen holds the opinion that it’s magic.</w:t>
      </w:r>
    </w:p>
    <w:p w:rsidR="0040099D" w:rsidRDefault="0040099D" w:rsidP="005C5F5C">
      <w:pPr>
        <w:pStyle w:val="Endnote"/>
      </w:pPr>
      <w:r>
        <w:rPr>
          <w:lang w:val="en"/>
        </w:rPr>
        <w:t>Moreover, this symbol is not about the Jewish people, who didn’t even exist until 516 BC, or even about the Israelite people of 95</w:t>
      </w:r>
      <w:r w:rsidR="00F22A73">
        <w:rPr>
          <w:lang w:val="en"/>
        </w:rPr>
        <w:t>0</w:t>
      </w:r>
      <w:r>
        <w:rPr>
          <w:lang w:val="en"/>
        </w:rPr>
        <w:t xml:space="preserve"> BC, when this </w:t>
      </w:r>
      <w:r w:rsidR="00595F5D">
        <w:rPr>
          <w:lang w:val="en"/>
        </w:rPr>
        <w:t>Temple</w:t>
      </w:r>
      <w:r>
        <w:rPr>
          <w:lang w:val="en"/>
        </w:rPr>
        <w:t xml:space="preserve"> was dedicated.  This </w:t>
      </w:r>
      <w:r w:rsidR="00595F5D">
        <w:rPr>
          <w:lang w:val="en"/>
        </w:rPr>
        <w:t>Temple</w:t>
      </w:r>
      <w:r>
        <w:rPr>
          <w:lang w:val="en"/>
        </w:rPr>
        <w:t xml:space="preserve"> is about all people, and about God’s true dwelling place in heaven as Solomon himself notes.  1 Kings 8:30, </w:t>
      </w:r>
      <w:r w:rsidR="00F22A73">
        <w:rPr>
          <w:lang w:val="en"/>
        </w:rPr>
        <w:t xml:space="preserve">39, </w:t>
      </w:r>
      <w:r>
        <w:rPr>
          <w:lang w:val="en"/>
        </w:rPr>
        <w:t>41</w:t>
      </w:r>
      <w:r w:rsidR="00F22A73">
        <w:rPr>
          <w:lang w:val="en"/>
        </w:rPr>
        <w:t>, 43, 49, 53, 60; 2 Chronicles 6:21, 30, 32-33, 39</w:t>
      </w:r>
    </w:p>
  </w:endnote>
  <w:endnote w:id="5">
    <w:p w:rsidR="00403AFD" w:rsidRDefault="00403AFD" w:rsidP="005C5F5C">
      <w:pPr>
        <w:pStyle w:val="Endnote"/>
      </w:pPr>
      <w:r>
        <w:rPr>
          <w:rStyle w:val="EndnoteReference"/>
        </w:rPr>
        <w:endnoteRef/>
      </w:r>
      <w:r>
        <w:t xml:space="preserve"> “Seen as” not actually being the dwelling of the Sh</w:t>
      </w:r>
      <w:r w:rsidRPr="005A1355">
        <w:rPr>
          <w:vertAlign w:val="superscript"/>
        </w:rPr>
        <w:t>ə</w:t>
      </w:r>
      <w:r>
        <w:t>kinah.  The Sh</w:t>
      </w:r>
      <w:r w:rsidRPr="005A1355">
        <w:rPr>
          <w:vertAlign w:val="superscript"/>
        </w:rPr>
        <w:t>ə</w:t>
      </w:r>
      <w:r>
        <w:t>kinah either dwells there or He does not dwell there.  If the former, the phrase, “seen as,” is fatuous.  If the latter, then all religious exercise is vacuous.  Moreover, this discussion is farcical.  One cannot deny half of the evidence and reach rational NPOV conclusions.</w:t>
      </w:r>
    </w:p>
  </w:endnote>
  <w:endnote w:id="6">
    <w:p w:rsidR="00403AFD" w:rsidRDefault="00403AFD" w:rsidP="00EA56AC">
      <w:pPr>
        <w:pStyle w:val="Endnote"/>
      </w:pPr>
      <w:r>
        <w:rPr>
          <w:rStyle w:val="EndnoteReference"/>
        </w:rPr>
        <w:endnoteRef/>
      </w:r>
      <w:r>
        <w:t xml:space="preserve"> The remains, if any, should be in a refuse site, where Nebuchadrezzar would have dumped them.  So we should be excavating Gehenna, and other dump sites.  There is little hope of finding anything on the Temple mount: at most a pebble or two.  The rock has now been swept three times, it is probably clean.  Any stones of value should be sought out in other buildings, as reused materials: so the question is, what did Nebuchadrezzar build immediately after the conquest of Israel.  It is not unreasonable that we should look in Babylon, particularly in Babylon’s foundations.</w:t>
      </w:r>
    </w:p>
  </w:endnote>
  <w:endnote w:id="7">
    <w:p w:rsidR="00403AFD" w:rsidRDefault="00403AFD" w:rsidP="00403AFD">
      <w:pPr>
        <w:pStyle w:val="Endnote"/>
      </w:pPr>
      <w:r>
        <w:rPr>
          <w:rStyle w:val="EndnoteReference"/>
        </w:rPr>
        <w:endnoteRef/>
      </w:r>
      <w:r>
        <w:t xml:space="preserve"> Please note that the steps referenced by Josephus must be applied to Herod’s Temple and not to Solomon’s Temple.</w:t>
      </w:r>
    </w:p>
    <w:p w:rsidR="00403AFD" w:rsidRDefault="00920CE6" w:rsidP="00403AFD">
      <w:pPr>
        <w:pStyle w:val="Endnote"/>
      </w:pPr>
      <w:hyperlink r:id="rId1" w:history="1">
        <w:r w:rsidR="00403AFD" w:rsidRPr="00FE0DDE">
          <w:rPr>
            <w:rStyle w:val="Hyperlink"/>
          </w:rPr>
          <w:t>https://en.wikipedia.org/wiki/Dome_of_the_Rock</w:t>
        </w:r>
      </w:hyperlink>
    </w:p>
    <w:p w:rsidR="00403AFD" w:rsidRDefault="00920CE6" w:rsidP="00403AFD">
      <w:pPr>
        <w:pStyle w:val="Endnote"/>
      </w:pPr>
      <w:hyperlink r:id="rId2" w:history="1">
        <w:r w:rsidR="00403AFD" w:rsidRPr="00FE0DDE">
          <w:rPr>
            <w:rStyle w:val="Hyperlink"/>
          </w:rPr>
          <w:t>https://en.wikipedia.org/wiki/Foundation_Stone</w:t>
        </w:r>
      </w:hyperlink>
    </w:p>
    <w:p w:rsidR="00403AFD" w:rsidRDefault="00920CE6" w:rsidP="00403AFD">
      <w:pPr>
        <w:pStyle w:val="Endnote"/>
      </w:pPr>
      <w:hyperlink r:id="rId3" w:history="1">
        <w:r w:rsidR="00403AFD" w:rsidRPr="00FE0DDE">
          <w:rPr>
            <w:rStyle w:val="Hyperlink"/>
          </w:rPr>
          <w:t>https://en.wikipedia.org/wiki/Al-Aqsa_Mosque</w:t>
        </w:r>
      </w:hyperlink>
      <w:r w:rsidR="00403AFD">
        <w:t xml:space="preserve"> </w:t>
      </w:r>
    </w:p>
  </w:endnote>
  <w:endnote w:id="8">
    <w:p w:rsidR="00403AFD" w:rsidRDefault="00403AFD" w:rsidP="00474880">
      <w:pPr>
        <w:pStyle w:val="Endnote"/>
      </w:pPr>
      <w:r>
        <w:rPr>
          <w:rStyle w:val="EndnoteReference"/>
        </w:rPr>
        <w:endnoteRef/>
      </w:r>
      <w:r>
        <w:t xml:space="preserve"> This is not just a “remarkably detailed description.”  The Bible offers a complete description with detailed instructions for Temple use: an annual calendar, sacrificial system, orders for priests and Levites, furniture, clothing, washing requirements, incense manufacture, and an extensive hymnology, to cite a few things found in the specifications.  The BBS assumption here, is that the instructions are inadequate, and must be filled in from other sources.</w:t>
      </w:r>
    </w:p>
  </w:endnote>
  <w:endnote w:id="9">
    <w:p w:rsidR="00403AFD" w:rsidRDefault="00403AFD" w:rsidP="00AA55A5">
      <w:pPr>
        <w:pStyle w:val="Endnote"/>
      </w:pPr>
      <w:r>
        <w:rPr>
          <w:rStyle w:val="EndnoteReference"/>
        </w:rPr>
        <w:endnoteRef/>
      </w:r>
      <w:r>
        <w:t xml:space="preserve"> The following discussion of Ain Dara is also disappointing; in fact it is defective.  The floor plan presented is for Solomon’s Temple, not for Ain Dara.  The floor plan also features a </w:t>
      </w:r>
      <w:r w:rsidR="002A5A93">
        <w:t>six-chambered</w:t>
      </w:r>
      <w:r>
        <w:t xml:space="preserve"> gate, for which there is no evidence whatsoever: the </w:t>
      </w:r>
      <w:r w:rsidR="002A5A93">
        <w:t>six-chambered</w:t>
      </w:r>
      <w:r>
        <w:t xml:space="preserve"> gate is an exclusive feature of Ezekiel’s Temple, which has not yet been built, which was revealed to Ezekiel via a vision he had in 572 </w:t>
      </w:r>
      <w:r w:rsidR="00DF05FD">
        <w:t xml:space="preserve">BC </w:t>
      </w:r>
      <w:r>
        <w:t>(Ezekiel 40), fourteen years after Solomon’s Temple was destroyed.</w:t>
      </w:r>
    </w:p>
    <w:p w:rsidR="00403AFD" w:rsidRDefault="00920CE6" w:rsidP="00474880">
      <w:pPr>
        <w:pStyle w:val="Endnote"/>
      </w:pPr>
      <w:hyperlink r:id="rId4" w:history="1">
        <w:r w:rsidR="00403AFD" w:rsidRPr="00265402">
          <w:rPr>
            <w:rStyle w:val="Hyperlink"/>
          </w:rPr>
          <w:t>https://en.wikipedia.org/wiki/Ain_Dara_(archaeological_site)</w:t>
        </w:r>
      </w:hyperlink>
    </w:p>
    <w:p w:rsidR="00403AFD" w:rsidRDefault="00403AFD" w:rsidP="00FD3022">
      <w:pPr>
        <w:pStyle w:val="Endnote"/>
      </w:pPr>
      <w:r>
        <w:t xml:space="preserve">This is a better presentation with the actual floor plan and elevation pictures at Ain Dara.  Note that there are no </w:t>
      </w:r>
      <w:r w:rsidR="002A5A93">
        <w:t>six-chambered</w:t>
      </w:r>
      <w:r>
        <w:t xml:space="preserve"> gates, and only three steps lead to the throne platform.</w:t>
      </w:r>
    </w:p>
    <w:p w:rsidR="00403AFD" w:rsidRDefault="00920CE6" w:rsidP="00FD3022">
      <w:pPr>
        <w:pStyle w:val="Endnote"/>
      </w:pPr>
      <w:hyperlink r:id="rId5" w:history="1">
        <w:r w:rsidR="00403AFD" w:rsidRPr="00265402">
          <w:rPr>
            <w:rStyle w:val="Hyperlink"/>
          </w:rPr>
          <w:t>http://www.ancient-origins.net/ancient-places-asia/ain-dara-temple-and-giant-footsteps-gods-001655</w:t>
        </w:r>
      </w:hyperlink>
    </w:p>
    <w:p w:rsidR="00403AFD" w:rsidRDefault="00920CE6" w:rsidP="00474880">
      <w:pPr>
        <w:pStyle w:val="Endnote"/>
      </w:pPr>
      <w:hyperlink r:id="rId6" w:history="1">
        <w:r w:rsidR="00403AFD" w:rsidRPr="00265402">
          <w:rPr>
            <w:rStyle w:val="Hyperlink"/>
          </w:rPr>
          <w:t>https://en.wikipedia.org/wiki/Temple_in_Jerusalem</w:t>
        </w:r>
      </w:hyperlink>
    </w:p>
    <w:p w:rsidR="00403AFD" w:rsidRDefault="00403AFD" w:rsidP="00474880">
      <w:pPr>
        <w:pStyle w:val="Endnote"/>
      </w:pPr>
      <w:r>
        <w:t>The following article is also somewhat imaginative.</w:t>
      </w:r>
    </w:p>
    <w:p w:rsidR="00403AFD" w:rsidRDefault="00920CE6" w:rsidP="00474880">
      <w:pPr>
        <w:pStyle w:val="Endnote"/>
      </w:pPr>
      <w:hyperlink r:id="rId7" w:history="1">
        <w:r w:rsidR="00403AFD" w:rsidRPr="00265402">
          <w:rPr>
            <w:rStyle w:val="Hyperlink"/>
          </w:rPr>
          <w:t>https://en.wikipedia.org/wiki/Solomon%27s_Temple</w:t>
        </w:r>
      </w:hyperlink>
    </w:p>
    <w:p w:rsidR="00403AFD" w:rsidRDefault="00920CE6" w:rsidP="00474880">
      <w:pPr>
        <w:pStyle w:val="Endnote"/>
      </w:pPr>
      <w:hyperlink r:id="rId8" w:history="1">
        <w:r w:rsidR="00403AFD" w:rsidRPr="00265402">
          <w:rPr>
            <w:rStyle w:val="Hyperlink"/>
          </w:rPr>
          <w:t>http://www.templemount.org/solomon.html</w:t>
        </w:r>
      </w:hyperlink>
    </w:p>
    <w:p w:rsidR="00403AFD" w:rsidRDefault="00403AFD" w:rsidP="00474880">
      <w:pPr>
        <w:pStyle w:val="Endnote"/>
      </w:pPr>
      <w:r>
        <w:t>The following plan is very possibly the most accurate, simply because it has the least embellishment.</w:t>
      </w:r>
    </w:p>
    <w:p w:rsidR="00403AFD" w:rsidRDefault="00920CE6" w:rsidP="00FD3022">
      <w:pPr>
        <w:pStyle w:val="Endnote"/>
      </w:pPr>
      <w:hyperlink r:id="rId9" w:history="1">
        <w:r w:rsidR="00403AFD" w:rsidRPr="00265402">
          <w:rPr>
            <w:rStyle w:val="Hyperlink"/>
          </w:rPr>
          <w:t>http://www.phoenixmasonry.org/king_solomons_temple/page_9.htm</w:t>
        </w:r>
      </w:hyperlink>
    </w:p>
  </w:endnote>
  <w:endnote w:id="10">
    <w:p w:rsidR="00403AFD" w:rsidRDefault="00403AFD" w:rsidP="00AD20DA">
      <w:pPr>
        <w:pStyle w:val="Endnote"/>
        <w:rPr>
          <w:lang w:val="en"/>
        </w:rPr>
      </w:pPr>
      <w:r>
        <w:rPr>
          <w:rStyle w:val="EndnoteReference"/>
        </w:rPr>
        <w:endnoteRef/>
      </w:r>
      <w:r>
        <w:t xml:space="preserve"> The equation of sphinx with cherubim is </w:t>
      </w:r>
      <w:r w:rsidR="00FE231F">
        <w:t xml:space="preserve">insulting and </w:t>
      </w:r>
      <w:r>
        <w:t xml:space="preserve">troublesome.  Sphinx appear as giant winged cats; while cherubim are only represented, being invisible “destroyers”, sometimes visualized as tetra-morphs with human like bodies: feet, legs, etc.  Moreover, Solomon’s porch is guarded by pillars, rather than cherubim.  Neither is there any real comparison with </w:t>
      </w:r>
      <w:r>
        <w:rPr>
          <w:lang w:val="en"/>
        </w:rPr>
        <w:t>Assyro-Babylonian shedu.</w:t>
      </w:r>
    </w:p>
    <w:p w:rsidR="00403AFD" w:rsidRDefault="00760FE6" w:rsidP="00AD20DA">
      <w:pPr>
        <w:pStyle w:val="Endnote"/>
      </w:pPr>
      <w:hyperlink r:id="rId10" w:history="1">
        <w:r w:rsidRPr="0080182A">
          <w:rPr>
            <w:rStyle w:val="Hyperlink"/>
          </w:rPr>
          <w:t>http://en.wikipedia.org/wiki/Cherub</w:t>
        </w:r>
      </w:hyperlink>
    </w:p>
    <w:p w:rsidR="0021227F" w:rsidRDefault="00760FE6" w:rsidP="0021227F">
      <w:pPr>
        <w:pStyle w:val="Endnote"/>
      </w:pPr>
      <w:hyperlink r:id="rId11" w:history="1">
        <w:r w:rsidRPr="0080182A">
          <w:rPr>
            <w:rStyle w:val="Hyperlink"/>
          </w:rPr>
          <w:t>https://en.wikipedia.org/wiki/Tetramorph</w:t>
        </w:r>
      </w:hyperlink>
    </w:p>
    <w:p w:rsidR="006F65E1" w:rsidRDefault="00760FE6" w:rsidP="00AD20DA">
      <w:pPr>
        <w:pStyle w:val="Endnote"/>
      </w:pPr>
      <w:hyperlink r:id="rId12" w:history="1">
        <w:r w:rsidRPr="0080182A">
          <w:rPr>
            <w:rStyle w:val="Hyperlink"/>
          </w:rPr>
          <w:t>https://en.wikipedia.org/wiki/Seraph</w:t>
        </w:r>
      </w:hyperlink>
    </w:p>
  </w:endnote>
  <w:endnote w:id="11">
    <w:p w:rsidR="00403AFD" w:rsidRDefault="00403AFD" w:rsidP="00FD3022">
      <w:pPr>
        <w:pStyle w:val="Endnote"/>
      </w:pPr>
      <w:r>
        <w:rPr>
          <w:rStyle w:val="EndnoteReference"/>
        </w:rPr>
        <w:endnoteRef/>
      </w:r>
      <w:r>
        <w:t xml:space="preserve"> The differences at Ain Dara are more striking than the similarities.  A mere tally of similar points does not begin to tell the whole story; it is, in fact, misleading.  Forget the numerical tally and examine the two floorplans for yourself.</w:t>
      </w:r>
      <w:r w:rsidR="0021227F">
        <w:t xml:space="preserve">  One is simple and single-leveled.  The other is ornate, stepped and platformed, embellished with mythic f</w:t>
      </w:r>
      <w:r w:rsidR="00760FE6">
        <w:t>oo</w:t>
      </w:r>
      <w:r w:rsidR="0021227F">
        <w:t>t</w:t>
      </w:r>
      <w:r w:rsidR="00760FE6">
        <w:t>prints</w:t>
      </w:r>
      <w:r w:rsidR="0021227F">
        <w:t>.</w:t>
      </w:r>
    </w:p>
    <w:p w:rsidR="00403AFD" w:rsidRDefault="00920CE6" w:rsidP="00FD3022">
      <w:pPr>
        <w:pStyle w:val="Endnote"/>
      </w:pPr>
      <w:hyperlink r:id="rId13" w:history="1">
        <w:r w:rsidR="00403AFD" w:rsidRPr="00265402">
          <w:rPr>
            <w:rStyle w:val="Hyperlink"/>
          </w:rPr>
          <w:t>http://www.ancient-origins.net/ancient-places-asia/ain-dara-temple-and-giant-footsteps-gods-001655</w:t>
        </w:r>
      </w:hyperlink>
    </w:p>
    <w:p w:rsidR="00403AFD" w:rsidRDefault="00920CE6" w:rsidP="00FD3022">
      <w:pPr>
        <w:pStyle w:val="Endnote"/>
      </w:pPr>
      <w:hyperlink r:id="rId14" w:history="1">
        <w:r w:rsidR="00403AFD" w:rsidRPr="00265402">
          <w:rPr>
            <w:rStyle w:val="Hyperlink"/>
          </w:rPr>
          <w:t>http://www.phoenixmasonry.org/king_solomons_temple/page_9.htm</w:t>
        </w:r>
      </w:hyperlink>
    </w:p>
  </w:endnote>
  <w:endnote w:id="12">
    <w:p w:rsidR="00403AFD" w:rsidRDefault="00403AFD" w:rsidP="00563979">
      <w:pPr>
        <w:pStyle w:val="Endnote"/>
      </w:pPr>
      <w:r>
        <w:rPr>
          <w:rStyle w:val="EndnoteReference"/>
        </w:rPr>
        <w:endnoteRef/>
      </w:r>
      <w:r>
        <w:t xml:space="preserve"> Lawrence Stager (1943 …), American archaeology professor at Harvard.  Works: </w:t>
      </w:r>
      <w:r w:rsidRPr="00563979">
        <w:rPr>
          <w:lang w:val="en"/>
        </w:rPr>
        <w:t>Gezer</w:t>
      </w:r>
      <w:r>
        <w:rPr>
          <w:lang w:val="en"/>
        </w:rPr>
        <w:t xml:space="preserve">, </w:t>
      </w:r>
      <w:r w:rsidRPr="00563979">
        <w:rPr>
          <w:lang w:val="en"/>
        </w:rPr>
        <w:t>Tell el-Hesi</w:t>
      </w:r>
      <w:r>
        <w:rPr>
          <w:lang w:val="en"/>
        </w:rPr>
        <w:t xml:space="preserve">, </w:t>
      </w:r>
      <w:r w:rsidRPr="00563979">
        <w:rPr>
          <w:lang w:val="en"/>
        </w:rPr>
        <w:t>Ashkelon</w:t>
      </w:r>
      <w:r>
        <w:rPr>
          <w:lang w:val="en"/>
        </w:rPr>
        <w:t xml:space="preserve">.  </w:t>
      </w:r>
      <w:r w:rsidRPr="00563979">
        <w:rPr>
          <w:lang w:val="en"/>
        </w:rPr>
        <w:t>http://en.wikipedia.org/wiki/Lawrence_Stager</w:t>
      </w:r>
    </w:p>
  </w:endnote>
  <w:endnote w:id="13">
    <w:p w:rsidR="00403AFD" w:rsidRDefault="00403AFD" w:rsidP="004615EB">
      <w:pPr>
        <w:pStyle w:val="Endnote"/>
      </w:pPr>
      <w:r>
        <w:rPr>
          <w:rStyle w:val="EndnoteReference"/>
        </w:rPr>
        <w:endnoteRef/>
      </w:r>
      <w:r>
        <w:t xml:space="preserve"> Comical….  Ain Dara is not necessary for the construction of a complete model.  The actual BBS portrayal is an abominable distortion of the biblical evidence.</w:t>
      </w:r>
    </w:p>
  </w:endnote>
  <w:endnote w:id="14">
    <w:p w:rsidR="00403AFD" w:rsidRDefault="00403AFD" w:rsidP="00EB2838">
      <w:pPr>
        <w:pStyle w:val="Endnote"/>
      </w:pPr>
      <w:r>
        <w:rPr>
          <w:rStyle w:val="EndnoteReference"/>
        </w:rPr>
        <w:endnoteRef/>
      </w:r>
      <w:r>
        <w:t xml:space="preserve"> Stairs are forbidden in Israelite altars and temples.  Nor is there any warrant for such stairs from the ruins of the Ain Dara pagan temple.  The Bible provides only a floor plan and a height because the Temple floor was most likely flat.  There is no real point in excavating beneath the Dome of the Rock, because the preceding temple was Herod’s temple, which was levelled by the Romans.  Herod’s temple was in turn preceded by other temples: we are not sure how many.  Such temples were preceded by the second temple which dates just after 516</w:t>
      </w:r>
      <w:r w:rsidR="008727B4">
        <w:t xml:space="preserve"> BC</w:t>
      </w:r>
      <w:r>
        <w:t>.  We fail to see the benefit if a second temple excavation.  Only after eliminating all such intervening obstacles can we arrive at artifacts of Solomon’s Temple which was thoroughly razed by the Babylonians in 586</w:t>
      </w:r>
      <w:r w:rsidR="008727B4">
        <w:t xml:space="preserve"> BC</w:t>
      </w:r>
      <w:r>
        <w:t xml:space="preserve">.  There is no reason to believe that the Babylonians did a sloppy job of this.  So we expect that such an excavation would yield little or nothing fruitful.  We already know that </w:t>
      </w:r>
      <w:r w:rsidR="008727B4">
        <w:t xml:space="preserve">some of </w:t>
      </w:r>
      <w:r>
        <w:t>the foundation stones which level the temple platform, the top surface of the hill, are still in place and we know exactly where they are located.</w:t>
      </w:r>
      <w:r w:rsidR="004F7563">
        <w:t xml:space="preserve">  There is much dubious superstition associated with Western Wall.</w:t>
      </w:r>
    </w:p>
    <w:p w:rsidR="004F7563" w:rsidRDefault="004F7563" w:rsidP="00EB2838">
      <w:pPr>
        <w:pStyle w:val="Endnote"/>
      </w:pPr>
      <w:hyperlink r:id="rId15" w:history="1">
        <w:r w:rsidRPr="0080182A">
          <w:rPr>
            <w:rStyle w:val="Hyperlink"/>
          </w:rPr>
          <w:t>https://en.wikipedia.org/wiki/Western_Wall</w:t>
        </w:r>
      </w:hyperlink>
    </w:p>
    <w:p w:rsidR="004F7563" w:rsidRDefault="004F7563" w:rsidP="00EB2838">
      <w:pPr>
        <w:pStyle w:val="Endnote"/>
      </w:pPr>
      <w:hyperlink r:id="rId16" w:history="1">
        <w:r w:rsidRPr="0080182A">
          <w:rPr>
            <w:rStyle w:val="Hyperlink"/>
          </w:rPr>
          <w:t>http://jerusalemstone.theisraelboutique.com/what-is-the-jerusalem-wailing-wall.html</w:t>
        </w:r>
      </w:hyperlink>
    </w:p>
  </w:endnote>
  <w:endnote w:id="15">
    <w:p w:rsidR="00403AFD" w:rsidRDefault="00403AFD" w:rsidP="007A7D64">
      <w:pPr>
        <w:pStyle w:val="Endnote"/>
      </w:pPr>
      <w:r>
        <w:rPr>
          <w:rStyle w:val="EndnoteReference"/>
        </w:rPr>
        <w:endnoteRef/>
      </w:r>
      <w:r>
        <w:t xml:space="preserve"> Confirmed in 2 Chronicles 9:17-19</w:t>
      </w:r>
    </w:p>
  </w:endnote>
  <w:endnote w:id="16">
    <w:p w:rsidR="00403AFD" w:rsidRDefault="00403AFD" w:rsidP="00E53FF1">
      <w:pPr>
        <w:pStyle w:val="Endnote"/>
      </w:pPr>
      <w:r>
        <w:rPr>
          <w:rStyle w:val="EndnoteReference"/>
        </w:rPr>
        <w:endnoteRef/>
      </w:r>
      <w:r>
        <w:t xml:space="preserve"> We make no claim to having these in the proper order and direction: the dream sequence is less than perfectly clear and requires further study by experts.  The inner court indicates that we are still outside of the Temple.</w:t>
      </w:r>
    </w:p>
  </w:endnote>
  <w:endnote w:id="17">
    <w:p w:rsidR="00403AFD" w:rsidRDefault="00403AFD" w:rsidP="00C26376">
      <w:pPr>
        <w:pStyle w:val="Endnote"/>
      </w:pPr>
      <w:r>
        <w:rPr>
          <w:rStyle w:val="EndnoteReference"/>
        </w:rPr>
        <w:endnoteRef/>
      </w:r>
      <w:r>
        <w:t xml:space="preserve"> </w:t>
      </w:r>
      <w:hyperlink r:id="rId17" w:history="1">
        <w:r w:rsidR="00760FE6" w:rsidRPr="0080182A">
          <w:rPr>
            <w:rStyle w:val="Hyperlink"/>
          </w:rPr>
          <w:t>https://en.m.wikipedia.org/wiki/Tel_Be%27er_Sheva#Horned_altar</w:t>
        </w:r>
      </w:hyperlink>
    </w:p>
  </w:endnote>
  <w:endnote w:id="18">
    <w:p w:rsidR="00403AFD" w:rsidRDefault="00403AFD" w:rsidP="00454529">
      <w:pPr>
        <w:pStyle w:val="Endnote"/>
      </w:pPr>
      <w:r>
        <w:rPr>
          <w:rStyle w:val="EndnoteReference"/>
        </w:rPr>
        <w:endnoteRef/>
      </w:r>
      <w:r>
        <w:t xml:space="preserve"> </w:t>
      </w:r>
      <w:r>
        <w:rPr>
          <w:lang w:val="en"/>
        </w:rPr>
        <w:t>Athanasius</w:t>
      </w:r>
      <w:r w:rsidRPr="00454529">
        <w:t xml:space="preserve"> </w:t>
      </w:r>
      <w:r>
        <w:t>(296/98-373)</w:t>
      </w:r>
    </w:p>
    <w:p w:rsidR="00403AFD" w:rsidRDefault="00920CE6" w:rsidP="00454529">
      <w:pPr>
        <w:pStyle w:val="Endnote"/>
      </w:pPr>
      <w:hyperlink r:id="rId18" w:history="1">
        <w:r w:rsidR="00403AFD" w:rsidRPr="00265402">
          <w:rPr>
            <w:rStyle w:val="Hyperlink"/>
          </w:rPr>
          <w:t>https://en.wikipedia.org/wiki/Athanasius_of_Alexandria</w:t>
        </w:r>
      </w:hyperlink>
    </w:p>
  </w:endnote>
  <w:endnote w:id="19">
    <w:p w:rsidR="00760FE6" w:rsidRDefault="00403AFD" w:rsidP="000E4971">
      <w:pPr>
        <w:pStyle w:val="Endnote"/>
      </w:pPr>
      <w:r>
        <w:rPr>
          <w:rStyle w:val="EndnoteReference"/>
        </w:rPr>
        <w:endnoteRef/>
      </w:r>
      <w:r>
        <w:t xml:space="preserve"> This is the science of </w:t>
      </w:r>
      <w:r w:rsidRPr="000E4971">
        <w:t>objectics</w:t>
      </w:r>
      <w:r>
        <w:t>, which here merely highlights the necessity for sacred space.</w:t>
      </w:r>
    </w:p>
    <w:p w:rsidR="00403AFD" w:rsidRDefault="00920CE6" w:rsidP="000E4971">
      <w:pPr>
        <w:pStyle w:val="Endnote"/>
      </w:pPr>
      <w:hyperlink r:id="rId19" w:history="1">
        <w:r w:rsidR="00403AFD" w:rsidRPr="00FE0DDE">
          <w:rPr>
            <w:rStyle w:val="Hyperlink"/>
          </w:rPr>
          <w:t>https://en.wikipedia.org/wiki/Nonverbal_communication</w:t>
        </w:r>
      </w:hyperlink>
    </w:p>
  </w:endnote>
  <w:endnote w:id="20">
    <w:p w:rsidR="00403AFD" w:rsidRDefault="00403AFD" w:rsidP="00EB10C9">
      <w:pPr>
        <w:pStyle w:val="Endnote"/>
      </w:pPr>
      <w:r>
        <w:rPr>
          <w:rStyle w:val="EndnoteReference"/>
        </w:rPr>
        <w:endnoteRef/>
      </w:r>
      <w:r>
        <w:t xml:space="preserve"> Was!  Not, “was considered.”  It is either what it claims to be, or it is a fraud and a hoax.  All of the provenance associated with this Oracle clearly claims that Yahweh meets with His people there in a special way.  Moreover, Solomon, states for this Oracle that any person anywhere in the world, pagan, Israelite, or Jew may pray to this Oracle and the God Whose Glory (Sh</w:t>
      </w:r>
      <w:r w:rsidRPr="00EB10C9">
        <w:rPr>
          <w:vertAlign w:val="superscript"/>
        </w:rPr>
        <w:t>ə</w:t>
      </w:r>
      <w:r>
        <w:t>kinah) lives in it, and their prayers will be answered (1 Kings 8:15-54).  We have no reason to believe that Solomon received a negative response from Yahweh.</w:t>
      </w:r>
    </w:p>
    <w:p w:rsidR="00403AFD" w:rsidRDefault="00403AFD" w:rsidP="00EB10C9">
      <w:pPr>
        <w:pStyle w:val="Endnote"/>
      </w:pPr>
      <w:r>
        <w:t>In 586</w:t>
      </w:r>
      <w:r w:rsidR="005D16E3">
        <w:t xml:space="preserve"> </w:t>
      </w:r>
      <w:r w:rsidR="005D16E3">
        <w:t>BC</w:t>
      </w:r>
      <w:r w:rsidR="00760FE6">
        <w:t>,</w:t>
      </w:r>
      <w:bookmarkStart w:id="0" w:name="_GoBack"/>
      <w:bookmarkEnd w:id="0"/>
      <w:r>
        <w:t xml:space="preserve"> this sacred space, the Oracle, ceased to be sacred: for as Ezekiel 10 declares, Yahweh abandoned it.  Today, this sacred space is found elsewhere.  The physical earthly Oracle always was an icon, a typology of the real immaterial heavenly Oracle.  Today, this iconography, this typology is relocated.</w:t>
      </w:r>
    </w:p>
  </w:endnote>
  <w:endnote w:id="21">
    <w:p w:rsidR="00403AFD" w:rsidRDefault="00403AFD" w:rsidP="00EB2838">
      <w:pPr>
        <w:pStyle w:val="Endnote"/>
      </w:pPr>
      <w:r>
        <w:rPr>
          <w:rStyle w:val="EndnoteReference"/>
        </w:rPr>
        <w:endnoteRef/>
      </w:r>
      <w:r>
        <w:t xml:space="preserve"> 2 Kings, Chapters 24 and 25.  The text specifically says that he burned the </w:t>
      </w:r>
      <w:r w:rsidR="00595F5D">
        <w:t>Temple</w:t>
      </w:r>
      <w:r>
        <w:t xml:space="preserve"> (25:9), and razed the city walls (25:10).  We find it difficult to mean that he left the Temple walls standing.  See also 2 Chronicles 36:19; Ezra 5:12, 14, 16 (note that the foundation had to be rebuilt); Jeremiah, Chapters 27, 28, and 29.</w:t>
      </w:r>
    </w:p>
  </w:endnote>
  <w:endnote w:id="22">
    <w:p w:rsidR="000002AA" w:rsidRDefault="000002AA" w:rsidP="000002AA">
      <w:pPr>
        <w:pStyle w:val="Endnote"/>
      </w:pPr>
      <w:r>
        <w:rPr>
          <w:rStyle w:val="EndnoteReference"/>
        </w:rPr>
        <w:endnoteRef/>
      </w:r>
      <w:r>
        <w:t xml:space="preserve"> </w:t>
      </w:r>
      <w:r w:rsidRPr="000002AA">
        <w:t>1 Samuel 17:40</w:t>
      </w:r>
    </w:p>
  </w:endnote>
  <w:endnote w:id="23">
    <w:p w:rsidR="00403AFD" w:rsidRDefault="00403AFD" w:rsidP="005E190B">
      <w:pPr>
        <w:pStyle w:val="Endnote"/>
      </w:pPr>
      <w:r>
        <w:rPr>
          <w:rStyle w:val="EndnoteReference"/>
        </w:rPr>
        <w:endnoteRef/>
      </w:r>
      <w:r>
        <w:t xml:space="preserve"> We count both Daniel and Ezekiel as canonized Scripture: yet, on what basis?  Both are written after Yahweh has abandoned Israel, as are several other books.  Daniel and Ezekiel are sufficient evidence that the Sh</w:t>
      </w:r>
      <w:r w:rsidRPr="005E190B">
        <w:rPr>
          <w:vertAlign w:val="superscript"/>
        </w:rPr>
        <w:t>ə</w:t>
      </w:r>
      <w:r>
        <w:t>kinah now speaks to people without the physical earthly Oracle.  The old physical earthly Oracle is gone, and the second Temple did not bring it back.</w:t>
      </w:r>
    </w:p>
  </w:endnote>
  <w:endnote w:id="24">
    <w:p w:rsidR="00403AFD" w:rsidRDefault="00403AFD" w:rsidP="00347981">
      <w:pPr>
        <w:pStyle w:val="Endnote"/>
      </w:pPr>
      <w:r>
        <w:rPr>
          <w:rStyle w:val="EndnoteReference"/>
        </w:rPr>
        <w:endnoteRef/>
      </w:r>
      <w:r>
        <w:t xml:space="preserve"> Psalm 50:1; Isaiah 65: </w:t>
      </w:r>
      <w:r w:rsidRPr="00696209">
        <w:t>Jeremiah 7:13</w:t>
      </w:r>
      <w:r>
        <w:t xml:space="preserve"> for example</w:t>
      </w:r>
    </w:p>
  </w:endnote>
  <w:endnote w:id="25">
    <w:p w:rsidR="00403AFD" w:rsidRDefault="00403AFD" w:rsidP="00BB73EE">
      <w:pPr>
        <w:pStyle w:val="Endnote"/>
      </w:pPr>
      <w:r>
        <w:rPr>
          <w:rStyle w:val="EndnoteReference"/>
        </w:rPr>
        <w:endnoteRef/>
      </w:r>
      <w:r>
        <w:t xml:space="preserve"> The pertinent difference is that what is supposed to be going on in pagan temples, is actually going on in the Temple: Yahweh, acts, listens, and speaks.  Sometimes pagan temples falsify these things with trapdoors and speaking tubes.</w:t>
      </w:r>
    </w:p>
  </w:endnote>
  <w:endnote w:id="26">
    <w:p w:rsidR="00B06698" w:rsidRDefault="00B06698" w:rsidP="00B06698">
      <w:pPr>
        <w:pStyle w:val="Endnote"/>
      </w:pPr>
      <w:r>
        <w:rPr>
          <w:rStyle w:val="EndnoteReference"/>
        </w:rPr>
        <w:endnoteRef/>
      </w:r>
      <w:r>
        <w:t xml:space="preserve"> Psalm 113:5-6</w:t>
      </w:r>
    </w:p>
  </w:endnote>
  <w:endnote w:id="27">
    <w:p w:rsidR="00403AFD" w:rsidRDefault="00403AFD" w:rsidP="00347981">
      <w:pPr>
        <w:pStyle w:val="Endnote"/>
      </w:pPr>
      <w:r>
        <w:rPr>
          <w:rStyle w:val="EndnoteReference"/>
        </w:rPr>
        <w:endnoteRef/>
      </w:r>
      <w:r>
        <w:t xml:space="preserve"> 1 Kings 6</w:t>
      </w:r>
    </w:p>
  </w:endnote>
  <w:endnote w:id="28">
    <w:p w:rsidR="00403AFD" w:rsidRDefault="00403AFD" w:rsidP="00524FEF">
      <w:pPr>
        <w:pStyle w:val="Endnote"/>
      </w:pPr>
      <w:r>
        <w:rPr>
          <w:rStyle w:val="EndnoteReference"/>
        </w:rPr>
        <w:endnoteRef/>
      </w:r>
      <w:r>
        <w:t xml:space="preserve"> </w:t>
      </w:r>
      <w:r>
        <w:rPr>
          <w:rStyle w:val="text"/>
        </w:rPr>
        <w:t xml:space="preserve">If you </w:t>
      </w:r>
      <w:r w:rsidRPr="00CB3CFF">
        <w:rPr>
          <w:rStyle w:val="text"/>
        </w:rPr>
        <w:t>have</w:t>
      </w:r>
      <w:r>
        <w:rPr>
          <w:rStyle w:val="text"/>
        </w:rPr>
        <w:t xml:space="preserve"> been </w:t>
      </w:r>
      <w:r w:rsidRPr="00183D84">
        <w:rPr>
          <w:rStyle w:val="text"/>
        </w:rPr>
        <w:t>blessed</w:t>
      </w:r>
      <w:r>
        <w:rPr>
          <w:rStyle w:val="text"/>
        </w:rPr>
        <w:t xml:space="preserve"> or helped by any of these meditations, please repost, share, or use any of them as you wish.  No rights are reserved.  They are designed and intended for your free participation.  They were freely received, and are freely given.  No other permission is required for their use.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0CE6" w:rsidRDefault="00920CE6" w:rsidP="0031344D">
      <w:pPr>
        <w:spacing w:after="0"/>
      </w:pPr>
      <w:r>
        <w:separator/>
      </w:r>
    </w:p>
  </w:footnote>
  <w:footnote w:type="continuationSeparator" w:id="0">
    <w:p w:rsidR="00920CE6" w:rsidRDefault="00920CE6" w:rsidP="0031344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F0FA1"/>
    <w:multiLevelType w:val="hybridMultilevel"/>
    <w:tmpl w:val="7B2809B6"/>
    <w:lvl w:ilvl="0" w:tplc="21B6916C">
      <w:start w:val="1"/>
      <w:numFmt w:val="decimal"/>
      <w:pStyle w:val="Heading2"/>
      <w:lvlText w:val="%1."/>
      <w:lvlJc w:val="left"/>
      <w:pPr>
        <w:ind w:left="360" w:hanging="360"/>
      </w:pPr>
      <w:rPr>
        <w:rFonts w:ascii="Bookman Old Style" w:hAnsi="Bookman Old Style"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042B55"/>
    <w:multiLevelType w:val="hybridMultilevel"/>
    <w:tmpl w:val="3AA05F00"/>
    <w:lvl w:ilvl="0" w:tplc="9E5A6304">
      <w:start w:val="1"/>
      <w:numFmt w:val="decimal"/>
      <w:pStyle w:val="Heading4"/>
      <w:lvlText w:val="3.1.%1."/>
      <w:lvlJc w:val="left"/>
      <w:pPr>
        <w:ind w:left="720" w:hanging="360"/>
      </w:pPr>
      <w:rPr>
        <w:rFonts w:ascii="Bookman Old Style" w:hAnsi="Bookman Old Style"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504C1D"/>
    <w:multiLevelType w:val="hybridMultilevel"/>
    <w:tmpl w:val="5B08CD98"/>
    <w:lvl w:ilvl="0" w:tplc="C97E9CC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D52372"/>
    <w:multiLevelType w:val="hybridMultilevel"/>
    <w:tmpl w:val="091A9B86"/>
    <w:lvl w:ilvl="0" w:tplc="6ADAA5BC">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FB5C74"/>
    <w:multiLevelType w:val="hybridMultilevel"/>
    <w:tmpl w:val="FE44FDD2"/>
    <w:lvl w:ilvl="0" w:tplc="7DE8BF78">
      <w:start w:val="1"/>
      <w:numFmt w:val="decimal"/>
      <w:lvlText w:val="3.%1."/>
      <w:lvlJc w:val="left"/>
      <w:pPr>
        <w:ind w:left="360" w:hanging="360"/>
      </w:pPr>
      <w:rPr>
        <w:rFonts w:ascii="Bookman Old Style" w:hAnsi="Bookman Old Style"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3A0D65"/>
    <w:multiLevelType w:val="multilevel"/>
    <w:tmpl w:val="F65CE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9334BCF"/>
    <w:multiLevelType w:val="hybridMultilevel"/>
    <w:tmpl w:val="C5E09B0A"/>
    <w:lvl w:ilvl="0" w:tplc="73B41EF4">
      <w:numFmt w:val="bullet"/>
      <w:lvlText w:val=""/>
      <w:lvlJc w:val="left"/>
      <w:pPr>
        <w:ind w:left="720" w:hanging="360"/>
      </w:pPr>
      <w:rPr>
        <w:rFonts w:ascii="Symbol" w:eastAsia="Calibr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775D1C"/>
    <w:multiLevelType w:val="multilevel"/>
    <w:tmpl w:val="38E883E8"/>
    <w:styleLink w:val="Style1"/>
    <w:lvl w:ilvl="0">
      <w:start w:val="1"/>
      <w:numFmt w:val="lowerLetter"/>
      <w:lvlText w:val="%1."/>
      <w:lvlJc w:val="left"/>
      <w:pPr>
        <w:ind w:left="720" w:hanging="360"/>
      </w:pPr>
      <w:rPr>
        <w:rFonts w:hint="default"/>
      </w:rPr>
    </w:lvl>
    <w:lvl w:ilvl="1">
      <w:start w:val="1"/>
      <w:numFmt w:val="lowerRoman"/>
      <w:lvlText w:val="%2."/>
      <w:lvlJc w:val="left"/>
      <w:pPr>
        <w:ind w:left="1440" w:hanging="360"/>
      </w:pPr>
    </w:lvl>
    <w:lvl w:ilvl="2">
      <w:start w:val="1"/>
      <w:numFmt w:val="bullet"/>
      <w:lvlText w:val=""/>
      <w:lvlJc w:val="left"/>
      <w:pPr>
        <w:ind w:left="2160" w:hanging="180"/>
      </w:pPr>
      <w:rPr>
        <w:rFonts w:ascii="Symbol" w:hAnsi="Symbol" w:hint="default"/>
        <w:color w:val="auto"/>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D894DE2"/>
    <w:multiLevelType w:val="hybridMultilevel"/>
    <w:tmpl w:val="5DE0E770"/>
    <w:lvl w:ilvl="0" w:tplc="0A605A4A">
      <w:start w:val="1"/>
      <w:numFmt w:val="lowerLetter"/>
      <w:pStyle w:val="Heading7"/>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0"/>
  </w:num>
  <w:num w:numId="4">
    <w:abstractNumId w:val="4"/>
  </w:num>
  <w:num w:numId="5">
    <w:abstractNumId w:val="1"/>
  </w:num>
  <w:num w:numId="6">
    <w:abstractNumId w:val="6"/>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5"/>
  </w:num>
  <w:num w:numId="16">
    <w:abstractNumId w:val="2"/>
  </w:num>
  <w:num w:numId="1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3AB"/>
    <w:rsid w:val="000002AA"/>
    <w:rsid w:val="00004F57"/>
    <w:rsid w:val="00005585"/>
    <w:rsid w:val="00005D9D"/>
    <w:rsid w:val="00012DAF"/>
    <w:rsid w:val="0001433A"/>
    <w:rsid w:val="00020E8B"/>
    <w:rsid w:val="00021957"/>
    <w:rsid w:val="000272DB"/>
    <w:rsid w:val="00031EA0"/>
    <w:rsid w:val="00032947"/>
    <w:rsid w:val="000373CF"/>
    <w:rsid w:val="00040BA6"/>
    <w:rsid w:val="000440A5"/>
    <w:rsid w:val="000445E7"/>
    <w:rsid w:val="00045922"/>
    <w:rsid w:val="00046AF7"/>
    <w:rsid w:val="00050EE0"/>
    <w:rsid w:val="00052571"/>
    <w:rsid w:val="000531D0"/>
    <w:rsid w:val="00057ECE"/>
    <w:rsid w:val="0006467E"/>
    <w:rsid w:val="0006502E"/>
    <w:rsid w:val="00066066"/>
    <w:rsid w:val="00076813"/>
    <w:rsid w:val="000806A3"/>
    <w:rsid w:val="0008107D"/>
    <w:rsid w:val="00083442"/>
    <w:rsid w:val="00084737"/>
    <w:rsid w:val="000944D1"/>
    <w:rsid w:val="00094C00"/>
    <w:rsid w:val="00095422"/>
    <w:rsid w:val="000A0E41"/>
    <w:rsid w:val="000A3CE4"/>
    <w:rsid w:val="000A40DD"/>
    <w:rsid w:val="000A4749"/>
    <w:rsid w:val="000A4EED"/>
    <w:rsid w:val="000A55D2"/>
    <w:rsid w:val="000A67FB"/>
    <w:rsid w:val="000B283C"/>
    <w:rsid w:val="000B514A"/>
    <w:rsid w:val="000C0372"/>
    <w:rsid w:val="000C2B1A"/>
    <w:rsid w:val="000C43A9"/>
    <w:rsid w:val="000C504C"/>
    <w:rsid w:val="000C5E85"/>
    <w:rsid w:val="000C6395"/>
    <w:rsid w:val="000C74BD"/>
    <w:rsid w:val="000D0E7C"/>
    <w:rsid w:val="000D10E7"/>
    <w:rsid w:val="000D40EB"/>
    <w:rsid w:val="000D5C6A"/>
    <w:rsid w:val="000D5EE5"/>
    <w:rsid w:val="000E0437"/>
    <w:rsid w:val="000E2230"/>
    <w:rsid w:val="000E27EA"/>
    <w:rsid w:val="000E4971"/>
    <w:rsid w:val="000E5BE2"/>
    <w:rsid w:val="000E6B6D"/>
    <w:rsid w:val="000F4732"/>
    <w:rsid w:val="000F6956"/>
    <w:rsid w:val="00106157"/>
    <w:rsid w:val="00106EF2"/>
    <w:rsid w:val="001121A6"/>
    <w:rsid w:val="001123AB"/>
    <w:rsid w:val="00112F44"/>
    <w:rsid w:val="00116F86"/>
    <w:rsid w:val="0012056A"/>
    <w:rsid w:val="00120C38"/>
    <w:rsid w:val="001236C5"/>
    <w:rsid w:val="0012399B"/>
    <w:rsid w:val="00123D18"/>
    <w:rsid w:val="00123EF5"/>
    <w:rsid w:val="00124749"/>
    <w:rsid w:val="00130D36"/>
    <w:rsid w:val="00133692"/>
    <w:rsid w:val="001343C0"/>
    <w:rsid w:val="00136B86"/>
    <w:rsid w:val="001373D4"/>
    <w:rsid w:val="0014102E"/>
    <w:rsid w:val="00143E8A"/>
    <w:rsid w:val="001465EC"/>
    <w:rsid w:val="001470BB"/>
    <w:rsid w:val="0014730A"/>
    <w:rsid w:val="0014744D"/>
    <w:rsid w:val="001477ED"/>
    <w:rsid w:val="00147D22"/>
    <w:rsid w:val="00150003"/>
    <w:rsid w:val="00150038"/>
    <w:rsid w:val="00152D51"/>
    <w:rsid w:val="00153D2F"/>
    <w:rsid w:val="0016036F"/>
    <w:rsid w:val="00164280"/>
    <w:rsid w:val="0017265D"/>
    <w:rsid w:val="001742C0"/>
    <w:rsid w:val="001758A4"/>
    <w:rsid w:val="00176278"/>
    <w:rsid w:val="00176531"/>
    <w:rsid w:val="00177E60"/>
    <w:rsid w:val="00183D84"/>
    <w:rsid w:val="0019635C"/>
    <w:rsid w:val="001A03DB"/>
    <w:rsid w:val="001A2500"/>
    <w:rsid w:val="001A3C95"/>
    <w:rsid w:val="001A452E"/>
    <w:rsid w:val="001A5F89"/>
    <w:rsid w:val="001A68F1"/>
    <w:rsid w:val="001B12FD"/>
    <w:rsid w:val="001B241F"/>
    <w:rsid w:val="001B31B1"/>
    <w:rsid w:val="001B56F0"/>
    <w:rsid w:val="001B5ADB"/>
    <w:rsid w:val="001C4684"/>
    <w:rsid w:val="001C4CED"/>
    <w:rsid w:val="001C5AA3"/>
    <w:rsid w:val="001C65C1"/>
    <w:rsid w:val="001C6C25"/>
    <w:rsid w:val="001D26BB"/>
    <w:rsid w:val="001D2A89"/>
    <w:rsid w:val="001E27F0"/>
    <w:rsid w:val="001E2978"/>
    <w:rsid w:val="001E6119"/>
    <w:rsid w:val="001E6FB4"/>
    <w:rsid w:val="001E73B3"/>
    <w:rsid w:val="001F3615"/>
    <w:rsid w:val="001F44E1"/>
    <w:rsid w:val="001F4688"/>
    <w:rsid w:val="001F6705"/>
    <w:rsid w:val="00200ED1"/>
    <w:rsid w:val="00201FE7"/>
    <w:rsid w:val="00203031"/>
    <w:rsid w:val="00205850"/>
    <w:rsid w:val="00210E2D"/>
    <w:rsid w:val="0021227F"/>
    <w:rsid w:val="002130FD"/>
    <w:rsid w:val="00214B42"/>
    <w:rsid w:val="0022025D"/>
    <w:rsid w:val="0022467A"/>
    <w:rsid w:val="00225AA5"/>
    <w:rsid w:val="00225B5B"/>
    <w:rsid w:val="00232CCE"/>
    <w:rsid w:val="00236A8B"/>
    <w:rsid w:val="002379B9"/>
    <w:rsid w:val="0024055E"/>
    <w:rsid w:val="002412AA"/>
    <w:rsid w:val="0024749A"/>
    <w:rsid w:val="002501D9"/>
    <w:rsid w:val="00250299"/>
    <w:rsid w:val="00251081"/>
    <w:rsid w:val="00255330"/>
    <w:rsid w:val="00261ADC"/>
    <w:rsid w:val="00262890"/>
    <w:rsid w:val="00264D7D"/>
    <w:rsid w:val="00270014"/>
    <w:rsid w:val="00271E64"/>
    <w:rsid w:val="00273F6D"/>
    <w:rsid w:val="00276D0A"/>
    <w:rsid w:val="002812F9"/>
    <w:rsid w:val="00281757"/>
    <w:rsid w:val="00285033"/>
    <w:rsid w:val="00287BC3"/>
    <w:rsid w:val="0029141A"/>
    <w:rsid w:val="00293D97"/>
    <w:rsid w:val="0029739F"/>
    <w:rsid w:val="002A0BEF"/>
    <w:rsid w:val="002A33BC"/>
    <w:rsid w:val="002A3880"/>
    <w:rsid w:val="002A5055"/>
    <w:rsid w:val="002A5A93"/>
    <w:rsid w:val="002A5F7B"/>
    <w:rsid w:val="002A73E8"/>
    <w:rsid w:val="002B02F3"/>
    <w:rsid w:val="002B7DAD"/>
    <w:rsid w:val="002C1739"/>
    <w:rsid w:val="002C221B"/>
    <w:rsid w:val="002C7522"/>
    <w:rsid w:val="002D09EA"/>
    <w:rsid w:val="002D2E6C"/>
    <w:rsid w:val="002D419B"/>
    <w:rsid w:val="002D4F4B"/>
    <w:rsid w:val="002D5684"/>
    <w:rsid w:val="002D70DE"/>
    <w:rsid w:val="002E1097"/>
    <w:rsid w:val="002E15B9"/>
    <w:rsid w:val="002E1743"/>
    <w:rsid w:val="002E2C4F"/>
    <w:rsid w:val="002E3F84"/>
    <w:rsid w:val="002F192E"/>
    <w:rsid w:val="002F19B7"/>
    <w:rsid w:val="002F3688"/>
    <w:rsid w:val="002F37E7"/>
    <w:rsid w:val="00303773"/>
    <w:rsid w:val="00303F53"/>
    <w:rsid w:val="0030621B"/>
    <w:rsid w:val="003062DD"/>
    <w:rsid w:val="003069EB"/>
    <w:rsid w:val="00310C51"/>
    <w:rsid w:val="00311049"/>
    <w:rsid w:val="0031344D"/>
    <w:rsid w:val="0031383E"/>
    <w:rsid w:val="00313899"/>
    <w:rsid w:val="00313ACC"/>
    <w:rsid w:val="003140BA"/>
    <w:rsid w:val="00314DE2"/>
    <w:rsid w:val="00321E95"/>
    <w:rsid w:val="0032751A"/>
    <w:rsid w:val="00327D57"/>
    <w:rsid w:val="00330BFA"/>
    <w:rsid w:val="00333CC5"/>
    <w:rsid w:val="003345F6"/>
    <w:rsid w:val="00334955"/>
    <w:rsid w:val="003350BC"/>
    <w:rsid w:val="00336258"/>
    <w:rsid w:val="00342910"/>
    <w:rsid w:val="0034594C"/>
    <w:rsid w:val="00347981"/>
    <w:rsid w:val="00352615"/>
    <w:rsid w:val="003538B9"/>
    <w:rsid w:val="00357C4A"/>
    <w:rsid w:val="00363A71"/>
    <w:rsid w:val="00365E6A"/>
    <w:rsid w:val="0036701D"/>
    <w:rsid w:val="00372706"/>
    <w:rsid w:val="00372899"/>
    <w:rsid w:val="00374BE9"/>
    <w:rsid w:val="00375259"/>
    <w:rsid w:val="003758C0"/>
    <w:rsid w:val="003767D6"/>
    <w:rsid w:val="00380188"/>
    <w:rsid w:val="0038021D"/>
    <w:rsid w:val="00383B7C"/>
    <w:rsid w:val="0038667B"/>
    <w:rsid w:val="00386952"/>
    <w:rsid w:val="00387704"/>
    <w:rsid w:val="00387CDA"/>
    <w:rsid w:val="00387DF6"/>
    <w:rsid w:val="00394F0C"/>
    <w:rsid w:val="003A177F"/>
    <w:rsid w:val="003A227A"/>
    <w:rsid w:val="003A37D6"/>
    <w:rsid w:val="003A6935"/>
    <w:rsid w:val="003B08C0"/>
    <w:rsid w:val="003B4FAF"/>
    <w:rsid w:val="003C1AA3"/>
    <w:rsid w:val="003C3A10"/>
    <w:rsid w:val="003C47F6"/>
    <w:rsid w:val="003C7DC0"/>
    <w:rsid w:val="003D2A9C"/>
    <w:rsid w:val="003D2DFD"/>
    <w:rsid w:val="003E1E9B"/>
    <w:rsid w:val="003E2183"/>
    <w:rsid w:val="003E3DB5"/>
    <w:rsid w:val="003F2A26"/>
    <w:rsid w:val="003F349B"/>
    <w:rsid w:val="003F750D"/>
    <w:rsid w:val="0040099D"/>
    <w:rsid w:val="004022F2"/>
    <w:rsid w:val="00403AFD"/>
    <w:rsid w:val="00405DC3"/>
    <w:rsid w:val="004063D9"/>
    <w:rsid w:val="0041674C"/>
    <w:rsid w:val="00420FA0"/>
    <w:rsid w:val="00423135"/>
    <w:rsid w:val="00424599"/>
    <w:rsid w:val="00425722"/>
    <w:rsid w:val="004278EA"/>
    <w:rsid w:val="00431D7F"/>
    <w:rsid w:val="004344B0"/>
    <w:rsid w:val="00435545"/>
    <w:rsid w:val="004428A0"/>
    <w:rsid w:val="0044343C"/>
    <w:rsid w:val="0044512D"/>
    <w:rsid w:val="004470DA"/>
    <w:rsid w:val="0044796C"/>
    <w:rsid w:val="004517EB"/>
    <w:rsid w:val="0045404D"/>
    <w:rsid w:val="00454529"/>
    <w:rsid w:val="004558F1"/>
    <w:rsid w:val="0045603A"/>
    <w:rsid w:val="00456516"/>
    <w:rsid w:val="00456907"/>
    <w:rsid w:val="004615EB"/>
    <w:rsid w:val="00465342"/>
    <w:rsid w:val="004656A0"/>
    <w:rsid w:val="00466EEA"/>
    <w:rsid w:val="004670DE"/>
    <w:rsid w:val="004679A5"/>
    <w:rsid w:val="004702AA"/>
    <w:rsid w:val="00473C83"/>
    <w:rsid w:val="00474880"/>
    <w:rsid w:val="0047672E"/>
    <w:rsid w:val="0048066C"/>
    <w:rsid w:val="00490659"/>
    <w:rsid w:val="00491083"/>
    <w:rsid w:val="004914E3"/>
    <w:rsid w:val="004929F1"/>
    <w:rsid w:val="0049492C"/>
    <w:rsid w:val="00494AAC"/>
    <w:rsid w:val="00495A9D"/>
    <w:rsid w:val="00496310"/>
    <w:rsid w:val="0049663B"/>
    <w:rsid w:val="004975BD"/>
    <w:rsid w:val="004A4C56"/>
    <w:rsid w:val="004A5293"/>
    <w:rsid w:val="004A57F4"/>
    <w:rsid w:val="004B06AF"/>
    <w:rsid w:val="004B1054"/>
    <w:rsid w:val="004B5440"/>
    <w:rsid w:val="004B5651"/>
    <w:rsid w:val="004C132F"/>
    <w:rsid w:val="004C30D5"/>
    <w:rsid w:val="004D11AE"/>
    <w:rsid w:val="004D2517"/>
    <w:rsid w:val="004D29C2"/>
    <w:rsid w:val="004D3ABD"/>
    <w:rsid w:val="004D3B49"/>
    <w:rsid w:val="004D3E8F"/>
    <w:rsid w:val="004E122C"/>
    <w:rsid w:val="004E2AA6"/>
    <w:rsid w:val="004E6085"/>
    <w:rsid w:val="004F170E"/>
    <w:rsid w:val="004F21D2"/>
    <w:rsid w:val="004F3B2F"/>
    <w:rsid w:val="004F46C9"/>
    <w:rsid w:val="004F6C21"/>
    <w:rsid w:val="004F6DCF"/>
    <w:rsid w:val="004F7563"/>
    <w:rsid w:val="0050169B"/>
    <w:rsid w:val="00503766"/>
    <w:rsid w:val="00507A7F"/>
    <w:rsid w:val="005115F5"/>
    <w:rsid w:val="0051495A"/>
    <w:rsid w:val="00516B7F"/>
    <w:rsid w:val="0052368E"/>
    <w:rsid w:val="005241D8"/>
    <w:rsid w:val="00524766"/>
    <w:rsid w:val="00524FEF"/>
    <w:rsid w:val="00532C21"/>
    <w:rsid w:val="0053332D"/>
    <w:rsid w:val="00533A2C"/>
    <w:rsid w:val="00536927"/>
    <w:rsid w:val="00537C29"/>
    <w:rsid w:val="0054515E"/>
    <w:rsid w:val="00545D25"/>
    <w:rsid w:val="005529BB"/>
    <w:rsid w:val="005533A6"/>
    <w:rsid w:val="00557E15"/>
    <w:rsid w:val="00560931"/>
    <w:rsid w:val="00561B88"/>
    <w:rsid w:val="00562090"/>
    <w:rsid w:val="00563979"/>
    <w:rsid w:val="00563EE0"/>
    <w:rsid w:val="00564599"/>
    <w:rsid w:val="00573BB8"/>
    <w:rsid w:val="00575632"/>
    <w:rsid w:val="005774ED"/>
    <w:rsid w:val="00577E62"/>
    <w:rsid w:val="00580E04"/>
    <w:rsid w:val="00582469"/>
    <w:rsid w:val="0058434A"/>
    <w:rsid w:val="00585C34"/>
    <w:rsid w:val="00585D57"/>
    <w:rsid w:val="00585DDC"/>
    <w:rsid w:val="00585E62"/>
    <w:rsid w:val="00587D57"/>
    <w:rsid w:val="00590176"/>
    <w:rsid w:val="0059164A"/>
    <w:rsid w:val="00592C2D"/>
    <w:rsid w:val="005931CF"/>
    <w:rsid w:val="00595ABC"/>
    <w:rsid w:val="00595C60"/>
    <w:rsid w:val="00595F5D"/>
    <w:rsid w:val="00596928"/>
    <w:rsid w:val="00597054"/>
    <w:rsid w:val="00597BDD"/>
    <w:rsid w:val="005A1355"/>
    <w:rsid w:val="005A1A90"/>
    <w:rsid w:val="005A29C7"/>
    <w:rsid w:val="005A354F"/>
    <w:rsid w:val="005A6F43"/>
    <w:rsid w:val="005B1BA3"/>
    <w:rsid w:val="005C02FD"/>
    <w:rsid w:val="005C2E87"/>
    <w:rsid w:val="005C5916"/>
    <w:rsid w:val="005C5F5C"/>
    <w:rsid w:val="005C627C"/>
    <w:rsid w:val="005C761D"/>
    <w:rsid w:val="005D16E3"/>
    <w:rsid w:val="005D3297"/>
    <w:rsid w:val="005D415C"/>
    <w:rsid w:val="005D42AA"/>
    <w:rsid w:val="005D6DFF"/>
    <w:rsid w:val="005E190B"/>
    <w:rsid w:val="005E4123"/>
    <w:rsid w:val="005F242B"/>
    <w:rsid w:val="005F34B8"/>
    <w:rsid w:val="005F4955"/>
    <w:rsid w:val="005F4C8E"/>
    <w:rsid w:val="005F502B"/>
    <w:rsid w:val="005F51F5"/>
    <w:rsid w:val="005F5518"/>
    <w:rsid w:val="00600A97"/>
    <w:rsid w:val="00601486"/>
    <w:rsid w:val="00601DA5"/>
    <w:rsid w:val="00602B36"/>
    <w:rsid w:val="0060337A"/>
    <w:rsid w:val="00606B20"/>
    <w:rsid w:val="00613901"/>
    <w:rsid w:val="006152D6"/>
    <w:rsid w:val="00620120"/>
    <w:rsid w:val="006224E9"/>
    <w:rsid w:val="00635831"/>
    <w:rsid w:val="006364D6"/>
    <w:rsid w:val="00636B6F"/>
    <w:rsid w:val="0063740C"/>
    <w:rsid w:val="00640364"/>
    <w:rsid w:val="006417D5"/>
    <w:rsid w:val="00641C89"/>
    <w:rsid w:val="00642090"/>
    <w:rsid w:val="00644718"/>
    <w:rsid w:val="0065105E"/>
    <w:rsid w:val="006521E9"/>
    <w:rsid w:val="006544D6"/>
    <w:rsid w:val="0065528D"/>
    <w:rsid w:val="00655DAE"/>
    <w:rsid w:val="0066280F"/>
    <w:rsid w:val="006665EF"/>
    <w:rsid w:val="00666C48"/>
    <w:rsid w:val="006706C8"/>
    <w:rsid w:val="00672178"/>
    <w:rsid w:val="006734C9"/>
    <w:rsid w:val="006779A9"/>
    <w:rsid w:val="00682554"/>
    <w:rsid w:val="006853BD"/>
    <w:rsid w:val="0068730D"/>
    <w:rsid w:val="00691B11"/>
    <w:rsid w:val="00691FFE"/>
    <w:rsid w:val="0069480C"/>
    <w:rsid w:val="00695379"/>
    <w:rsid w:val="00696209"/>
    <w:rsid w:val="006A1795"/>
    <w:rsid w:val="006A2AA2"/>
    <w:rsid w:val="006A678B"/>
    <w:rsid w:val="006B1136"/>
    <w:rsid w:val="006B69DA"/>
    <w:rsid w:val="006B7AE8"/>
    <w:rsid w:val="006C1CB0"/>
    <w:rsid w:val="006C4894"/>
    <w:rsid w:val="006C60EE"/>
    <w:rsid w:val="006C6752"/>
    <w:rsid w:val="006D1675"/>
    <w:rsid w:val="006D169D"/>
    <w:rsid w:val="006D2101"/>
    <w:rsid w:val="006D2579"/>
    <w:rsid w:val="006D2DBC"/>
    <w:rsid w:val="006D4DFF"/>
    <w:rsid w:val="006D5731"/>
    <w:rsid w:val="006D5858"/>
    <w:rsid w:val="006E0611"/>
    <w:rsid w:val="006E27AE"/>
    <w:rsid w:val="006E322C"/>
    <w:rsid w:val="006E4206"/>
    <w:rsid w:val="006E5C7E"/>
    <w:rsid w:val="006F0C71"/>
    <w:rsid w:val="006F36EA"/>
    <w:rsid w:val="006F38B3"/>
    <w:rsid w:val="006F5706"/>
    <w:rsid w:val="006F65E1"/>
    <w:rsid w:val="00700465"/>
    <w:rsid w:val="00703DFE"/>
    <w:rsid w:val="00704EEF"/>
    <w:rsid w:val="007058EF"/>
    <w:rsid w:val="0070672E"/>
    <w:rsid w:val="007079CF"/>
    <w:rsid w:val="00712EFD"/>
    <w:rsid w:val="00713F22"/>
    <w:rsid w:val="007170B4"/>
    <w:rsid w:val="007171E6"/>
    <w:rsid w:val="00723389"/>
    <w:rsid w:val="00731463"/>
    <w:rsid w:val="00734AE3"/>
    <w:rsid w:val="007371E6"/>
    <w:rsid w:val="00737EE5"/>
    <w:rsid w:val="0074046D"/>
    <w:rsid w:val="00742AB1"/>
    <w:rsid w:val="00744B10"/>
    <w:rsid w:val="0075064B"/>
    <w:rsid w:val="00751212"/>
    <w:rsid w:val="0075404E"/>
    <w:rsid w:val="0075522F"/>
    <w:rsid w:val="00760FE6"/>
    <w:rsid w:val="00764853"/>
    <w:rsid w:val="00766269"/>
    <w:rsid w:val="007701D2"/>
    <w:rsid w:val="007730C9"/>
    <w:rsid w:val="007753F7"/>
    <w:rsid w:val="007761D1"/>
    <w:rsid w:val="00777295"/>
    <w:rsid w:val="0078219C"/>
    <w:rsid w:val="00785D4D"/>
    <w:rsid w:val="00786B6D"/>
    <w:rsid w:val="0079510F"/>
    <w:rsid w:val="00795A78"/>
    <w:rsid w:val="00797603"/>
    <w:rsid w:val="00797EB3"/>
    <w:rsid w:val="007A17D5"/>
    <w:rsid w:val="007A1EF1"/>
    <w:rsid w:val="007A7D64"/>
    <w:rsid w:val="007B103B"/>
    <w:rsid w:val="007B22C5"/>
    <w:rsid w:val="007B371B"/>
    <w:rsid w:val="007C0DB1"/>
    <w:rsid w:val="007C1BA5"/>
    <w:rsid w:val="007C243A"/>
    <w:rsid w:val="007C2964"/>
    <w:rsid w:val="007C34C5"/>
    <w:rsid w:val="007C67B9"/>
    <w:rsid w:val="007C6A11"/>
    <w:rsid w:val="007D128A"/>
    <w:rsid w:val="007D422A"/>
    <w:rsid w:val="007D7EE1"/>
    <w:rsid w:val="007E0338"/>
    <w:rsid w:val="007E1474"/>
    <w:rsid w:val="007F03F4"/>
    <w:rsid w:val="007F5B0C"/>
    <w:rsid w:val="007F7D0E"/>
    <w:rsid w:val="00804700"/>
    <w:rsid w:val="00805DC9"/>
    <w:rsid w:val="00806D8C"/>
    <w:rsid w:val="0081446D"/>
    <w:rsid w:val="00814E23"/>
    <w:rsid w:val="00820219"/>
    <w:rsid w:val="00820954"/>
    <w:rsid w:val="00826E0D"/>
    <w:rsid w:val="00830D02"/>
    <w:rsid w:val="00834BCB"/>
    <w:rsid w:val="00834CFE"/>
    <w:rsid w:val="00840A1B"/>
    <w:rsid w:val="008410D8"/>
    <w:rsid w:val="00841476"/>
    <w:rsid w:val="0084181C"/>
    <w:rsid w:val="00850F13"/>
    <w:rsid w:val="0085461B"/>
    <w:rsid w:val="00854ACF"/>
    <w:rsid w:val="00854E12"/>
    <w:rsid w:val="00856A46"/>
    <w:rsid w:val="00857314"/>
    <w:rsid w:val="00857B00"/>
    <w:rsid w:val="0086391B"/>
    <w:rsid w:val="0086654E"/>
    <w:rsid w:val="008707EA"/>
    <w:rsid w:val="00870AE7"/>
    <w:rsid w:val="008727B4"/>
    <w:rsid w:val="00874CA2"/>
    <w:rsid w:val="008754D8"/>
    <w:rsid w:val="00884F02"/>
    <w:rsid w:val="00887275"/>
    <w:rsid w:val="0088743F"/>
    <w:rsid w:val="008905A4"/>
    <w:rsid w:val="008979A8"/>
    <w:rsid w:val="008A0436"/>
    <w:rsid w:val="008A294B"/>
    <w:rsid w:val="008A3595"/>
    <w:rsid w:val="008A5BE7"/>
    <w:rsid w:val="008A5C92"/>
    <w:rsid w:val="008A7F12"/>
    <w:rsid w:val="008B0311"/>
    <w:rsid w:val="008C010F"/>
    <w:rsid w:val="008C1F37"/>
    <w:rsid w:val="008C68A0"/>
    <w:rsid w:val="008D2C21"/>
    <w:rsid w:val="008E12DE"/>
    <w:rsid w:val="008E57CD"/>
    <w:rsid w:val="008E662A"/>
    <w:rsid w:val="008E7DF9"/>
    <w:rsid w:val="008F2A41"/>
    <w:rsid w:val="008F3730"/>
    <w:rsid w:val="008F3E3D"/>
    <w:rsid w:val="008F5B63"/>
    <w:rsid w:val="008F794F"/>
    <w:rsid w:val="0090244E"/>
    <w:rsid w:val="00903EB0"/>
    <w:rsid w:val="009043C6"/>
    <w:rsid w:val="00905B42"/>
    <w:rsid w:val="009063D4"/>
    <w:rsid w:val="00906888"/>
    <w:rsid w:val="00906E28"/>
    <w:rsid w:val="00906FC6"/>
    <w:rsid w:val="0090722F"/>
    <w:rsid w:val="009075B0"/>
    <w:rsid w:val="00907611"/>
    <w:rsid w:val="00910535"/>
    <w:rsid w:val="00910894"/>
    <w:rsid w:val="009160E9"/>
    <w:rsid w:val="009165BD"/>
    <w:rsid w:val="0092011B"/>
    <w:rsid w:val="00920CE6"/>
    <w:rsid w:val="009268C0"/>
    <w:rsid w:val="00931DFB"/>
    <w:rsid w:val="00933A44"/>
    <w:rsid w:val="00935765"/>
    <w:rsid w:val="00935F19"/>
    <w:rsid w:val="009361DC"/>
    <w:rsid w:val="00936468"/>
    <w:rsid w:val="00936F60"/>
    <w:rsid w:val="009403D9"/>
    <w:rsid w:val="00942EA4"/>
    <w:rsid w:val="00944678"/>
    <w:rsid w:val="0094614C"/>
    <w:rsid w:val="00947793"/>
    <w:rsid w:val="00950296"/>
    <w:rsid w:val="00950C84"/>
    <w:rsid w:val="00951C8E"/>
    <w:rsid w:val="009550E8"/>
    <w:rsid w:val="00961F4A"/>
    <w:rsid w:val="00967D02"/>
    <w:rsid w:val="009703F4"/>
    <w:rsid w:val="00970FEC"/>
    <w:rsid w:val="009737C3"/>
    <w:rsid w:val="00977FB6"/>
    <w:rsid w:val="009816B5"/>
    <w:rsid w:val="00982F36"/>
    <w:rsid w:val="0098353F"/>
    <w:rsid w:val="0098636A"/>
    <w:rsid w:val="0098671C"/>
    <w:rsid w:val="009902DD"/>
    <w:rsid w:val="0099279E"/>
    <w:rsid w:val="00993526"/>
    <w:rsid w:val="0099369F"/>
    <w:rsid w:val="00993A91"/>
    <w:rsid w:val="00997A12"/>
    <w:rsid w:val="009A016C"/>
    <w:rsid w:val="009A242E"/>
    <w:rsid w:val="009A2E5C"/>
    <w:rsid w:val="009A37C4"/>
    <w:rsid w:val="009A41BC"/>
    <w:rsid w:val="009A619E"/>
    <w:rsid w:val="009B16E3"/>
    <w:rsid w:val="009B3640"/>
    <w:rsid w:val="009B6CBC"/>
    <w:rsid w:val="009B74EB"/>
    <w:rsid w:val="009C31E5"/>
    <w:rsid w:val="009C4BB6"/>
    <w:rsid w:val="009C5526"/>
    <w:rsid w:val="009D34A0"/>
    <w:rsid w:val="009D4D65"/>
    <w:rsid w:val="009D7E45"/>
    <w:rsid w:val="009E5CBE"/>
    <w:rsid w:val="009F48BE"/>
    <w:rsid w:val="009F604D"/>
    <w:rsid w:val="00A015BE"/>
    <w:rsid w:val="00A0258F"/>
    <w:rsid w:val="00A032F0"/>
    <w:rsid w:val="00A03A35"/>
    <w:rsid w:val="00A03D8D"/>
    <w:rsid w:val="00A07B0D"/>
    <w:rsid w:val="00A1297F"/>
    <w:rsid w:val="00A135A5"/>
    <w:rsid w:val="00A13A48"/>
    <w:rsid w:val="00A13B99"/>
    <w:rsid w:val="00A247D1"/>
    <w:rsid w:val="00A25DED"/>
    <w:rsid w:val="00A27303"/>
    <w:rsid w:val="00A30ED8"/>
    <w:rsid w:val="00A31CFB"/>
    <w:rsid w:val="00A32F0A"/>
    <w:rsid w:val="00A36CF0"/>
    <w:rsid w:val="00A41FEB"/>
    <w:rsid w:val="00A42311"/>
    <w:rsid w:val="00A429FB"/>
    <w:rsid w:val="00A44921"/>
    <w:rsid w:val="00A455ED"/>
    <w:rsid w:val="00A46788"/>
    <w:rsid w:val="00A47288"/>
    <w:rsid w:val="00A5381C"/>
    <w:rsid w:val="00A623C4"/>
    <w:rsid w:val="00A62BA7"/>
    <w:rsid w:val="00A6479D"/>
    <w:rsid w:val="00A67455"/>
    <w:rsid w:val="00A70179"/>
    <w:rsid w:val="00A71C40"/>
    <w:rsid w:val="00A72808"/>
    <w:rsid w:val="00A745D1"/>
    <w:rsid w:val="00A7479F"/>
    <w:rsid w:val="00A74EAC"/>
    <w:rsid w:val="00A834BF"/>
    <w:rsid w:val="00A843E2"/>
    <w:rsid w:val="00A84B69"/>
    <w:rsid w:val="00A85A2F"/>
    <w:rsid w:val="00A85D8B"/>
    <w:rsid w:val="00A90025"/>
    <w:rsid w:val="00A9235D"/>
    <w:rsid w:val="00A9306A"/>
    <w:rsid w:val="00A94F85"/>
    <w:rsid w:val="00A966B9"/>
    <w:rsid w:val="00AA0F37"/>
    <w:rsid w:val="00AA125B"/>
    <w:rsid w:val="00AA1E16"/>
    <w:rsid w:val="00AA55A5"/>
    <w:rsid w:val="00AA7A09"/>
    <w:rsid w:val="00AB51E9"/>
    <w:rsid w:val="00AC41DC"/>
    <w:rsid w:val="00AC6181"/>
    <w:rsid w:val="00AC6DE1"/>
    <w:rsid w:val="00AD1CE1"/>
    <w:rsid w:val="00AD20DA"/>
    <w:rsid w:val="00AD2C1F"/>
    <w:rsid w:val="00AD3406"/>
    <w:rsid w:val="00AD56E2"/>
    <w:rsid w:val="00AD5E0D"/>
    <w:rsid w:val="00AE1E93"/>
    <w:rsid w:val="00AE5C38"/>
    <w:rsid w:val="00AE5CC9"/>
    <w:rsid w:val="00AE63A3"/>
    <w:rsid w:val="00AE67F5"/>
    <w:rsid w:val="00AF0A3A"/>
    <w:rsid w:val="00AF10BF"/>
    <w:rsid w:val="00AF463D"/>
    <w:rsid w:val="00AF464A"/>
    <w:rsid w:val="00AF6A20"/>
    <w:rsid w:val="00B06698"/>
    <w:rsid w:val="00B07076"/>
    <w:rsid w:val="00B07519"/>
    <w:rsid w:val="00B101E5"/>
    <w:rsid w:val="00B1079C"/>
    <w:rsid w:val="00B14BF6"/>
    <w:rsid w:val="00B21E24"/>
    <w:rsid w:val="00B22583"/>
    <w:rsid w:val="00B3034A"/>
    <w:rsid w:val="00B32961"/>
    <w:rsid w:val="00B36562"/>
    <w:rsid w:val="00B3692A"/>
    <w:rsid w:val="00B416A7"/>
    <w:rsid w:val="00B42218"/>
    <w:rsid w:val="00B4226C"/>
    <w:rsid w:val="00B4240E"/>
    <w:rsid w:val="00B42916"/>
    <w:rsid w:val="00B42E28"/>
    <w:rsid w:val="00B46633"/>
    <w:rsid w:val="00B46789"/>
    <w:rsid w:val="00B505E3"/>
    <w:rsid w:val="00B54EE0"/>
    <w:rsid w:val="00B56E3B"/>
    <w:rsid w:val="00B57546"/>
    <w:rsid w:val="00B658CF"/>
    <w:rsid w:val="00B661F3"/>
    <w:rsid w:val="00B667FB"/>
    <w:rsid w:val="00B71B60"/>
    <w:rsid w:val="00B73D3C"/>
    <w:rsid w:val="00B74BEA"/>
    <w:rsid w:val="00B75707"/>
    <w:rsid w:val="00B769F1"/>
    <w:rsid w:val="00B80A63"/>
    <w:rsid w:val="00B825F5"/>
    <w:rsid w:val="00B9046A"/>
    <w:rsid w:val="00B91902"/>
    <w:rsid w:val="00B91A2D"/>
    <w:rsid w:val="00B926EB"/>
    <w:rsid w:val="00B940F4"/>
    <w:rsid w:val="00B947AA"/>
    <w:rsid w:val="00B95910"/>
    <w:rsid w:val="00B967BF"/>
    <w:rsid w:val="00BA04FD"/>
    <w:rsid w:val="00BA157A"/>
    <w:rsid w:val="00BA1DB7"/>
    <w:rsid w:val="00BA2CA5"/>
    <w:rsid w:val="00BA7673"/>
    <w:rsid w:val="00BB3F5A"/>
    <w:rsid w:val="00BB6324"/>
    <w:rsid w:val="00BB73EE"/>
    <w:rsid w:val="00BB7716"/>
    <w:rsid w:val="00BC17F7"/>
    <w:rsid w:val="00BC2BC0"/>
    <w:rsid w:val="00BC3249"/>
    <w:rsid w:val="00BC384C"/>
    <w:rsid w:val="00BC6216"/>
    <w:rsid w:val="00BD29B7"/>
    <w:rsid w:val="00BD4D3E"/>
    <w:rsid w:val="00BD5518"/>
    <w:rsid w:val="00BD5B29"/>
    <w:rsid w:val="00BE0DDE"/>
    <w:rsid w:val="00BE0EEE"/>
    <w:rsid w:val="00BE1890"/>
    <w:rsid w:val="00BE21AB"/>
    <w:rsid w:val="00BE2903"/>
    <w:rsid w:val="00BE403A"/>
    <w:rsid w:val="00BE4FC1"/>
    <w:rsid w:val="00BF0561"/>
    <w:rsid w:val="00BF2564"/>
    <w:rsid w:val="00BF3AD9"/>
    <w:rsid w:val="00BF40C7"/>
    <w:rsid w:val="00BF7922"/>
    <w:rsid w:val="00C01BCE"/>
    <w:rsid w:val="00C01DF6"/>
    <w:rsid w:val="00C02CFE"/>
    <w:rsid w:val="00C0381D"/>
    <w:rsid w:val="00C04CD8"/>
    <w:rsid w:val="00C12BBD"/>
    <w:rsid w:val="00C16A42"/>
    <w:rsid w:val="00C2194B"/>
    <w:rsid w:val="00C254EB"/>
    <w:rsid w:val="00C25953"/>
    <w:rsid w:val="00C26376"/>
    <w:rsid w:val="00C30494"/>
    <w:rsid w:val="00C317FA"/>
    <w:rsid w:val="00C31F35"/>
    <w:rsid w:val="00C324A3"/>
    <w:rsid w:val="00C41DAA"/>
    <w:rsid w:val="00C4410F"/>
    <w:rsid w:val="00C46E8E"/>
    <w:rsid w:val="00C50DFD"/>
    <w:rsid w:val="00C53AA3"/>
    <w:rsid w:val="00C56FF0"/>
    <w:rsid w:val="00C575B4"/>
    <w:rsid w:val="00C618D7"/>
    <w:rsid w:val="00C625C6"/>
    <w:rsid w:val="00C62D9E"/>
    <w:rsid w:val="00C63574"/>
    <w:rsid w:val="00C652CC"/>
    <w:rsid w:val="00C74E29"/>
    <w:rsid w:val="00C76393"/>
    <w:rsid w:val="00C81C2F"/>
    <w:rsid w:val="00C861A1"/>
    <w:rsid w:val="00C862E3"/>
    <w:rsid w:val="00C8665D"/>
    <w:rsid w:val="00C910F5"/>
    <w:rsid w:val="00CA2160"/>
    <w:rsid w:val="00CA5FD2"/>
    <w:rsid w:val="00CB13D5"/>
    <w:rsid w:val="00CB191F"/>
    <w:rsid w:val="00CB2B77"/>
    <w:rsid w:val="00CB3126"/>
    <w:rsid w:val="00CB3907"/>
    <w:rsid w:val="00CB52A8"/>
    <w:rsid w:val="00CB63E8"/>
    <w:rsid w:val="00CB64C4"/>
    <w:rsid w:val="00CC0802"/>
    <w:rsid w:val="00CC0B0B"/>
    <w:rsid w:val="00CC1366"/>
    <w:rsid w:val="00CC50E4"/>
    <w:rsid w:val="00CD2454"/>
    <w:rsid w:val="00CD27B2"/>
    <w:rsid w:val="00CD2E94"/>
    <w:rsid w:val="00CD3FC3"/>
    <w:rsid w:val="00CE28A7"/>
    <w:rsid w:val="00CF48F9"/>
    <w:rsid w:val="00CF4CB8"/>
    <w:rsid w:val="00CF5E03"/>
    <w:rsid w:val="00D0124D"/>
    <w:rsid w:val="00D014C2"/>
    <w:rsid w:val="00D0204A"/>
    <w:rsid w:val="00D02300"/>
    <w:rsid w:val="00D0251A"/>
    <w:rsid w:val="00D026A7"/>
    <w:rsid w:val="00D0402D"/>
    <w:rsid w:val="00D0561D"/>
    <w:rsid w:val="00D075C8"/>
    <w:rsid w:val="00D13810"/>
    <w:rsid w:val="00D13D37"/>
    <w:rsid w:val="00D170D2"/>
    <w:rsid w:val="00D17254"/>
    <w:rsid w:val="00D173CB"/>
    <w:rsid w:val="00D17B1E"/>
    <w:rsid w:val="00D20B2B"/>
    <w:rsid w:val="00D216BB"/>
    <w:rsid w:val="00D25BC0"/>
    <w:rsid w:val="00D26144"/>
    <w:rsid w:val="00D30063"/>
    <w:rsid w:val="00D30BEF"/>
    <w:rsid w:val="00D3129F"/>
    <w:rsid w:val="00D3180D"/>
    <w:rsid w:val="00D3276B"/>
    <w:rsid w:val="00D358B6"/>
    <w:rsid w:val="00D42024"/>
    <w:rsid w:val="00D44A48"/>
    <w:rsid w:val="00D451A9"/>
    <w:rsid w:val="00D4549A"/>
    <w:rsid w:val="00D463E6"/>
    <w:rsid w:val="00D516D0"/>
    <w:rsid w:val="00D536C8"/>
    <w:rsid w:val="00D54E8C"/>
    <w:rsid w:val="00D5674B"/>
    <w:rsid w:val="00D62453"/>
    <w:rsid w:val="00D6305E"/>
    <w:rsid w:val="00D67012"/>
    <w:rsid w:val="00D6763B"/>
    <w:rsid w:val="00D67F47"/>
    <w:rsid w:val="00D72F5F"/>
    <w:rsid w:val="00D76FFD"/>
    <w:rsid w:val="00D77670"/>
    <w:rsid w:val="00D827A3"/>
    <w:rsid w:val="00D8583F"/>
    <w:rsid w:val="00D938EE"/>
    <w:rsid w:val="00D95539"/>
    <w:rsid w:val="00D96939"/>
    <w:rsid w:val="00DA3CF9"/>
    <w:rsid w:val="00DA4C03"/>
    <w:rsid w:val="00DA51D0"/>
    <w:rsid w:val="00DA734C"/>
    <w:rsid w:val="00DA7679"/>
    <w:rsid w:val="00DB3979"/>
    <w:rsid w:val="00DB401D"/>
    <w:rsid w:val="00DB5523"/>
    <w:rsid w:val="00DB58CB"/>
    <w:rsid w:val="00DB7D11"/>
    <w:rsid w:val="00DB7E5B"/>
    <w:rsid w:val="00DC08DB"/>
    <w:rsid w:val="00DC3237"/>
    <w:rsid w:val="00DC5D9F"/>
    <w:rsid w:val="00DD289C"/>
    <w:rsid w:val="00DD2F61"/>
    <w:rsid w:val="00DD3852"/>
    <w:rsid w:val="00DD3EAA"/>
    <w:rsid w:val="00DD477D"/>
    <w:rsid w:val="00DD6038"/>
    <w:rsid w:val="00DD79FD"/>
    <w:rsid w:val="00DE58B4"/>
    <w:rsid w:val="00DF00CC"/>
    <w:rsid w:val="00DF05FD"/>
    <w:rsid w:val="00DF4AE4"/>
    <w:rsid w:val="00DF7DD9"/>
    <w:rsid w:val="00E017D6"/>
    <w:rsid w:val="00E01AE9"/>
    <w:rsid w:val="00E02D03"/>
    <w:rsid w:val="00E04BF5"/>
    <w:rsid w:val="00E1009F"/>
    <w:rsid w:val="00E1231A"/>
    <w:rsid w:val="00E15FF4"/>
    <w:rsid w:val="00E20981"/>
    <w:rsid w:val="00E20CF3"/>
    <w:rsid w:val="00E21870"/>
    <w:rsid w:val="00E22EBC"/>
    <w:rsid w:val="00E238B4"/>
    <w:rsid w:val="00E23FA1"/>
    <w:rsid w:val="00E241E9"/>
    <w:rsid w:val="00E26029"/>
    <w:rsid w:val="00E262C3"/>
    <w:rsid w:val="00E302C1"/>
    <w:rsid w:val="00E30602"/>
    <w:rsid w:val="00E30A4A"/>
    <w:rsid w:val="00E31C3B"/>
    <w:rsid w:val="00E326DD"/>
    <w:rsid w:val="00E327B0"/>
    <w:rsid w:val="00E33509"/>
    <w:rsid w:val="00E34521"/>
    <w:rsid w:val="00E41F15"/>
    <w:rsid w:val="00E43165"/>
    <w:rsid w:val="00E4350E"/>
    <w:rsid w:val="00E4767C"/>
    <w:rsid w:val="00E47FA2"/>
    <w:rsid w:val="00E5180F"/>
    <w:rsid w:val="00E53FF1"/>
    <w:rsid w:val="00E5400B"/>
    <w:rsid w:val="00E55257"/>
    <w:rsid w:val="00E6085B"/>
    <w:rsid w:val="00E60E10"/>
    <w:rsid w:val="00E625B2"/>
    <w:rsid w:val="00E64DEC"/>
    <w:rsid w:val="00E65343"/>
    <w:rsid w:val="00E70329"/>
    <w:rsid w:val="00E70FF5"/>
    <w:rsid w:val="00E71B3A"/>
    <w:rsid w:val="00E71F8D"/>
    <w:rsid w:val="00E72297"/>
    <w:rsid w:val="00E72E93"/>
    <w:rsid w:val="00E741F9"/>
    <w:rsid w:val="00E7714F"/>
    <w:rsid w:val="00E80460"/>
    <w:rsid w:val="00E81271"/>
    <w:rsid w:val="00E81B26"/>
    <w:rsid w:val="00E83BA3"/>
    <w:rsid w:val="00E84385"/>
    <w:rsid w:val="00E86175"/>
    <w:rsid w:val="00E869B1"/>
    <w:rsid w:val="00E953EA"/>
    <w:rsid w:val="00E9704E"/>
    <w:rsid w:val="00E97955"/>
    <w:rsid w:val="00EA2462"/>
    <w:rsid w:val="00EA2F60"/>
    <w:rsid w:val="00EA4D52"/>
    <w:rsid w:val="00EA56AC"/>
    <w:rsid w:val="00EA5BCD"/>
    <w:rsid w:val="00EB10C9"/>
    <w:rsid w:val="00EB2838"/>
    <w:rsid w:val="00EB6317"/>
    <w:rsid w:val="00EB6EF4"/>
    <w:rsid w:val="00EB7890"/>
    <w:rsid w:val="00EC0C0F"/>
    <w:rsid w:val="00EC22F1"/>
    <w:rsid w:val="00EC45CA"/>
    <w:rsid w:val="00EC57F7"/>
    <w:rsid w:val="00EC69A8"/>
    <w:rsid w:val="00EC6A28"/>
    <w:rsid w:val="00EC7AE2"/>
    <w:rsid w:val="00ED26DA"/>
    <w:rsid w:val="00ED34F7"/>
    <w:rsid w:val="00ED58C7"/>
    <w:rsid w:val="00ED7CA0"/>
    <w:rsid w:val="00EE2648"/>
    <w:rsid w:val="00EE2C08"/>
    <w:rsid w:val="00EE4BBD"/>
    <w:rsid w:val="00EE4C9E"/>
    <w:rsid w:val="00EE6043"/>
    <w:rsid w:val="00EE6127"/>
    <w:rsid w:val="00EE63F9"/>
    <w:rsid w:val="00EF3D02"/>
    <w:rsid w:val="00EF4942"/>
    <w:rsid w:val="00F03109"/>
    <w:rsid w:val="00F0578F"/>
    <w:rsid w:val="00F12FF1"/>
    <w:rsid w:val="00F22A73"/>
    <w:rsid w:val="00F23503"/>
    <w:rsid w:val="00F3341B"/>
    <w:rsid w:val="00F34A78"/>
    <w:rsid w:val="00F36948"/>
    <w:rsid w:val="00F422BA"/>
    <w:rsid w:val="00F4676E"/>
    <w:rsid w:val="00F50CFA"/>
    <w:rsid w:val="00F62186"/>
    <w:rsid w:val="00F63909"/>
    <w:rsid w:val="00F6606A"/>
    <w:rsid w:val="00F701BA"/>
    <w:rsid w:val="00F720AE"/>
    <w:rsid w:val="00F74024"/>
    <w:rsid w:val="00F760C5"/>
    <w:rsid w:val="00F805FB"/>
    <w:rsid w:val="00F8177F"/>
    <w:rsid w:val="00F8301F"/>
    <w:rsid w:val="00F862C1"/>
    <w:rsid w:val="00F86DE3"/>
    <w:rsid w:val="00F90D7C"/>
    <w:rsid w:val="00F93244"/>
    <w:rsid w:val="00F93CBA"/>
    <w:rsid w:val="00F94027"/>
    <w:rsid w:val="00F94903"/>
    <w:rsid w:val="00FA0029"/>
    <w:rsid w:val="00FA0088"/>
    <w:rsid w:val="00FA46DC"/>
    <w:rsid w:val="00FA492C"/>
    <w:rsid w:val="00FA5FCB"/>
    <w:rsid w:val="00FA77C3"/>
    <w:rsid w:val="00FA7B15"/>
    <w:rsid w:val="00FA7F24"/>
    <w:rsid w:val="00FB0088"/>
    <w:rsid w:val="00FB1D6E"/>
    <w:rsid w:val="00FB25C8"/>
    <w:rsid w:val="00FB50D9"/>
    <w:rsid w:val="00FC054A"/>
    <w:rsid w:val="00FC0972"/>
    <w:rsid w:val="00FC1452"/>
    <w:rsid w:val="00FC1796"/>
    <w:rsid w:val="00FC1E68"/>
    <w:rsid w:val="00FC377D"/>
    <w:rsid w:val="00FC6005"/>
    <w:rsid w:val="00FD03FC"/>
    <w:rsid w:val="00FD1C64"/>
    <w:rsid w:val="00FD3022"/>
    <w:rsid w:val="00FE0B9F"/>
    <w:rsid w:val="00FE231F"/>
    <w:rsid w:val="00FE3865"/>
    <w:rsid w:val="00FE39C0"/>
    <w:rsid w:val="00FE6049"/>
    <w:rsid w:val="00FE7B9E"/>
    <w:rsid w:val="00FF0665"/>
    <w:rsid w:val="00FF3B4D"/>
    <w:rsid w:val="00FF3D04"/>
    <w:rsid w:val="00FF4F6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1539E"/>
  <w15:docId w15:val="{A18A0437-9B5D-4812-9769-73B21378D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D2E6C"/>
    <w:pPr>
      <w:spacing w:after="120" w:line="240" w:lineRule="auto"/>
    </w:pPr>
    <w:rPr>
      <w:rFonts w:ascii="Times New Roman" w:hAnsi="Times New Roman"/>
      <w:sz w:val="32"/>
    </w:rPr>
  </w:style>
  <w:style w:type="paragraph" w:styleId="Heading1">
    <w:name w:val="heading 1"/>
    <w:basedOn w:val="Normal"/>
    <w:next w:val="Normal"/>
    <w:link w:val="Heading1Char"/>
    <w:uiPriority w:val="9"/>
    <w:qFormat/>
    <w:rsid w:val="000C0372"/>
    <w:pPr>
      <w:keepNext/>
      <w:keepLines/>
      <w:pageBreakBefore/>
      <w:spacing w:after="360"/>
      <w:jc w:val="center"/>
      <w:outlineLvl w:val="0"/>
    </w:pPr>
    <w:rPr>
      <w:rFonts w:eastAsiaTheme="majorEastAsia" w:cstheme="majorBidi"/>
      <w:b/>
      <w:bCs/>
      <w:i/>
      <w:color w:val="000000" w:themeColor="text1"/>
      <w:sz w:val="36"/>
      <w:szCs w:val="28"/>
    </w:rPr>
  </w:style>
  <w:style w:type="paragraph" w:styleId="Heading2">
    <w:name w:val="heading 2"/>
    <w:basedOn w:val="Normal"/>
    <w:next w:val="Heading3"/>
    <w:link w:val="Heading2Char"/>
    <w:uiPriority w:val="9"/>
    <w:unhideWhenUsed/>
    <w:qFormat/>
    <w:rsid w:val="005C5916"/>
    <w:pPr>
      <w:keepLines/>
      <w:numPr>
        <w:numId w:val="3"/>
      </w:numPr>
      <w:outlineLvl w:val="1"/>
    </w:pPr>
    <w:rPr>
      <w:rFonts w:eastAsiaTheme="majorEastAsia" w:cstheme="majorBidi"/>
      <w:bCs/>
      <w:color w:val="000000" w:themeColor="text1"/>
      <w:szCs w:val="26"/>
    </w:rPr>
  </w:style>
  <w:style w:type="paragraph" w:styleId="Heading3">
    <w:name w:val="heading 3"/>
    <w:basedOn w:val="Normal"/>
    <w:next w:val="Heading4"/>
    <w:link w:val="Heading3Char"/>
    <w:uiPriority w:val="9"/>
    <w:unhideWhenUsed/>
    <w:qFormat/>
    <w:rsid w:val="002D2E6C"/>
    <w:pPr>
      <w:shd w:val="clear" w:color="auto" w:fill="FFFFFF"/>
      <w:spacing w:before="180" w:after="240"/>
      <w:outlineLvl w:val="2"/>
    </w:pPr>
    <w:rPr>
      <w:rFonts w:ascii="Arial" w:eastAsiaTheme="majorEastAsia" w:hAnsi="Arial" w:cs="Arial"/>
      <w:b/>
      <w:bCs/>
      <w:i/>
      <w:color w:val="222222"/>
      <w:sz w:val="40"/>
      <w:szCs w:val="36"/>
    </w:rPr>
  </w:style>
  <w:style w:type="paragraph" w:styleId="Heading4">
    <w:name w:val="heading 4"/>
    <w:basedOn w:val="Normal"/>
    <w:link w:val="Heading4Char"/>
    <w:uiPriority w:val="9"/>
    <w:unhideWhenUsed/>
    <w:qFormat/>
    <w:rsid w:val="00BE21AB"/>
    <w:pPr>
      <w:keepNext/>
      <w:keepLines/>
      <w:numPr>
        <w:numId w:val="5"/>
      </w:numPr>
      <w:tabs>
        <w:tab w:val="left" w:pos="720"/>
        <w:tab w:val="left" w:pos="900"/>
        <w:tab w:val="left" w:pos="1080"/>
        <w:tab w:val="left" w:pos="1260"/>
        <w:tab w:val="left" w:pos="1440"/>
      </w:tabs>
      <w:ind w:left="360"/>
      <w:outlineLvl w:val="3"/>
    </w:pPr>
    <w:rPr>
      <w:rFonts w:eastAsiaTheme="majorEastAsia" w:cstheme="majorBidi"/>
      <w:bCs/>
      <w:iCs/>
      <w:color w:val="000000" w:themeColor="text1"/>
    </w:rPr>
  </w:style>
  <w:style w:type="paragraph" w:styleId="Heading7">
    <w:name w:val="heading 7"/>
    <w:basedOn w:val="Normal"/>
    <w:link w:val="Heading7Char"/>
    <w:uiPriority w:val="9"/>
    <w:unhideWhenUsed/>
    <w:qFormat/>
    <w:rsid w:val="00931DFB"/>
    <w:pPr>
      <w:keepLines/>
      <w:numPr>
        <w:numId w:val="2"/>
      </w:numPr>
      <w:tabs>
        <w:tab w:val="left" w:pos="3960"/>
        <w:tab w:val="left" w:pos="7560"/>
        <w:tab w:val="left" w:pos="9000"/>
      </w:tabs>
      <w:contextualSpacing/>
      <w:outlineLvl w:val="6"/>
    </w:pPr>
    <w:rPr>
      <w:rFonts w:eastAsiaTheme="majorEastAsia" w:cstheme="majorBidi"/>
      <w:i/>
      <w:iCs/>
      <w:color w:val="000000" w:themeColor="tex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C5916"/>
    <w:rPr>
      <w:rFonts w:ascii="Times New Roman" w:eastAsiaTheme="majorEastAsia" w:hAnsi="Times New Roman" w:cstheme="majorBidi"/>
      <w:bCs/>
      <w:color w:val="000000" w:themeColor="text1"/>
      <w:sz w:val="24"/>
      <w:szCs w:val="26"/>
    </w:rPr>
  </w:style>
  <w:style w:type="character" w:customStyle="1" w:styleId="Heading1Char">
    <w:name w:val="Heading 1 Char"/>
    <w:basedOn w:val="DefaultParagraphFont"/>
    <w:link w:val="Heading1"/>
    <w:uiPriority w:val="9"/>
    <w:rsid w:val="000C0372"/>
    <w:rPr>
      <w:rFonts w:ascii="Bookman Old Style" w:eastAsiaTheme="majorEastAsia" w:hAnsi="Bookman Old Style" w:cstheme="majorBidi"/>
      <w:b/>
      <w:bCs/>
      <w:i/>
      <w:color w:val="000000" w:themeColor="text1"/>
      <w:sz w:val="36"/>
      <w:szCs w:val="28"/>
    </w:rPr>
  </w:style>
  <w:style w:type="character" w:customStyle="1" w:styleId="Heading3Char">
    <w:name w:val="Heading 3 Char"/>
    <w:basedOn w:val="DefaultParagraphFont"/>
    <w:link w:val="Heading3"/>
    <w:uiPriority w:val="9"/>
    <w:rsid w:val="002D2E6C"/>
    <w:rPr>
      <w:rFonts w:ascii="Arial" w:eastAsiaTheme="majorEastAsia" w:hAnsi="Arial" w:cs="Arial"/>
      <w:b/>
      <w:bCs/>
      <w:i/>
      <w:color w:val="222222"/>
      <w:sz w:val="40"/>
      <w:szCs w:val="36"/>
      <w:shd w:val="clear" w:color="auto" w:fill="FFFFFF"/>
    </w:rPr>
  </w:style>
  <w:style w:type="character" w:customStyle="1" w:styleId="Heading4Char">
    <w:name w:val="Heading 4 Char"/>
    <w:basedOn w:val="DefaultParagraphFont"/>
    <w:link w:val="Heading4"/>
    <w:uiPriority w:val="9"/>
    <w:rsid w:val="00BE21AB"/>
    <w:rPr>
      <w:rFonts w:ascii="Times New Roman" w:eastAsiaTheme="majorEastAsia" w:hAnsi="Times New Roman" w:cstheme="majorBidi"/>
      <w:bCs/>
      <w:iCs/>
      <w:color w:val="000000" w:themeColor="text1"/>
      <w:sz w:val="24"/>
    </w:rPr>
  </w:style>
  <w:style w:type="character" w:customStyle="1" w:styleId="Heading7Char">
    <w:name w:val="Heading 7 Char"/>
    <w:basedOn w:val="DefaultParagraphFont"/>
    <w:link w:val="Heading7"/>
    <w:uiPriority w:val="9"/>
    <w:rsid w:val="00931DFB"/>
    <w:rPr>
      <w:rFonts w:ascii="Times New Roman" w:eastAsiaTheme="majorEastAsia" w:hAnsi="Times New Roman" w:cstheme="majorBidi"/>
      <w:i/>
      <w:iCs/>
      <w:color w:val="000000" w:themeColor="text1"/>
      <w:sz w:val="24"/>
    </w:rPr>
  </w:style>
  <w:style w:type="numbering" w:customStyle="1" w:styleId="Style1">
    <w:name w:val="Style1"/>
    <w:uiPriority w:val="99"/>
    <w:rsid w:val="00CC1366"/>
    <w:pPr>
      <w:numPr>
        <w:numId w:val="1"/>
      </w:numPr>
    </w:pPr>
  </w:style>
  <w:style w:type="paragraph" w:styleId="BalloonText">
    <w:name w:val="Balloon Text"/>
    <w:basedOn w:val="Normal"/>
    <w:link w:val="BalloonTextChar"/>
    <w:uiPriority w:val="99"/>
    <w:semiHidden/>
    <w:unhideWhenUsed/>
    <w:rsid w:val="000C037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0372"/>
    <w:rPr>
      <w:rFonts w:ascii="Tahoma" w:hAnsi="Tahoma" w:cs="Tahoma"/>
      <w:sz w:val="16"/>
      <w:szCs w:val="16"/>
    </w:rPr>
  </w:style>
  <w:style w:type="paragraph" w:customStyle="1" w:styleId="comment-content1">
    <w:name w:val="comment-content1"/>
    <w:basedOn w:val="Normal"/>
    <w:rsid w:val="00C76393"/>
    <w:pPr>
      <w:spacing w:after="89"/>
      <w:jc w:val="both"/>
    </w:pPr>
    <w:rPr>
      <w:rFonts w:eastAsia="Times New Roman" w:cs="Times New Roman"/>
      <w:szCs w:val="24"/>
    </w:rPr>
  </w:style>
  <w:style w:type="character" w:styleId="Emphasis">
    <w:name w:val="Emphasis"/>
    <w:basedOn w:val="DefaultParagraphFont"/>
    <w:uiPriority w:val="20"/>
    <w:qFormat/>
    <w:rsid w:val="00B416A7"/>
    <w:rPr>
      <w:rFonts w:ascii="Segoe UI Semibold" w:hAnsi="Segoe UI Semibold"/>
      <w:iCs/>
      <w:sz w:val="28"/>
    </w:rPr>
  </w:style>
  <w:style w:type="paragraph" w:styleId="NormalWeb">
    <w:name w:val="Normal (Web)"/>
    <w:basedOn w:val="Normal"/>
    <w:uiPriority w:val="99"/>
    <w:semiHidden/>
    <w:unhideWhenUsed/>
    <w:rsid w:val="00D173CB"/>
    <w:pPr>
      <w:spacing w:before="100" w:beforeAutospacing="1" w:after="100" w:afterAutospacing="1"/>
    </w:pPr>
    <w:rPr>
      <w:rFonts w:eastAsia="Times New Roman" w:cs="Times New Roman"/>
      <w:szCs w:val="24"/>
    </w:rPr>
  </w:style>
  <w:style w:type="character" w:customStyle="1" w:styleId="text">
    <w:name w:val="text"/>
    <w:basedOn w:val="DefaultParagraphFont"/>
    <w:rsid w:val="00D173CB"/>
  </w:style>
  <w:style w:type="paragraph" w:styleId="EndnoteText">
    <w:name w:val="endnote text"/>
    <w:basedOn w:val="Normal"/>
    <w:link w:val="EndnoteTextChar"/>
    <w:uiPriority w:val="99"/>
    <w:semiHidden/>
    <w:unhideWhenUsed/>
    <w:rsid w:val="0031344D"/>
    <w:pPr>
      <w:spacing w:after="0"/>
    </w:pPr>
    <w:rPr>
      <w:sz w:val="20"/>
      <w:szCs w:val="20"/>
    </w:rPr>
  </w:style>
  <w:style w:type="character" w:customStyle="1" w:styleId="EndnoteTextChar">
    <w:name w:val="Endnote Text Char"/>
    <w:basedOn w:val="DefaultParagraphFont"/>
    <w:link w:val="EndnoteText"/>
    <w:uiPriority w:val="99"/>
    <w:semiHidden/>
    <w:rsid w:val="0031344D"/>
    <w:rPr>
      <w:rFonts w:ascii="Times New Roman" w:hAnsi="Times New Roman"/>
      <w:sz w:val="20"/>
      <w:szCs w:val="20"/>
    </w:rPr>
  </w:style>
  <w:style w:type="character" w:styleId="EndnoteReference">
    <w:name w:val="endnote reference"/>
    <w:basedOn w:val="DefaultParagraphFont"/>
    <w:uiPriority w:val="99"/>
    <w:semiHidden/>
    <w:unhideWhenUsed/>
    <w:rsid w:val="0031344D"/>
    <w:rPr>
      <w:vertAlign w:val="superscript"/>
    </w:rPr>
  </w:style>
  <w:style w:type="character" w:styleId="Hyperlink">
    <w:name w:val="Hyperlink"/>
    <w:basedOn w:val="DefaultParagraphFont"/>
    <w:uiPriority w:val="99"/>
    <w:unhideWhenUsed/>
    <w:rsid w:val="00536927"/>
    <w:rPr>
      <w:color w:val="0000FF"/>
      <w:u w:val="single"/>
    </w:rPr>
  </w:style>
  <w:style w:type="character" w:styleId="Strong">
    <w:name w:val="Strong"/>
    <w:basedOn w:val="DefaultParagraphFont"/>
    <w:uiPriority w:val="22"/>
    <w:qFormat/>
    <w:rsid w:val="00967D02"/>
    <w:rPr>
      <w:b/>
      <w:bCs/>
    </w:rPr>
  </w:style>
  <w:style w:type="character" w:customStyle="1" w:styleId="fn">
    <w:name w:val="fn"/>
    <w:basedOn w:val="DefaultParagraphFont"/>
    <w:rsid w:val="00133692"/>
  </w:style>
  <w:style w:type="paragraph" w:styleId="ListParagraph">
    <w:name w:val="List Paragraph"/>
    <w:basedOn w:val="Normal"/>
    <w:uiPriority w:val="34"/>
    <w:qFormat/>
    <w:rsid w:val="00DA51D0"/>
    <w:pPr>
      <w:ind w:left="720"/>
      <w:contextualSpacing/>
    </w:pPr>
  </w:style>
  <w:style w:type="paragraph" w:styleId="FootnoteText">
    <w:name w:val="footnote text"/>
    <w:basedOn w:val="Normal"/>
    <w:link w:val="FootnoteTextChar"/>
    <w:uiPriority w:val="99"/>
    <w:semiHidden/>
    <w:unhideWhenUsed/>
    <w:rsid w:val="00E26029"/>
    <w:pPr>
      <w:spacing w:after="0"/>
      <w:jc w:val="both"/>
    </w:pPr>
    <w:rPr>
      <w:rFonts w:ascii="Bookman Old Style" w:hAnsi="Bookman Old Style" w:cs="Times New Roman"/>
      <w:sz w:val="20"/>
      <w:szCs w:val="20"/>
    </w:rPr>
  </w:style>
  <w:style w:type="character" w:customStyle="1" w:styleId="FootnoteTextChar">
    <w:name w:val="Footnote Text Char"/>
    <w:basedOn w:val="DefaultParagraphFont"/>
    <w:link w:val="FootnoteText"/>
    <w:uiPriority w:val="99"/>
    <w:semiHidden/>
    <w:rsid w:val="00E26029"/>
    <w:rPr>
      <w:rFonts w:ascii="Bookman Old Style" w:hAnsi="Bookman Old Style" w:cs="Times New Roman"/>
      <w:sz w:val="20"/>
      <w:szCs w:val="20"/>
    </w:rPr>
  </w:style>
  <w:style w:type="character" w:styleId="FootnoteReference">
    <w:name w:val="footnote reference"/>
    <w:basedOn w:val="DefaultParagraphFont"/>
    <w:uiPriority w:val="99"/>
    <w:semiHidden/>
    <w:unhideWhenUsed/>
    <w:rsid w:val="00E26029"/>
    <w:rPr>
      <w:vertAlign w:val="superscript"/>
    </w:rPr>
  </w:style>
  <w:style w:type="paragraph" w:customStyle="1" w:styleId="chapter-2">
    <w:name w:val="chapter-2"/>
    <w:basedOn w:val="Normal"/>
    <w:rsid w:val="00FA492C"/>
    <w:pPr>
      <w:spacing w:before="100" w:beforeAutospacing="1" w:after="100" w:afterAutospacing="1"/>
    </w:pPr>
    <w:rPr>
      <w:rFonts w:eastAsia="Times New Roman" w:cs="Times New Roman"/>
      <w:szCs w:val="24"/>
    </w:rPr>
  </w:style>
  <w:style w:type="character" w:customStyle="1" w:styleId="small-caps">
    <w:name w:val="small-caps"/>
    <w:basedOn w:val="DefaultParagraphFont"/>
    <w:rsid w:val="00FA492C"/>
  </w:style>
  <w:style w:type="paragraph" w:customStyle="1" w:styleId="Endnote">
    <w:name w:val="Endnote"/>
    <w:basedOn w:val="EndnoteText"/>
    <w:link w:val="EndnoteChar"/>
    <w:qFormat/>
    <w:rsid w:val="00183D84"/>
    <w:pPr>
      <w:spacing w:after="60"/>
      <w:jc w:val="both"/>
    </w:pPr>
    <w:rPr>
      <w:sz w:val="28"/>
      <w:lang w:bidi="en-US"/>
    </w:rPr>
  </w:style>
  <w:style w:type="character" w:customStyle="1" w:styleId="EndnoteChar">
    <w:name w:val="Endnote Char"/>
    <w:basedOn w:val="EndnoteTextChar"/>
    <w:link w:val="Endnote"/>
    <w:rsid w:val="00183D84"/>
    <w:rPr>
      <w:rFonts w:ascii="Times New Roman" w:hAnsi="Times New Roman"/>
      <w:sz w:val="28"/>
      <w:szCs w:val="20"/>
      <w:lang w:bidi="en-US"/>
    </w:rPr>
  </w:style>
  <w:style w:type="paragraph" w:styleId="Title">
    <w:name w:val="Title"/>
    <w:basedOn w:val="Normal"/>
    <w:link w:val="TitleChar"/>
    <w:qFormat/>
    <w:rsid w:val="00D0251A"/>
    <w:pPr>
      <w:spacing w:after="60"/>
      <w:jc w:val="center"/>
      <w:outlineLvl w:val="0"/>
    </w:pPr>
    <w:rPr>
      <w:rFonts w:ascii="Arial" w:eastAsia="Times New Roman" w:hAnsi="Arial" w:cs="Arial"/>
      <w:b/>
      <w:bCs/>
      <w:kern w:val="28"/>
      <w:szCs w:val="32"/>
      <w:u w:val="thick"/>
    </w:rPr>
  </w:style>
  <w:style w:type="character" w:customStyle="1" w:styleId="TitleChar">
    <w:name w:val="Title Char"/>
    <w:basedOn w:val="DefaultParagraphFont"/>
    <w:link w:val="Title"/>
    <w:rsid w:val="00D0251A"/>
    <w:rPr>
      <w:rFonts w:ascii="Arial" w:eastAsia="Times New Roman" w:hAnsi="Arial" w:cs="Arial"/>
      <w:b/>
      <w:bCs/>
      <w:kern w:val="28"/>
      <w:sz w:val="32"/>
      <w:szCs w:val="32"/>
      <w:u w:val="thick"/>
    </w:rPr>
  </w:style>
  <w:style w:type="character" w:customStyle="1" w:styleId="mw-poem-indented">
    <w:name w:val="mw-poem-indented"/>
    <w:basedOn w:val="DefaultParagraphFont"/>
    <w:rsid w:val="00DF7DD9"/>
  </w:style>
  <w:style w:type="character" w:customStyle="1" w:styleId="reference-text">
    <w:name w:val="reference-text"/>
    <w:basedOn w:val="DefaultParagraphFont"/>
    <w:rsid w:val="006A678B"/>
  </w:style>
  <w:style w:type="character" w:customStyle="1" w:styleId="mw-mmv-title">
    <w:name w:val="mw-mmv-title"/>
    <w:basedOn w:val="DefaultParagraphFont"/>
    <w:rsid w:val="00EA5BCD"/>
  </w:style>
  <w:style w:type="character" w:customStyle="1" w:styleId="textexposedhide4">
    <w:name w:val="text_exposed_hide4"/>
    <w:basedOn w:val="DefaultParagraphFont"/>
    <w:rsid w:val="00B667FB"/>
  </w:style>
  <w:style w:type="character" w:customStyle="1" w:styleId="textexposedshow2">
    <w:name w:val="text_exposed_show2"/>
    <w:basedOn w:val="DefaultParagraphFont"/>
    <w:rsid w:val="00B667FB"/>
    <w:rPr>
      <w:vanish/>
      <w:webHidden w:val="0"/>
      <w:specVanish w:val="0"/>
    </w:rPr>
  </w:style>
  <w:style w:type="character" w:customStyle="1" w:styleId="ya-q-full-text">
    <w:name w:val="ya-q-full-text"/>
    <w:basedOn w:val="DefaultParagraphFont"/>
    <w:rsid w:val="00FA46DC"/>
  </w:style>
  <w:style w:type="paragraph" w:styleId="Quote">
    <w:name w:val="Quote"/>
    <w:basedOn w:val="Normal"/>
    <w:next w:val="Normal"/>
    <w:link w:val="QuoteChar"/>
    <w:uiPriority w:val="29"/>
    <w:qFormat/>
    <w:rsid w:val="008C1F37"/>
    <w:pPr>
      <w:tabs>
        <w:tab w:val="left" w:pos="1080"/>
      </w:tabs>
      <w:ind w:left="720" w:right="720"/>
    </w:pPr>
  </w:style>
  <w:style w:type="character" w:customStyle="1" w:styleId="QuoteChar">
    <w:name w:val="Quote Char"/>
    <w:basedOn w:val="DefaultParagraphFont"/>
    <w:link w:val="Quote"/>
    <w:uiPriority w:val="29"/>
    <w:rsid w:val="008C1F37"/>
    <w:rPr>
      <w:rFonts w:ascii="Times New Roman" w:hAnsi="Times New Roman"/>
      <w:sz w:val="32"/>
    </w:rPr>
  </w:style>
  <w:style w:type="character" w:customStyle="1" w:styleId="a-size-large1">
    <w:name w:val="a-size-large1"/>
    <w:basedOn w:val="DefaultParagraphFont"/>
    <w:rsid w:val="00C861A1"/>
    <w:rPr>
      <w:rFonts w:ascii="Arial" w:hAnsi="Arial" w:cs="Arial" w:hint="default"/>
    </w:rPr>
  </w:style>
  <w:style w:type="character" w:styleId="Mention">
    <w:name w:val="Mention"/>
    <w:basedOn w:val="DefaultParagraphFont"/>
    <w:uiPriority w:val="99"/>
    <w:semiHidden/>
    <w:unhideWhenUsed/>
    <w:rsid w:val="004F7563"/>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99491">
      <w:bodyDiv w:val="1"/>
      <w:marLeft w:val="0"/>
      <w:marRight w:val="0"/>
      <w:marTop w:val="0"/>
      <w:marBottom w:val="0"/>
      <w:divBdr>
        <w:top w:val="none" w:sz="0" w:space="0" w:color="auto"/>
        <w:left w:val="none" w:sz="0" w:space="0" w:color="auto"/>
        <w:bottom w:val="none" w:sz="0" w:space="0" w:color="auto"/>
        <w:right w:val="none" w:sz="0" w:space="0" w:color="auto"/>
      </w:divBdr>
      <w:divsChild>
        <w:div w:id="1023635103">
          <w:marLeft w:val="0"/>
          <w:marRight w:val="0"/>
          <w:marTop w:val="0"/>
          <w:marBottom w:val="0"/>
          <w:divBdr>
            <w:top w:val="none" w:sz="0" w:space="0" w:color="auto"/>
            <w:left w:val="none" w:sz="0" w:space="0" w:color="auto"/>
            <w:bottom w:val="none" w:sz="0" w:space="0" w:color="auto"/>
            <w:right w:val="none" w:sz="0" w:space="0" w:color="auto"/>
          </w:divBdr>
          <w:divsChild>
            <w:div w:id="1682506977">
              <w:marLeft w:val="0"/>
              <w:marRight w:val="0"/>
              <w:marTop w:val="0"/>
              <w:marBottom w:val="0"/>
              <w:divBdr>
                <w:top w:val="none" w:sz="0" w:space="0" w:color="auto"/>
                <w:left w:val="none" w:sz="0" w:space="0" w:color="auto"/>
                <w:bottom w:val="none" w:sz="0" w:space="0" w:color="auto"/>
                <w:right w:val="none" w:sz="0" w:space="0" w:color="auto"/>
              </w:divBdr>
              <w:divsChild>
                <w:div w:id="276571798">
                  <w:marLeft w:val="0"/>
                  <w:marRight w:val="0"/>
                  <w:marTop w:val="0"/>
                  <w:marBottom w:val="0"/>
                  <w:divBdr>
                    <w:top w:val="none" w:sz="0" w:space="0" w:color="auto"/>
                    <w:left w:val="none" w:sz="0" w:space="0" w:color="auto"/>
                    <w:bottom w:val="none" w:sz="0" w:space="0" w:color="auto"/>
                    <w:right w:val="none" w:sz="0" w:space="0" w:color="auto"/>
                  </w:divBdr>
                  <w:divsChild>
                    <w:div w:id="1920021124">
                      <w:marLeft w:val="0"/>
                      <w:marRight w:val="0"/>
                      <w:marTop w:val="0"/>
                      <w:marBottom w:val="0"/>
                      <w:divBdr>
                        <w:top w:val="none" w:sz="0" w:space="0" w:color="auto"/>
                        <w:left w:val="none" w:sz="0" w:space="0" w:color="auto"/>
                        <w:bottom w:val="none" w:sz="0" w:space="0" w:color="auto"/>
                        <w:right w:val="none" w:sz="0" w:space="0" w:color="auto"/>
                      </w:divBdr>
                      <w:divsChild>
                        <w:div w:id="715853297">
                          <w:marLeft w:val="0"/>
                          <w:marRight w:val="0"/>
                          <w:marTop w:val="0"/>
                          <w:marBottom w:val="0"/>
                          <w:divBdr>
                            <w:top w:val="none" w:sz="0" w:space="0" w:color="auto"/>
                            <w:left w:val="none" w:sz="0" w:space="0" w:color="auto"/>
                            <w:bottom w:val="none" w:sz="0" w:space="0" w:color="auto"/>
                            <w:right w:val="none" w:sz="0" w:space="0" w:color="auto"/>
                          </w:divBdr>
                          <w:divsChild>
                            <w:div w:id="1484807683">
                              <w:marLeft w:val="0"/>
                              <w:marRight w:val="0"/>
                              <w:marTop w:val="0"/>
                              <w:marBottom w:val="0"/>
                              <w:divBdr>
                                <w:top w:val="none" w:sz="0" w:space="0" w:color="auto"/>
                                <w:left w:val="none" w:sz="0" w:space="0" w:color="auto"/>
                                <w:bottom w:val="none" w:sz="0" w:space="0" w:color="auto"/>
                                <w:right w:val="none" w:sz="0" w:space="0" w:color="auto"/>
                              </w:divBdr>
                              <w:divsChild>
                                <w:div w:id="792091817">
                                  <w:marLeft w:val="0"/>
                                  <w:marRight w:val="0"/>
                                  <w:marTop w:val="0"/>
                                  <w:marBottom w:val="0"/>
                                  <w:divBdr>
                                    <w:top w:val="none" w:sz="0" w:space="0" w:color="auto"/>
                                    <w:left w:val="none" w:sz="0" w:space="0" w:color="auto"/>
                                    <w:bottom w:val="none" w:sz="0" w:space="0" w:color="auto"/>
                                    <w:right w:val="none" w:sz="0" w:space="0" w:color="auto"/>
                                  </w:divBdr>
                                  <w:divsChild>
                                    <w:div w:id="174343154">
                                      <w:marLeft w:val="0"/>
                                      <w:marRight w:val="0"/>
                                      <w:marTop w:val="0"/>
                                      <w:marBottom w:val="0"/>
                                      <w:divBdr>
                                        <w:top w:val="none" w:sz="0" w:space="0" w:color="auto"/>
                                        <w:left w:val="none" w:sz="0" w:space="0" w:color="auto"/>
                                        <w:bottom w:val="none" w:sz="0" w:space="0" w:color="auto"/>
                                        <w:right w:val="none" w:sz="0" w:space="0" w:color="auto"/>
                                      </w:divBdr>
                                      <w:divsChild>
                                        <w:div w:id="372970077">
                                          <w:marLeft w:val="0"/>
                                          <w:marRight w:val="0"/>
                                          <w:marTop w:val="0"/>
                                          <w:marBottom w:val="0"/>
                                          <w:divBdr>
                                            <w:top w:val="none" w:sz="0" w:space="0" w:color="auto"/>
                                            <w:left w:val="none" w:sz="0" w:space="0" w:color="auto"/>
                                            <w:bottom w:val="none" w:sz="0" w:space="0" w:color="auto"/>
                                            <w:right w:val="none" w:sz="0" w:space="0" w:color="auto"/>
                                          </w:divBdr>
                                          <w:divsChild>
                                            <w:div w:id="1412193641">
                                              <w:marLeft w:val="0"/>
                                              <w:marRight w:val="0"/>
                                              <w:marTop w:val="0"/>
                                              <w:marBottom w:val="0"/>
                                              <w:divBdr>
                                                <w:top w:val="none" w:sz="0" w:space="0" w:color="auto"/>
                                                <w:left w:val="none" w:sz="0" w:space="0" w:color="auto"/>
                                                <w:bottom w:val="none" w:sz="0" w:space="0" w:color="auto"/>
                                                <w:right w:val="none" w:sz="0" w:space="0" w:color="auto"/>
                                              </w:divBdr>
                                              <w:divsChild>
                                                <w:div w:id="376781814">
                                                  <w:marLeft w:val="0"/>
                                                  <w:marRight w:val="0"/>
                                                  <w:marTop w:val="0"/>
                                                  <w:marBottom w:val="0"/>
                                                  <w:divBdr>
                                                    <w:top w:val="none" w:sz="0" w:space="0" w:color="auto"/>
                                                    <w:left w:val="none" w:sz="0" w:space="0" w:color="auto"/>
                                                    <w:bottom w:val="none" w:sz="0" w:space="0" w:color="auto"/>
                                                    <w:right w:val="none" w:sz="0" w:space="0" w:color="auto"/>
                                                  </w:divBdr>
                                                  <w:divsChild>
                                                    <w:div w:id="164203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2951790">
      <w:bodyDiv w:val="1"/>
      <w:marLeft w:val="0"/>
      <w:marRight w:val="0"/>
      <w:marTop w:val="0"/>
      <w:marBottom w:val="0"/>
      <w:divBdr>
        <w:top w:val="none" w:sz="0" w:space="0" w:color="auto"/>
        <w:left w:val="none" w:sz="0" w:space="0" w:color="auto"/>
        <w:bottom w:val="none" w:sz="0" w:space="0" w:color="auto"/>
        <w:right w:val="none" w:sz="0" w:space="0" w:color="auto"/>
      </w:divBdr>
      <w:divsChild>
        <w:div w:id="810050914">
          <w:marLeft w:val="0"/>
          <w:marRight w:val="0"/>
          <w:marTop w:val="0"/>
          <w:marBottom w:val="0"/>
          <w:divBdr>
            <w:top w:val="none" w:sz="0" w:space="0" w:color="auto"/>
            <w:left w:val="none" w:sz="0" w:space="0" w:color="auto"/>
            <w:bottom w:val="none" w:sz="0" w:space="0" w:color="auto"/>
            <w:right w:val="none" w:sz="0" w:space="0" w:color="auto"/>
          </w:divBdr>
          <w:divsChild>
            <w:div w:id="1597131989">
              <w:marLeft w:val="0"/>
              <w:marRight w:val="0"/>
              <w:marTop w:val="0"/>
              <w:marBottom w:val="0"/>
              <w:divBdr>
                <w:top w:val="none" w:sz="0" w:space="0" w:color="auto"/>
                <w:left w:val="none" w:sz="0" w:space="0" w:color="auto"/>
                <w:bottom w:val="none" w:sz="0" w:space="0" w:color="auto"/>
                <w:right w:val="none" w:sz="0" w:space="0" w:color="auto"/>
              </w:divBdr>
              <w:divsChild>
                <w:div w:id="513540369">
                  <w:marLeft w:val="0"/>
                  <w:marRight w:val="0"/>
                  <w:marTop w:val="0"/>
                  <w:marBottom w:val="0"/>
                  <w:divBdr>
                    <w:top w:val="none" w:sz="0" w:space="0" w:color="auto"/>
                    <w:left w:val="none" w:sz="0" w:space="0" w:color="auto"/>
                    <w:bottom w:val="none" w:sz="0" w:space="0" w:color="auto"/>
                    <w:right w:val="none" w:sz="0" w:space="0" w:color="auto"/>
                  </w:divBdr>
                  <w:divsChild>
                    <w:div w:id="1946113611">
                      <w:marLeft w:val="0"/>
                      <w:marRight w:val="0"/>
                      <w:marTop w:val="0"/>
                      <w:marBottom w:val="0"/>
                      <w:divBdr>
                        <w:top w:val="none" w:sz="0" w:space="0" w:color="auto"/>
                        <w:left w:val="none" w:sz="0" w:space="0" w:color="auto"/>
                        <w:bottom w:val="none" w:sz="0" w:space="0" w:color="auto"/>
                        <w:right w:val="none" w:sz="0" w:space="0" w:color="auto"/>
                      </w:divBdr>
                      <w:divsChild>
                        <w:div w:id="301738233">
                          <w:marLeft w:val="0"/>
                          <w:marRight w:val="0"/>
                          <w:marTop w:val="0"/>
                          <w:marBottom w:val="0"/>
                          <w:divBdr>
                            <w:top w:val="none" w:sz="0" w:space="0" w:color="auto"/>
                            <w:left w:val="none" w:sz="0" w:space="0" w:color="auto"/>
                            <w:bottom w:val="none" w:sz="0" w:space="0" w:color="auto"/>
                            <w:right w:val="none" w:sz="0" w:space="0" w:color="auto"/>
                          </w:divBdr>
                          <w:divsChild>
                            <w:div w:id="1498382172">
                              <w:marLeft w:val="0"/>
                              <w:marRight w:val="0"/>
                              <w:marTop w:val="0"/>
                              <w:marBottom w:val="0"/>
                              <w:divBdr>
                                <w:top w:val="none" w:sz="0" w:space="0" w:color="auto"/>
                                <w:left w:val="none" w:sz="0" w:space="0" w:color="auto"/>
                                <w:bottom w:val="none" w:sz="0" w:space="0" w:color="auto"/>
                                <w:right w:val="none" w:sz="0" w:space="0" w:color="auto"/>
                              </w:divBdr>
                              <w:divsChild>
                                <w:div w:id="1558933127">
                                  <w:marLeft w:val="0"/>
                                  <w:marRight w:val="0"/>
                                  <w:marTop w:val="0"/>
                                  <w:marBottom w:val="0"/>
                                  <w:divBdr>
                                    <w:top w:val="none" w:sz="0" w:space="0" w:color="auto"/>
                                    <w:left w:val="none" w:sz="0" w:space="0" w:color="auto"/>
                                    <w:bottom w:val="none" w:sz="0" w:space="0" w:color="auto"/>
                                    <w:right w:val="none" w:sz="0" w:space="0" w:color="auto"/>
                                  </w:divBdr>
                                  <w:divsChild>
                                    <w:div w:id="1457599879">
                                      <w:marLeft w:val="0"/>
                                      <w:marRight w:val="0"/>
                                      <w:marTop w:val="0"/>
                                      <w:marBottom w:val="0"/>
                                      <w:divBdr>
                                        <w:top w:val="none" w:sz="0" w:space="0" w:color="auto"/>
                                        <w:left w:val="none" w:sz="0" w:space="0" w:color="auto"/>
                                        <w:bottom w:val="none" w:sz="0" w:space="0" w:color="auto"/>
                                        <w:right w:val="none" w:sz="0" w:space="0" w:color="auto"/>
                                      </w:divBdr>
                                      <w:divsChild>
                                        <w:div w:id="410394488">
                                          <w:marLeft w:val="0"/>
                                          <w:marRight w:val="0"/>
                                          <w:marTop w:val="0"/>
                                          <w:marBottom w:val="0"/>
                                          <w:divBdr>
                                            <w:top w:val="none" w:sz="0" w:space="0" w:color="auto"/>
                                            <w:left w:val="none" w:sz="0" w:space="0" w:color="auto"/>
                                            <w:bottom w:val="none" w:sz="0" w:space="0" w:color="auto"/>
                                            <w:right w:val="none" w:sz="0" w:space="0" w:color="auto"/>
                                          </w:divBdr>
                                          <w:divsChild>
                                            <w:div w:id="1908419681">
                                              <w:marLeft w:val="0"/>
                                              <w:marRight w:val="0"/>
                                              <w:marTop w:val="0"/>
                                              <w:marBottom w:val="0"/>
                                              <w:divBdr>
                                                <w:top w:val="none" w:sz="0" w:space="0" w:color="auto"/>
                                                <w:left w:val="none" w:sz="0" w:space="0" w:color="auto"/>
                                                <w:bottom w:val="none" w:sz="0" w:space="0" w:color="auto"/>
                                                <w:right w:val="none" w:sz="0" w:space="0" w:color="auto"/>
                                              </w:divBdr>
                                              <w:divsChild>
                                                <w:div w:id="23713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6512717">
      <w:bodyDiv w:val="1"/>
      <w:marLeft w:val="0"/>
      <w:marRight w:val="0"/>
      <w:marTop w:val="0"/>
      <w:marBottom w:val="0"/>
      <w:divBdr>
        <w:top w:val="none" w:sz="0" w:space="0" w:color="auto"/>
        <w:left w:val="none" w:sz="0" w:space="0" w:color="auto"/>
        <w:bottom w:val="none" w:sz="0" w:space="0" w:color="auto"/>
        <w:right w:val="none" w:sz="0" w:space="0" w:color="auto"/>
      </w:divBdr>
      <w:divsChild>
        <w:div w:id="1433863429">
          <w:marLeft w:val="0"/>
          <w:marRight w:val="0"/>
          <w:marTop w:val="0"/>
          <w:marBottom w:val="0"/>
          <w:divBdr>
            <w:top w:val="none" w:sz="0" w:space="0" w:color="auto"/>
            <w:left w:val="none" w:sz="0" w:space="0" w:color="auto"/>
            <w:bottom w:val="none" w:sz="0" w:space="0" w:color="auto"/>
            <w:right w:val="none" w:sz="0" w:space="0" w:color="auto"/>
          </w:divBdr>
          <w:divsChild>
            <w:div w:id="1501122064">
              <w:marLeft w:val="0"/>
              <w:marRight w:val="0"/>
              <w:marTop w:val="0"/>
              <w:marBottom w:val="11"/>
              <w:divBdr>
                <w:top w:val="none" w:sz="0" w:space="0" w:color="auto"/>
                <w:left w:val="none" w:sz="0" w:space="0" w:color="auto"/>
                <w:bottom w:val="none" w:sz="0" w:space="0" w:color="auto"/>
                <w:right w:val="none" w:sz="0" w:space="0" w:color="auto"/>
              </w:divBdr>
              <w:divsChild>
                <w:div w:id="2010597660">
                  <w:marLeft w:val="0"/>
                  <w:marRight w:val="0"/>
                  <w:marTop w:val="0"/>
                  <w:marBottom w:val="0"/>
                  <w:divBdr>
                    <w:top w:val="none" w:sz="0" w:space="0" w:color="auto"/>
                    <w:left w:val="none" w:sz="0" w:space="0" w:color="auto"/>
                    <w:bottom w:val="none" w:sz="0" w:space="0" w:color="auto"/>
                    <w:right w:val="none" w:sz="0" w:space="0" w:color="auto"/>
                  </w:divBdr>
                  <w:divsChild>
                    <w:div w:id="218054303">
                      <w:marLeft w:val="0"/>
                      <w:marRight w:val="0"/>
                      <w:marTop w:val="0"/>
                      <w:marBottom w:val="0"/>
                      <w:divBdr>
                        <w:top w:val="none" w:sz="0" w:space="0" w:color="auto"/>
                        <w:left w:val="none" w:sz="0" w:space="0" w:color="auto"/>
                        <w:bottom w:val="none" w:sz="0" w:space="0" w:color="auto"/>
                        <w:right w:val="none" w:sz="0" w:space="0" w:color="auto"/>
                      </w:divBdr>
                      <w:divsChild>
                        <w:div w:id="683824598">
                          <w:marLeft w:val="0"/>
                          <w:marRight w:val="0"/>
                          <w:marTop w:val="0"/>
                          <w:marBottom w:val="0"/>
                          <w:divBdr>
                            <w:top w:val="none" w:sz="0" w:space="0" w:color="auto"/>
                            <w:left w:val="none" w:sz="0" w:space="0" w:color="auto"/>
                            <w:bottom w:val="none" w:sz="0" w:space="0" w:color="auto"/>
                            <w:right w:val="none" w:sz="0" w:space="0" w:color="auto"/>
                          </w:divBdr>
                          <w:divsChild>
                            <w:div w:id="1737630383">
                              <w:marLeft w:val="0"/>
                              <w:marRight w:val="0"/>
                              <w:marTop w:val="0"/>
                              <w:marBottom w:val="0"/>
                              <w:divBdr>
                                <w:top w:val="none" w:sz="0" w:space="0" w:color="auto"/>
                                <w:left w:val="none" w:sz="0" w:space="0" w:color="auto"/>
                                <w:bottom w:val="none" w:sz="0" w:space="0" w:color="auto"/>
                                <w:right w:val="none" w:sz="0" w:space="0" w:color="auto"/>
                              </w:divBdr>
                              <w:divsChild>
                                <w:div w:id="1387022654">
                                  <w:marLeft w:val="0"/>
                                  <w:marRight w:val="0"/>
                                  <w:marTop w:val="0"/>
                                  <w:marBottom w:val="0"/>
                                  <w:divBdr>
                                    <w:top w:val="single" w:sz="2" w:space="0" w:color="EEEEEE"/>
                                    <w:left w:val="none" w:sz="0" w:space="0" w:color="auto"/>
                                    <w:bottom w:val="none" w:sz="0" w:space="0" w:color="auto"/>
                                    <w:right w:val="none" w:sz="0" w:space="0" w:color="auto"/>
                                  </w:divBdr>
                                  <w:divsChild>
                                    <w:div w:id="969743267">
                                      <w:marLeft w:val="0"/>
                                      <w:marRight w:val="0"/>
                                      <w:marTop w:val="0"/>
                                      <w:marBottom w:val="0"/>
                                      <w:divBdr>
                                        <w:top w:val="none" w:sz="0" w:space="0" w:color="auto"/>
                                        <w:left w:val="none" w:sz="0" w:space="0" w:color="auto"/>
                                        <w:bottom w:val="none" w:sz="0" w:space="0" w:color="auto"/>
                                        <w:right w:val="none" w:sz="0" w:space="0" w:color="auto"/>
                                      </w:divBdr>
                                      <w:divsChild>
                                        <w:div w:id="1641576288">
                                          <w:marLeft w:val="0"/>
                                          <w:marRight w:val="0"/>
                                          <w:marTop w:val="0"/>
                                          <w:marBottom w:val="0"/>
                                          <w:divBdr>
                                            <w:top w:val="none" w:sz="0" w:space="0" w:color="auto"/>
                                            <w:left w:val="none" w:sz="0" w:space="0" w:color="auto"/>
                                            <w:bottom w:val="none" w:sz="0" w:space="0" w:color="auto"/>
                                            <w:right w:val="none" w:sz="0" w:space="0" w:color="auto"/>
                                          </w:divBdr>
                                          <w:divsChild>
                                            <w:div w:id="1391925646">
                                              <w:marLeft w:val="0"/>
                                              <w:marRight w:val="0"/>
                                              <w:marTop w:val="0"/>
                                              <w:marBottom w:val="0"/>
                                              <w:divBdr>
                                                <w:top w:val="none" w:sz="0" w:space="0" w:color="auto"/>
                                                <w:left w:val="none" w:sz="0" w:space="0" w:color="auto"/>
                                                <w:bottom w:val="none" w:sz="0" w:space="0" w:color="auto"/>
                                                <w:right w:val="none" w:sz="0" w:space="0" w:color="auto"/>
                                              </w:divBdr>
                                              <w:divsChild>
                                                <w:div w:id="1709334940">
                                                  <w:marLeft w:val="0"/>
                                                  <w:marRight w:val="0"/>
                                                  <w:marTop w:val="0"/>
                                                  <w:marBottom w:val="0"/>
                                                  <w:divBdr>
                                                    <w:top w:val="none" w:sz="0" w:space="0" w:color="auto"/>
                                                    <w:left w:val="none" w:sz="0" w:space="0" w:color="auto"/>
                                                    <w:bottom w:val="none" w:sz="0" w:space="0" w:color="auto"/>
                                                    <w:right w:val="none" w:sz="0" w:space="0" w:color="auto"/>
                                                  </w:divBdr>
                                                  <w:divsChild>
                                                    <w:div w:id="715587717">
                                                      <w:marLeft w:val="0"/>
                                                      <w:marRight w:val="0"/>
                                                      <w:marTop w:val="0"/>
                                                      <w:marBottom w:val="0"/>
                                                      <w:divBdr>
                                                        <w:top w:val="none" w:sz="0" w:space="0" w:color="auto"/>
                                                        <w:left w:val="none" w:sz="0" w:space="0" w:color="auto"/>
                                                        <w:bottom w:val="none" w:sz="0" w:space="0" w:color="auto"/>
                                                        <w:right w:val="none" w:sz="0" w:space="0" w:color="auto"/>
                                                      </w:divBdr>
                                                      <w:divsChild>
                                                        <w:div w:id="1759253967">
                                                          <w:marLeft w:val="0"/>
                                                          <w:marRight w:val="0"/>
                                                          <w:marTop w:val="0"/>
                                                          <w:marBottom w:val="0"/>
                                                          <w:divBdr>
                                                            <w:top w:val="none" w:sz="0" w:space="0" w:color="auto"/>
                                                            <w:left w:val="none" w:sz="0" w:space="0" w:color="auto"/>
                                                            <w:bottom w:val="none" w:sz="0" w:space="0" w:color="auto"/>
                                                            <w:right w:val="none" w:sz="0" w:space="0" w:color="auto"/>
                                                          </w:divBdr>
                                                          <w:divsChild>
                                                            <w:div w:id="364646360">
                                                              <w:marLeft w:val="0"/>
                                                              <w:marRight w:val="0"/>
                                                              <w:marTop w:val="0"/>
                                                              <w:marBottom w:val="0"/>
                                                              <w:divBdr>
                                                                <w:top w:val="none" w:sz="0" w:space="0" w:color="auto"/>
                                                                <w:left w:val="none" w:sz="0" w:space="0" w:color="auto"/>
                                                                <w:bottom w:val="none" w:sz="0" w:space="0" w:color="auto"/>
                                                                <w:right w:val="none" w:sz="0" w:space="0" w:color="auto"/>
                                                              </w:divBdr>
                                                              <w:divsChild>
                                                                <w:div w:id="1159921971">
                                                                  <w:marLeft w:val="0"/>
                                                                  <w:marRight w:val="0"/>
                                                                  <w:marTop w:val="335"/>
                                                                  <w:marBottom w:val="335"/>
                                                                  <w:divBdr>
                                                                    <w:top w:val="none" w:sz="0" w:space="0" w:color="auto"/>
                                                                    <w:left w:val="none" w:sz="0" w:space="0" w:color="auto"/>
                                                                    <w:bottom w:val="none" w:sz="0" w:space="0" w:color="auto"/>
                                                                    <w:right w:val="none" w:sz="0" w:space="0" w:color="auto"/>
                                                                  </w:divBdr>
                                                                  <w:divsChild>
                                                                    <w:div w:id="1176726480">
                                                                      <w:marLeft w:val="0"/>
                                                                      <w:marRight w:val="0"/>
                                                                      <w:marTop w:val="0"/>
                                                                      <w:marBottom w:val="0"/>
                                                                      <w:divBdr>
                                                                        <w:top w:val="none" w:sz="0" w:space="0" w:color="auto"/>
                                                                        <w:left w:val="none" w:sz="0" w:space="0" w:color="auto"/>
                                                                        <w:bottom w:val="none" w:sz="0" w:space="0" w:color="auto"/>
                                                                        <w:right w:val="none" w:sz="0" w:space="0" w:color="auto"/>
                                                                      </w:divBdr>
                                                                      <w:divsChild>
                                                                        <w:div w:id="1620989276">
                                                                          <w:marLeft w:val="0"/>
                                                                          <w:marRight w:val="0"/>
                                                                          <w:marTop w:val="0"/>
                                                                          <w:marBottom w:val="0"/>
                                                                          <w:divBdr>
                                                                            <w:top w:val="none" w:sz="0" w:space="0" w:color="auto"/>
                                                                            <w:left w:val="none" w:sz="0" w:space="0" w:color="auto"/>
                                                                            <w:bottom w:val="none" w:sz="0" w:space="0" w:color="auto"/>
                                                                            <w:right w:val="none" w:sz="0" w:space="0" w:color="auto"/>
                                                                          </w:divBdr>
                                                                          <w:divsChild>
                                                                            <w:div w:id="71974345">
                                                                              <w:marLeft w:val="0"/>
                                                                              <w:marRight w:val="0"/>
                                                                              <w:marTop w:val="0"/>
                                                                              <w:marBottom w:val="0"/>
                                                                              <w:divBdr>
                                                                                <w:top w:val="none" w:sz="0" w:space="0" w:color="auto"/>
                                                                                <w:left w:val="none" w:sz="0" w:space="0" w:color="auto"/>
                                                                                <w:bottom w:val="none" w:sz="0" w:space="0" w:color="auto"/>
                                                                                <w:right w:val="none" w:sz="0" w:space="0" w:color="auto"/>
                                                                              </w:divBdr>
                                                                              <w:divsChild>
                                                                                <w:div w:id="331102929">
                                                                                  <w:marLeft w:val="0"/>
                                                                                  <w:marRight w:val="0"/>
                                                                                  <w:marTop w:val="0"/>
                                                                                  <w:marBottom w:val="0"/>
                                                                                  <w:divBdr>
                                                                                    <w:top w:val="none" w:sz="0" w:space="0" w:color="auto"/>
                                                                                    <w:left w:val="none" w:sz="0" w:space="0" w:color="auto"/>
                                                                                    <w:bottom w:val="none" w:sz="0" w:space="0" w:color="auto"/>
                                                                                    <w:right w:val="none" w:sz="0" w:space="0" w:color="auto"/>
                                                                                  </w:divBdr>
                                                                                  <w:divsChild>
                                                                                    <w:div w:id="831528742">
                                                                                      <w:marLeft w:val="0"/>
                                                                                      <w:marRight w:val="0"/>
                                                                                      <w:marTop w:val="112"/>
                                                                                      <w:marBottom w:val="0"/>
                                                                                      <w:divBdr>
                                                                                        <w:top w:val="none" w:sz="0" w:space="0" w:color="auto"/>
                                                                                        <w:left w:val="none" w:sz="0" w:space="0" w:color="auto"/>
                                                                                        <w:bottom w:val="none" w:sz="0" w:space="0" w:color="auto"/>
                                                                                        <w:right w:val="none" w:sz="0" w:space="0" w:color="auto"/>
                                                                                      </w:divBdr>
                                                                                      <w:divsChild>
                                                                                        <w:div w:id="1199977186">
                                                                                          <w:marLeft w:val="0"/>
                                                                                          <w:marRight w:val="0"/>
                                                                                          <w:marTop w:val="0"/>
                                                                                          <w:marBottom w:val="179"/>
                                                                                          <w:divBdr>
                                                                                            <w:top w:val="none" w:sz="0" w:space="0" w:color="auto"/>
                                                                                            <w:left w:val="none" w:sz="0" w:space="0" w:color="auto"/>
                                                                                            <w:bottom w:val="none" w:sz="0" w:space="0" w:color="auto"/>
                                                                                            <w:right w:val="none" w:sz="0" w:space="0" w:color="auto"/>
                                                                                          </w:divBdr>
                                                                                          <w:divsChild>
                                                                                            <w:div w:id="1895113832">
                                                                                              <w:marLeft w:val="0"/>
                                                                                              <w:marRight w:val="0"/>
                                                                                              <w:marTop w:val="0"/>
                                                                                              <w:marBottom w:val="0"/>
                                                                                              <w:divBdr>
                                                                                                <w:top w:val="none" w:sz="0" w:space="0" w:color="auto"/>
                                                                                                <w:left w:val="none" w:sz="0" w:space="0" w:color="auto"/>
                                                                                                <w:bottom w:val="none" w:sz="0" w:space="0" w:color="auto"/>
                                                                                                <w:right w:val="none" w:sz="0" w:space="0" w:color="auto"/>
                                                                                              </w:divBdr>
                                                                                              <w:divsChild>
                                                                                                <w:div w:id="980504057">
                                                                                                  <w:marLeft w:val="0"/>
                                                                                                  <w:marRight w:val="0"/>
                                                                                                  <w:marTop w:val="0"/>
                                                                                                  <w:marBottom w:val="0"/>
                                                                                                  <w:divBdr>
                                                                                                    <w:top w:val="none" w:sz="0" w:space="0" w:color="auto"/>
                                                                                                    <w:left w:val="none" w:sz="0" w:space="0" w:color="auto"/>
                                                                                                    <w:bottom w:val="none" w:sz="0" w:space="0" w:color="auto"/>
                                                                                                    <w:right w:val="none" w:sz="0" w:space="0" w:color="auto"/>
                                                                                                  </w:divBdr>
                                                                                                  <w:divsChild>
                                                                                                    <w:div w:id="2037536472">
                                                                                                      <w:marLeft w:val="0"/>
                                                                                                      <w:marRight w:val="0"/>
                                                                                                      <w:marTop w:val="0"/>
                                                                                                      <w:marBottom w:val="0"/>
                                                                                                      <w:divBdr>
                                                                                                        <w:top w:val="none" w:sz="0" w:space="0" w:color="auto"/>
                                                                                                        <w:left w:val="none" w:sz="0" w:space="0" w:color="auto"/>
                                                                                                        <w:bottom w:val="none" w:sz="0" w:space="0" w:color="auto"/>
                                                                                                        <w:right w:val="none" w:sz="0" w:space="0" w:color="auto"/>
                                                                                                      </w:divBdr>
                                                                                                      <w:divsChild>
                                                                                                        <w:div w:id="1975595071">
                                                                                                          <w:marLeft w:val="0"/>
                                                                                                          <w:marRight w:val="0"/>
                                                                                                          <w:marTop w:val="89"/>
                                                                                                          <w:marBottom w:val="89"/>
                                                                                                          <w:divBdr>
                                                                                                            <w:top w:val="none" w:sz="0" w:space="0" w:color="auto"/>
                                                                                                            <w:left w:val="none" w:sz="0" w:space="0" w:color="auto"/>
                                                                                                            <w:bottom w:val="none" w:sz="0" w:space="0" w:color="auto"/>
                                                                                                            <w:right w:val="none" w:sz="0" w:space="0" w:color="auto"/>
                                                                                                          </w:divBdr>
                                                                                                          <w:divsChild>
                                                                                                            <w:div w:id="464156823">
                                                                                                              <w:marLeft w:val="53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7824080">
      <w:bodyDiv w:val="1"/>
      <w:marLeft w:val="0"/>
      <w:marRight w:val="0"/>
      <w:marTop w:val="0"/>
      <w:marBottom w:val="0"/>
      <w:divBdr>
        <w:top w:val="none" w:sz="0" w:space="0" w:color="auto"/>
        <w:left w:val="none" w:sz="0" w:space="0" w:color="auto"/>
        <w:bottom w:val="none" w:sz="0" w:space="0" w:color="auto"/>
        <w:right w:val="none" w:sz="0" w:space="0" w:color="auto"/>
      </w:divBdr>
      <w:divsChild>
        <w:div w:id="5796122">
          <w:marLeft w:val="0"/>
          <w:marRight w:val="0"/>
          <w:marTop w:val="0"/>
          <w:marBottom w:val="0"/>
          <w:divBdr>
            <w:top w:val="none" w:sz="0" w:space="0" w:color="auto"/>
            <w:left w:val="none" w:sz="0" w:space="0" w:color="auto"/>
            <w:bottom w:val="none" w:sz="0" w:space="0" w:color="auto"/>
            <w:right w:val="none" w:sz="0" w:space="0" w:color="auto"/>
          </w:divBdr>
          <w:divsChild>
            <w:div w:id="1761363923">
              <w:marLeft w:val="0"/>
              <w:marRight w:val="0"/>
              <w:marTop w:val="0"/>
              <w:marBottom w:val="0"/>
              <w:divBdr>
                <w:top w:val="none" w:sz="0" w:space="0" w:color="auto"/>
                <w:left w:val="none" w:sz="0" w:space="0" w:color="auto"/>
                <w:bottom w:val="none" w:sz="0" w:space="0" w:color="auto"/>
                <w:right w:val="none" w:sz="0" w:space="0" w:color="auto"/>
              </w:divBdr>
              <w:divsChild>
                <w:div w:id="63210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519672">
      <w:bodyDiv w:val="1"/>
      <w:marLeft w:val="0"/>
      <w:marRight w:val="0"/>
      <w:marTop w:val="0"/>
      <w:marBottom w:val="0"/>
      <w:divBdr>
        <w:top w:val="none" w:sz="0" w:space="0" w:color="auto"/>
        <w:left w:val="none" w:sz="0" w:space="0" w:color="auto"/>
        <w:bottom w:val="none" w:sz="0" w:space="0" w:color="auto"/>
        <w:right w:val="none" w:sz="0" w:space="0" w:color="auto"/>
      </w:divBdr>
      <w:divsChild>
        <w:div w:id="956135540">
          <w:marLeft w:val="0"/>
          <w:marRight w:val="0"/>
          <w:marTop w:val="0"/>
          <w:marBottom w:val="0"/>
          <w:divBdr>
            <w:top w:val="none" w:sz="0" w:space="0" w:color="auto"/>
            <w:left w:val="none" w:sz="0" w:space="0" w:color="auto"/>
            <w:bottom w:val="none" w:sz="0" w:space="0" w:color="auto"/>
            <w:right w:val="none" w:sz="0" w:space="0" w:color="auto"/>
          </w:divBdr>
          <w:divsChild>
            <w:div w:id="1125857295">
              <w:marLeft w:val="0"/>
              <w:marRight w:val="0"/>
              <w:marTop w:val="0"/>
              <w:marBottom w:val="11"/>
              <w:divBdr>
                <w:top w:val="none" w:sz="0" w:space="0" w:color="auto"/>
                <w:left w:val="none" w:sz="0" w:space="0" w:color="auto"/>
                <w:bottom w:val="none" w:sz="0" w:space="0" w:color="auto"/>
                <w:right w:val="none" w:sz="0" w:space="0" w:color="auto"/>
              </w:divBdr>
              <w:divsChild>
                <w:div w:id="175390639">
                  <w:marLeft w:val="0"/>
                  <w:marRight w:val="0"/>
                  <w:marTop w:val="0"/>
                  <w:marBottom w:val="0"/>
                  <w:divBdr>
                    <w:top w:val="none" w:sz="0" w:space="0" w:color="auto"/>
                    <w:left w:val="none" w:sz="0" w:space="0" w:color="auto"/>
                    <w:bottom w:val="none" w:sz="0" w:space="0" w:color="auto"/>
                    <w:right w:val="none" w:sz="0" w:space="0" w:color="auto"/>
                  </w:divBdr>
                  <w:divsChild>
                    <w:div w:id="2021621335">
                      <w:marLeft w:val="0"/>
                      <w:marRight w:val="0"/>
                      <w:marTop w:val="0"/>
                      <w:marBottom w:val="0"/>
                      <w:divBdr>
                        <w:top w:val="none" w:sz="0" w:space="0" w:color="auto"/>
                        <w:left w:val="none" w:sz="0" w:space="0" w:color="auto"/>
                        <w:bottom w:val="none" w:sz="0" w:space="0" w:color="auto"/>
                        <w:right w:val="none" w:sz="0" w:space="0" w:color="auto"/>
                      </w:divBdr>
                      <w:divsChild>
                        <w:div w:id="707529698">
                          <w:marLeft w:val="0"/>
                          <w:marRight w:val="0"/>
                          <w:marTop w:val="0"/>
                          <w:marBottom w:val="0"/>
                          <w:divBdr>
                            <w:top w:val="none" w:sz="0" w:space="0" w:color="auto"/>
                            <w:left w:val="none" w:sz="0" w:space="0" w:color="auto"/>
                            <w:bottom w:val="none" w:sz="0" w:space="0" w:color="auto"/>
                            <w:right w:val="none" w:sz="0" w:space="0" w:color="auto"/>
                          </w:divBdr>
                          <w:divsChild>
                            <w:div w:id="1471053243">
                              <w:marLeft w:val="0"/>
                              <w:marRight w:val="0"/>
                              <w:marTop w:val="0"/>
                              <w:marBottom w:val="0"/>
                              <w:divBdr>
                                <w:top w:val="none" w:sz="0" w:space="0" w:color="auto"/>
                                <w:left w:val="none" w:sz="0" w:space="0" w:color="auto"/>
                                <w:bottom w:val="none" w:sz="0" w:space="0" w:color="auto"/>
                                <w:right w:val="none" w:sz="0" w:space="0" w:color="auto"/>
                              </w:divBdr>
                              <w:divsChild>
                                <w:div w:id="1235047502">
                                  <w:marLeft w:val="0"/>
                                  <w:marRight w:val="0"/>
                                  <w:marTop w:val="0"/>
                                  <w:marBottom w:val="0"/>
                                  <w:divBdr>
                                    <w:top w:val="single" w:sz="2" w:space="0" w:color="EEEEEE"/>
                                    <w:left w:val="none" w:sz="0" w:space="0" w:color="auto"/>
                                    <w:bottom w:val="none" w:sz="0" w:space="0" w:color="auto"/>
                                    <w:right w:val="none" w:sz="0" w:space="0" w:color="auto"/>
                                  </w:divBdr>
                                  <w:divsChild>
                                    <w:div w:id="729965940">
                                      <w:marLeft w:val="0"/>
                                      <w:marRight w:val="0"/>
                                      <w:marTop w:val="0"/>
                                      <w:marBottom w:val="0"/>
                                      <w:divBdr>
                                        <w:top w:val="none" w:sz="0" w:space="0" w:color="auto"/>
                                        <w:left w:val="none" w:sz="0" w:space="0" w:color="auto"/>
                                        <w:bottom w:val="none" w:sz="0" w:space="0" w:color="auto"/>
                                        <w:right w:val="none" w:sz="0" w:space="0" w:color="auto"/>
                                      </w:divBdr>
                                      <w:divsChild>
                                        <w:div w:id="1436318856">
                                          <w:marLeft w:val="0"/>
                                          <w:marRight w:val="0"/>
                                          <w:marTop w:val="0"/>
                                          <w:marBottom w:val="0"/>
                                          <w:divBdr>
                                            <w:top w:val="none" w:sz="0" w:space="0" w:color="auto"/>
                                            <w:left w:val="none" w:sz="0" w:space="0" w:color="auto"/>
                                            <w:bottom w:val="none" w:sz="0" w:space="0" w:color="auto"/>
                                            <w:right w:val="none" w:sz="0" w:space="0" w:color="auto"/>
                                          </w:divBdr>
                                          <w:divsChild>
                                            <w:div w:id="982151255">
                                              <w:marLeft w:val="0"/>
                                              <w:marRight w:val="0"/>
                                              <w:marTop w:val="0"/>
                                              <w:marBottom w:val="0"/>
                                              <w:divBdr>
                                                <w:top w:val="none" w:sz="0" w:space="0" w:color="auto"/>
                                                <w:left w:val="none" w:sz="0" w:space="0" w:color="auto"/>
                                                <w:bottom w:val="none" w:sz="0" w:space="0" w:color="auto"/>
                                                <w:right w:val="none" w:sz="0" w:space="0" w:color="auto"/>
                                              </w:divBdr>
                                              <w:divsChild>
                                                <w:div w:id="763307746">
                                                  <w:marLeft w:val="0"/>
                                                  <w:marRight w:val="0"/>
                                                  <w:marTop w:val="0"/>
                                                  <w:marBottom w:val="0"/>
                                                  <w:divBdr>
                                                    <w:top w:val="none" w:sz="0" w:space="0" w:color="auto"/>
                                                    <w:left w:val="none" w:sz="0" w:space="0" w:color="auto"/>
                                                    <w:bottom w:val="none" w:sz="0" w:space="0" w:color="auto"/>
                                                    <w:right w:val="none" w:sz="0" w:space="0" w:color="auto"/>
                                                  </w:divBdr>
                                                  <w:divsChild>
                                                    <w:div w:id="953751762">
                                                      <w:marLeft w:val="0"/>
                                                      <w:marRight w:val="0"/>
                                                      <w:marTop w:val="0"/>
                                                      <w:marBottom w:val="0"/>
                                                      <w:divBdr>
                                                        <w:top w:val="none" w:sz="0" w:space="0" w:color="auto"/>
                                                        <w:left w:val="none" w:sz="0" w:space="0" w:color="auto"/>
                                                        <w:bottom w:val="none" w:sz="0" w:space="0" w:color="auto"/>
                                                        <w:right w:val="none" w:sz="0" w:space="0" w:color="auto"/>
                                                      </w:divBdr>
                                                      <w:divsChild>
                                                        <w:div w:id="793796032">
                                                          <w:marLeft w:val="0"/>
                                                          <w:marRight w:val="0"/>
                                                          <w:marTop w:val="0"/>
                                                          <w:marBottom w:val="0"/>
                                                          <w:divBdr>
                                                            <w:top w:val="none" w:sz="0" w:space="0" w:color="auto"/>
                                                            <w:left w:val="none" w:sz="0" w:space="0" w:color="auto"/>
                                                            <w:bottom w:val="none" w:sz="0" w:space="0" w:color="auto"/>
                                                            <w:right w:val="none" w:sz="0" w:space="0" w:color="auto"/>
                                                          </w:divBdr>
                                                          <w:divsChild>
                                                            <w:div w:id="1614626628">
                                                              <w:marLeft w:val="0"/>
                                                              <w:marRight w:val="0"/>
                                                              <w:marTop w:val="0"/>
                                                              <w:marBottom w:val="0"/>
                                                              <w:divBdr>
                                                                <w:top w:val="none" w:sz="0" w:space="0" w:color="auto"/>
                                                                <w:left w:val="none" w:sz="0" w:space="0" w:color="auto"/>
                                                                <w:bottom w:val="none" w:sz="0" w:space="0" w:color="auto"/>
                                                                <w:right w:val="none" w:sz="0" w:space="0" w:color="auto"/>
                                                              </w:divBdr>
                                                              <w:divsChild>
                                                                <w:div w:id="1246301297">
                                                                  <w:marLeft w:val="0"/>
                                                                  <w:marRight w:val="0"/>
                                                                  <w:marTop w:val="335"/>
                                                                  <w:marBottom w:val="335"/>
                                                                  <w:divBdr>
                                                                    <w:top w:val="none" w:sz="0" w:space="0" w:color="auto"/>
                                                                    <w:left w:val="none" w:sz="0" w:space="0" w:color="auto"/>
                                                                    <w:bottom w:val="none" w:sz="0" w:space="0" w:color="auto"/>
                                                                    <w:right w:val="none" w:sz="0" w:space="0" w:color="auto"/>
                                                                  </w:divBdr>
                                                                  <w:divsChild>
                                                                    <w:div w:id="437679561">
                                                                      <w:marLeft w:val="0"/>
                                                                      <w:marRight w:val="0"/>
                                                                      <w:marTop w:val="0"/>
                                                                      <w:marBottom w:val="0"/>
                                                                      <w:divBdr>
                                                                        <w:top w:val="none" w:sz="0" w:space="0" w:color="auto"/>
                                                                        <w:left w:val="none" w:sz="0" w:space="0" w:color="auto"/>
                                                                        <w:bottom w:val="none" w:sz="0" w:space="0" w:color="auto"/>
                                                                        <w:right w:val="none" w:sz="0" w:space="0" w:color="auto"/>
                                                                      </w:divBdr>
                                                                      <w:divsChild>
                                                                        <w:div w:id="740178812">
                                                                          <w:marLeft w:val="0"/>
                                                                          <w:marRight w:val="0"/>
                                                                          <w:marTop w:val="0"/>
                                                                          <w:marBottom w:val="0"/>
                                                                          <w:divBdr>
                                                                            <w:top w:val="none" w:sz="0" w:space="0" w:color="auto"/>
                                                                            <w:left w:val="none" w:sz="0" w:space="0" w:color="auto"/>
                                                                            <w:bottom w:val="none" w:sz="0" w:space="0" w:color="auto"/>
                                                                            <w:right w:val="none" w:sz="0" w:space="0" w:color="auto"/>
                                                                          </w:divBdr>
                                                                          <w:divsChild>
                                                                            <w:div w:id="304311925">
                                                                              <w:marLeft w:val="0"/>
                                                                              <w:marRight w:val="0"/>
                                                                              <w:marTop w:val="0"/>
                                                                              <w:marBottom w:val="0"/>
                                                                              <w:divBdr>
                                                                                <w:top w:val="none" w:sz="0" w:space="0" w:color="auto"/>
                                                                                <w:left w:val="none" w:sz="0" w:space="0" w:color="auto"/>
                                                                                <w:bottom w:val="none" w:sz="0" w:space="0" w:color="auto"/>
                                                                                <w:right w:val="none" w:sz="0" w:space="0" w:color="auto"/>
                                                                              </w:divBdr>
                                                                              <w:divsChild>
                                                                                <w:div w:id="80031381">
                                                                                  <w:marLeft w:val="0"/>
                                                                                  <w:marRight w:val="0"/>
                                                                                  <w:marTop w:val="0"/>
                                                                                  <w:marBottom w:val="0"/>
                                                                                  <w:divBdr>
                                                                                    <w:top w:val="none" w:sz="0" w:space="0" w:color="auto"/>
                                                                                    <w:left w:val="none" w:sz="0" w:space="0" w:color="auto"/>
                                                                                    <w:bottom w:val="none" w:sz="0" w:space="0" w:color="auto"/>
                                                                                    <w:right w:val="none" w:sz="0" w:space="0" w:color="auto"/>
                                                                                  </w:divBdr>
                                                                                  <w:divsChild>
                                                                                    <w:div w:id="1686051702">
                                                                                      <w:marLeft w:val="0"/>
                                                                                      <w:marRight w:val="0"/>
                                                                                      <w:marTop w:val="0"/>
                                                                                      <w:marBottom w:val="279"/>
                                                                                      <w:divBdr>
                                                                                        <w:top w:val="none" w:sz="0" w:space="0" w:color="auto"/>
                                                                                        <w:left w:val="none" w:sz="0" w:space="0" w:color="auto"/>
                                                                                        <w:bottom w:val="none" w:sz="0" w:space="0" w:color="auto"/>
                                                                                        <w:right w:val="none" w:sz="0" w:space="0" w:color="auto"/>
                                                                                      </w:divBdr>
                                                                                      <w:divsChild>
                                                                                        <w:div w:id="1362130648">
                                                                                          <w:marLeft w:val="0"/>
                                                                                          <w:marRight w:val="0"/>
                                                                                          <w:marTop w:val="0"/>
                                                                                          <w:marBottom w:val="0"/>
                                                                                          <w:divBdr>
                                                                                            <w:top w:val="none" w:sz="0" w:space="0" w:color="auto"/>
                                                                                            <w:left w:val="none" w:sz="0" w:space="0" w:color="auto"/>
                                                                                            <w:bottom w:val="none" w:sz="0" w:space="0" w:color="auto"/>
                                                                                            <w:right w:val="none" w:sz="0" w:space="0" w:color="auto"/>
                                                                                          </w:divBdr>
                                                                                          <w:divsChild>
                                                                                            <w:div w:id="25301029">
                                                                                              <w:marLeft w:val="0"/>
                                                                                              <w:marRight w:val="0"/>
                                                                                              <w:marTop w:val="120"/>
                                                                                              <w:marBottom w:val="120"/>
                                                                                              <w:divBdr>
                                                                                                <w:top w:val="none" w:sz="0" w:space="0" w:color="auto"/>
                                                                                                <w:left w:val="none" w:sz="0" w:space="0" w:color="auto"/>
                                                                                                <w:bottom w:val="none" w:sz="0" w:space="0" w:color="auto"/>
                                                                                                <w:right w:val="none" w:sz="0" w:space="0" w:color="auto"/>
                                                                                              </w:divBdr>
                                                                                            </w:div>
                                                                                            <w:div w:id="1537695571">
                                                                                              <w:marLeft w:val="360"/>
                                                                                              <w:marRight w:val="360"/>
                                                                                              <w:marTop w:val="120"/>
                                                                                              <w:marBottom w:val="120"/>
                                                                                              <w:divBdr>
                                                                                                <w:top w:val="none" w:sz="0" w:space="0" w:color="auto"/>
                                                                                                <w:left w:val="none" w:sz="0" w:space="0" w:color="auto"/>
                                                                                                <w:bottom w:val="none" w:sz="0" w:space="0" w:color="auto"/>
                                                                                                <w:right w:val="none" w:sz="0" w:space="0" w:color="auto"/>
                                                                                              </w:divBdr>
                                                                                            </w:div>
                                                                                            <w:div w:id="238173110">
                                                                                              <w:marLeft w:val="360"/>
                                                                                              <w:marRight w:val="360"/>
                                                                                              <w:marTop w:val="120"/>
                                                                                              <w:marBottom w:val="120"/>
                                                                                              <w:divBdr>
                                                                                                <w:top w:val="none" w:sz="0" w:space="0" w:color="auto"/>
                                                                                                <w:left w:val="none" w:sz="0" w:space="0" w:color="auto"/>
                                                                                                <w:bottom w:val="none" w:sz="0" w:space="0" w:color="auto"/>
                                                                                                <w:right w:val="none" w:sz="0" w:space="0" w:color="auto"/>
                                                                                              </w:divBdr>
                                                                                            </w:div>
                                                                                            <w:div w:id="1266228529">
                                                                                              <w:marLeft w:val="360"/>
                                                                                              <w:marRight w:val="360"/>
                                                                                              <w:marTop w:val="120"/>
                                                                                              <w:marBottom w:val="120"/>
                                                                                              <w:divBdr>
                                                                                                <w:top w:val="none" w:sz="0" w:space="0" w:color="auto"/>
                                                                                                <w:left w:val="none" w:sz="0" w:space="0" w:color="auto"/>
                                                                                                <w:bottom w:val="none" w:sz="0" w:space="0" w:color="auto"/>
                                                                                                <w:right w:val="none" w:sz="0" w:space="0" w:color="auto"/>
                                                                                              </w:divBdr>
                                                                                            </w:div>
                                                                                            <w:div w:id="2007827685">
                                                                                              <w:marLeft w:val="360"/>
                                                                                              <w:marRight w:val="36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1315382">
      <w:bodyDiv w:val="1"/>
      <w:marLeft w:val="0"/>
      <w:marRight w:val="0"/>
      <w:marTop w:val="0"/>
      <w:marBottom w:val="0"/>
      <w:divBdr>
        <w:top w:val="none" w:sz="0" w:space="0" w:color="auto"/>
        <w:left w:val="none" w:sz="0" w:space="0" w:color="auto"/>
        <w:bottom w:val="none" w:sz="0" w:space="0" w:color="auto"/>
        <w:right w:val="none" w:sz="0" w:space="0" w:color="auto"/>
      </w:divBdr>
      <w:divsChild>
        <w:div w:id="1313439126">
          <w:marLeft w:val="0"/>
          <w:marRight w:val="0"/>
          <w:marTop w:val="0"/>
          <w:marBottom w:val="0"/>
          <w:divBdr>
            <w:top w:val="none" w:sz="0" w:space="0" w:color="auto"/>
            <w:left w:val="none" w:sz="0" w:space="0" w:color="auto"/>
            <w:bottom w:val="none" w:sz="0" w:space="0" w:color="auto"/>
            <w:right w:val="none" w:sz="0" w:space="0" w:color="auto"/>
          </w:divBdr>
          <w:divsChild>
            <w:div w:id="982848906">
              <w:marLeft w:val="0"/>
              <w:marRight w:val="0"/>
              <w:marTop w:val="0"/>
              <w:marBottom w:val="0"/>
              <w:divBdr>
                <w:top w:val="none" w:sz="0" w:space="0" w:color="auto"/>
                <w:left w:val="none" w:sz="0" w:space="0" w:color="auto"/>
                <w:bottom w:val="none" w:sz="0" w:space="0" w:color="auto"/>
                <w:right w:val="none" w:sz="0" w:space="0" w:color="auto"/>
              </w:divBdr>
              <w:divsChild>
                <w:div w:id="129617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722652">
      <w:bodyDiv w:val="1"/>
      <w:marLeft w:val="0"/>
      <w:marRight w:val="0"/>
      <w:marTop w:val="0"/>
      <w:marBottom w:val="0"/>
      <w:divBdr>
        <w:top w:val="none" w:sz="0" w:space="0" w:color="auto"/>
        <w:left w:val="none" w:sz="0" w:space="0" w:color="auto"/>
        <w:bottom w:val="none" w:sz="0" w:space="0" w:color="auto"/>
        <w:right w:val="none" w:sz="0" w:space="0" w:color="auto"/>
      </w:divBdr>
      <w:divsChild>
        <w:div w:id="603534595">
          <w:marLeft w:val="0"/>
          <w:marRight w:val="0"/>
          <w:marTop w:val="0"/>
          <w:marBottom w:val="0"/>
          <w:divBdr>
            <w:top w:val="none" w:sz="0" w:space="0" w:color="auto"/>
            <w:left w:val="none" w:sz="0" w:space="0" w:color="auto"/>
            <w:bottom w:val="none" w:sz="0" w:space="0" w:color="auto"/>
            <w:right w:val="none" w:sz="0" w:space="0" w:color="auto"/>
          </w:divBdr>
          <w:divsChild>
            <w:div w:id="724335058">
              <w:marLeft w:val="0"/>
              <w:marRight w:val="0"/>
              <w:marTop w:val="0"/>
              <w:marBottom w:val="0"/>
              <w:divBdr>
                <w:top w:val="none" w:sz="0" w:space="0" w:color="auto"/>
                <w:left w:val="none" w:sz="0" w:space="0" w:color="auto"/>
                <w:bottom w:val="none" w:sz="0" w:space="0" w:color="auto"/>
                <w:right w:val="none" w:sz="0" w:space="0" w:color="auto"/>
              </w:divBdr>
              <w:divsChild>
                <w:div w:id="1508911221">
                  <w:marLeft w:val="0"/>
                  <w:marRight w:val="0"/>
                  <w:marTop w:val="0"/>
                  <w:marBottom w:val="0"/>
                  <w:divBdr>
                    <w:top w:val="none" w:sz="0" w:space="0" w:color="auto"/>
                    <w:left w:val="none" w:sz="0" w:space="0" w:color="auto"/>
                    <w:bottom w:val="none" w:sz="0" w:space="0" w:color="auto"/>
                    <w:right w:val="none" w:sz="0" w:space="0" w:color="auto"/>
                  </w:divBdr>
                  <w:divsChild>
                    <w:div w:id="1876576000">
                      <w:marLeft w:val="0"/>
                      <w:marRight w:val="0"/>
                      <w:marTop w:val="0"/>
                      <w:marBottom w:val="0"/>
                      <w:divBdr>
                        <w:top w:val="none" w:sz="0" w:space="0" w:color="auto"/>
                        <w:left w:val="none" w:sz="0" w:space="0" w:color="auto"/>
                        <w:bottom w:val="none" w:sz="0" w:space="0" w:color="auto"/>
                        <w:right w:val="none" w:sz="0" w:space="0" w:color="auto"/>
                      </w:divBdr>
                      <w:divsChild>
                        <w:div w:id="1461263855">
                          <w:marLeft w:val="0"/>
                          <w:marRight w:val="0"/>
                          <w:marTop w:val="0"/>
                          <w:marBottom w:val="0"/>
                          <w:divBdr>
                            <w:top w:val="none" w:sz="0" w:space="0" w:color="auto"/>
                            <w:left w:val="none" w:sz="0" w:space="0" w:color="auto"/>
                            <w:bottom w:val="none" w:sz="0" w:space="0" w:color="auto"/>
                            <w:right w:val="none" w:sz="0" w:space="0" w:color="auto"/>
                          </w:divBdr>
                          <w:divsChild>
                            <w:div w:id="1893420537">
                              <w:marLeft w:val="0"/>
                              <w:marRight w:val="0"/>
                              <w:marTop w:val="0"/>
                              <w:marBottom w:val="0"/>
                              <w:divBdr>
                                <w:top w:val="none" w:sz="0" w:space="0" w:color="auto"/>
                                <w:left w:val="none" w:sz="0" w:space="0" w:color="auto"/>
                                <w:bottom w:val="none" w:sz="0" w:space="0" w:color="auto"/>
                                <w:right w:val="none" w:sz="0" w:space="0" w:color="auto"/>
                              </w:divBdr>
                              <w:divsChild>
                                <w:div w:id="1163205740">
                                  <w:marLeft w:val="0"/>
                                  <w:marRight w:val="0"/>
                                  <w:marTop w:val="0"/>
                                  <w:marBottom w:val="0"/>
                                  <w:divBdr>
                                    <w:top w:val="none" w:sz="0" w:space="0" w:color="auto"/>
                                    <w:left w:val="none" w:sz="0" w:space="0" w:color="auto"/>
                                    <w:bottom w:val="none" w:sz="0" w:space="0" w:color="auto"/>
                                    <w:right w:val="none" w:sz="0" w:space="0" w:color="auto"/>
                                  </w:divBdr>
                                  <w:divsChild>
                                    <w:div w:id="1531336108">
                                      <w:marLeft w:val="0"/>
                                      <w:marRight w:val="0"/>
                                      <w:marTop w:val="0"/>
                                      <w:marBottom w:val="0"/>
                                      <w:divBdr>
                                        <w:top w:val="none" w:sz="0" w:space="0" w:color="auto"/>
                                        <w:left w:val="none" w:sz="0" w:space="0" w:color="auto"/>
                                        <w:bottom w:val="none" w:sz="0" w:space="0" w:color="auto"/>
                                        <w:right w:val="none" w:sz="0" w:space="0" w:color="auto"/>
                                      </w:divBdr>
                                      <w:divsChild>
                                        <w:div w:id="680819639">
                                          <w:marLeft w:val="0"/>
                                          <w:marRight w:val="0"/>
                                          <w:marTop w:val="0"/>
                                          <w:marBottom w:val="0"/>
                                          <w:divBdr>
                                            <w:top w:val="none" w:sz="0" w:space="0" w:color="auto"/>
                                            <w:left w:val="none" w:sz="0" w:space="0" w:color="auto"/>
                                            <w:bottom w:val="none" w:sz="0" w:space="0" w:color="auto"/>
                                            <w:right w:val="none" w:sz="0" w:space="0" w:color="auto"/>
                                          </w:divBdr>
                                          <w:divsChild>
                                            <w:div w:id="1482844445">
                                              <w:marLeft w:val="0"/>
                                              <w:marRight w:val="0"/>
                                              <w:marTop w:val="0"/>
                                              <w:marBottom w:val="0"/>
                                              <w:divBdr>
                                                <w:top w:val="none" w:sz="0" w:space="0" w:color="auto"/>
                                                <w:left w:val="none" w:sz="0" w:space="0" w:color="auto"/>
                                                <w:bottom w:val="none" w:sz="0" w:space="0" w:color="auto"/>
                                                <w:right w:val="none" w:sz="0" w:space="0" w:color="auto"/>
                                              </w:divBdr>
                                              <w:divsChild>
                                                <w:div w:id="84346342">
                                                  <w:marLeft w:val="0"/>
                                                  <w:marRight w:val="0"/>
                                                  <w:marTop w:val="0"/>
                                                  <w:marBottom w:val="0"/>
                                                  <w:divBdr>
                                                    <w:top w:val="none" w:sz="0" w:space="0" w:color="auto"/>
                                                    <w:left w:val="none" w:sz="0" w:space="0" w:color="auto"/>
                                                    <w:bottom w:val="none" w:sz="0" w:space="0" w:color="auto"/>
                                                    <w:right w:val="none" w:sz="0" w:space="0" w:color="auto"/>
                                                  </w:divBdr>
                                                  <w:divsChild>
                                                    <w:div w:id="130843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9458811">
      <w:bodyDiv w:val="1"/>
      <w:marLeft w:val="0"/>
      <w:marRight w:val="0"/>
      <w:marTop w:val="0"/>
      <w:marBottom w:val="0"/>
      <w:divBdr>
        <w:top w:val="none" w:sz="0" w:space="0" w:color="auto"/>
        <w:left w:val="none" w:sz="0" w:space="0" w:color="auto"/>
        <w:bottom w:val="none" w:sz="0" w:space="0" w:color="auto"/>
        <w:right w:val="none" w:sz="0" w:space="0" w:color="auto"/>
      </w:divBdr>
      <w:divsChild>
        <w:div w:id="1984314327">
          <w:marLeft w:val="0"/>
          <w:marRight w:val="0"/>
          <w:marTop w:val="0"/>
          <w:marBottom w:val="0"/>
          <w:divBdr>
            <w:top w:val="none" w:sz="0" w:space="0" w:color="auto"/>
            <w:left w:val="none" w:sz="0" w:space="0" w:color="auto"/>
            <w:bottom w:val="none" w:sz="0" w:space="0" w:color="auto"/>
            <w:right w:val="none" w:sz="0" w:space="0" w:color="auto"/>
          </w:divBdr>
          <w:divsChild>
            <w:div w:id="1017275078">
              <w:marLeft w:val="0"/>
              <w:marRight w:val="0"/>
              <w:marTop w:val="0"/>
              <w:marBottom w:val="0"/>
              <w:divBdr>
                <w:top w:val="none" w:sz="0" w:space="0" w:color="auto"/>
                <w:left w:val="none" w:sz="0" w:space="0" w:color="auto"/>
                <w:bottom w:val="none" w:sz="0" w:space="0" w:color="auto"/>
                <w:right w:val="none" w:sz="0" w:space="0" w:color="auto"/>
              </w:divBdr>
              <w:divsChild>
                <w:div w:id="696926524">
                  <w:marLeft w:val="0"/>
                  <w:marRight w:val="0"/>
                  <w:marTop w:val="0"/>
                  <w:marBottom w:val="0"/>
                  <w:divBdr>
                    <w:top w:val="none" w:sz="0" w:space="0" w:color="auto"/>
                    <w:left w:val="none" w:sz="0" w:space="0" w:color="auto"/>
                    <w:bottom w:val="none" w:sz="0" w:space="0" w:color="auto"/>
                    <w:right w:val="none" w:sz="0" w:space="0" w:color="auto"/>
                  </w:divBdr>
                  <w:divsChild>
                    <w:div w:id="2372071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427383118">
      <w:bodyDiv w:val="1"/>
      <w:marLeft w:val="0"/>
      <w:marRight w:val="0"/>
      <w:marTop w:val="0"/>
      <w:marBottom w:val="0"/>
      <w:divBdr>
        <w:top w:val="none" w:sz="0" w:space="0" w:color="auto"/>
        <w:left w:val="none" w:sz="0" w:space="0" w:color="auto"/>
        <w:bottom w:val="none" w:sz="0" w:space="0" w:color="auto"/>
        <w:right w:val="none" w:sz="0" w:space="0" w:color="auto"/>
      </w:divBdr>
      <w:divsChild>
        <w:div w:id="2127651035">
          <w:marLeft w:val="0"/>
          <w:marRight w:val="0"/>
          <w:marTop w:val="0"/>
          <w:marBottom w:val="0"/>
          <w:divBdr>
            <w:top w:val="none" w:sz="0" w:space="0" w:color="auto"/>
            <w:left w:val="none" w:sz="0" w:space="0" w:color="auto"/>
            <w:bottom w:val="none" w:sz="0" w:space="0" w:color="auto"/>
            <w:right w:val="none" w:sz="0" w:space="0" w:color="auto"/>
          </w:divBdr>
          <w:divsChild>
            <w:div w:id="2010448796">
              <w:marLeft w:val="0"/>
              <w:marRight w:val="0"/>
              <w:marTop w:val="0"/>
              <w:marBottom w:val="0"/>
              <w:divBdr>
                <w:top w:val="none" w:sz="0" w:space="0" w:color="auto"/>
                <w:left w:val="none" w:sz="0" w:space="0" w:color="auto"/>
                <w:bottom w:val="none" w:sz="0" w:space="0" w:color="auto"/>
                <w:right w:val="none" w:sz="0" w:space="0" w:color="auto"/>
              </w:divBdr>
              <w:divsChild>
                <w:div w:id="1682703600">
                  <w:marLeft w:val="0"/>
                  <w:marRight w:val="0"/>
                  <w:marTop w:val="0"/>
                  <w:marBottom w:val="0"/>
                  <w:divBdr>
                    <w:top w:val="none" w:sz="0" w:space="0" w:color="auto"/>
                    <w:left w:val="none" w:sz="0" w:space="0" w:color="auto"/>
                    <w:bottom w:val="none" w:sz="0" w:space="0" w:color="auto"/>
                    <w:right w:val="none" w:sz="0" w:space="0" w:color="auto"/>
                  </w:divBdr>
                  <w:divsChild>
                    <w:div w:id="8840252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436366115">
      <w:bodyDiv w:val="1"/>
      <w:marLeft w:val="0"/>
      <w:marRight w:val="0"/>
      <w:marTop w:val="0"/>
      <w:marBottom w:val="0"/>
      <w:divBdr>
        <w:top w:val="none" w:sz="0" w:space="0" w:color="auto"/>
        <w:left w:val="none" w:sz="0" w:space="0" w:color="auto"/>
        <w:bottom w:val="none" w:sz="0" w:space="0" w:color="auto"/>
        <w:right w:val="none" w:sz="0" w:space="0" w:color="auto"/>
      </w:divBdr>
      <w:divsChild>
        <w:div w:id="52823956">
          <w:marLeft w:val="0"/>
          <w:marRight w:val="0"/>
          <w:marTop w:val="0"/>
          <w:marBottom w:val="0"/>
          <w:divBdr>
            <w:top w:val="none" w:sz="0" w:space="0" w:color="auto"/>
            <w:left w:val="none" w:sz="0" w:space="0" w:color="auto"/>
            <w:bottom w:val="none" w:sz="0" w:space="0" w:color="auto"/>
            <w:right w:val="none" w:sz="0" w:space="0" w:color="auto"/>
          </w:divBdr>
          <w:divsChild>
            <w:div w:id="413356094">
              <w:marLeft w:val="0"/>
              <w:marRight w:val="0"/>
              <w:marTop w:val="0"/>
              <w:marBottom w:val="0"/>
              <w:divBdr>
                <w:top w:val="none" w:sz="0" w:space="0" w:color="auto"/>
                <w:left w:val="none" w:sz="0" w:space="0" w:color="auto"/>
                <w:bottom w:val="none" w:sz="0" w:space="0" w:color="auto"/>
                <w:right w:val="none" w:sz="0" w:space="0" w:color="auto"/>
              </w:divBdr>
              <w:divsChild>
                <w:div w:id="565342617">
                  <w:marLeft w:val="0"/>
                  <w:marRight w:val="0"/>
                  <w:marTop w:val="0"/>
                  <w:marBottom w:val="0"/>
                  <w:divBdr>
                    <w:top w:val="none" w:sz="0" w:space="0" w:color="auto"/>
                    <w:left w:val="none" w:sz="0" w:space="0" w:color="auto"/>
                    <w:bottom w:val="none" w:sz="0" w:space="0" w:color="auto"/>
                    <w:right w:val="none" w:sz="0" w:space="0" w:color="auto"/>
                  </w:divBdr>
                  <w:divsChild>
                    <w:div w:id="322783688">
                      <w:marLeft w:val="0"/>
                      <w:marRight w:val="0"/>
                      <w:marTop w:val="0"/>
                      <w:marBottom w:val="0"/>
                      <w:divBdr>
                        <w:top w:val="none" w:sz="0" w:space="0" w:color="auto"/>
                        <w:left w:val="none" w:sz="0" w:space="0" w:color="auto"/>
                        <w:bottom w:val="none" w:sz="0" w:space="0" w:color="auto"/>
                        <w:right w:val="none" w:sz="0" w:space="0" w:color="auto"/>
                      </w:divBdr>
                      <w:divsChild>
                        <w:div w:id="262690536">
                          <w:marLeft w:val="0"/>
                          <w:marRight w:val="0"/>
                          <w:marTop w:val="0"/>
                          <w:marBottom w:val="0"/>
                          <w:divBdr>
                            <w:top w:val="none" w:sz="0" w:space="0" w:color="auto"/>
                            <w:left w:val="none" w:sz="0" w:space="0" w:color="auto"/>
                            <w:bottom w:val="none" w:sz="0" w:space="0" w:color="auto"/>
                            <w:right w:val="none" w:sz="0" w:space="0" w:color="auto"/>
                          </w:divBdr>
                          <w:divsChild>
                            <w:div w:id="2074229394">
                              <w:marLeft w:val="0"/>
                              <w:marRight w:val="0"/>
                              <w:marTop w:val="0"/>
                              <w:marBottom w:val="0"/>
                              <w:divBdr>
                                <w:top w:val="none" w:sz="0" w:space="0" w:color="auto"/>
                                <w:left w:val="none" w:sz="0" w:space="0" w:color="auto"/>
                                <w:bottom w:val="none" w:sz="0" w:space="0" w:color="auto"/>
                                <w:right w:val="none" w:sz="0" w:space="0" w:color="auto"/>
                              </w:divBdr>
                              <w:divsChild>
                                <w:div w:id="916599508">
                                  <w:marLeft w:val="0"/>
                                  <w:marRight w:val="0"/>
                                  <w:marTop w:val="0"/>
                                  <w:marBottom w:val="0"/>
                                  <w:divBdr>
                                    <w:top w:val="none" w:sz="0" w:space="0" w:color="auto"/>
                                    <w:left w:val="none" w:sz="0" w:space="0" w:color="auto"/>
                                    <w:bottom w:val="none" w:sz="0" w:space="0" w:color="auto"/>
                                    <w:right w:val="none" w:sz="0" w:space="0" w:color="auto"/>
                                  </w:divBdr>
                                  <w:divsChild>
                                    <w:div w:id="138615591">
                                      <w:marLeft w:val="0"/>
                                      <w:marRight w:val="0"/>
                                      <w:marTop w:val="0"/>
                                      <w:marBottom w:val="0"/>
                                      <w:divBdr>
                                        <w:top w:val="none" w:sz="0" w:space="0" w:color="auto"/>
                                        <w:left w:val="none" w:sz="0" w:space="0" w:color="auto"/>
                                        <w:bottom w:val="none" w:sz="0" w:space="0" w:color="auto"/>
                                        <w:right w:val="none" w:sz="0" w:space="0" w:color="auto"/>
                                      </w:divBdr>
                                      <w:divsChild>
                                        <w:div w:id="595476545">
                                          <w:marLeft w:val="0"/>
                                          <w:marRight w:val="0"/>
                                          <w:marTop w:val="0"/>
                                          <w:marBottom w:val="0"/>
                                          <w:divBdr>
                                            <w:top w:val="none" w:sz="0" w:space="0" w:color="auto"/>
                                            <w:left w:val="none" w:sz="0" w:space="0" w:color="auto"/>
                                            <w:bottom w:val="none" w:sz="0" w:space="0" w:color="auto"/>
                                            <w:right w:val="none" w:sz="0" w:space="0" w:color="auto"/>
                                          </w:divBdr>
                                          <w:divsChild>
                                            <w:div w:id="2138376053">
                                              <w:marLeft w:val="0"/>
                                              <w:marRight w:val="0"/>
                                              <w:marTop w:val="0"/>
                                              <w:marBottom w:val="0"/>
                                              <w:divBdr>
                                                <w:top w:val="none" w:sz="0" w:space="0" w:color="auto"/>
                                                <w:left w:val="none" w:sz="0" w:space="0" w:color="auto"/>
                                                <w:bottom w:val="none" w:sz="0" w:space="0" w:color="auto"/>
                                                <w:right w:val="none" w:sz="0" w:space="0" w:color="auto"/>
                                              </w:divBdr>
                                              <w:divsChild>
                                                <w:div w:id="1913391264">
                                                  <w:marLeft w:val="0"/>
                                                  <w:marRight w:val="0"/>
                                                  <w:marTop w:val="0"/>
                                                  <w:marBottom w:val="0"/>
                                                  <w:divBdr>
                                                    <w:top w:val="none" w:sz="0" w:space="0" w:color="auto"/>
                                                    <w:left w:val="none" w:sz="0" w:space="0" w:color="auto"/>
                                                    <w:bottom w:val="none" w:sz="0" w:space="0" w:color="auto"/>
                                                    <w:right w:val="none" w:sz="0" w:space="0" w:color="auto"/>
                                                  </w:divBdr>
                                                  <w:divsChild>
                                                    <w:div w:id="35489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4920001">
      <w:bodyDiv w:val="1"/>
      <w:marLeft w:val="0"/>
      <w:marRight w:val="0"/>
      <w:marTop w:val="0"/>
      <w:marBottom w:val="0"/>
      <w:divBdr>
        <w:top w:val="none" w:sz="0" w:space="0" w:color="auto"/>
        <w:left w:val="none" w:sz="0" w:space="0" w:color="auto"/>
        <w:bottom w:val="none" w:sz="0" w:space="0" w:color="auto"/>
        <w:right w:val="none" w:sz="0" w:space="0" w:color="auto"/>
      </w:divBdr>
      <w:divsChild>
        <w:div w:id="592517348">
          <w:marLeft w:val="0"/>
          <w:marRight w:val="0"/>
          <w:marTop w:val="0"/>
          <w:marBottom w:val="0"/>
          <w:divBdr>
            <w:top w:val="none" w:sz="0" w:space="0" w:color="auto"/>
            <w:left w:val="none" w:sz="0" w:space="0" w:color="auto"/>
            <w:bottom w:val="none" w:sz="0" w:space="0" w:color="auto"/>
            <w:right w:val="none" w:sz="0" w:space="0" w:color="auto"/>
          </w:divBdr>
          <w:divsChild>
            <w:div w:id="2018967613">
              <w:marLeft w:val="0"/>
              <w:marRight w:val="0"/>
              <w:marTop w:val="0"/>
              <w:marBottom w:val="0"/>
              <w:divBdr>
                <w:top w:val="none" w:sz="0" w:space="0" w:color="auto"/>
                <w:left w:val="none" w:sz="0" w:space="0" w:color="auto"/>
                <w:bottom w:val="none" w:sz="0" w:space="0" w:color="auto"/>
                <w:right w:val="none" w:sz="0" w:space="0" w:color="auto"/>
              </w:divBdr>
              <w:divsChild>
                <w:div w:id="1513104696">
                  <w:marLeft w:val="0"/>
                  <w:marRight w:val="0"/>
                  <w:marTop w:val="0"/>
                  <w:marBottom w:val="0"/>
                  <w:divBdr>
                    <w:top w:val="none" w:sz="0" w:space="0" w:color="auto"/>
                    <w:left w:val="none" w:sz="0" w:space="0" w:color="auto"/>
                    <w:bottom w:val="none" w:sz="0" w:space="0" w:color="auto"/>
                    <w:right w:val="none" w:sz="0" w:space="0" w:color="auto"/>
                  </w:divBdr>
                  <w:divsChild>
                    <w:div w:id="1154834037">
                      <w:marLeft w:val="0"/>
                      <w:marRight w:val="0"/>
                      <w:marTop w:val="0"/>
                      <w:marBottom w:val="0"/>
                      <w:divBdr>
                        <w:top w:val="none" w:sz="0" w:space="0" w:color="auto"/>
                        <w:left w:val="none" w:sz="0" w:space="0" w:color="auto"/>
                        <w:bottom w:val="none" w:sz="0" w:space="0" w:color="auto"/>
                        <w:right w:val="none" w:sz="0" w:space="0" w:color="auto"/>
                      </w:divBdr>
                      <w:divsChild>
                        <w:div w:id="199826616">
                          <w:marLeft w:val="-15"/>
                          <w:marRight w:val="0"/>
                          <w:marTop w:val="0"/>
                          <w:marBottom w:val="0"/>
                          <w:divBdr>
                            <w:top w:val="none" w:sz="0" w:space="0" w:color="auto"/>
                            <w:left w:val="none" w:sz="0" w:space="0" w:color="auto"/>
                            <w:bottom w:val="none" w:sz="0" w:space="0" w:color="auto"/>
                            <w:right w:val="none" w:sz="0" w:space="0" w:color="auto"/>
                          </w:divBdr>
                          <w:divsChild>
                            <w:div w:id="829444472">
                              <w:marLeft w:val="0"/>
                              <w:marRight w:val="0"/>
                              <w:marTop w:val="0"/>
                              <w:marBottom w:val="0"/>
                              <w:divBdr>
                                <w:top w:val="none" w:sz="0" w:space="0" w:color="auto"/>
                                <w:left w:val="none" w:sz="0" w:space="0" w:color="auto"/>
                                <w:bottom w:val="none" w:sz="0" w:space="0" w:color="auto"/>
                                <w:right w:val="none" w:sz="0" w:space="0" w:color="auto"/>
                              </w:divBdr>
                              <w:divsChild>
                                <w:div w:id="1755474049">
                                  <w:marLeft w:val="0"/>
                                  <w:marRight w:val="-15"/>
                                  <w:marTop w:val="0"/>
                                  <w:marBottom w:val="0"/>
                                  <w:divBdr>
                                    <w:top w:val="none" w:sz="0" w:space="0" w:color="auto"/>
                                    <w:left w:val="none" w:sz="0" w:space="0" w:color="auto"/>
                                    <w:bottom w:val="none" w:sz="0" w:space="0" w:color="auto"/>
                                    <w:right w:val="none" w:sz="0" w:space="0" w:color="auto"/>
                                  </w:divBdr>
                                  <w:divsChild>
                                    <w:div w:id="161090707">
                                      <w:marLeft w:val="0"/>
                                      <w:marRight w:val="0"/>
                                      <w:marTop w:val="0"/>
                                      <w:marBottom w:val="0"/>
                                      <w:divBdr>
                                        <w:top w:val="none" w:sz="0" w:space="0" w:color="auto"/>
                                        <w:left w:val="none" w:sz="0" w:space="0" w:color="auto"/>
                                        <w:bottom w:val="none" w:sz="0" w:space="0" w:color="auto"/>
                                        <w:right w:val="none" w:sz="0" w:space="0" w:color="auto"/>
                                      </w:divBdr>
                                      <w:divsChild>
                                        <w:div w:id="634288664">
                                          <w:marLeft w:val="0"/>
                                          <w:marRight w:val="0"/>
                                          <w:marTop w:val="0"/>
                                          <w:marBottom w:val="0"/>
                                          <w:divBdr>
                                            <w:top w:val="none" w:sz="0" w:space="0" w:color="auto"/>
                                            <w:left w:val="none" w:sz="0" w:space="0" w:color="auto"/>
                                            <w:bottom w:val="none" w:sz="0" w:space="0" w:color="auto"/>
                                            <w:right w:val="none" w:sz="0" w:space="0" w:color="auto"/>
                                          </w:divBdr>
                                          <w:divsChild>
                                            <w:div w:id="674958054">
                                              <w:marLeft w:val="-270"/>
                                              <w:marRight w:val="0"/>
                                              <w:marTop w:val="0"/>
                                              <w:marBottom w:val="0"/>
                                              <w:divBdr>
                                                <w:top w:val="none" w:sz="0" w:space="0" w:color="auto"/>
                                                <w:left w:val="none" w:sz="0" w:space="0" w:color="auto"/>
                                                <w:bottom w:val="none" w:sz="0" w:space="0" w:color="auto"/>
                                                <w:right w:val="none" w:sz="0" w:space="0" w:color="auto"/>
                                              </w:divBdr>
                                              <w:divsChild>
                                                <w:div w:id="161622847">
                                                  <w:marLeft w:val="0"/>
                                                  <w:marRight w:val="0"/>
                                                  <w:marTop w:val="0"/>
                                                  <w:marBottom w:val="0"/>
                                                  <w:divBdr>
                                                    <w:top w:val="single" w:sz="6" w:space="0" w:color="E5E6E9"/>
                                                    <w:left w:val="single" w:sz="6" w:space="0" w:color="DFE0E4"/>
                                                    <w:bottom w:val="single" w:sz="6" w:space="0" w:color="D0D1D5"/>
                                                    <w:right w:val="single" w:sz="6" w:space="0" w:color="DFE0E4"/>
                                                  </w:divBdr>
                                                  <w:divsChild>
                                                    <w:div w:id="635843364">
                                                      <w:marLeft w:val="0"/>
                                                      <w:marRight w:val="0"/>
                                                      <w:marTop w:val="0"/>
                                                      <w:marBottom w:val="0"/>
                                                      <w:divBdr>
                                                        <w:top w:val="none" w:sz="0" w:space="0" w:color="auto"/>
                                                        <w:left w:val="none" w:sz="0" w:space="0" w:color="auto"/>
                                                        <w:bottom w:val="none" w:sz="0" w:space="0" w:color="auto"/>
                                                        <w:right w:val="none" w:sz="0" w:space="0" w:color="auto"/>
                                                      </w:divBdr>
                                                      <w:divsChild>
                                                        <w:div w:id="936979417">
                                                          <w:marLeft w:val="0"/>
                                                          <w:marRight w:val="0"/>
                                                          <w:marTop w:val="0"/>
                                                          <w:marBottom w:val="0"/>
                                                          <w:divBdr>
                                                            <w:top w:val="none" w:sz="0" w:space="0" w:color="auto"/>
                                                            <w:left w:val="none" w:sz="0" w:space="0" w:color="auto"/>
                                                            <w:bottom w:val="none" w:sz="0" w:space="0" w:color="auto"/>
                                                            <w:right w:val="none" w:sz="0" w:space="0" w:color="auto"/>
                                                          </w:divBdr>
                                                          <w:divsChild>
                                                            <w:div w:id="750469566">
                                                              <w:marLeft w:val="0"/>
                                                              <w:marRight w:val="0"/>
                                                              <w:marTop w:val="0"/>
                                                              <w:marBottom w:val="0"/>
                                                              <w:divBdr>
                                                                <w:top w:val="none" w:sz="0" w:space="0" w:color="auto"/>
                                                                <w:left w:val="none" w:sz="0" w:space="0" w:color="auto"/>
                                                                <w:bottom w:val="none" w:sz="0" w:space="0" w:color="auto"/>
                                                                <w:right w:val="none" w:sz="0" w:space="0" w:color="auto"/>
                                                              </w:divBdr>
                                                              <w:divsChild>
                                                                <w:div w:id="136629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92088914">
      <w:bodyDiv w:val="1"/>
      <w:marLeft w:val="0"/>
      <w:marRight w:val="0"/>
      <w:marTop w:val="0"/>
      <w:marBottom w:val="0"/>
      <w:divBdr>
        <w:top w:val="none" w:sz="0" w:space="0" w:color="auto"/>
        <w:left w:val="none" w:sz="0" w:space="0" w:color="auto"/>
        <w:bottom w:val="none" w:sz="0" w:space="0" w:color="auto"/>
        <w:right w:val="none" w:sz="0" w:space="0" w:color="auto"/>
      </w:divBdr>
      <w:divsChild>
        <w:div w:id="95099949">
          <w:marLeft w:val="0"/>
          <w:marRight w:val="0"/>
          <w:marTop w:val="0"/>
          <w:marBottom w:val="0"/>
          <w:divBdr>
            <w:top w:val="none" w:sz="0" w:space="0" w:color="auto"/>
            <w:left w:val="none" w:sz="0" w:space="0" w:color="auto"/>
            <w:bottom w:val="none" w:sz="0" w:space="0" w:color="auto"/>
            <w:right w:val="none" w:sz="0" w:space="0" w:color="auto"/>
          </w:divBdr>
          <w:divsChild>
            <w:div w:id="1755395526">
              <w:marLeft w:val="0"/>
              <w:marRight w:val="0"/>
              <w:marTop w:val="0"/>
              <w:marBottom w:val="0"/>
              <w:divBdr>
                <w:top w:val="none" w:sz="0" w:space="0" w:color="auto"/>
                <w:left w:val="none" w:sz="0" w:space="0" w:color="auto"/>
                <w:bottom w:val="none" w:sz="0" w:space="0" w:color="auto"/>
                <w:right w:val="none" w:sz="0" w:space="0" w:color="auto"/>
              </w:divBdr>
              <w:divsChild>
                <w:div w:id="948126507">
                  <w:marLeft w:val="0"/>
                  <w:marRight w:val="0"/>
                  <w:marTop w:val="0"/>
                  <w:marBottom w:val="0"/>
                  <w:divBdr>
                    <w:top w:val="none" w:sz="0" w:space="0" w:color="auto"/>
                    <w:left w:val="none" w:sz="0" w:space="0" w:color="auto"/>
                    <w:bottom w:val="none" w:sz="0" w:space="0" w:color="auto"/>
                    <w:right w:val="none" w:sz="0" w:space="0" w:color="auto"/>
                  </w:divBdr>
                  <w:divsChild>
                    <w:div w:id="276838739">
                      <w:marLeft w:val="0"/>
                      <w:marRight w:val="0"/>
                      <w:marTop w:val="0"/>
                      <w:marBottom w:val="0"/>
                      <w:divBdr>
                        <w:top w:val="none" w:sz="0" w:space="0" w:color="auto"/>
                        <w:left w:val="none" w:sz="0" w:space="0" w:color="auto"/>
                        <w:bottom w:val="none" w:sz="0" w:space="0" w:color="auto"/>
                        <w:right w:val="none" w:sz="0" w:space="0" w:color="auto"/>
                      </w:divBdr>
                      <w:divsChild>
                        <w:div w:id="165637114">
                          <w:marLeft w:val="0"/>
                          <w:marRight w:val="0"/>
                          <w:marTop w:val="0"/>
                          <w:marBottom w:val="0"/>
                          <w:divBdr>
                            <w:top w:val="none" w:sz="0" w:space="0" w:color="auto"/>
                            <w:left w:val="none" w:sz="0" w:space="0" w:color="auto"/>
                            <w:bottom w:val="none" w:sz="0" w:space="0" w:color="auto"/>
                            <w:right w:val="none" w:sz="0" w:space="0" w:color="auto"/>
                          </w:divBdr>
                          <w:divsChild>
                            <w:div w:id="407193065">
                              <w:marLeft w:val="0"/>
                              <w:marRight w:val="0"/>
                              <w:marTop w:val="0"/>
                              <w:marBottom w:val="0"/>
                              <w:divBdr>
                                <w:top w:val="none" w:sz="0" w:space="0" w:color="auto"/>
                                <w:left w:val="none" w:sz="0" w:space="0" w:color="auto"/>
                                <w:bottom w:val="none" w:sz="0" w:space="0" w:color="auto"/>
                                <w:right w:val="none" w:sz="0" w:space="0" w:color="auto"/>
                              </w:divBdr>
                              <w:divsChild>
                                <w:div w:id="2061317114">
                                  <w:marLeft w:val="0"/>
                                  <w:marRight w:val="0"/>
                                  <w:marTop w:val="0"/>
                                  <w:marBottom w:val="0"/>
                                  <w:divBdr>
                                    <w:top w:val="none" w:sz="0" w:space="0" w:color="auto"/>
                                    <w:left w:val="none" w:sz="0" w:space="0" w:color="auto"/>
                                    <w:bottom w:val="none" w:sz="0" w:space="0" w:color="auto"/>
                                    <w:right w:val="none" w:sz="0" w:space="0" w:color="auto"/>
                                  </w:divBdr>
                                  <w:divsChild>
                                    <w:div w:id="1385103940">
                                      <w:marLeft w:val="0"/>
                                      <w:marRight w:val="0"/>
                                      <w:marTop w:val="0"/>
                                      <w:marBottom w:val="0"/>
                                      <w:divBdr>
                                        <w:top w:val="none" w:sz="0" w:space="0" w:color="auto"/>
                                        <w:left w:val="none" w:sz="0" w:space="0" w:color="auto"/>
                                        <w:bottom w:val="none" w:sz="0" w:space="0" w:color="auto"/>
                                        <w:right w:val="none" w:sz="0" w:space="0" w:color="auto"/>
                                      </w:divBdr>
                                      <w:divsChild>
                                        <w:div w:id="1139494506">
                                          <w:marLeft w:val="0"/>
                                          <w:marRight w:val="0"/>
                                          <w:marTop w:val="0"/>
                                          <w:marBottom w:val="0"/>
                                          <w:divBdr>
                                            <w:top w:val="none" w:sz="0" w:space="0" w:color="auto"/>
                                            <w:left w:val="none" w:sz="0" w:space="0" w:color="auto"/>
                                            <w:bottom w:val="none" w:sz="0" w:space="0" w:color="auto"/>
                                            <w:right w:val="none" w:sz="0" w:space="0" w:color="auto"/>
                                          </w:divBdr>
                                          <w:divsChild>
                                            <w:div w:id="1206679225">
                                              <w:marLeft w:val="0"/>
                                              <w:marRight w:val="0"/>
                                              <w:marTop w:val="0"/>
                                              <w:marBottom w:val="0"/>
                                              <w:divBdr>
                                                <w:top w:val="none" w:sz="0" w:space="0" w:color="auto"/>
                                                <w:left w:val="none" w:sz="0" w:space="0" w:color="auto"/>
                                                <w:bottom w:val="none" w:sz="0" w:space="0" w:color="auto"/>
                                                <w:right w:val="none" w:sz="0" w:space="0" w:color="auto"/>
                                              </w:divBdr>
                                              <w:divsChild>
                                                <w:div w:id="1799227518">
                                                  <w:marLeft w:val="0"/>
                                                  <w:marRight w:val="0"/>
                                                  <w:marTop w:val="0"/>
                                                  <w:marBottom w:val="0"/>
                                                  <w:divBdr>
                                                    <w:top w:val="none" w:sz="0" w:space="0" w:color="auto"/>
                                                    <w:left w:val="none" w:sz="0" w:space="0" w:color="auto"/>
                                                    <w:bottom w:val="none" w:sz="0" w:space="0" w:color="auto"/>
                                                    <w:right w:val="none" w:sz="0" w:space="0" w:color="auto"/>
                                                  </w:divBdr>
                                                  <w:divsChild>
                                                    <w:div w:id="109733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5806432">
      <w:bodyDiv w:val="1"/>
      <w:marLeft w:val="0"/>
      <w:marRight w:val="0"/>
      <w:marTop w:val="0"/>
      <w:marBottom w:val="0"/>
      <w:divBdr>
        <w:top w:val="none" w:sz="0" w:space="0" w:color="auto"/>
        <w:left w:val="none" w:sz="0" w:space="0" w:color="auto"/>
        <w:bottom w:val="none" w:sz="0" w:space="0" w:color="auto"/>
        <w:right w:val="none" w:sz="0" w:space="0" w:color="auto"/>
      </w:divBdr>
      <w:divsChild>
        <w:div w:id="692387970">
          <w:marLeft w:val="0"/>
          <w:marRight w:val="0"/>
          <w:marTop w:val="0"/>
          <w:marBottom w:val="0"/>
          <w:divBdr>
            <w:top w:val="none" w:sz="0" w:space="0" w:color="auto"/>
            <w:left w:val="none" w:sz="0" w:space="0" w:color="auto"/>
            <w:bottom w:val="none" w:sz="0" w:space="0" w:color="auto"/>
            <w:right w:val="none" w:sz="0" w:space="0" w:color="auto"/>
          </w:divBdr>
          <w:divsChild>
            <w:div w:id="283662033">
              <w:marLeft w:val="0"/>
              <w:marRight w:val="0"/>
              <w:marTop w:val="0"/>
              <w:marBottom w:val="0"/>
              <w:divBdr>
                <w:top w:val="none" w:sz="0" w:space="0" w:color="auto"/>
                <w:left w:val="none" w:sz="0" w:space="0" w:color="auto"/>
                <w:bottom w:val="none" w:sz="0" w:space="0" w:color="auto"/>
                <w:right w:val="none" w:sz="0" w:space="0" w:color="auto"/>
              </w:divBdr>
              <w:divsChild>
                <w:div w:id="513496968">
                  <w:marLeft w:val="0"/>
                  <w:marRight w:val="0"/>
                  <w:marTop w:val="0"/>
                  <w:marBottom w:val="0"/>
                  <w:divBdr>
                    <w:top w:val="none" w:sz="0" w:space="0" w:color="auto"/>
                    <w:left w:val="none" w:sz="0" w:space="0" w:color="auto"/>
                    <w:bottom w:val="none" w:sz="0" w:space="0" w:color="auto"/>
                    <w:right w:val="none" w:sz="0" w:space="0" w:color="auto"/>
                  </w:divBdr>
                  <w:divsChild>
                    <w:div w:id="1275287712">
                      <w:marLeft w:val="0"/>
                      <w:marRight w:val="0"/>
                      <w:marTop w:val="0"/>
                      <w:marBottom w:val="0"/>
                      <w:divBdr>
                        <w:top w:val="none" w:sz="0" w:space="0" w:color="auto"/>
                        <w:left w:val="none" w:sz="0" w:space="0" w:color="auto"/>
                        <w:bottom w:val="none" w:sz="0" w:space="0" w:color="auto"/>
                        <w:right w:val="none" w:sz="0" w:space="0" w:color="auto"/>
                      </w:divBdr>
                      <w:divsChild>
                        <w:div w:id="551428998">
                          <w:marLeft w:val="0"/>
                          <w:marRight w:val="0"/>
                          <w:marTop w:val="0"/>
                          <w:marBottom w:val="0"/>
                          <w:divBdr>
                            <w:top w:val="none" w:sz="0" w:space="0" w:color="auto"/>
                            <w:left w:val="none" w:sz="0" w:space="0" w:color="auto"/>
                            <w:bottom w:val="none" w:sz="0" w:space="0" w:color="auto"/>
                            <w:right w:val="none" w:sz="0" w:space="0" w:color="auto"/>
                          </w:divBdr>
                          <w:divsChild>
                            <w:div w:id="966397640">
                              <w:marLeft w:val="0"/>
                              <w:marRight w:val="0"/>
                              <w:marTop w:val="0"/>
                              <w:marBottom w:val="0"/>
                              <w:divBdr>
                                <w:top w:val="none" w:sz="0" w:space="0" w:color="auto"/>
                                <w:left w:val="none" w:sz="0" w:space="0" w:color="auto"/>
                                <w:bottom w:val="none" w:sz="0" w:space="0" w:color="auto"/>
                                <w:right w:val="none" w:sz="0" w:space="0" w:color="auto"/>
                              </w:divBdr>
                              <w:divsChild>
                                <w:div w:id="1191645440">
                                  <w:marLeft w:val="0"/>
                                  <w:marRight w:val="0"/>
                                  <w:marTop w:val="0"/>
                                  <w:marBottom w:val="0"/>
                                  <w:divBdr>
                                    <w:top w:val="none" w:sz="0" w:space="0" w:color="auto"/>
                                    <w:left w:val="none" w:sz="0" w:space="0" w:color="auto"/>
                                    <w:bottom w:val="none" w:sz="0" w:space="0" w:color="auto"/>
                                    <w:right w:val="none" w:sz="0" w:space="0" w:color="auto"/>
                                  </w:divBdr>
                                  <w:divsChild>
                                    <w:div w:id="1386031629">
                                      <w:marLeft w:val="0"/>
                                      <w:marRight w:val="0"/>
                                      <w:marTop w:val="0"/>
                                      <w:marBottom w:val="0"/>
                                      <w:divBdr>
                                        <w:top w:val="none" w:sz="0" w:space="0" w:color="auto"/>
                                        <w:left w:val="none" w:sz="0" w:space="0" w:color="auto"/>
                                        <w:bottom w:val="none" w:sz="0" w:space="0" w:color="auto"/>
                                        <w:right w:val="none" w:sz="0" w:space="0" w:color="auto"/>
                                      </w:divBdr>
                                      <w:divsChild>
                                        <w:div w:id="1586955350">
                                          <w:marLeft w:val="0"/>
                                          <w:marRight w:val="0"/>
                                          <w:marTop w:val="0"/>
                                          <w:marBottom w:val="0"/>
                                          <w:divBdr>
                                            <w:top w:val="none" w:sz="0" w:space="0" w:color="auto"/>
                                            <w:left w:val="none" w:sz="0" w:space="0" w:color="auto"/>
                                            <w:bottom w:val="none" w:sz="0" w:space="0" w:color="auto"/>
                                            <w:right w:val="none" w:sz="0" w:space="0" w:color="auto"/>
                                          </w:divBdr>
                                          <w:divsChild>
                                            <w:div w:id="436829021">
                                              <w:marLeft w:val="0"/>
                                              <w:marRight w:val="0"/>
                                              <w:marTop w:val="0"/>
                                              <w:marBottom w:val="0"/>
                                              <w:divBdr>
                                                <w:top w:val="none" w:sz="0" w:space="0" w:color="auto"/>
                                                <w:left w:val="none" w:sz="0" w:space="0" w:color="auto"/>
                                                <w:bottom w:val="none" w:sz="0" w:space="0" w:color="auto"/>
                                                <w:right w:val="none" w:sz="0" w:space="0" w:color="auto"/>
                                              </w:divBdr>
                                              <w:divsChild>
                                                <w:div w:id="42485178">
                                                  <w:marLeft w:val="0"/>
                                                  <w:marRight w:val="0"/>
                                                  <w:marTop w:val="0"/>
                                                  <w:marBottom w:val="0"/>
                                                  <w:divBdr>
                                                    <w:top w:val="none" w:sz="0" w:space="0" w:color="auto"/>
                                                    <w:left w:val="none" w:sz="0" w:space="0" w:color="auto"/>
                                                    <w:bottom w:val="none" w:sz="0" w:space="0" w:color="auto"/>
                                                    <w:right w:val="none" w:sz="0" w:space="0" w:color="auto"/>
                                                  </w:divBdr>
                                                  <w:divsChild>
                                                    <w:div w:id="190050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bs.org/wgbh/nova/ancient/bibles-buried-secrets.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youtube.com/watch?v=qalTJzk4kO0" TargetMode="External"/></Relationships>
</file>

<file path=word/_rels/endnotes.xml.rels><?xml version="1.0" encoding="UTF-8" standalone="yes"?>
<Relationships xmlns="http://schemas.openxmlformats.org/package/2006/relationships"><Relationship Id="rId8" Type="http://schemas.openxmlformats.org/officeDocument/2006/relationships/hyperlink" Target="http://www.templemount.org/solomon.html" TargetMode="External"/><Relationship Id="rId13" Type="http://schemas.openxmlformats.org/officeDocument/2006/relationships/hyperlink" Target="http://www.ancient-origins.net/ancient-places-asia/ain-dara-temple-and-giant-footsteps-gods-001655" TargetMode="External"/><Relationship Id="rId18" Type="http://schemas.openxmlformats.org/officeDocument/2006/relationships/hyperlink" Target="https://en.wikipedia.org/wiki/Athanasius_of_Alexandria" TargetMode="External"/><Relationship Id="rId3" Type="http://schemas.openxmlformats.org/officeDocument/2006/relationships/hyperlink" Target="https://en.wikipedia.org/wiki/Al-Aqsa_Mosque" TargetMode="External"/><Relationship Id="rId7" Type="http://schemas.openxmlformats.org/officeDocument/2006/relationships/hyperlink" Target="https://en.wikipedia.org/wiki/Solomon%27s_Temple" TargetMode="External"/><Relationship Id="rId12" Type="http://schemas.openxmlformats.org/officeDocument/2006/relationships/hyperlink" Target="https://en.wikipedia.org/wiki/Seraph" TargetMode="External"/><Relationship Id="rId17" Type="http://schemas.openxmlformats.org/officeDocument/2006/relationships/hyperlink" Target="https://en.m.wikipedia.org/wiki/Tel_Be%27er_Sheva#Horned_altar" TargetMode="External"/><Relationship Id="rId2" Type="http://schemas.openxmlformats.org/officeDocument/2006/relationships/hyperlink" Target="https://en.wikipedia.org/wiki/Foundation_Stone" TargetMode="External"/><Relationship Id="rId16" Type="http://schemas.openxmlformats.org/officeDocument/2006/relationships/hyperlink" Target="http://jerusalemstone.theisraelboutique.com/what-is-the-jerusalem-wailing-wall.html" TargetMode="External"/><Relationship Id="rId1" Type="http://schemas.openxmlformats.org/officeDocument/2006/relationships/hyperlink" Target="https://en.wikipedia.org/wiki/Dome_of_the_Rock" TargetMode="External"/><Relationship Id="rId6" Type="http://schemas.openxmlformats.org/officeDocument/2006/relationships/hyperlink" Target="https://en.wikipedia.org/wiki/Temple_in_Jerusalem" TargetMode="External"/><Relationship Id="rId11" Type="http://schemas.openxmlformats.org/officeDocument/2006/relationships/hyperlink" Target="https://en.wikipedia.org/wiki/Tetramorph" TargetMode="External"/><Relationship Id="rId5" Type="http://schemas.openxmlformats.org/officeDocument/2006/relationships/hyperlink" Target="http://www.ancient-origins.net/ancient-places-asia/ain-dara-temple-and-giant-footsteps-gods-001655" TargetMode="External"/><Relationship Id="rId15" Type="http://schemas.openxmlformats.org/officeDocument/2006/relationships/hyperlink" Target="https://en.wikipedia.org/wiki/Western_Wall" TargetMode="External"/><Relationship Id="rId10" Type="http://schemas.openxmlformats.org/officeDocument/2006/relationships/hyperlink" Target="http://en.wikipedia.org/wiki/Cherub" TargetMode="External"/><Relationship Id="rId19" Type="http://schemas.openxmlformats.org/officeDocument/2006/relationships/hyperlink" Target="https://en.wikipedia.org/wiki/Nonverbal_communication" TargetMode="External"/><Relationship Id="rId4" Type="http://schemas.openxmlformats.org/officeDocument/2006/relationships/hyperlink" Target="https://en.wikipedia.org/wiki/Ain_Dara_(archaeological_site)" TargetMode="External"/><Relationship Id="rId9" Type="http://schemas.openxmlformats.org/officeDocument/2006/relationships/hyperlink" Target="http://www.phoenixmasonry.org/king_solomons_temple/page_9.htm" TargetMode="External"/><Relationship Id="rId14" Type="http://schemas.openxmlformats.org/officeDocument/2006/relationships/hyperlink" Target="http://www.phoenixmasonry.org/king_solomons_temple/page_9.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EA15EB-E6AD-44DE-9FB0-B690BE4BA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1345</TotalTime>
  <Pages>13</Pages>
  <Words>2302</Words>
  <Characters>13124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Swerbs</dc:creator>
  <cp:lastModifiedBy>Herb Swanson</cp:lastModifiedBy>
  <cp:revision>29</cp:revision>
  <cp:lastPrinted>2012-08-25T18:06:00Z</cp:lastPrinted>
  <dcterms:created xsi:type="dcterms:W3CDTF">2015-06-02T16:22:00Z</dcterms:created>
  <dcterms:modified xsi:type="dcterms:W3CDTF">2017-12-08T05:09:00Z</dcterms:modified>
</cp:coreProperties>
</file>