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162901" w:rsidRPr="00162901" w:rsidRDefault="00162901" w:rsidP="00162901">
      <w:pPr>
        <w:tabs>
          <w:tab w:val="left" w:pos="1080"/>
        </w:tabs>
      </w:pPr>
      <w:bookmarkStart w:id="0" w:name="OLE_LINK3"/>
      <w:r w:rsidRPr="00162901">
        <w:rPr>
          <w:rFonts w:cs="Times New Roman"/>
        </w:rPr>
        <w:t>†</w:t>
      </w:r>
      <w:r w:rsidR="00636493">
        <w:rPr>
          <w:rFonts w:cs="Times New Roman"/>
        </w:rPr>
        <w:t xml:space="preserve"> </w:t>
      </w:r>
      <w:r w:rsidRPr="00162901">
        <w:t>Blessed</w:t>
      </w:r>
      <w:r w:rsidR="00636493">
        <w:t xml:space="preserve"> </w:t>
      </w:r>
      <w:r w:rsidRPr="00162901">
        <w:t>is</w:t>
      </w:r>
      <w:r w:rsidR="00636493">
        <w:t xml:space="preserve"> </w:t>
      </w:r>
      <w:r w:rsidRPr="00162901">
        <w:t>our</w:t>
      </w:r>
      <w:r w:rsidR="00636493">
        <w:t xml:space="preserve"> </w:t>
      </w:r>
      <w:r w:rsidRPr="00162901">
        <w:t>God</w:t>
      </w:r>
      <w:r w:rsidR="00636493">
        <w:t xml:space="preserve"> </w:t>
      </w:r>
      <w:r w:rsidRPr="00162901">
        <w:t>always,</w:t>
      </w:r>
      <w:r w:rsidR="00636493">
        <w:t xml:space="preserve"> </w:t>
      </w:r>
      <w:r w:rsidRPr="00162901">
        <w:t>as</w:t>
      </w:r>
      <w:r w:rsidR="00636493">
        <w:t xml:space="preserve"> </w:t>
      </w:r>
      <w:r w:rsidRPr="00162901">
        <w:t>it</w:t>
      </w:r>
      <w:r w:rsidR="00636493">
        <w:t xml:space="preserve"> </w:t>
      </w:r>
      <w:r w:rsidRPr="00162901">
        <w:t>is</w:t>
      </w:r>
      <w:r w:rsidR="00636493">
        <w:t xml:space="preserve"> </w:t>
      </w:r>
      <w:r w:rsidRPr="00162901">
        <w:t>now,</w:t>
      </w:r>
      <w:r w:rsidR="00636493">
        <w:t xml:space="preserve"> </w:t>
      </w:r>
      <w:r w:rsidRPr="00162901">
        <w:t>was</w:t>
      </w:r>
      <w:r w:rsidR="00636493">
        <w:t xml:space="preserve"> </w:t>
      </w:r>
      <w:r w:rsidRPr="00162901">
        <w:t>in</w:t>
      </w:r>
      <w:r w:rsidR="00636493">
        <w:t xml:space="preserve"> </w:t>
      </w:r>
      <w:r w:rsidRPr="00162901">
        <w:t>the</w:t>
      </w:r>
      <w:r w:rsidR="00636493">
        <w:t xml:space="preserve"> </w:t>
      </w:r>
      <w:r w:rsidRPr="00162901">
        <w:t>beginning,</w:t>
      </w:r>
      <w:r w:rsidR="00636493">
        <w:t xml:space="preserve"> </w:t>
      </w:r>
      <w:r w:rsidRPr="00162901">
        <w:t>and</w:t>
      </w:r>
      <w:r w:rsidR="00636493">
        <w:t xml:space="preserve"> </w:t>
      </w:r>
      <w:r w:rsidRPr="00162901">
        <w:t>ever</w:t>
      </w:r>
      <w:r w:rsidR="00636493">
        <w:t xml:space="preserve"> </w:t>
      </w:r>
      <w:r w:rsidRPr="00162901">
        <w:t>shall</w:t>
      </w:r>
      <w:r w:rsidR="00636493">
        <w:t xml:space="preserve"> </w:t>
      </w:r>
      <w:r w:rsidRPr="00162901">
        <w:t>be,</w:t>
      </w:r>
      <w:r w:rsidR="00636493">
        <w:t xml:space="preserve"> </w:t>
      </w:r>
      <w:r w:rsidRPr="00162901">
        <w:t>world</w:t>
      </w:r>
      <w:r w:rsidR="00636493">
        <w:t xml:space="preserve"> </w:t>
      </w:r>
      <w:r w:rsidRPr="00162901">
        <w:t>without</w:t>
      </w:r>
      <w:r w:rsidR="00636493">
        <w:t xml:space="preserve"> </w:t>
      </w:r>
      <w:r w:rsidRPr="00162901">
        <w:t>end</w:t>
      </w:r>
      <w:r w:rsidR="00245FB0">
        <w:t>.</w:t>
      </w:r>
      <w:r w:rsidR="00636493">
        <w:t xml:space="preserve">  </w:t>
      </w:r>
      <w:r w:rsidRPr="00162901">
        <w:t>Amen</w:t>
      </w:r>
      <w:r w:rsidR="00245FB0">
        <w:t>.</w:t>
      </w:r>
      <w:r w:rsidR="00636493">
        <w:t xml:space="preserve">  </w:t>
      </w:r>
      <w:r w:rsidRPr="00162901">
        <w:t>..</w:t>
      </w:r>
      <w:r w:rsidR="00245FB0">
        <w:t>.</w:t>
      </w:r>
      <w:r w:rsidR="00636493">
        <w:t xml:space="preserve">  </w:t>
      </w:r>
      <w:r w:rsidRPr="00162901">
        <w:t>in</w:t>
      </w:r>
      <w:r w:rsidR="00636493">
        <w:t xml:space="preserve"> </w:t>
      </w:r>
      <w:r w:rsidRPr="00162901">
        <w:t>the</w:t>
      </w:r>
      <w:r w:rsidR="00636493">
        <w:t xml:space="preserve"> </w:t>
      </w:r>
      <w:r w:rsidRPr="00162901">
        <w:t>name</w:t>
      </w:r>
      <w:r w:rsidR="00636493">
        <w:t xml:space="preserve"> </w:t>
      </w:r>
      <w:r w:rsidRPr="00162901">
        <w:t>of</w:t>
      </w:r>
      <w:r w:rsidR="00636493">
        <w:t xml:space="preserve"> </w:t>
      </w:r>
      <w:r w:rsidRPr="00162901">
        <w:t>the</w:t>
      </w:r>
      <w:r w:rsidR="00636493">
        <w:t xml:space="preserve"> </w:t>
      </w:r>
      <w:r w:rsidRPr="00162901">
        <w:t>Father,</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Son,</w:t>
      </w:r>
      <w:r w:rsidR="00636493">
        <w:t xml:space="preserve"> </w:t>
      </w:r>
      <w:r w:rsidRPr="00162901">
        <w:t>and</w:t>
      </w:r>
      <w:r w:rsidR="00636493">
        <w:t xml:space="preserve"> </w:t>
      </w:r>
      <w:r w:rsidRPr="00162901">
        <w:t>of</w:t>
      </w:r>
      <w:r w:rsidR="00636493">
        <w:t xml:space="preserve"> </w:t>
      </w:r>
      <w:r w:rsidRPr="00162901">
        <w:t>the</w:t>
      </w:r>
      <w:r w:rsidR="00636493">
        <w:t xml:space="preserve"> </w:t>
      </w:r>
      <w:r w:rsidRPr="00162901">
        <w:t>Holy</w:t>
      </w:r>
      <w:r w:rsidR="00636493">
        <w:t xml:space="preserve"> </w:t>
      </w:r>
      <w:r w:rsidR="002228D8">
        <w:t>Spirit</w:t>
      </w:r>
      <w:r w:rsidR="00245FB0">
        <w:t>.</w:t>
      </w:r>
      <w:r w:rsidR="00636493">
        <w:t xml:space="preserve">  </w:t>
      </w:r>
      <w:r w:rsidRPr="00162901">
        <w:t>Amen</w:t>
      </w:r>
      <w:r w:rsidR="00245FB0">
        <w:t>.</w:t>
      </w:r>
      <w:r w:rsidR="00636493">
        <w:t xml:space="preserve">  </w:t>
      </w:r>
      <w:r w:rsidRPr="00162901">
        <w:t>Through</w:t>
      </w:r>
      <w:r w:rsidR="00636493">
        <w:t xml:space="preserve"> </w:t>
      </w:r>
      <w:r w:rsidRPr="00162901">
        <w:t>the</w:t>
      </w:r>
      <w:r w:rsidR="00636493">
        <w:t xml:space="preserve"> </w:t>
      </w:r>
      <w:r w:rsidRPr="00162901">
        <w:t>prayers</w:t>
      </w:r>
      <w:r w:rsidR="00636493">
        <w:t xml:space="preserve"> </w:t>
      </w:r>
      <w:r w:rsidRPr="00162901">
        <w:t>of</w:t>
      </w:r>
      <w:r w:rsidR="00636493">
        <w:t xml:space="preserve"> </w:t>
      </w:r>
      <w:r w:rsidRPr="00162901">
        <w:t>our</w:t>
      </w:r>
      <w:r w:rsidR="00636493">
        <w:t xml:space="preserve"> </w:t>
      </w:r>
      <w:r w:rsidRPr="00162901">
        <w:t>holy</w:t>
      </w:r>
      <w:r w:rsidR="00636493">
        <w:t xml:space="preserve"> </w:t>
      </w:r>
      <w:r w:rsidRPr="00162901">
        <w:t>Fathers</w:t>
      </w:r>
      <w:r w:rsidR="00636493">
        <w:t xml:space="preserve"> </w:t>
      </w:r>
      <w:r w:rsidRPr="00162901">
        <w:t>and</w:t>
      </w:r>
      <w:r w:rsidR="00636493">
        <w:t xml:space="preserve"> </w:t>
      </w:r>
      <w:r w:rsidRPr="00162901">
        <w:t>Mothers,</w:t>
      </w:r>
      <w:r w:rsidR="00636493">
        <w:t xml:space="preserve"> </w:t>
      </w:r>
      <w:r w:rsidRPr="00162901">
        <w:t>Lord</w:t>
      </w:r>
      <w:r w:rsidR="00636493">
        <w:t xml:space="preserve"> </w:t>
      </w:r>
      <w:r w:rsidRPr="00162901">
        <w:t>Jesus</w:t>
      </w:r>
      <w:r w:rsidR="00636493">
        <w:t xml:space="preserve"> </w:t>
      </w:r>
      <w:r w:rsidRPr="00162901">
        <w:t>Christ</w:t>
      </w:r>
      <w:r w:rsidR="00636493">
        <w:t xml:space="preserve"> </w:t>
      </w:r>
      <w:r w:rsidRPr="00162901">
        <w:t>our</w:t>
      </w:r>
      <w:r w:rsidR="00636493">
        <w:t xml:space="preserve"> </w:t>
      </w:r>
      <w:r w:rsidRPr="00162901">
        <w:t>God,</w:t>
      </w:r>
      <w:r w:rsidR="00636493">
        <w:t xml:space="preserve"> </w:t>
      </w:r>
      <w:r w:rsidRPr="00162901">
        <w:t>have</w:t>
      </w:r>
      <w:r w:rsidR="00636493">
        <w:t xml:space="preserve"> </w:t>
      </w:r>
      <w:r w:rsidRPr="00162901">
        <w:t>mercy</w:t>
      </w:r>
      <w:r w:rsidR="00636493">
        <w:t xml:space="preserve"> </w:t>
      </w:r>
      <w:r w:rsidRPr="00162901">
        <w:t>on</w:t>
      </w:r>
      <w:r w:rsidR="00636493">
        <w:t xml:space="preserve"> </w:t>
      </w:r>
      <w:r w:rsidRPr="00162901">
        <w:t>us</w:t>
      </w:r>
      <w:r w:rsidR="00636493">
        <w:t xml:space="preserve"> </w:t>
      </w:r>
      <w:r w:rsidRPr="00162901">
        <w:t>and</w:t>
      </w:r>
      <w:r w:rsidR="00636493">
        <w:t xml:space="preserve"> </w:t>
      </w:r>
      <w:r w:rsidRPr="00162901">
        <w:t>save</w:t>
      </w:r>
      <w:r w:rsidR="00636493">
        <w:t xml:space="preserve"> </w:t>
      </w:r>
      <w:r w:rsidRPr="00162901">
        <w:t>us</w:t>
      </w:r>
      <w:r w:rsidR="00245FB0">
        <w:t>.</w:t>
      </w:r>
      <w:r w:rsidR="00636493">
        <w:t xml:space="preserve">  </w:t>
      </w:r>
      <w:r w:rsidRPr="00162901">
        <w:t>Amen</w:t>
      </w:r>
      <w:r w:rsidR="00245FB0">
        <w:t>.</w:t>
      </w:r>
      <w:r w:rsidR="00636493">
        <w:t xml:space="preserve">  </w:t>
      </w:r>
      <w:r w:rsidRPr="00162901">
        <w:t>Glory</w:t>
      </w:r>
      <w:r w:rsidR="00636493">
        <w:t xml:space="preserve"> </w:t>
      </w:r>
      <w:r w:rsidRPr="00162901">
        <w:t>to</w:t>
      </w:r>
      <w:r w:rsidR="00636493">
        <w:t xml:space="preserve"> </w:t>
      </w:r>
      <w:r w:rsidRPr="00162901">
        <w:t>You,</w:t>
      </w:r>
      <w:r w:rsidR="00636493">
        <w:t xml:space="preserve"> </w:t>
      </w:r>
      <w:r w:rsidRPr="00162901">
        <w:t>our</w:t>
      </w:r>
      <w:r w:rsidR="00636493">
        <w:t xml:space="preserve"> </w:t>
      </w:r>
      <w:r w:rsidRPr="00162901">
        <w:t>God,</w:t>
      </w:r>
      <w:r w:rsidR="00636493">
        <w:t xml:space="preserve"> </w:t>
      </w:r>
      <w:r w:rsidRPr="00162901">
        <w:t>glory</w:t>
      </w:r>
      <w:r w:rsidR="00636493">
        <w:t xml:space="preserve"> </w:t>
      </w:r>
      <w:r w:rsidRPr="00162901">
        <w:t>to</w:t>
      </w:r>
      <w:r w:rsidR="00636493">
        <w:t xml:space="preserve"> </w:t>
      </w:r>
      <w:r w:rsidRPr="00162901">
        <w:t>You.</w:t>
      </w:r>
    </w:p>
    <w:p w:rsidR="00587D57" w:rsidRDefault="00587D57" w:rsidP="00587D57">
      <w:pPr>
        <w:tabs>
          <w:tab w:val="left" w:pos="1080"/>
        </w:tabs>
      </w:pPr>
      <w:r w:rsidRPr="008218CC">
        <w:t>O</w:t>
      </w:r>
      <w:r w:rsidR="00636493">
        <w:t xml:space="preserve"> </w:t>
      </w:r>
      <w:r w:rsidRPr="008218CC">
        <w:t>Heavenly</w:t>
      </w:r>
      <w:r w:rsidR="00636493">
        <w:t xml:space="preserve"> </w:t>
      </w:r>
      <w:r w:rsidRPr="008218CC">
        <w:t>King,</w:t>
      </w:r>
      <w:r w:rsidR="00636493">
        <w:t xml:space="preserve"> </w:t>
      </w:r>
      <w:r w:rsidRPr="008218CC">
        <w:t>the</w:t>
      </w:r>
      <w:r w:rsidR="00636493">
        <w:t xml:space="preserve"> </w:t>
      </w:r>
      <w:r w:rsidRPr="008218CC">
        <w:t>Comforter,</w:t>
      </w:r>
      <w:r w:rsidR="00636493">
        <w:t xml:space="preserve"> </w:t>
      </w:r>
      <w:r w:rsidRPr="008218CC">
        <w:t>the</w:t>
      </w:r>
      <w:r w:rsidR="00636493">
        <w:t xml:space="preserve"> </w:t>
      </w:r>
      <w:r w:rsidRPr="008218CC">
        <w:t>Spirit</w:t>
      </w:r>
      <w:r w:rsidR="00636493">
        <w:t xml:space="preserve"> </w:t>
      </w:r>
      <w:r w:rsidRPr="008218CC">
        <w:t>of</w:t>
      </w:r>
      <w:r w:rsidR="00636493">
        <w:t xml:space="preserve"> </w:t>
      </w:r>
      <w:r w:rsidRPr="008218CC">
        <w:t>truth,</w:t>
      </w:r>
      <w:r w:rsidR="00636493">
        <w:t xml:space="preserve"> </w:t>
      </w:r>
      <w:r w:rsidRPr="008218CC">
        <w:t>You</w:t>
      </w:r>
      <w:r w:rsidR="00636493">
        <w:t xml:space="preserve"> </w:t>
      </w:r>
      <w:r w:rsidRPr="008218CC">
        <w:t>are</w:t>
      </w:r>
      <w:r w:rsidR="00636493">
        <w:t xml:space="preserve"> </w:t>
      </w:r>
      <w:r w:rsidRPr="008218CC">
        <w:t>everywhere</w:t>
      </w:r>
      <w:r w:rsidR="00636493">
        <w:t xml:space="preserve"> </w:t>
      </w:r>
      <w:r w:rsidRPr="008218CC">
        <w:t>and</w:t>
      </w:r>
      <w:r w:rsidR="00636493">
        <w:t xml:space="preserve"> </w:t>
      </w:r>
      <w:r w:rsidRPr="008218CC">
        <w:t>fill</w:t>
      </w:r>
      <w:r w:rsidR="00636493">
        <w:t xml:space="preserve"> </w:t>
      </w:r>
      <w:r w:rsidRPr="008218CC">
        <w:t>all</w:t>
      </w:r>
      <w:r w:rsidR="00636493">
        <w:t xml:space="preserve"> </w:t>
      </w:r>
      <w:r w:rsidRPr="008218CC">
        <w:t>things,</w:t>
      </w:r>
      <w:r w:rsidR="00636493">
        <w:t xml:space="preserve"> </w:t>
      </w:r>
      <w:r w:rsidRPr="008218CC">
        <w:t>Treasury</w:t>
      </w:r>
      <w:r w:rsidR="00636493">
        <w:t xml:space="preserve"> </w:t>
      </w:r>
      <w:r w:rsidRPr="008218CC">
        <w:t>of</w:t>
      </w:r>
      <w:r w:rsidR="00636493">
        <w:t xml:space="preserve"> </w:t>
      </w:r>
      <w:r w:rsidRPr="008218CC">
        <w:t>blessings,</w:t>
      </w:r>
      <w:r w:rsidR="00636493">
        <w:t xml:space="preserve"> </w:t>
      </w:r>
      <w:r w:rsidRPr="008218CC">
        <w:t>and</w:t>
      </w:r>
      <w:r w:rsidR="00636493">
        <w:t xml:space="preserve"> </w:t>
      </w:r>
      <w:r w:rsidRPr="008218CC">
        <w:t>Giver</w:t>
      </w:r>
      <w:r w:rsidR="00636493">
        <w:t xml:space="preserve"> </w:t>
      </w:r>
      <w:r w:rsidRPr="008218CC">
        <w:t>of</w:t>
      </w:r>
      <w:r w:rsidR="00636493">
        <w:t xml:space="preserve"> </w:t>
      </w:r>
      <w:r w:rsidRPr="008218CC">
        <w:t>life:</w:t>
      </w:r>
      <w:r w:rsidR="00636493">
        <w:t xml:space="preserve"> </w:t>
      </w:r>
      <w:r w:rsidRPr="008218CC">
        <w:t>come</w:t>
      </w:r>
      <w:r w:rsidR="00636493">
        <w:t xml:space="preserve"> </w:t>
      </w:r>
      <w:r w:rsidRPr="008218CC">
        <w:t>and</w:t>
      </w:r>
      <w:r w:rsidR="00636493">
        <w:t xml:space="preserve"> </w:t>
      </w:r>
      <w:r w:rsidRPr="008218CC">
        <w:t>abide</w:t>
      </w:r>
      <w:r w:rsidR="00636493">
        <w:t xml:space="preserve"> </w:t>
      </w:r>
      <w:r w:rsidRPr="008218CC">
        <w:t>in</w:t>
      </w:r>
      <w:r w:rsidR="00636493">
        <w:t xml:space="preserve"> </w:t>
      </w:r>
      <w:r w:rsidRPr="008218CC">
        <w:t>us,</w:t>
      </w:r>
      <w:r w:rsidR="00636493">
        <w:t xml:space="preserve"> </w:t>
      </w:r>
      <w:r w:rsidRPr="008218CC">
        <w:t>and</w:t>
      </w:r>
      <w:r w:rsidR="00636493">
        <w:t xml:space="preserve"> </w:t>
      </w:r>
      <w:r w:rsidRPr="008218CC">
        <w:t>cleanse</w:t>
      </w:r>
      <w:r w:rsidR="00636493">
        <w:t xml:space="preserve"> </w:t>
      </w:r>
      <w:r w:rsidRPr="008218CC">
        <w:t>us</w:t>
      </w:r>
      <w:r w:rsidR="00636493">
        <w:t xml:space="preserve"> </w:t>
      </w:r>
      <w:r w:rsidRPr="008218CC">
        <w:t>from</w:t>
      </w:r>
      <w:r w:rsidR="00636493">
        <w:t xml:space="preserve"> </w:t>
      </w:r>
      <w:r w:rsidRPr="008218CC">
        <w:t>every</w:t>
      </w:r>
      <w:r w:rsidR="00636493">
        <w:t xml:space="preserve"> </w:t>
      </w:r>
      <w:r w:rsidRPr="008218CC">
        <w:t>impurity,</w:t>
      </w:r>
      <w:r w:rsidR="00636493">
        <w:t xml:space="preserve"> </w:t>
      </w:r>
      <w:r w:rsidRPr="008218CC">
        <w:t>and</w:t>
      </w:r>
      <w:r w:rsidR="00636493">
        <w:t xml:space="preserve"> </w:t>
      </w:r>
      <w:r w:rsidRPr="008218CC">
        <w:t>save</w:t>
      </w:r>
      <w:r w:rsidR="00636493">
        <w:t xml:space="preserve"> </w:t>
      </w:r>
      <w:r w:rsidRPr="008218CC">
        <w:t>our</w:t>
      </w:r>
      <w:r w:rsidR="00636493">
        <w:t xml:space="preserve"> </w:t>
      </w:r>
      <w:r w:rsidRPr="008218CC">
        <w:t>souls,</w:t>
      </w:r>
      <w:r w:rsidR="00636493">
        <w:t xml:space="preserve"> </w:t>
      </w:r>
      <w:r w:rsidRPr="008218CC">
        <w:t>O</w:t>
      </w:r>
      <w:r w:rsidR="00636493">
        <w:t xml:space="preserve"> </w:t>
      </w:r>
      <w:r w:rsidRPr="008218CC">
        <w:t>Good</w:t>
      </w:r>
      <w:r w:rsidR="00636493">
        <w:t xml:space="preserve"> </w:t>
      </w:r>
      <w:r w:rsidRPr="008218CC">
        <w:t>One.</w:t>
      </w:r>
      <w:bookmarkEnd w:id="0"/>
    </w:p>
    <w:p w:rsidR="00587D57" w:rsidRPr="00BD1623" w:rsidRDefault="005D696F" w:rsidP="00587D57">
      <w:pPr>
        <w:widowControl w:val="0"/>
        <w:rPr>
          <w:szCs w:val="28"/>
        </w:rPr>
      </w:pPr>
      <w:r w:rsidRPr="00162901">
        <w:rPr>
          <w:rFonts w:cs="Times New Roman"/>
        </w:rPr>
        <w:t>†</w:t>
      </w:r>
      <w:r w:rsidR="00636493">
        <w:rPr>
          <w:rFonts w:cs="Times New Roman"/>
        </w:rPr>
        <w:t xml:space="preserve"> </w:t>
      </w:r>
      <w:r w:rsidR="00587D57" w:rsidRPr="008218CC">
        <w:t>Holy</w:t>
      </w:r>
      <w:r w:rsidR="00636493">
        <w:t xml:space="preserve"> </w:t>
      </w:r>
      <w:r w:rsidR="00587D57" w:rsidRPr="008218CC">
        <w:t>God,</w:t>
      </w:r>
      <w:r w:rsidR="00636493">
        <w:t xml:space="preserve"> </w:t>
      </w:r>
      <w:r w:rsidR="00587D57">
        <w:t>Holy</w:t>
      </w:r>
      <w:r w:rsidR="00636493">
        <w:t xml:space="preserve"> </w:t>
      </w:r>
      <w:r w:rsidR="00587D57">
        <w:t>Mighty,</w:t>
      </w:r>
      <w:r w:rsidR="00636493">
        <w:t xml:space="preserve"> </w:t>
      </w:r>
      <w:r w:rsidR="00587D57" w:rsidRPr="008218CC">
        <w:t>Holy</w:t>
      </w:r>
      <w:r w:rsidR="00636493">
        <w:t xml:space="preserve"> </w:t>
      </w:r>
      <w:r w:rsidR="00587D57" w:rsidRPr="008218CC">
        <w:t>Immortal,</w:t>
      </w:r>
      <w:r w:rsidR="00636493">
        <w:t xml:space="preserve"> </w:t>
      </w:r>
      <w:r w:rsidR="00587D57" w:rsidRPr="008218CC">
        <w:t>have</w:t>
      </w:r>
      <w:r w:rsidR="00636493">
        <w:t xml:space="preserve"> </w:t>
      </w:r>
      <w:r w:rsidR="00587D57" w:rsidRPr="008218CC">
        <w:t>mercy</w:t>
      </w:r>
      <w:r w:rsidR="00636493">
        <w:t xml:space="preserve"> </w:t>
      </w:r>
      <w:r w:rsidR="00587D57" w:rsidRPr="008218CC">
        <w:t>on</w:t>
      </w:r>
      <w:r w:rsidR="00636493">
        <w:t xml:space="preserve"> </w:t>
      </w:r>
      <w:r w:rsidR="00587D57" w:rsidRPr="008218CC">
        <w:t>us</w:t>
      </w:r>
      <w:r w:rsidR="00636493">
        <w:t xml:space="preserve"> </w:t>
      </w:r>
      <w:r w:rsidR="00587D57" w:rsidRPr="00A50992">
        <w:rPr>
          <w:color w:val="C00000"/>
        </w:rPr>
        <w:t>(three</w:t>
      </w:r>
      <w:r w:rsidR="00636493">
        <w:rPr>
          <w:color w:val="C00000"/>
        </w:rPr>
        <w:t xml:space="preserve"> </w:t>
      </w:r>
      <w:r w:rsidR="00587D57" w:rsidRPr="00A50992">
        <w:rPr>
          <w:color w:val="C00000"/>
        </w:rPr>
        <w:t>times)</w:t>
      </w:r>
      <w:r w:rsidR="00587D57" w:rsidRPr="008218CC">
        <w:t>.</w:t>
      </w:r>
    </w:p>
    <w:p w:rsidR="00587D57" w:rsidRPr="00BD1623" w:rsidRDefault="005D696F" w:rsidP="00C625C6">
      <w:pPr>
        <w:rPr>
          <w:szCs w:val="28"/>
        </w:rPr>
      </w:pPr>
      <w:r w:rsidRPr="00162901">
        <w:rPr>
          <w:rFonts w:cs="Times New Roman"/>
        </w:rPr>
        <w:t>†</w:t>
      </w:r>
      <w:r w:rsidR="00636493">
        <w:rPr>
          <w:rFonts w:cs="Times New Roman"/>
        </w:rPr>
        <w:t xml:space="preserve"> </w:t>
      </w:r>
      <w:r w:rsidR="00587D57">
        <w:rPr>
          <w:szCs w:val="28"/>
        </w:rPr>
        <w:t>Glory</w:t>
      </w:r>
      <w:r w:rsidR="00636493">
        <w:rPr>
          <w:szCs w:val="28"/>
        </w:rPr>
        <w:t xml:space="preserve"> </w:t>
      </w:r>
      <w:r w:rsidR="00587D57" w:rsidRPr="00D11B4A">
        <w:rPr>
          <w:szCs w:val="28"/>
        </w:rPr>
        <w:t>be</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Father,</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Son,</w:t>
      </w:r>
      <w:r w:rsidR="00636493">
        <w:rPr>
          <w:szCs w:val="28"/>
        </w:rPr>
        <w:t xml:space="preserve"> </w:t>
      </w:r>
      <w:r w:rsidR="00587D57">
        <w:rPr>
          <w:szCs w:val="28"/>
        </w:rPr>
        <w:t>and</w:t>
      </w:r>
      <w:r w:rsidR="00636493">
        <w:rPr>
          <w:szCs w:val="28"/>
        </w:rPr>
        <w:t xml:space="preserve"> </w:t>
      </w:r>
      <w:r w:rsidR="00587D57">
        <w:rPr>
          <w:szCs w:val="28"/>
        </w:rPr>
        <w:t>to</w:t>
      </w:r>
      <w:r w:rsidR="00636493">
        <w:rPr>
          <w:szCs w:val="28"/>
        </w:rPr>
        <w:t xml:space="preserve"> </w:t>
      </w:r>
      <w:r w:rsidR="00587D57">
        <w:rPr>
          <w:szCs w:val="28"/>
        </w:rPr>
        <w:t>the</w:t>
      </w:r>
      <w:r w:rsidR="00636493">
        <w:rPr>
          <w:szCs w:val="28"/>
        </w:rPr>
        <w:t xml:space="preserve"> </w:t>
      </w:r>
      <w:r w:rsidR="00587D57">
        <w:rPr>
          <w:szCs w:val="28"/>
        </w:rPr>
        <w:t>Holy</w:t>
      </w:r>
      <w:r w:rsidR="00636493">
        <w:rPr>
          <w:szCs w:val="28"/>
        </w:rPr>
        <w:t xml:space="preserve"> </w:t>
      </w:r>
      <w:r w:rsidR="002228D8">
        <w:rPr>
          <w:szCs w:val="28"/>
        </w:rPr>
        <w:t>Spirit</w:t>
      </w:r>
      <w:r w:rsidR="00587D57">
        <w:rPr>
          <w:szCs w:val="28"/>
        </w:rPr>
        <w:t>,</w:t>
      </w:r>
      <w:r w:rsidR="00636493">
        <w:rPr>
          <w:szCs w:val="28"/>
        </w:rPr>
        <w:t xml:space="preserve"> </w:t>
      </w:r>
      <w:r w:rsidR="00587D57">
        <w:rPr>
          <w:szCs w:val="28"/>
        </w:rPr>
        <w:t>as</w:t>
      </w:r>
      <w:r w:rsidR="00636493">
        <w:rPr>
          <w:szCs w:val="28"/>
        </w:rPr>
        <w:t xml:space="preserve"> </w:t>
      </w:r>
      <w:r w:rsidR="00587D57">
        <w:rPr>
          <w:szCs w:val="28"/>
        </w:rPr>
        <w:t>it</w:t>
      </w:r>
      <w:r w:rsidR="00636493">
        <w:rPr>
          <w:szCs w:val="28"/>
        </w:rPr>
        <w:t xml:space="preserve"> </w:t>
      </w:r>
      <w:r w:rsidR="00587D57">
        <w:rPr>
          <w:szCs w:val="28"/>
        </w:rPr>
        <w:t>is</w:t>
      </w:r>
      <w:r w:rsidR="00636493">
        <w:rPr>
          <w:szCs w:val="28"/>
        </w:rPr>
        <w:t xml:space="preserve"> </w:t>
      </w:r>
      <w:r w:rsidR="00587D57">
        <w:rPr>
          <w:szCs w:val="28"/>
        </w:rPr>
        <w:t>now,</w:t>
      </w:r>
      <w:r w:rsidR="00636493">
        <w:rPr>
          <w:szCs w:val="28"/>
        </w:rPr>
        <w:t xml:space="preserve"> </w:t>
      </w:r>
      <w:r w:rsidR="00587D57">
        <w:rPr>
          <w:szCs w:val="28"/>
        </w:rPr>
        <w:t>was</w:t>
      </w:r>
      <w:r w:rsidR="00636493">
        <w:rPr>
          <w:szCs w:val="28"/>
        </w:rPr>
        <w:t xml:space="preserve"> </w:t>
      </w:r>
      <w:r w:rsidR="00587D57">
        <w:rPr>
          <w:szCs w:val="28"/>
        </w:rPr>
        <w:t>in</w:t>
      </w:r>
      <w:r w:rsidR="00636493">
        <w:rPr>
          <w:szCs w:val="28"/>
        </w:rPr>
        <w:t xml:space="preserve"> </w:t>
      </w:r>
      <w:r w:rsidR="00587D57">
        <w:rPr>
          <w:szCs w:val="28"/>
        </w:rPr>
        <w:t>the</w:t>
      </w:r>
      <w:r w:rsidR="00636493">
        <w:rPr>
          <w:szCs w:val="28"/>
        </w:rPr>
        <w:t xml:space="preserve"> </w:t>
      </w:r>
      <w:r w:rsidR="00587D57">
        <w:rPr>
          <w:szCs w:val="28"/>
        </w:rPr>
        <w:t>beginning,</w:t>
      </w:r>
      <w:r w:rsidR="00636493">
        <w:rPr>
          <w:szCs w:val="28"/>
        </w:rPr>
        <w:t xml:space="preserve"> </w:t>
      </w:r>
      <w:r w:rsidR="00587D57">
        <w:rPr>
          <w:szCs w:val="28"/>
        </w:rPr>
        <w:t>and</w:t>
      </w:r>
      <w:r w:rsidR="00636493">
        <w:rPr>
          <w:szCs w:val="28"/>
        </w:rPr>
        <w:t xml:space="preserve"> </w:t>
      </w:r>
      <w:r w:rsidR="00587D57">
        <w:rPr>
          <w:szCs w:val="28"/>
        </w:rPr>
        <w:t>ever</w:t>
      </w:r>
      <w:r w:rsidR="00636493">
        <w:rPr>
          <w:szCs w:val="28"/>
        </w:rPr>
        <w:t xml:space="preserve"> </w:t>
      </w:r>
      <w:r w:rsidR="00587D57">
        <w:rPr>
          <w:szCs w:val="28"/>
        </w:rPr>
        <w:t>shall</w:t>
      </w:r>
      <w:r w:rsidR="00636493">
        <w:rPr>
          <w:szCs w:val="28"/>
        </w:rPr>
        <w:t xml:space="preserve"> </w:t>
      </w:r>
      <w:r w:rsidR="00587D57">
        <w:rPr>
          <w:szCs w:val="28"/>
        </w:rPr>
        <w:t>be,</w:t>
      </w:r>
      <w:r w:rsidR="00636493">
        <w:rPr>
          <w:szCs w:val="28"/>
        </w:rPr>
        <w:t xml:space="preserve"> </w:t>
      </w:r>
      <w:r w:rsidR="00587D57">
        <w:rPr>
          <w:szCs w:val="28"/>
        </w:rPr>
        <w:t>world</w:t>
      </w:r>
      <w:r w:rsidR="00636493">
        <w:rPr>
          <w:szCs w:val="28"/>
        </w:rPr>
        <w:t xml:space="preserve"> </w:t>
      </w:r>
      <w:r w:rsidR="00587D57">
        <w:rPr>
          <w:szCs w:val="28"/>
        </w:rPr>
        <w:t>without</w:t>
      </w:r>
      <w:r w:rsidR="00636493">
        <w:rPr>
          <w:szCs w:val="28"/>
        </w:rPr>
        <w:t xml:space="preserve"> </w:t>
      </w:r>
      <w:r w:rsidR="00587D57">
        <w:rPr>
          <w:szCs w:val="28"/>
        </w:rPr>
        <w:t>end</w:t>
      </w:r>
      <w:r w:rsidR="00245FB0">
        <w:rPr>
          <w:szCs w:val="28"/>
        </w:rPr>
        <w:t>.</w:t>
      </w:r>
      <w:r w:rsidR="00636493">
        <w:rPr>
          <w:szCs w:val="28"/>
        </w:rPr>
        <w:t xml:space="preserve">  </w:t>
      </w:r>
      <w:r w:rsidR="00587D57">
        <w:rPr>
          <w:szCs w:val="28"/>
        </w:rPr>
        <w:t>Amen.</w:t>
      </w:r>
    </w:p>
    <w:p w:rsidR="00AA186C" w:rsidRPr="003C04E0" w:rsidRDefault="00DF6920" w:rsidP="00AA186C">
      <w:pPr>
        <w:pStyle w:val="Subtitle"/>
        <w:rPr>
          <w:sz w:val="40"/>
          <w:szCs w:val="40"/>
        </w:rPr>
      </w:pPr>
      <w:r>
        <w:rPr>
          <w:sz w:val="40"/>
          <w:szCs w:val="40"/>
        </w:rPr>
        <w:t xml:space="preserve">Overview </w:t>
      </w:r>
      <w:r w:rsidR="00AA186C">
        <w:rPr>
          <w:sz w:val="40"/>
          <w:szCs w:val="40"/>
        </w:rPr>
        <w:t>of</w:t>
      </w:r>
      <w:r w:rsidR="00636493">
        <w:rPr>
          <w:sz w:val="40"/>
          <w:szCs w:val="40"/>
        </w:rPr>
        <w:t xml:space="preserve"> </w:t>
      </w:r>
      <w:r w:rsidR="00AA186C" w:rsidRPr="003C04E0">
        <w:rPr>
          <w:sz w:val="40"/>
          <w:szCs w:val="40"/>
        </w:rPr>
        <w:t>The</w:t>
      </w:r>
      <w:r w:rsidR="00636493">
        <w:rPr>
          <w:sz w:val="40"/>
          <w:szCs w:val="40"/>
        </w:rPr>
        <w:t xml:space="preserve"> </w:t>
      </w:r>
      <w:r w:rsidR="00AA186C" w:rsidRPr="003C04E0">
        <w:rPr>
          <w:sz w:val="40"/>
          <w:szCs w:val="40"/>
        </w:rPr>
        <w:t>Chicago</w:t>
      </w:r>
      <w:r w:rsidR="00636493">
        <w:rPr>
          <w:sz w:val="40"/>
          <w:szCs w:val="40"/>
        </w:rPr>
        <w:t xml:space="preserve"> </w:t>
      </w:r>
      <w:r w:rsidR="00AA186C" w:rsidRPr="003C04E0">
        <w:rPr>
          <w:sz w:val="40"/>
          <w:szCs w:val="40"/>
        </w:rPr>
        <w:t>Statement</w:t>
      </w:r>
      <w:r w:rsidR="00636493">
        <w:rPr>
          <w:sz w:val="40"/>
          <w:szCs w:val="40"/>
        </w:rPr>
        <w:t xml:space="preserve"> </w:t>
      </w:r>
      <w:r w:rsidR="00AA186C">
        <w:rPr>
          <w:sz w:val="40"/>
          <w:szCs w:val="40"/>
        </w:rPr>
        <w:br/>
      </w:r>
      <w:r w:rsidR="00AA186C" w:rsidRPr="003C04E0">
        <w:rPr>
          <w:sz w:val="40"/>
          <w:szCs w:val="40"/>
        </w:rPr>
        <w:t>on</w:t>
      </w:r>
      <w:r w:rsidR="00636493">
        <w:rPr>
          <w:sz w:val="40"/>
          <w:szCs w:val="40"/>
        </w:rPr>
        <w:t xml:space="preserve"> </w:t>
      </w:r>
      <w:r w:rsidR="00AA186C" w:rsidRPr="003C04E0">
        <w:rPr>
          <w:sz w:val="40"/>
          <w:szCs w:val="40"/>
        </w:rPr>
        <w:t>Biblical</w:t>
      </w:r>
      <w:r w:rsidR="00636493">
        <w:rPr>
          <w:sz w:val="40"/>
          <w:szCs w:val="40"/>
        </w:rPr>
        <w:t xml:space="preserve"> </w:t>
      </w:r>
      <w:r w:rsidR="00AA186C" w:rsidRPr="003C04E0">
        <w:rPr>
          <w:sz w:val="40"/>
          <w:szCs w:val="40"/>
        </w:rPr>
        <w:t>Inerrancy</w:t>
      </w:r>
      <w:r w:rsidR="00D45003">
        <w:rPr>
          <w:sz w:val="40"/>
          <w:szCs w:val="40"/>
        </w:rPr>
        <w:t xml:space="preserve"> </w:t>
      </w:r>
      <w:r w:rsidR="00D45003">
        <w:rPr>
          <w:sz w:val="40"/>
          <w:szCs w:val="40"/>
        </w:rPr>
        <w:br/>
      </w:r>
      <w:r w:rsidR="00240E47">
        <w:rPr>
          <w:sz w:val="40"/>
          <w:szCs w:val="40"/>
        </w:rPr>
        <w:t xml:space="preserve">The Role of </w:t>
      </w:r>
      <w:bookmarkStart w:id="1" w:name="_GoBack"/>
      <w:bookmarkEnd w:id="1"/>
      <w:r w:rsidR="00D45003">
        <w:rPr>
          <w:sz w:val="40"/>
          <w:szCs w:val="40"/>
        </w:rPr>
        <w:t>Authority</w:t>
      </w:r>
    </w:p>
    <w:p w:rsidR="00817769" w:rsidRDefault="00817769" w:rsidP="00817769">
      <w:pPr>
        <w:tabs>
          <w:tab w:val="left" w:pos="1080"/>
        </w:tabs>
      </w:pPr>
      <w:r>
        <w:t>So</w:t>
      </w:r>
      <w:r w:rsidR="00636493">
        <w:t xml:space="preserve"> </w:t>
      </w:r>
      <w:r>
        <w:t>the</w:t>
      </w:r>
      <w:r w:rsidR="00636493">
        <w:t xml:space="preserve"> </w:t>
      </w:r>
      <w:r>
        <w:t>process</w:t>
      </w:r>
      <w:r w:rsidR="00636493">
        <w:t xml:space="preserve"> </w:t>
      </w:r>
      <w:r>
        <w:t>is</w:t>
      </w:r>
      <w:r w:rsidR="00636493">
        <w:t xml:space="preserve"> </w:t>
      </w:r>
      <w:r>
        <w:t>not</w:t>
      </w:r>
      <w:r w:rsidR="00636493">
        <w:t xml:space="preserve"> </w:t>
      </w:r>
      <w:r>
        <w:t>a</w:t>
      </w:r>
      <w:r w:rsidR="00636493">
        <w:t xml:space="preserve"> </w:t>
      </w:r>
      <w:r>
        <w:t>process</w:t>
      </w:r>
      <w:r w:rsidR="00636493">
        <w:t xml:space="preserve"> </w:t>
      </w:r>
      <w:r>
        <w:t>of</w:t>
      </w:r>
      <w:r w:rsidR="00636493">
        <w:t xml:space="preserve"> </w:t>
      </w:r>
      <w:r>
        <w:t>ascertaining</w:t>
      </w:r>
      <w:r w:rsidR="00636493">
        <w:t xml:space="preserve"> </w:t>
      </w:r>
      <w:r>
        <w:t>inerrancy</w:t>
      </w:r>
      <w:r w:rsidR="00245FB0">
        <w:t>.</w:t>
      </w:r>
      <w:r w:rsidR="00636493">
        <w:t xml:space="preserve">  </w:t>
      </w:r>
      <w:r>
        <w:t>It</w:t>
      </w:r>
      <w:r w:rsidR="00636493">
        <w:t xml:space="preserve"> </w:t>
      </w:r>
      <w:r>
        <w:t>is</w:t>
      </w:r>
      <w:r w:rsidR="00636493">
        <w:t xml:space="preserve"> </w:t>
      </w:r>
      <w:r>
        <w:t>a</w:t>
      </w:r>
      <w:r w:rsidR="00636493">
        <w:t xml:space="preserve"> </w:t>
      </w:r>
      <w:r>
        <w:t>process</w:t>
      </w:r>
      <w:r w:rsidR="00636493">
        <w:t xml:space="preserve"> </w:t>
      </w:r>
      <w:r>
        <w:t>of</w:t>
      </w:r>
      <w:r w:rsidR="00636493">
        <w:t xml:space="preserve"> </w:t>
      </w:r>
      <w:r>
        <w:t>assimilating</w:t>
      </w:r>
      <w:r w:rsidR="00636493">
        <w:t xml:space="preserve"> </w:t>
      </w:r>
      <w:r>
        <w:t>Truth</w:t>
      </w:r>
      <w:r w:rsidR="00636493">
        <w:t xml:space="preserve"> </w:t>
      </w:r>
      <w:r>
        <w:t>and</w:t>
      </w:r>
      <w:r w:rsidR="00636493">
        <w:t xml:space="preserve"> </w:t>
      </w:r>
      <w:r>
        <w:t>custodianship</w:t>
      </w:r>
      <w:r w:rsidR="00636493">
        <w:t xml:space="preserve"> </w:t>
      </w:r>
      <w:r>
        <w:t>of</w:t>
      </w:r>
      <w:r w:rsidR="00636493">
        <w:t xml:space="preserve"> </w:t>
      </w:r>
      <w:r>
        <w:t>Truth,</w:t>
      </w:r>
      <w:r w:rsidR="00636493">
        <w:t xml:space="preserve"> </w:t>
      </w:r>
      <w:r>
        <w:t>as</w:t>
      </w:r>
      <w:r w:rsidR="00636493">
        <w:t xml:space="preserve"> </w:t>
      </w:r>
      <w:r>
        <w:t>Scripture</w:t>
      </w:r>
      <w:r w:rsidR="00636493">
        <w:t xml:space="preserve"> </w:t>
      </w:r>
      <w:r>
        <w:t>is</w:t>
      </w:r>
      <w:r w:rsidR="00636493">
        <w:t xml:space="preserve"> </w:t>
      </w:r>
      <w:r>
        <w:t>handed</w:t>
      </w:r>
      <w:r w:rsidR="00636493">
        <w:t xml:space="preserve"> </w:t>
      </w:r>
      <w:r>
        <w:t>from</w:t>
      </w:r>
      <w:r w:rsidR="00636493">
        <w:t xml:space="preserve"> </w:t>
      </w:r>
      <w:r>
        <w:t>the</w:t>
      </w:r>
      <w:r w:rsidR="00636493">
        <w:t xml:space="preserve"> </w:t>
      </w:r>
      <w:r>
        <w:t>Father</w:t>
      </w:r>
      <w:r w:rsidR="00636493">
        <w:t xml:space="preserve"> </w:t>
      </w:r>
      <w:r>
        <w:t>to</w:t>
      </w:r>
      <w:r w:rsidR="00636493">
        <w:t xml:space="preserve"> </w:t>
      </w:r>
      <w:r>
        <w:t>the</w:t>
      </w:r>
      <w:r w:rsidR="00636493">
        <w:t xml:space="preserve"> </w:t>
      </w:r>
      <w:r>
        <w:t>Son</w:t>
      </w:r>
      <w:r w:rsidR="00636493">
        <w:t xml:space="preserve"> </w:t>
      </w:r>
      <w:r>
        <w:t>to</w:t>
      </w:r>
      <w:r w:rsidR="00636493">
        <w:t xml:space="preserve"> </w:t>
      </w:r>
      <w:r>
        <w:t>John</w:t>
      </w:r>
      <w:r w:rsidR="00636493">
        <w:t xml:space="preserve"> </w:t>
      </w:r>
      <w:r>
        <w:t>to</w:t>
      </w:r>
      <w:r w:rsidR="00636493">
        <w:t xml:space="preserve"> </w:t>
      </w:r>
      <w:r>
        <w:t>The</w:t>
      </w:r>
      <w:r w:rsidR="00636493">
        <w:t xml:space="preserve"> </w:t>
      </w:r>
      <w:r>
        <w:t>Church.</w:t>
      </w:r>
    </w:p>
    <w:p w:rsidR="00817769" w:rsidRDefault="00817769" w:rsidP="00817769">
      <w:pPr>
        <w:tabs>
          <w:tab w:val="left" w:pos="1080"/>
        </w:tabs>
        <w:ind w:left="720" w:right="720"/>
      </w:pPr>
      <w:r>
        <w:t>“T</w:t>
      </w:r>
      <w:r w:rsidRPr="0065033D">
        <w:t>he</w:t>
      </w:r>
      <w:r w:rsidR="00636493">
        <w:t xml:space="preserve"> </w:t>
      </w:r>
      <w:r w:rsidRPr="0065033D">
        <w:t>things</w:t>
      </w:r>
      <w:r w:rsidR="00636493">
        <w:t xml:space="preserve"> </w:t>
      </w:r>
      <w:r>
        <w:t>which</w:t>
      </w:r>
      <w:r w:rsidR="00636493">
        <w:t xml:space="preserve"> </w:t>
      </w:r>
      <w:r>
        <w:t>y</w:t>
      </w:r>
      <w:r w:rsidRPr="0065033D">
        <w:t>ou</w:t>
      </w:r>
      <w:r w:rsidR="00636493">
        <w:t xml:space="preserve"> </w:t>
      </w:r>
      <w:r w:rsidRPr="0065033D">
        <w:t>ha</w:t>
      </w:r>
      <w:r>
        <w:t>ve</w:t>
      </w:r>
      <w:r w:rsidR="00636493">
        <w:t xml:space="preserve"> </w:t>
      </w:r>
      <w:r w:rsidRPr="0065033D">
        <w:t>heard</w:t>
      </w:r>
      <w:r w:rsidR="00636493">
        <w:t xml:space="preserve"> </w:t>
      </w:r>
      <w:r w:rsidRPr="0065033D">
        <w:t>f</w:t>
      </w:r>
      <w:r>
        <w:t>rom</w:t>
      </w:r>
      <w:r w:rsidR="00636493">
        <w:t xml:space="preserve"> </w:t>
      </w:r>
      <w:r>
        <w:t>me</w:t>
      </w:r>
      <w:r w:rsidR="00636493">
        <w:t xml:space="preserve"> </w:t>
      </w:r>
      <w:r>
        <w:t>among</w:t>
      </w:r>
      <w:r w:rsidR="00636493">
        <w:t xml:space="preserve"> </w:t>
      </w:r>
      <w:r>
        <w:t>many</w:t>
      </w:r>
      <w:r w:rsidR="00636493">
        <w:t xml:space="preserve"> </w:t>
      </w:r>
      <w:r>
        <w:t>witnesses;</w:t>
      </w:r>
      <w:r w:rsidR="00636493">
        <w:t xml:space="preserve"> </w:t>
      </w:r>
      <w:r w:rsidRPr="0065033D">
        <w:t>commit</w:t>
      </w:r>
      <w:r w:rsidR="00636493">
        <w:t xml:space="preserve"> </w:t>
      </w:r>
      <w:r w:rsidRPr="0065033D">
        <w:t>th</w:t>
      </w:r>
      <w:r>
        <w:t>ese</w:t>
      </w:r>
      <w:r w:rsidR="00636493">
        <w:t xml:space="preserve"> </w:t>
      </w:r>
      <w:r w:rsidRPr="0065033D">
        <w:t>same</w:t>
      </w:r>
      <w:r w:rsidR="00636493">
        <w:t xml:space="preserve"> </w:t>
      </w:r>
      <w:r>
        <w:t>things</w:t>
      </w:r>
      <w:r w:rsidR="00636493">
        <w:t xml:space="preserve"> </w:t>
      </w:r>
      <w:r w:rsidRPr="0065033D">
        <w:t>to</w:t>
      </w:r>
      <w:r w:rsidR="00636493">
        <w:t xml:space="preserve"> </w:t>
      </w:r>
      <w:r w:rsidRPr="0065033D">
        <w:t>faithful</w:t>
      </w:r>
      <w:r w:rsidR="00636493">
        <w:t xml:space="preserve"> </w:t>
      </w:r>
      <w:r>
        <w:t>people</w:t>
      </w:r>
      <w:r w:rsidRPr="0065033D">
        <w:t>,</w:t>
      </w:r>
      <w:r w:rsidR="00636493">
        <w:t xml:space="preserve"> </w:t>
      </w:r>
      <w:r w:rsidRPr="0065033D">
        <w:t>who</w:t>
      </w:r>
      <w:r w:rsidR="00636493">
        <w:t xml:space="preserve"> </w:t>
      </w:r>
      <w:r>
        <w:t>are</w:t>
      </w:r>
      <w:r w:rsidR="00636493">
        <w:t xml:space="preserve"> </w:t>
      </w:r>
      <w:r w:rsidRPr="0065033D">
        <w:t>able</w:t>
      </w:r>
      <w:r w:rsidR="00636493">
        <w:t xml:space="preserve"> </w:t>
      </w:r>
      <w:r w:rsidRPr="0065033D">
        <w:t>to</w:t>
      </w:r>
      <w:r w:rsidR="00636493">
        <w:t xml:space="preserve"> </w:t>
      </w:r>
      <w:r w:rsidRPr="0065033D">
        <w:t>teach</w:t>
      </w:r>
      <w:r w:rsidR="00636493">
        <w:t xml:space="preserve"> </w:t>
      </w:r>
      <w:r w:rsidRPr="0065033D">
        <w:t>others</w:t>
      </w:r>
      <w:r w:rsidR="00636493">
        <w:t xml:space="preserve"> </w:t>
      </w:r>
      <w:r w:rsidRPr="0065033D">
        <w:t>as</w:t>
      </w:r>
      <w:r w:rsidR="00636493">
        <w:t xml:space="preserve"> </w:t>
      </w:r>
      <w:r>
        <w:t>well</w:t>
      </w:r>
      <w:r w:rsidRPr="0065033D">
        <w:t>.</w:t>
      </w:r>
      <w:r>
        <w:t>”</w:t>
      </w:r>
      <w:r w:rsidR="00636493">
        <w:t xml:space="preserve"> </w:t>
      </w:r>
      <w:r>
        <w:t>—</w:t>
      </w:r>
      <w:r w:rsidR="00636493">
        <w:t xml:space="preserve"> </w:t>
      </w:r>
      <w:r>
        <w:t>2</w:t>
      </w:r>
      <w:r w:rsidR="00636493">
        <w:t xml:space="preserve"> </w:t>
      </w:r>
      <w:r>
        <w:t>Timothy</w:t>
      </w:r>
      <w:r w:rsidR="00636493">
        <w:t xml:space="preserve"> </w:t>
      </w:r>
      <w:r>
        <w:t>2:2</w:t>
      </w:r>
    </w:p>
    <w:p w:rsidR="001C1E34" w:rsidRDefault="001C1E34" w:rsidP="00817769">
      <w:pPr>
        <w:tabs>
          <w:tab w:val="left" w:pos="1080"/>
        </w:tabs>
        <w:ind w:left="720" w:right="720"/>
      </w:pPr>
      <w:r>
        <w:t>“Your</w:t>
      </w:r>
      <w:r w:rsidRPr="001C1E34">
        <w:t xml:space="preserve"> words were found, and I did eat them; and y</w:t>
      </w:r>
      <w:r>
        <w:t>our</w:t>
      </w:r>
      <w:r w:rsidRPr="001C1E34">
        <w:t xml:space="preserve"> word was unto me the joy and rejoicing of </w:t>
      </w:r>
      <w:r>
        <w:t>my</w:t>
      </w:r>
      <w:r w:rsidRPr="001C1E34">
        <w:t xml:space="preserve"> heart: for I am called by y</w:t>
      </w:r>
      <w:r>
        <w:t>ou</w:t>
      </w:r>
      <w:r w:rsidRPr="001C1E34">
        <w:t xml:space="preserve"> name, O</w:t>
      </w:r>
      <w:r>
        <w:t xml:space="preserve"> </w:t>
      </w:r>
      <w:r w:rsidRPr="001C1E34">
        <w:t>Lord</w:t>
      </w:r>
      <w:r>
        <w:t xml:space="preserve"> </w:t>
      </w:r>
      <w:r w:rsidRPr="001C1E34">
        <w:t>God of hosts.</w:t>
      </w:r>
      <w:r>
        <w:t>”</w:t>
      </w:r>
      <w:r w:rsidR="00876E47">
        <w:rPr>
          <w:rStyle w:val="EndnoteReference"/>
        </w:rPr>
        <w:endnoteReference w:id="1"/>
      </w:r>
      <w:r>
        <w:t xml:space="preserve"> — </w:t>
      </w:r>
      <w:r w:rsidRPr="001C1E34">
        <w:t>Jeremiah 15:16</w:t>
      </w:r>
    </w:p>
    <w:p w:rsidR="001C1E34" w:rsidRDefault="001C1E34" w:rsidP="00043E1B">
      <w:pPr>
        <w:tabs>
          <w:tab w:val="left" w:pos="1080"/>
        </w:tabs>
        <w:ind w:left="720" w:right="720"/>
      </w:pPr>
      <w:r>
        <w:t>“</w:t>
      </w:r>
      <w:r w:rsidRPr="001C1E34">
        <w:t xml:space="preserve">I </w:t>
      </w:r>
      <w:r>
        <w:t xml:space="preserve">[John] </w:t>
      </w:r>
      <w:r w:rsidRPr="001C1E34">
        <w:t>went to the angel</w:t>
      </w:r>
      <w:r w:rsidR="00082F39">
        <w:t xml:space="preserve"> [Jesus]</w:t>
      </w:r>
      <w:r w:rsidRPr="001C1E34">
        <w:t xml:space="preserve">, and said to him, </w:t>
      </w:r>
      <w:r>
        <w:t>‘</w:t>
      </w:r>
      <w:r w:rsidRPr="001C1E34">
        <w:t>Give me the book</w:t>
      </w:r>
      <w:r w:rsidR="00876E47">
        <w:t>let</w:t>
      </w:r>
      <w:r w:rsidRPr="001C1E34">
        <w:t>.</w:t>
      </w:r>
      <w:r>
        <w:t xml:space="preserve">’ </w:t>
      </w:r>
      <w:r w:rsidRPr="001C1E34">
        <w:t xml:space="preserve"> </w:t>
      </w:r>
      <w:r>
        <w:t>H</w:t>
      </w:r>
      <w:r w:rsidRPr="001C1E34">
        <w:t xml:space="preserve">e said to me, </w:t>
      </w:r>
      <w:r>
        <w:t>‘</w:t>
      </w:r>
      <w:r w:rsidRPr="001C1E34">
        <w:t xml:space="preserve">Take, and eat it; it </w:t>
      </w:r>
      <w:r>
        <w:t>wi</w:t>
      </w:r>
      <w:r w:rsidRPr="001C1E34">
        <w:t xml:space="preserve">ll make </w:t>
      </w:r>
      <w:r>
        <w:t>your</w:t>
      </w:r>
      <w:r w:rsidRPr="001C1E34">
        <w:t xml:space="preserve"> belly bitter, </w:t>
      </w:r>
      <w:r w:rsidR="00876E47">
        <w:t>ye</w:t>
      </w:r>
      <w:r w:rsidRPr="001C1E34">
        <w:t xml:space="preserve">t it </w:t>
      </w:r>
      <w:r>
        <w:t>wi</w:t>
      </w:r>
      <w:r w:rsidRPr="001C1E34">
        <w:t xml:space="preserve">ll be </w:t>
      </w:r>
      <w:r>
        <w:t xml:space="preserve">as </w:t>
      </w:r>
      <w:r w:rsidRPr="001C1E34">
        <w:t xml:space="preserve">sweet as honey in </w:t>
      </w:r>
      <w:r>
        <w:t>your</w:t>
      </w:r>
      <w:r w:rsidRPr="001C1E34">
        <w:t xml:space="preserve"> mouth.</w:t>
      </w:r>
      <w:r w:rsidR="00876E47">
        <w:t>’</w:t>
      </w:r>
      <w:r>
        <w:t xml:space="preserve">  </w:t>
      </w:r>
      <w:r w:rsidR="00876E47">
        <w:t xml:space="preserve">So </w:t>
      </w:r>
      <w:r w:rsidRPr="001C1E34">
        <w:t>I took the book</w:t>
      </w:r>
      <w:r w:rsidR="00876E47">
        <w:t>let out of the angel’</w:t>
      </w:r>
      <w:r w:rsidRPr="001C1E34">
        <w:t xml:space="preserve">s hand, and </w:t>
      </w:r>
      <w:r w:rsidRPr="001C1E34">
        <w:lastRenderedPageBreak/>
        <w:t xml:space="preserve">ate it; it was </w:t>
      </w:r>
      <w:r w:rsidR="00876E47">
        <w:t xml:space="preserve">as </w:t>
      </w:r>
      <w:r w:rsidR="00876E47" w:rsidRPr="001C1E34">
        <w:t xml:space="preserve">sweet as honey </w:t>
      </w:r>
      <w:r w:rsidRPr="001C1E34">
        <w:t xml:space="preserve">in my mouth: </w:t>
      </w:r>
      <w:r w:rsidR="00876E47">
        <w:t>yet</w:t>
      </w:r>
      <w:r w:rsidRPr="001C1E34">
        <w:t xml:space="preserve"> as soon as I had eaten it, my belly was bitter.</w:t>
      </w:r>
      <w:r w:rsidR="00876E47">
        <w:t>”</w:t>
      </w:r>
      <w:r w:rsidR="00043E1B">
        <w:rPr>
          <w:rStyle w:val="EndnoteReference"/>
        </w:rPr>
        <w:endnoteReference w:id="2"/>
      </w:r>
      <w:r w:rsidR="00876E47">
        <w:t xml:space="preserve"> — </w:t>
      </w:r>
      <w:r w:rsidR="00876E47" w:rsidRPr="00876E47">
        <w:t>Revelation 10:9-10</w:t>
      </w:r>
    </w:p>
    <w:p w:rsidR="002370EA" w:rsidRDefault="00DF6920" w:rsidP="002370EA">
      <w:pPr>
        <w:spacing w:before="120"/>
        <w:jc w:val="both"/>
        <w:rPr>
          <w:rFonts w:ascii="Segoe UI" w:hAnsi="Segoe UI" w:cs="Segoe UI"/>
          <w:i/>
          <w:iCs/>
          <w:sz w:val="36"/>
          <w:szCs w:val="36"/>
          <w:lang w:bidi="en-US"/>
        </w:rPr>
      </w:pPr>
      <w:r>
        <w:rPr>
          <w:rFonts w:ascii="Segoe UI" w:hAnsi="Segoe UI" w:cs="Segoe UI"/>
          <w:i/>
          <w:iCs/>
          <w:sz w:val="36"/>
          <w:szCs w:val="36"/>
          <w:lang w:bidi="en-US"/>
        </w:rPr>
        <w:t>Overview</w:t>
      </w:r>
    </w:p>
    <w:p w:rsidR="00DF6920" w:rsidRDefault="00DF6920" w:rsidP="00DF6920">
      <w:pPr>
        <w:rPr>
          <w:lang w:bidi="en-US"/>
        </w:rPr>
      </w:pPr>
      <w:r>
        <w:rPr>
          <w:lang w:bidi="en-US"/>
        </w:rPr>
        <w:t>Under the guise of discussing theorems concerning the inerrancy</w:t>
      </w:r>
      <w:r>
        <w:rPr>
          <w:rStyle w:val="EndnoteReference"/>
          <w:lang w:bidi="en-US"/>
        </w:rPr>
        <w:endnoteReference w:id="3"/>
      </w:r>
      <w:r>
        <w:rPr>
          <w:lang w:bidi="en-US"/>
        </w:rPr>
        <w:t xml:space="preserve"> of Scripture, </w:t>
      </w:r>
      <w:r w:rsidRPr="00DF6920">
        <w:rPr>
          <w:i/>
          <w:iCs/>
          <w:u w:val="single"/>
          <w:lang w:bidi="en-US"/>
        </w:rPr>
        <w:t>The Chicago Statement on Biblical Inerrancy</w:t>
      </w:r>
      <w:r>
        <w:rPr>
          <w:lang w:bidi="en-US"/>
        </w:rPr>
        <w:t>, hides an agenda of Biblical Authority.</w:t>
      </w:r>
      <w:r>
        <w:rPr>
          <w:rStyle w:val="EndnoteReference"/>
          <w:lang w:bidi="en-US"/>
        </w:rPr>
        <w:endnoteReference w:id="4"/>
      </w:r>
      <w:r>
        <w:rPr>
          <w:lang w:bidi="en-US"/>
        </w:rPr>
        <w:t xml:space="preserve">  This statement </w:t>
      </w:r>
      <w:r w:rsidR="00602105">
        <w:rPr>
          <w:lang w:bidi="en-US"/>
        </w:rPr>
        <w:t>wanders</w:t>
      </w:r>
      <w:r>
        <w:rPr>
          <w:lang w:bidi="en-US"/>
        </w:rPr>
        <w:t xml:space="preserve"> far afield </w:t>
      </w:r>
      <w:r w:rsidR="00602105">
        <w:rPr>
          <w:lang w:bidi="en-US"/>
        </w:rPr>
        <w:t>from</w:t>
      </w:r>
      <w:r>
        <w:rPr>
          <w:lang w:bidi="en-US"/>
        </w:rPr>
        <w:t xml:space="preserve"> the topic of inerrancy, including</w:t>
      </w:r>
      <w:r w:rsidR="005B69D6">
        <w:rPr>
          <w:lang w:bidi="en-US"/>
        </w:rPr>
        <w:t xml:space="preserve"> inspiration</w:t>
      </w:r>
      <w:r w:rsidR="005B69D6">
        <w:rPr>
          <w:rStyle w:val="EndnoteReference"/>
          <w:lang w:bidi="en-US"/>
        </w:rPr>
        <w:endnoteReference w:id="5"/>
      </w:r>
      <w:r w:rsidR="005B69D6">
        <w:rPr>
          <w:lang w:bidi="en-US"/>
        </w:rPr>
        <w:t>,</w:t>
      </w:r>
      <w:r>
        <w:rPr>
          <w:lang w:bidi="en-US"/>
        </w:rPr>
        <w:t xml:space="preserve"> infallibility</w:t>
      </w:r>
      <w:r>
        <w:rPr>
          <w:rStyle w:val="EndnoteReference"/>
          <w:lang w:bidi="en-US"/>
        </w:rPr>
        <w:endnoteReference w:id="6"/>
      </w:r>
      <w:r>
        <w:rPr>
          <w:lang w:bidi="en-US"/>
        </w:rPr>
        <w:t>, and a fallacious test of orthodoxy</w:t>
      </w:r>
      <w:r>
        <w:rPr>
          <w:rStyle w:val="EndnoteReference"/>
          <w:lang w:bidi="en-US"/>
        </w:rPr>
        <w:endnoteReference w:id="7"/>
      </w:r>
      <w:r>
        <w:rPr>
          <w:lang w:bidi="en-US"/>
        </w:rPr>
        <w:t xml:space="preserve">.  When </w:t>
      </w:r>
      <w:r w:rsidR="001C73BD">
        <w:rPr>
          <w:lang w:bidi="en-US"/>
        </w:rPr>
        <w:t>an afterthought of God is finally brought into the picture, very insufficient lip service is given to the Spirit</w:t>
      </w:r>
      <w:r w:rsidR="001C73BD">
        <w:rPr>
          <w:rStyle w:val="EndnoteReference"/>
          <w:lang w:bidi="en-US"/>
        </w:rPr>
        <w:endnoteReference w:id="8"/>
      </w:r>
      <w:r w:rsidR="001C73BD">
        <w:rPr>
          <w:lang w:bidi="en-US"/>
        </w:rPr>
        <w:t>, when we should expect that a discussion of authority would begin with God.</w:t>
      </w:r>
      <w:r w:rsidR="0080137E">
        <w:rPr>
          <w:lang w:bidi="en-US"/>
        </w:rPr>
        <w:t xml:space="preserve">  Since</w:t>
      </w:r>
      <w:r w:rsidR="005B69D6">
        <w:rPr>
          <w:lang w:bidi="en-US"/>
        </w:rPr>
        <w:t xml:space="preserve">, </w:t>
      </w:r>
      <w:r w:rsidR="005B69D6" w:rsidRPr="00DF6920">
        <w:rPr>
          <w:i/>
          <w:iCs/>
          <w:u w:val="single"/>
          <w:lang w:bidi="en-US"/>
        </w:rPr>
        <w:t>The Chicago Statement on Biblical Inerrancy</w:t>
      </w:r>
      <w:r w:rsidR="005B69D6">
        <w:rPr>
          <w:lang w:bidi="en-US"/>
        </w:rPr>
        <w:t>, is in all reality a discussion of authority, not of inerrancy, we begin our overview here.</w:t>
      </w:r>
    </w:p>
    <w:p w:rsidR="001C73BD" w:rsidRPr="0080137E" w:rsidRDefault="0080137E" w:rsidP="0080137E">
      <w:pPr>
        <w:spacing w:before="120"/>
        <w:jc w:val="both"/>
        <w:rPr>
          <w:rFonts w:ascii="Segoe UI" w:hAnsi="Segoe UI" w:cs="Segoe UI"/>
          <w:i/>
          <w:iCs/>
          <w:sz w:val="36"/>
          <w:szCs w:val="36"/>
          <w:lang w:bidi="en-US"/>
        </w:rPr>
      </w:pPr>
      <w:r>
        <w:rPr>
          <w:rFonts w:ascii="Segoe UI" w:hAnsi="Segoe UI" w:cs="Segoe UI"/>
          <w:i/>
          <w:iCs/>
          <w:sz w:val="36"/>
          <w:szCs w:val="36"/>
          <w:lang w:bidi="en-US"/>
        </w:rPr>
        <w:t>Authority</w:t>
      </w:r>
    </w:p>
    <w:p w:rsidR="0080137E" w:rsidRDefault="009E729F" w:rsidP="002370EA">
      <w:pPr>
        <w:rPr>
          <w:lang w:bidi="en-US"/>
        </w:rPr>
      </w:pPr>
      <w:r>
        <w:rPr>
          <w:lang w:bidi="en-US"/>
        </w:rPr>
        <w:t xml:space="preserve">So what is </w:t>
      </w:r>
      <w:r w:rsidR="0080137E">
        <w:rPr>
          <w:lang w:bidi="en-US"/>
        </w:rPr>
        <w:t>our chiefest and highest authority?  There are several opinions on this matter.</w:t>
      </w:r>
    </w:p>
    <w:p w:rsidR="0080137E" w:rsidRDefault="009E729F" w:rsidP="0080137E">
      <w:pPr>
        <w:pStyle w:val="ListParagraph"/>
        <w:numPr>
          <w:ilvl w:val="0"/>
          <w:numId w:val="19"/>
        </w:numPr>
        <w:rPr>
          <w:lang w:bidi="en-US"/>
        </w:rPr>
      </w:pPr>
      <w:r>
        <w:rPr>
          <w:lang w:bidi="en-US"/>
        </w:rPr>
        <w:t>O</w:t>
      </w:r>
      <w:r w:rsidR="00F37EB1">
        <w:rPr>
          <w:lang w:bidi="en-US"/>
        </w:rPr>
        <w:t xml:space="preserve">ur final authority is </w:t>
      </w:r>
      <w:r w:rsidR="0080137E">
        <w:rPr>
          <w:lang w:bidi="en-US"/>
        </w:rPr>
        <w:t>our</w:t>
      </w:r>
      <w:r w:rsidR="00D840C9">
        <w:rPr>
          <w:lang w:bidi="en-US"/>
        </w:rPr>
        <w:t xml:space="preserve"> </w:t>
      </w:r>
      <w:r w:rsidR="0080137E">
        <w:rPr>
          <w:lang w:bidi="en-US"/>
        </w:rPr>
        <w:t>self.  Philosophically this is often termed, “The Man Measure Theory:” because, in it</w:t>
      </w:r>
      <w:r w:rsidR="00E15FFC">
        <w:rPr>
          <w:lang w:bidi="en-US"/>
        </w:rPr>
        <w:t>,</w:t>
      </w:r>
      <w:r w:rsidR="0080137E">
        <w:rPr>
          <w:lang w:bidi="en-US"/>
        </w:rPr>
        <w:t xml:space="preserve"> man is made the measure of all things.  We could see this as man in aggregate rather than in self; yet, should I </w:t>
      </w:r>
      <w:r w:rsidR="00C81118">
        <w:rPr>
          <w:lang w:bidi="en-US"/>
        </w:rPr>
        <w:t xml:space="preserve">happen to </w:t>
      </w:r>
      <w:r w:rsidR="0080137E">
        <w:rPr>
          <w:lang w:bidi="en-US"/>
        </w:rPr>
        <w:t>believe this,</w:t>
      </w:r>
      <w:r w:rsidR="00C81118">
        <w:rPr>
          <w:rStyle w:val="EndnoteReference"/>
          <w:lang w:bidi="en-US"/>
        </w:rPr>
        <w:endnoteReference w:id="9"/>
      </w:r>
      <w:r w:rsidR="0080137E">
        <w:rPr>
          <w:lang w:bidi="en-US"/>
        </w:rPr>
        <w:t xml:space="preserve"> who is better to determine this than me.  This theory ultimately makes me god.  Those who press this theory for salvation, generally see themselves as the source of salvation</w:t>
      </w:r>
      <w:r w:rsidR="005E0DDD">
        <w:rPr>
          <w:lang w:bidi="en-US"/>
        </w:rPr>
        <w:t>.</w:t>
      </w:r>
    </w:p>
    <w:p w:rsidR="005E0DDD" w:rsidRDefault="009E729F" w:rsidP="0080137E">
      <w:pPr>
        <w:pStyle w:val="ListParagraph"/>
        <w:numPr>
          <w:ilvl w:val="0"/>
          <w:numId w:val="19"/>
        </w:numPr>
        <w:rPr>
          <w:lang w:bidi="en-US"/>
        </w:rPr>
      </w:pPr>
      <w:r>
        <w:rPr>
          <w:lang w:bidi="en-US"/>
        </w:rPr>
        <w:t>O</w:t>
      </w:r>
      <w:r w:rsidR="005E0DDD">
        <w:rPr>
          <w:lang w:bidi="en-US"/>
        </w:rPr>
        <w:t>ur final authority is the aggregate human race.</w:t>
      </w:r>
    </w:p>
    <w:p w:rsidR="005E0DDD" w:rsidRDefault="009E729F" w:rsidP="005E0DDD">
      <w:pPr>
        <w:pStyle w:val="ListParagraph"/>
        <w:numPr>
          <w:ilvl w:val="0"/>
          <w:numId w:val="19"/>
        </w:numPr>
        <w:rPr>
          <w:lang w:bidi="en-US"/>
        </w:rPr>
      </w:pPr>
      <w:r>
        <w:rPr>
          <w:lang w:bidi="en-US"/>
        </w:rPr>
        <w:t>O</w:t>
      </w:r>
      <w:r w:rsidR="005E0DDD">
        <w:rPr>
          <w:lang w:bidi="en-US"/>
        </w:rPr>
        <w:t xml:space="preserve">ur final authority is a select group of leaders: for example, the collegial agreement of all prelates; or the consensus of all scientists, or the unanimous decision of a president, with his </w:t>
      </w:r>
      <w:r w:rsidR="005E0DDD" w:rsidRPr="005E0DDD">
        <w:rPr>
          <w:lang w:bidi="en-US"/>
        </w:rPr>
        <w:t>cabinet</w:t>
      </w:r>
      <w:r w:rsidR="005E0DDD">
        <w:rPr>
          <w:lang w:bidi="en-US"/>
        </w:rPr>
        <w:t>, all of congress, and the system of courts; the vote of the board of directors.</w:t>
      </w:r>
    </w:p>
    <w:p w:rsidR="005E0DDD" w:rsidRDefault="009E729F" w:rsidP="005E0DDD">
      <w:pPr>
        <w:pStyle w:val="ListParagraph"/>
        <w:numPr>
          <w:ilvl w:val="0"/>
          <w:numId w:val="19"/>
        </w:numPr>
        <w:rPr>
          <w:lang w:bidi="en-US"/>
        </w:rPr>
      </w:pPr>
      <w:r>
        <w:rPr>
          <w:lang w:bidi="en-US"/>
        </w:rPr>
        <w:t>O</w:t>
      </w:r>
      <w:r w:rsidR="005E0DDD">
        <w:rPr>
          <w:lang w:bidi="en-US"/>
        </w:rPr>
        <w:t>ur final authority is one leader: for example, one prelate, scientist, president, sport star, movie star, or other idol.</w:t>
      </w:r>
    </w:p>
    <w:p w:rsidR="005E0DDD" w:rsidRDefault="009E729F" w:rsidP="005E0DDD">
      <w:pPr>
        <w:pStyle w:val="ListParagraph"/>
        <w:numPr>
          <w:ilvl w:val="0"/>
          <w:numId w:val="19"/>
        </w:numPr>
        <w:rPr>
          <w:lang w:bidi="en-US"/>
        </w:rPr>
      </w:pPr>
      <w:r>
        <w:rPr>
          <w:lang w:bidi="en-US"/>
        </w:rPr>
        <w:t>O</w:t>
      </w:r>
      <w:r w:rsidR="005E0DDD">
        <w:rPr>
          <w:lang w:bidi="en-US"/>
        </w:rPr>
        <w:t>ur final authority is the Bible.</w:t>
      </w:r>
    </w:p>
    <w:p w:rsidR="009E729F" w:rsidRDefault="009E729F" w:rsidP="005E0DDD">
      <w:pPr>
        <w:pStyle w:val="ListParagraph"/>
        <w:numPr>
          <w:ilvl w:val="0"/>
          <w:numId w:val="19"/>
        </w:numPr>
        <w:rPr>
          <w:lang w:bidi="en-US"/>
        </w:rPr>
      </w:pPr>
      <w:r>
        <w:rPr>
          <w:lang w:bidi="en-US"/>
        </w:rPr>
        <w:t>Our final authority is tradition.</w:t>
      </w:r>
    </w:p>
    <w:p w:rsidR="00E15FFC" w:rsidRPr="00E15FFC" w:rsidRDefault="00E15FFC" w:rsidP="00E15FFC">
      <w:pPr>
        <w:spacing w:before="120"/>
        <w:jc w:val="both"/>
        <w:rPr>
          <w:rFonts w:ascii="Segoe UI" w:hAnsi="Segoe UI" w:cs="Segoe UI"/>
          <w:i/>
          <w:iCs/>
          <w:sz w:val="36"/>
          <w:szCs w:val="36"/>
          <w:lang w:bidi="en-US"/>
        </w:rPr>
      </w:pPr>
      <w:r>
        <w:rPr>
          <w:rFonts w:ascii="Segoe UI" w:hAnsi="Segoe UI" w:cs="Segoe UI"/>
          <w:i/>
          <w:iCs/>
          <w:sz w:val="36"/>
          <w:szCs w:val="36"/>
          <w:lang w:bidi="en-US"/>
        </w:rPr>
        <w:lastRenderedPageBreak/>
        <w:t>The Only Real and True Authority</w:t>
      </w:r>
    </w:p>
    <w:p w:rsidR="00E15FFC" w:rsidRDefault="005E0DDD" w:rsidP="002370EA">
      <w:pPr>
        <w:rPr>
          <w:lang w:bidi="en-US"/>
        </w:rPr>
      </w:pPr>
      <w:r>
        <w:rPr>
          <w:lang w:bidi="en-US"/>
        </w:rPr>
        <w:t xml:space="preserve">Not one of these opinions sees the final authority of the universe as being exclusively </w:t>
      </w:r>
      <w:r w:rsidR="0044364E">
        <w:rPr>
          <w:lang w:bidi="en-US"/>
        </w:rPr>
        <w:t xml:space="preserve">from </w:t>
      </w:r>
      <w:r>
        <w:rPr>
          <w:lang w:bidi="en-US"/>
        </w:rPr>
        <w:t>the Father proceeding only to</w:t>
      </w:r>
      <w:r w:rsidR="0044364E">
        <w:rPr>
          <w:lang w:bidi="en-US"/>
        </w:rPr>
        <w:t xml:space="preserve"> the Son: s</w:t>
      </w:r>
      <w:r>
        <w:rPr>
          <w:lang w:bidi="en-US"/>
        </w:rPr>
        <w:t>o that</w:t>
      </w:r>
      <w:r w:rsidR="0044364E">
        <w:rPr>
          <w:lang w:bidi="en-US"/>
        </w:rPr>
        <w:t>,</w:t>
      </w:r>
      <w:r>
        <w:rPr>
          <w:lang w:bidi="en-US"/>
        </w:rPr>
        <w:t xml:space="preserve"> all other authorities in heaven or on earth are subordinate to the Son, Jesus Christ, and He alone determines what is done among angels and men</w:t>
      </w:r>
      <w:r w:rsidR="0044364E">
        <w:rPr>
          <w:lang w:bidi="en-US"/>
        </w:rPr>
        <w:t>.</w:t>
      </w:r>
    </w:p>
    <w:p w:rsidR="00E15FFC" w:rsidRDefault="0044364E" w:rsidP="002370EA">
      <w:pPr>
        <w:rPr>
          <w:lang w:bidi="en-US"/>
        </w:rPr>
      </w:pPr>
      <w:r>
        <w:rPr>
          <w:lang w:bidi="en-US"/>
        </w:rPr>
        <w:t>Not one of these opinions sees the final power of the universe as being exclusively from the Father proceeding only to the Spirit: so that, all other powers in heaven or on earth are dependent upon the Spirit, and He alone enforces the authority of the Son among angels and men.</w:t>
      </w:r>
    </w:p>
    <w:p w:rsidR="0080137E" w:rsidRDefault="0044364E" w:rsidP="002370EA">
      <w:pPr>
        <w:rPr>
          <w:lang w:bidi="en-US"/>
        </w:rPr>
      </w:pPr>
      <w:r>
        <w:rPr>
          <w:lang w:bidi="en-US"/>
        </w:rPr>
        <w:t>All other authorities are delegated; all other powers are distributed according to the will of God alone.  This is not determinism: for God wills both consequence</w:t>
      </w:r>
      <w:r w:rsidR="00CE225B">
        <w:rPr>
          <w:lang w:bidi="en-US"/>
        </w:rPr>
        <w:t>s</w:t>
      </w:r>
      <w:r>
        <w:rPr>
          <w:lang w:bidi="en-US"/>
        </w:rPr>
        <w:t xml:space="preserve"> and instruments or means.</w:t>
      </w:r>
      <w:r w:rsidR="00CE0758">
        <w:rPr>
          <w:lang w:bidi="en-US"/>
        </w:rPr>
        <w:t xml:space="preserve">  This is not a rejection of the Truth of Scripture: for Scripture remains the principal record</w:t>
      </w:r>
      <w:r w:rsidR="00EB2B44">
        <w:rPr>
          <w:lang w:bidi="en-US"/>
        </w:rPr>
        <w:t>, yet not the only record,</w:t>
      </w:r>
      <w:r w:rsidR="00CE0758">
        <w:rPr>
          <w:lang w:bidi="en-US"/>
        </w:rPr>
        <w:t xml:space="preserve"> of the Divine Authority and Power, as well as how it is delegated or distributed.</w:t>
      </w:r>
    </w:p>
    <w:p w:rsidR="0066698C" w:rsidRDefault="0066698C" w:rsidP="0044364E">
      <w:pPr>
        <w:spacing w:before="120"/>
        <w:jc w:val="both"/>
        <w:rPr>
          <w:rFonts w:ascii="Segoe UI" w:hAnsi="Segoe UI" w:cs="Segoe UI"/>
          <w:i/>
          <w:iCs/>
          <w:sz w:val="36"/>
          <w:szCs w:val="36"/>
          <w:lang w:bidi="en-US"/>
        </w:rPr>
      </w:pPr>
      <w:r>
        <w:rPr>
          <w:rFonts w:ascii="Segoe UI" w:hAnsi="Segoe UI" w:cs="Segoe UI"/>
          <w:i/>
          <w:iCs/>
          <w:sz w:val="36"/>
          <w:szCs w:val="36"/>
          <w:lang w:bidi="en-US"/>
        </w:rPr>
        <w:t>Organization</w:t>
      </w:r>
    </w:p>
    <w:p w:rsidR="0066698C" w:rsidRDefault="0066698C" w:rsidP="0066698C">
      <w:pPr>
        <w:rPr>
          <w:lang w:bidi="en-US"/>
        </w:rPr>
      </w:pPr>
      <w:r>
        <w:rPr>
          <w:lang w:bidi="en-US"/>
        </w:rPr>
        <w:t>When the Holy Trinity directed Moses’ path in the wilderness with all the tribes of Israel, a great mixed multitude of around two million people:</w:t>
      </w:r>
    </w:p>
    <w:p w:rsidR="0090350A" w:rsidRDefault="0090350A" w:rsidP="0090350A">
      <w:pPr>
        <w:pStyle w:val="ListParagraph"/>
        <w:numPr>
          <w:ilvl w:val="0"/>
          <w:numId w:val="19"/>
        </w:numPr>
        <w:rPr>
          <w:lang w:bidi="en-US"/>
        </w:rPr>
      </w:pPr>
      <w:r>
        <w:rPr>
          <w:lang w:bidi="en-US"/>
        </w:rPr>
        <w:t xml:space="preserve">God </w:t>
      </w:r>
      <w:r w:rsidR="00444606">
        <w:rPr>
          <w:lang w:bidi="en-US"/>
        </w:rPr>
        <w:t>provided</w:t>
      </w:r>
      <w:r>
        <w:rPr>
          <w:lang w:bidi="en-US"/>
        </w:rPr>
        <w:t xml:space="preserve"> </w:t>
      </w:r>
      <w:r w:rsidR="00444606">
        <w:rPr>
          <w:lang w:bidi="en-US"/>
        </w:rPr>
        <w:t>for</w:t>
      </w:r>
      <w:r>
        <w:rPr>
          <w:lang w:bidi="en-US"/>
        </w:rPr>
        <w:t xml:space="preserve"> each of the thirteen tribes </w:t>
      </w:r>
      <w:r w:rsidR="00444606">
        <w:rPr>
          <w:lang w:bidi="en-US"/>
        </w:rPr>
        <w:t>to</w:t>
      </w:r>
      <w:r>
        <w:rPr>
          <w:lang w:bidi="en-US"/>
        </w:rPr>
        <w:t xml:space="preserve"> select a patriarch as their </w:t>
      </w:r>
      <w:r w:rsidR="00444606">
        <w:rPr>
          <w:lang w:bidi="en-US"/>
        </w:rPr>
        <w:t xml:space="preserve">own </w:t>
      </w:r>
      <w:r>
        <w:rPr>
          <w:lang w:bidi="en-US"/>
        </w:rPr>
        <w:t>tribal o</w:t>
      </w:r>
      <w:r w:rsidR="00444606">
        <w:rPr>
          <w:lang w:bidi="en-US"/>
        </w:rPr>
        <w:t>r</w:t>
      </w:r>
      <w:r>
        <w:rPr>
          <w:lang w:bidi="en-US"/>
        </w:rPr>
        <w:t xml:space="preserve"> family leader.</w:t>
      </w:r>
      <w:r>
        <w:rPr>
          <w:rStyle w:val="EndnoteReference"/>
          <w:lang w:bidi="en-US"/>
        </w:rPr>
        <w:endnoteReference w:id="10"/>
      </w:r>
    </w:p>
    <w:p w:rsidR="0066698C" w:rsidRDefault="0066698C" w:rsidP="0066698C">
      <w:pPr>
        <w:pStyle w:val="ListParagraph"/>
        <w:numPr>
          <w:ilvl w:val="0"/>
          <w:numId w:val="19"/>
        </w:numPr>
        <w:rPr>
          <w:lang w:bidi="en-US"/>
        </w:rPr>
      </w:pPr>
      <w:r>
        <w:rPr>
          <w:lang w:bidi="en-US"/>
        </w:rPr>
        <w:t>God appointed Moses to be the great prophet.</w:t>
      </w:r>
      <w:r w:rsidR="00444606">
        <w:rPr>
          <w:rStyle w:val="EndnoteReference"/>
          <w:lang w:bidi="en-US"/>
        </w:rPr>
        <w:endnoteReference w:id="11"/>
      </w:r>
      <w:r w:rsidR="00B835FF">
        <w:rPr>
          <w:lang w:bidi="en-US"/>
        </w:rPr>
        <w:t xml:space="preserve">  Yet Moses has no special place, except in the memory of the people of God.</w:t>
      </w:r>
      <w:r w:rsidR="00B835FF">
        <w:rPr>
          <w:rStyle w:val="EndnoteReference"/>
          <w:lang w:bidi="en-US"/>
        </w:rPr>
        <w:endnoteReference w:id="12"/>
      </w:r>
    </w:p>
    <w:p w:rsidR="00844F6F" w:rsidRDefault="00844F6F" w:rsidP="0066698C">
      <w:pPr>
        <w:pStyle w:val="ListParagraph"/>
        <w:numPr>
          <w:ilvl w:val="0"/>
          <w:numId w:val="19"/>
        </w:numPr>
        <w:rPr>
          <w:lang w:bidi="en-US"/>
        </w:rPr>
      </w:pPr>
      <w:r>
        <w:rPr>
          <w:lang w:bidi="en-US"/>
        </w:rPr>
        <w:t>God appointed the Israelites to be a kingdom of priests.</w:t>
      </w:r>
      <w:r>
        <w:rPr>
          <w:rStyle w:val="EndnoteReference"/>
          <w:lang w:bidi="en-US"/>
        </w:rPr>
        <w:endnoteReference w:id="13"/>
      </w:r>
      <w:r>
        <w:rPr>
          <w:lang w:bidi="en-US"/>
        </w:rPr>
        <w:t xml:space="preserve">  Their n</w:t>
      </w:r>
      <w:r w:rsidR="00352B68">
        <w:rPr>
          <w:lang w:bidi="en-US"/>
        </w:rPr>
        <w:t>ational task by God’s election wa</w:t>
      </w:r>
      <w:r>
        <w:rPr>
          <w:lang w:bidi="en-US"/>
        </w:rPr>
        <w:t>s to administer the Law, which they are about to receive.</w:t>
      </w:r>
    </w:p>
    <w:p w:rsidR="00050506" w:rsidRDefault="00050506" w:rsidP="0066698C">
      <w:pPr>
        <w:pStyle w:val="ListParagraph"/>
        <w:numPr>
          <w:ilvl w:val="0"/>
          <w:numId w:val="19"/>
        </w:numPr>
        <w:rPr>
          <w:lang w:bidi="en-US"/>
        </w:rPr>
      </w:pPr>
      <w:r>
        <w:rPr>
          <w:lang w:bidi="en-US"/>
        </w:rPr>
        <w:t>God provided for each of the twelve tribes, excluding Levi, to select six elders per tribe.</w:t>
      </w:r>
      <w:r>
        <w:rPr>
          <w:rStyle w:val="EndnoteReference"/>
          <w:lang w:bidi="en-US"/>
        </w:rPr>
        <w:endnoteReference w:id="14"/>
      </w:r>
      <w:r w:rsidR="008A7EFD">
        <w:rPr>
          <w:lang w:bidi="en-US"/>
        </w:rPr>
        <w:t xml:space="preserve">  These are lay offices.</w:t>
      </w:r>
      <w:r w:rsidR="00FA7070">
        <w:rPr>
          <w:rStyle w:val="EndnoteReference"/>
          <w:lang w:bidi="en-US"/>
        </w:rPr>
        <w:endnoteReference w:id="15"/>
      </w:r>
    </w:p>
    <w:p w:rsidR="00050506" w:rsidRDefault="0066698C" w:rsidP="00916F85">
      <w:pPr>
        <w:pStyle w:val="ListParagraph"/>
        <w:numPr>
          <w:ilvl w:val="0"/>
          <w:numId w:val="19"/>
        </w:numPr>
        <w:rPr>
          <w:lang w:bidi="en-US"/>
        </w:rPr>
      </w:pPr>
      <w:r>
        <w:rPr>
          <w:lang w:bidi="en-US"/>
        </w:rPr>
        <w:t>God chose Aaron</w:t>
      </w:r>
      <w:r w:rsidR="00514BAA">
        <w:rPr>
          <w:lang w:bidi="en-US"/>
        </w:rPr>
        <w:t>, a Levite,</w:t>
      </w:r>
      <w:r>
        <w:rPr>
          <w:lang w:bidi="en-US"/>
        </w:rPr>
        <w:t xml:space="preserve"> to be the first high priest</w:t>
      </w:r>
      <w:r w:rsidR="00514BAA">
        <w:rPr>
          <w:lang w:bidi="en-US"/>
        </w:rPr>
        <w:t>.</w:t>
      </w:r>
      <w:r w:rsidR="0090350A">
        <w:rPr>
          <w:rStyle w:val="EndnoteReference"/>
          <w:lang w:bidi="en-US"/>
        </w:rPr>
        <w:endnoteReference w:id="16"/>
      </w:r>
      <w:r w:rsidR="00050506">
        <w:rPr>
          <w:lang w:bidi="en-US"/>
        </w:rPr>
        <w:t xml:space="preserve">  The high priests are to be chosen from Aaron’s lineage.</w:t>
      </w:r>
      <w:r w:rsidR="0001312C">
        <w:rPr>
          <w:lang w:bidi="en-US"/>
        </w:rPr>
        <w:t xml:space="preserve">  </w:t>
      </w:r>
      <w:r w:rsidR="00050506" w:rsidRPr="00444606">
        <w:rPr>
          <w:lang w:bidi="en-US"/>
        </w:rPr>
        <w:t>Ithamar</w:t>
      </w:r>
      <w:r w:rsidR="00050506">
        <w:rPr>
          <w:lang w:bidi="en-US"/>
        </w:rPr>
        <w:t>, the youngest of Aaron’s sons is appointed to head the Levites.</w:t>
      </w:r>
      <w:r w:rsidR="00050506">
        <w:rPr>
          <w:rStyle w:val="EndnoteReference"/>
          <w:lang w:bidi="en-US"/>
        </w:rPr>
        <w:endnoteReference w:id="17"/>
      </w:r>
    </w:p>
    <w:p w:rsidR="00050506" w:rsidRDefault="00050506" w:rsidP="00050506">
      <w:pPr>
        <w:pStyle w:val="ListParagraph"/>
        <w:numPr>
          <w:ilvl w:val="0"/>
          <w:numId w:val="19"/>
        </w:numPr>
        <w:rPr>
          <w:lang w:bidi="en-US"/>
        </w:rPr>
      </w:pPr>
      <w:r>
        <w:rPr>
          <w:lang w:bidi="en-US"/>
        </w:rPr>
        <w:lastRenderedPageBreak/>
        <w:t>There is an order of leadership from the high priest, through his sons by age, to the Levites.</w:t>
      </w:r>
      <w:r>
        <w:rPr>
          <w:rStyle w:val="EndnoteReference"/>
          <w:lang w:bidi="en-US"/>
        </w:rPr>
        <w:endnoteReference w:id="18"/>
      </w:r>
      <w:r w:rsidR="00A6158A">
        <w:rPr>
          <w:lang w:bidi="en-US"/>
        </w:rPr>
        <w:t xml:space="preserve">  However, this order of leadership does not extend to or include the king or the prophet.</w:t>
      </w:r>
    </w:p>
    <w:p w:rsidR="00514BAA" w:rsidRDefault="00514BAA" w:rsidP="0066698C">
      <w:pPr>
        <w:pStyle w:val="ListParagraph"/>
        <w:numPr>
          <w:ilvl w:val="0"/>
          <w:numId w:val="19"/>
        </w:numPr>
        <w:rPr>
          <w:lang w:bidi="en-US"/>
        </w:rPr>
      </w:pPr>
      <w:r>
        <w:rPr>
          <w:lang w:bidi="en-US"/>
        </w:rPr>
        <w:t>God selects the entire tribe of Levi, in lieu of the death of the firstborn, as the priestly tribe.  Thus the Levites are as dead men, devoted only to God.  All of the work of the Tabernacle and Temple belongs to the Levites exclusively.  They are to be city dwellers only.  The task that we commonly overlook is that of the scribe, the vast majority of whom must have come from Levi: because no one else was allowed to touch the Tabernacle Book of the Law.  Hence Levi is no longer treated as a normal tribe.</w:t>
      </w:r>
      <w:r w:rsidR="00844F6F">
        <w:rPr>
          <w:rStyle w:val="EndnoteReference"/>
          <w:lang w:bidi="en-US"/>
        </w:rPr>
        <w:endnoteReference w:id="19"/>
      </w:r>
    </w:p>
    <w:p w:rsidR="003B7B0B" w:rsidRDefault="00D94073" w:rsidP="00D94073">
      <w:pPr>
        <w:pStyle w:val="ListParagraph"/>
        <w:numPr>
          <w:ilvl w:val="0"/>
          <w:numId w:val="19"/>
        </w:numPr>
        <w:rPr>
          <w:lang w:bidi="en-US"/>
        </w:rPr>
      </w:pPr>
      <w:r>
        <w:rPr>
          <w:lang w:bidi="en-US"/>
        </w:rPr>
        <w:t xml:space="preserve">As subordinate </w:t>
      </w:r>
      <w:r w:rsidR="000C182D">
        <w:rPr>
          <w:lang w:bidi="en-US"/>
        </w:rPr>
        <w:t>priests,</w:t>
      </w:r>
      <w:r>
        <w:rPr>
          <w:lang w:bidi="en-US"/>
        </w:rPr>
        <w:t xml:space="preserve"> each of the three families</w:t>
      </w:r>
      <w:r w:rsidR="003B7B0B">
        <w:rPr>
          <w:lang w:bidi="en-US"/>
        </w:rPr>
        <w:t xml:space="preserve"> of Levi</w:t>
      </w:r>
      <w:r>
        <w:rPr>
          <w:lang w:bidi="en-US"/>
        </w:rPr>
        <w:t xml:space="preserve">: </w:t>
      </w:r>
      <w:r w:rsidRPr="003B7B0B">
        <w:rPr>
          <w:lang w:bidi="en-US"/>
        </w:rPr>
        <w:t>Gershon</w:t>
      </w:r>
      <w:r>
        <w:rPr>
          <w:lang w:bidi="en-US"/>
        </w:rPr>
        <w:t xml:space="preserve"> (or Gershom), </w:t>
      </w:r>
      <w:r w:rsidRPr="00D94073">
        <w:rPr>
          <w:lang w:bidi="en-US"/>
        </w:rPr>
        <w:t>Kohath</w:t>
      </w:r>
      <w:r>
        <w:rPr>
          <w:lang w:bidi="en-US"/>
        </w:rPr>
        <w:t xml:space="preserve">, and Merari </w:t>
      </w:r>
      <w:r w:rsidR="003B7B0B">
        <w:rPr>
          <w:lang w:bidi="en-US"/>
        </w:rPr>
        <w:t xml:space="preserve">is in charge of </w:t>
      </w:r>
      <w:r>
        <w:rPr>
          <w:lang w:bidi="en-US"/>
        </w:rPr>
        <w:t xml:space="preserve">specific </w:t>
      </w:r>
      <w:r w:rsidR="003B7B0B">
        <w:rPr>
          <w:lang w:bidi="en-US"/>
        </w:rPr>
        <w:t>tabernacle</w:t>
      </w:r>
      <w:r>
        <w:rPr>
          <w:lang w:bidi="en-US"/>
        </w:rPr>
        <w:t xml:space="preserve"> duties</w:t>
      </w:r>
      <w:r w:rsidR="003B7B0B">
        <w:rPr>
          <w:lang w:bidi="en-US"/>
        </w:rPr>
        <w:t>.</w:t>
      </w:r>
      <w:r w:rsidR="003B7B0B">
        <w:rPr>
          <w:rStyle w:val="EndnoteReference"/>
          <w:lang w:bidi="en-US"/>
        </w:rPr>
        <w:endnoteReference w:id="20"/>
      </w:r>
    </w:p>
    <w:p w:rsidR="00FA5182" w:rsidRPr="00FA5182" w:rsidRDefault="00FA5182" w:rsidP="00FA5182">
      <w:pPr>
        <w:spacing w:before="120"/>
        <w:jc w:val="both"/>
        <w:rPr>
          <w:rFonts w:ascii="Segoe UI" w:hAnsi="Segoe UI" w:cs="Segoe UI"/>
          <w:i/>
          <w:iCs/>
          <w:sz w:val="36"/>
          <w:szCs w:val="36"/>
          <w:lang w:bidi="en-US"/>
        </w:rPr>
      </w:pPr>
      <w:r>
        <w:rPr>
          <w:rFonts w:ascii="Segoe UI" w:hAnsi="Segoe UI" w:cs="Segoe UI"/>
          <w:i/>
          <w:iCs/>
          <w:sz w:val="36"/>
          <w:szCs w:val="36"/>
          <w:lang w:bidi="en-US"/>
        </w:rPr>
        <w:t>Transition</w:t>
      </w:r>
    </w:p>
    <w:p w:rsidR="000C182D" w:rsidRDefault="000C182D" w:rsidP="000C182D">
      <w:pPr>
        <w:rPr>
          <w:lang w:bidi="en-US"/>
        </w:rPr>
      </w:pPr>
      <w:r>
        <w:rPr>
          <w:lang w:bidi="en-US"/>
        </w:rPr>
        <w:t>Around 200 BC the Hebrew Bible is officially translated into Greek</w:t>
      </w:r>
      <w:r w:rsidR="006D4618">
        <w:rPr>
          <w:lang w:bidi="en-US"/>
        </w:rPr>
        <w:t xml:space="preserve"> under the direction of the Jewish Sanhedrin</w:t>
      </w:r>
      <w:r>
        <w:rPr>
          <w:lang w:bidi="en-US"/>
        </w:rPr>
        <w:t>.</w:t>
      </w:r>
      <w:r w:rsidR="004949D6">
        <w:rPr>
          <w:rStyle w:val="EndnoteReference"/>
          <w:lang w:bidi="en-US"/>
        </w:rPr>
        <w:endnoteReference w:id="21"/>
      </w:r>
      <w:r w:rsidR="006D4618">
        <w:rPr>
          <w:lang w:bidi="en-US"/>
        </w:rPr>
        <w:t xml:space="preserve">  This makes the Jewish religion commonly Greek, rather than Hebrew.  Jews will only return to the common use of Hebrew after 90 AD, predominantly after 500, when the work of the Masoretes begins.  This return to Hebrew was evidently motivated by jealousy over the success of Christian evangelists using the Septuagint</w:t>
      </w:r>
      <w:r w:rsidR="00A03732">
        <w:rPr>
          <w:lang w:bidi="en-US"/>
        </w:rPr>
        <w:t>.  The bitterness of Jews against Christianity, first seeking to murder Paul,</w:t>
      </w:r>
      <w:r w:rsidR="00A03732">
        <w:rPr>
          <w:rStyle w:val="EndnoteReference"/>
          <w:lang w:bidi="en-US"/>
        </w:rPr>
        <w:endnoteReference w:id="22"/>
      </w:r>
      <w:r w:rsidR="00A03732">
        <w:rPr>
          <w:lang w:bidi="en-US"/>
        </w:rPr>
        <w:t xml:space="preserve"> raged on for centuries, even coming to open war.</w:t>
      </w:r>
      <w:r w:rsidR="00A03732">
        <w:rPr>
          <w:rStyle w:val="EndnoteReference"/>
          <w:lang w:bidi="en-US"/>
        </w:rPr>
        <w:endnoteReference w:id="23"/>
      </w:r>
    </w:p>
    <w:p w:rsidR="00FA5182" w:rsidRPr="00FA5182" w:rsidRDefault="00FA5182" w:rsidP="00FA5182">
      <w:pPr>
        <w:spacing w:before="120"/>
        <w:jc w:val="both"/>
        <w:rPr>
          <w:rFonts w:ascii="Segoe UI" w:hAnsi="Segoe UI" w:cs="Segoe UI"/>
          <w:i/>
          <w:iCs/>
          <w:sz w:val="36"/>
          <w:szCs w:val="36"/>
          <w:lang w:bidi="en-US"/>
        </w:rPr>
      </w:pPr>
      <w:r>
        <w:rPr>
          <w:rFonts w:ascii="Segoe UI" w:hAnsi="Segoe UI" w:cs="Segoe UI"/>
          <w:i/>
          <w:iCs/>
          <w:sz w:val="36"/>
          <w:szCs w:val="36"/>
          <w:lang w:bidi="en-US"/>
        </w:rPr>
        <w:t>Reorganization</w:t>
      </w:r>
    </w:p>
    <w:p w:rsidR="00C9057B" w:rsidRDefault="00C9057B" w:rsidP="000C182D">
      <w:pPr>
        <w:rPr>
          <w:lang w:bidi="en-US"/>
        </w:rPr>
      </w:pPr>
      <w:r>
        <w:rPr>
          <w:lang w:bidi="en-US"/>
        </w:rPr>
        <w:t>When Jesus comes his acts of governance follow the general path of Moses.</w:t>
      </w:r>
    </w:p>
    <w:p w:rsidR="00C9057B" w:rsidRDefault="00C9057B" w:rsidP="00C9057B">
      <w:pPr>
        <w:pStyle w:val="ListParagraph"/>
        <w:numPr>
          <w:ilvl w:val="0"/>
          <w:numId w:val="19"/>
        </w:numPr>
        <w:rPr>
          <w:lang w:bidi="en-US"/>
        </w:rPr>
      </w:pPr>
      <w:r>
        <w:rPr>
          <w:lang w:bidi="en-US"/>
        </w:rPr>
        <w:t>Jesus select</w:t>
      </w:r>
      <w:r w:rsidR="00352B68">
        <w:rPr>
          <w:lang w:bidi="en-US"/>
        </w:rPr>
        <w:t>ed</w:t>
      </w:r>
      <w:r>
        <w:rPr>
          <w:lang w:bidi="en-US"/>
        </w:rPr>
        <w:t xml:space="preserve"> thirteen Apostles to replace the Israelite </w:t>
      </w:r>
      <w:r w:rsidR="000A4D1C">
        <w:rPr>
          <w:lang w:bidi="en-US"/>
        </w:rPr>
        <w:t>P</w:t>
      </w:r>
      <w:r w:rsidR="00352B68">
        <w:rPr>
          <w:lang w:bidi="en-US"/>
        </w:rPr>
        <w:t>atriarchate: He chose</w:t>
      </w:r>
      <w:r>
        <w:rPr>
          <w:lang w:bidi="en-US"/>
        </w:rPr>
        <w:t xml:space="preserve"> twelve at first: </w:t>
      </w:r>
      <w:r w:rsidRPr="00C9057B">
        <w:rPr>
          <w:lang w:bidi="en-US"/>
        </w:rPr>
        <w:t>Andrew</w:t>
      </w:r>
      <w:r>
        <w:rPr>
          <w:lang w:bidi="en-US"/>
        </w:rPr>
        <w:t>,</w:t>
      </w:r>
      <w:r w:rsidRPr="00C9057B">
        <w:rPr>
          <w:lang w:bidi="en-US"/>
        </w:rPr>
        <w:t xml:space="preserve"> </w:t>
      </w:r>
      <w:r>
        <w:rPr>
          <w:lang w:bidi="en-US"/>
        </w:rPr>
        <w:t>and Simon Peter,</w:t>
      </w:r>
      <w:r w:rsidRPr="00C9057B">
        <w:rPr>
          <w:lang w:bidi="en-US"/>
        </w:rPr>
        <w:t xml:space="preserve"> </w:t>
      </w:r>
      <w:r>
        <w:rPr>
          <w:lang w:bidi="en-US"/>
        </w:rPr>
        <w:t>J</w:t>
      </w:r>
      <w:r w:rsidRPr="00C9057B">
        <w:rPr>
          <w:lang w:bidi="en-US"/>
        </w:rPr>
        <w:t>ames</w:t>
      </w:r>
      <w:r>
        <w:rPr>
          <w:lang w:bidi="en-US"/>
        </w:rPr>
        <w:t>, and</w:t>
      </w:r>
      <w:r w:rsidRPr="00C9057B">
        <w:rPr>
          <w:lang w:bidi="en-US"/>
        </w:rPr>
        <w:t xml:space="preserve"> John b Zebedee</w:t>
      </w:r>
      <w:r>
        <w:rPr>
          <w:lang w:bidi="en-US"/>
        </w:rPr>
        <w:t>, Philip,</w:t>
      </w:r>
      <w:r w:rsidRPr="00C9057B">
        <w:rPr>
          <w:lang w:bidi="en-US"/>
        </w:rPr>
        <w:t xml:space="preserve"> </w:t>
      </w:r>
      <w:r>
        <w:rPr>
          <w:lang w:bidi="en-US"/>
        </w:rPr>
        <w:t>Bartholomew,</w:t>
      </w:r>
      <w:r w:rsidRPr="00C9057B">
        <w:rPr>
          <w:lang w:bidi="en-US"/>
        </w:rPr>
        <w:t xml:space="preserve"> </w:t>
      </w:r>
      <w:r>
        <w:rPr>
          <w:lang w:bidi="en-US"/>
        </w:rPr>
        <w:t>Thomas,</w:t>
      </w:r>
      <w:r w:rsidRPr="00C9057B">
        <w:rPr>
          <w:lang w:bidi="en-US"/>
        </w:rPr>
        <w:t xml:space="preserve"> </w:t>
      </w:r>
      <w:r>
        <w:rPr>
          <w:lang w:bidi="en-US"/>
        </w:rPr>
        <w:t>Matthew b Levi, James b Alphaeus,</w:t>
      </w:r>
      <w:r w:rsidRPr="00C9057B">
        <w:rPr>
          <w:lang w:bidi="en-US"/>
        </w:rPr>
        <w:t xml:space="preserve"> Judas Labbaeus b Thaddaeus</w:t>
      </w:r>
      <w:r>
        <w:rPr>
          <w:lang w:bidi="en-US"/>
        </w:rPr>
        <w:t>,</w:t>
      </w:r>
      <w:r w:rsidRPr="00C9057B">
        <w:rPr>
          <w:lang w:bidi="en-US"/>
        </w:rPr>
        <w:t xml:space="preserve"> Simon b Canaan</w:t>
      </w:r>
      <w:r>
        <w:rPr>
          <w:lang w:bidi="en-US"/>
        </w:rPr>
        <w:t>, and</w:t>
      </w:r>
      <w:r w:rsidRPr="00C9057B">
        <w:rPr>
          <w:lang w:bidi="en-US"/>
        </w:rPr>
        <w:t xml:space="preserve"> Judas b Iscariot</w:t>
      </w:r>
      <w:r>
        <w:rPr>
          <w:lang w:bidi="en-US"/>
        </w:rPr>
        <w:t xml:space="preserve">.  </w:t>
      </w:r>
      <w:r w:rsidR="00FA5182">
        <w:rPr>
          <w:lang w:bidi="en-US"/>
        </w:rPr>
        <w:t>Jesus</w:t>
      </w:r>
      <w:r>
        <w:rPr>
          <w:lang w:bidi="en-US"/>
        </w:rPr>
        <w:t xml:space="preserve"> replace</w:t>
      </w:r>
      <w:r w:rsidR="00A6158A">
        <w:rPr>
          <w:lang w:bidi="en-US"/>
        </w:rPr>
        <w:t>d</w:t>
      </w:r>
      <w:r>
        <w:rPr>
          <w:lang w:bidi="en-US"/>
        </w:rPr>
        <w:t xml:space="preserve"> </w:t>
      </w:r>
      <w:r w:rsidRPr="00C9057B">
        <w:rPr>
          <w:lang w:bidi="en-US"/>
        </w:rPr>
        <w:t xml:space="preserve">Judas b </w:t>
      </w:r>
      <w:r w:rsidRPr="00C9057B">
        <w:rPr>
          <w:lang w:bidi="en-US"/>
        </w:rPr>
        <w:lastRenderedPageBreak/>
        <w:t>Iscariot</w:t>
      </w:r>
      <w:r>
        <w:rPr>
          <w:lang w:bidi="en-US"/>
        </w:rPr>
        <w:t xml:space="preserve"> with </w:t>
      </w:r>
      <w:r w:rsidRPr="00C9057B">
        <w:rPr>
          <w:lang w:bidi="en-US"/>
        </w:rPr>
        <w:t>Matthias</w:t>
      </w:r>
      <w:r>
        <w:rPr>
          <w:lang w:bidi="en-US"/>
        </w:rPr>
        <w:t xml:space="preserve"> after his ascension.  Much later, as</w:t>
      </w:r>
      <w:r w:rsidR="00CE225B">
        <w:rPr>
          <w:lang w:bidi="en-US"/>
        </w:rPr>
        <w:t xml:space="preserve"> one</w:t>
      </w:r>
      <w:r>
        <w:rPr>
          <w:lang w:bidi="en-US"/>
        </w:rPr>
        <w:t xml:space="preserve"> born out of due time</w:t>
      </w:r>
      <w:r w:rsidR="00A6158A">
        <w:rPr>
          <w:lang w:bidi="en-US"/>
        </w:rPr>
        <w:t xml:space="preserve">, </w:t>
      </w:r>
      <w:r w:rsidR="00FA5182">
        <w:rPr>
          <w:lang w:bidi="en-US"/>
        </w:rPr>
        <w:t>Jesus</w:t>
      </w:r>
      <w:r w:rsidR="00A6158A">
        <w:rPr>
          <w:lang w:bidi="en-US"/>
        </w:rPr>
        <w:t xml:space="preserve"> called</w:t>
      </w:r>
      <w:r>
        <w:rPr>
          <w:lang w:bidi="en-US"/>
        </w:rPr>
        <w:t xml:space="preserve"> </w:t>
      </w:r>
      <w:r w:rsidR="00492D90">
        <w:rPr>
          <w:lang w:bidi="en-US"/>
        </w:rPr>
        <w:t>Paul</w:t>
      </w:r>
      <w:r w:rsidR="007F44D1">
        <w:rPr>
          <w:lang w:bidi="en-US"/>
        </w:rPr>
        <w:t>, who is the thirteenth Apostle</w:t>
      </w:r>
      <w:r w:rsidR="00492D90">
        <w:rPr>
          <w:lang w:bidi="en-US"/>
        </w:rPr>
        <w:t>.</w:t>
      </w:r>
      <w:r w:rsidR="00C0790C">
        <w:rPr>
          <w:rStyle w:val="EndnoteReference"/>
          <w:lang w:bidi="en-US"/>
        </w:rPr>
        <w:endnoteReference w:id="24"/>
      </w:r>
    </w:p>
    <w:p w:rsidR="00A6158A" w:rsidRDefault="00A6158A" w:rsidP="00C9057B">
      <w:pPr>
        <w:pStyle w:val="ListParagraph"/>
        <w:numPr>
          <w:ilvl w:val="0"/>
          <w:numId w:val="19"/>
        </w:numPr>
        <w:rPr>
          <w:lang w:bidi="en-US"/>
        </w:rPr>
      </w:pPr>
      <w:r>
        <w:rPr>
          <w:lang w:bidi="en-US"/>
        </w:rPr>
        <w:t xml:space="preserve">Jesus expected </w:t>
      </w:r>
      <w:r w:rsidR="0049271D">
        <w:rPr>
          <w:lang w:bidi="en-US"/>
        </w:rPr>
        <w:t xml:space="preserve">at least </w:t>
      </w:r>
      <w:r>
        <w:rPr>
          <w:lang w:bidi="en-US"/>
        </w:rPr>
        <w:t>some</w:t>
      </w:r>
      <w:r w:rsidR="0049271D">
        <w:rPr>
          <w:lang w:bidi="en-US"/>
        </w:rPr>
        <w:t xml:space="preserve">, if not all </w:t>
      </w:r>
      <w:r>
        <w:rPr>
          <w:lang w:bidi="en-US"/>
        </w:rPr>
        <w:t>of these thirteen to speak with prophetic voice.</w:t>
      </w:r>
      <w:r>
        <w:rPr>
          <w:rStyle w:val="EndnoteReference"/>
          <w:lang w:bidi="en-US"/>
        </w:rPr>
        <w:endnoteReference w:id="25"/>
      </w:r>
    </w:p>
    <w:p w:rsidR="00A6158A" w:rsidRDefault="00A6158A" w:rsidP="00C9057B">
      <w:pPr>
        <w:pStyle w:val="ListParagraph"/>
        <w:numPr>
          <w:ilvl w:val="0"/>
          <w:numId w:val="19"/>
        </w:numPr>
        <w:rPr>
          <w:lang w:bidi="en-US"/>
        </w:rPr>
      </w:pPr>
      <w:r>
        <w:rPr>
          <w:lang w:bidi="en-US"/>
        </w:rPr>
        <w:t>God appointed The Church to be a kingdom of priests when Israel renounced</w:t>
      </w:r>
      <w:r w:rsidR="0001312C">
        <w:rPr>
          <w:rStyle w:val="EndnoteReference"/>
          <w:lang w:bidi="en-US"/>
        </w:rPr>
        <w:endnoteReference w:id="26"/>
      </w:r>
      <w:r>
        <w:rPr>
          <w:lang w:bidi="en-US"/>
        </w:rPr>
        <w:t xml:space="preserve"> that task.  Yet, The Church is not only priests, but also prophets and kings.</w:t>
      </w:r>
      <w:r>
        <w:rPr>
          <w:rStyle w:val="EndnoteReference"/>
          <w:lang w:bidi="en-US"/>
        </w:rPr>
        <w:endnoteReference w:id="27"/>
      </w:r>
    </w:p>
    <w:p w:rsidR="000A4D1C" w:rsidRDefault="000A4D1C" w:rsidP="00C9057B">
      <w:pPr>
        <w:pStyle w:val="ListParagraph"/>
        <w:numPr>
          <w:ilvl w:val="0"/>
          <w:numId w:val="19"/>
        </w:numPr>
        <w:rPr>
          <w:lang w:bidi="en-US"/>
        </w:rPr>
      </w:pPr>
      <w:r>
        <w:rPr>
          <w:lang w:bidi="en-US"/>
        </w:rPr>
        <w:t>Jesus selects seventy (</w:t>
      </w:r>
      <w:r w:rsidR="00AC351E">
        <w:rPr>
          <w:lang w:bidi="en-US"/>
        </w:rPr>
        <w:t xml:space="preserve">plus </w:t>
      </w:r>
      <w:r>
        <w:rPr>
          <w:lang w:bidi="en-US"/>
        </w:rPr>
        <w:t>two</w:t>
      </w:r>
      <w:r w:rsidR="003F5C9C">
        <w:rPr>
          <w:lang w:bidi="en-US"/>
        </w:rPr>
        <w:t>?</w:t>
      </w:r>
      <w:r>
        <w:rPr>
          <w:lang w:bidi="en-US"/>
        </w:rPr>
        <w:t>)</w:t>
      </w:r>
      <w:r w:rsidR="003F5C9C">
        <w:rPr>
          <w:rStyle w:val="EndnoteReference"/>
          <w:lang w:bidi="en-US"/>
        </w:rPr>
        <w:endnoteReference w:id="28"/>
      </w:r>
      <w:r>
        <w:rPr>
          <w:lang w:bidi="en-US"/>
        </w:rPr>
        <w:t xml:space="preserve"> more disciples to replace the Israelite Sanhedrin.</w:t>
      </w:r>
      <w:r>
        <w:rPr>
          <w:rStyle w:val="EndnoteReference"/>
          <w:lang w:bidi="en-US"/>
        </w:rPr>
        <w:endnoteReference w:id="29"/>
      </w:r>
      <w:r w:rsidR="008A7EFD">
        <w:rPr>
          <w:lang w:bidi="en-US"/>
        </w:rPr>
        <w:t xml:space="preserve">  These are lay offices, as they were in the Old Testament.</w:t>
      </w:r>
    </w:p>
    <w:p w:rsidR="0001312C" w:rsidRDefault="0001312C" w:rsidP="00C9057B">
      <w:pPr>
        <w:pStyle w:val="ListParagraph"/>
        <w:numPr>
          <w:ilvl w:val="0"/>
          <w:numId w:val="19"/>
        </w:numPr>
        <w:rPr>
          <w:lang w:bidi="en-US"/>
        </w:rPr>
      </w:pPr>
      <w:r>
        <w:rPr>
          <w:lang w:bidi="en-US"/>
        </w:rPr>
        <w:t xml:space="preserve">Jesus is our eternal High Priest; He has no successor.  He is also our </w:t>
      </w:r>
      <w:r w:rsidR="008A7EFD">
        <w:rPr>
          <w:lang w:bidi="en-US"/>
        </w:rPr>
        <w:t>great prophet, the New Moses;</w:t>
      </w:r>
      <w:r w:rsidR="008A7EFD">
        <w:rPr>
          <w:rStyle w:val="EndnoteReference"/>
          <w:lang w:bidi="en-US"/>
        </w:rPr>
        <w:endnoteReference w:id="30"/>
      </w:r>
      <w:r>
        <w:rPr>
          <w:lang w:bidi="en-US"/>
        </w:rPr>
        <w:t xml:space="preserve"> and our great king, great David’s greater Son.</w:t>
      </w:r>
      <w:r w:rsidR="008A7EFD">
        <w:rPr>
          <w:rStyle w:val="EndnoteReference"/>
          <w:lang w:bidi="en-US"/>
        </w:rPr>
        <w:endnoteReference w:id="31"/>
      </w:r>
    </w:p>
    <w:p w:rsidR="008A7EFD" w:rsidRDefault="008A7EFD" w:rsidP="00C9057B">
      <w:pPr>
        <w:pStyle w:val="ListParagraph"/>
        <w:numPr>
          <w:ilvl w:val="0"/>
          <w:numId w:val="19"/>
        </w:numPr>
        <w:rPr>
          <w:lang w:bidi="en-US"/>
        </w:rPr>
      </w:pPr>
      <w:r>
        <w:rPr>
          <w:lang w:bidi="en-US"/>
        </w:rPr>
        <w:t>There is an order of leadership determined by the Spirit.</w:t>
      </w:r>
      <w:r>
        <w:rPr>
          <w:rStyle w:val="EndnoteReference"/>
          <w:lang w:bidi="en-US"/>
        </w:rPr>
        <w:endnoteReference w:id="32"/>
      </w:r>
    </w:p>
    <w:p w:rsidR="008A7EFD" w:rsidRDefault="008A7EFD" w:rsidP="00C9057B">
      <w:pPr>
        <w:pStyle w:val="ListParagraph"/>
        <w:numPr>
          <w:ilvl w:val="0"/>
          <w:numId w:val="19"/>
        </w:numPr>
        <w:rPr>
          <w:lang w:bidi="en-US"/>
        </w:rPr>
      </w:pPr>
      <w:r>
        <w:rPr>
          <w:lang w:bidi="en-US"/>
        </w:rPr>
        <w:t>God selects the entirety of The Church to live as dead men and women, devoted only to God.</w:t>
      </w:r>
      <w:r>
        <w:rPr>
          <w:rStyle w:val="EndnoteReference"/>
          <w:lang w:bidi="en-US"/>
        </w:rPr>
        <w:endnoteReference w:id="33"/>
      </w:r>
    </w:p>
    <w:p w:rsidR="000A4D1C" w:rsidRDefault="000A4D1C" w:rsidP="00C9057B">
      <w:pPr>
        <w:pStyle w:val="ListParagraph"/>
        <w:numPr>
          <w:ilvl w:val="0"/>
          <w:numId w:val="19"/>
        </w:numPr>
        <w:rPr>
          <w:lang w:bidi="en-US"/>
        </w:rPr>
      </w:pPr>
      <w:r>
        <w:rPr>
          <w:lang w:bidi="en-US"/>
        </w:rPr>
        <w:t>Everything about Jesus governance shows that He intends to replace decadent Israel in the flesh with The Church, which is to be organized as a kingdom, continuing the pattern of spiritual Israel.</w:t>
      </w:r>
      <w:r>
        <w:rPr>
          <w:rStyle w:val="EndnoteReference"/>
          <w:lang w:bidi="en-US"/>
        </w:rPr>
        <w:endnoteReference w:id="34"/>
      </w:r>
    </w:p>
    <w:p w:rsidR="003D614B" w:rsidRDefault="003D614B" w:rsidP="00C9057B">
      <w:pPr>
        <w:pStyle w:val="ListParagraph"/>
        <w:numPr>
          <w:ilvl w:val="0"/>
          <w:numId w:val="19"/>
        </w:numPr>
        <w:rPr>
          <w:lang w:bidi="en-US"/>
        </w:rPr>
      </w:pPr>
      <w:r>
        <w:rPr>
          <w:lang w:bidi="en-US"/>
        </w:rPr>
        <w:t>Jesus intends to support this kingdom with real power.</w:t>
      </w:r>
      <w:r>
        <w:rPr>
          <w:rStyle w:val="EndnoteReference"/>
          <w:lang w:bidi="en-US"/>
        </w:rPr>
        <w:endnoteReference w:id="35"/>
      </w:r>
    </w:p>
    <w:p w:rsidR="00C9057B" w:rsidRDefault="00C81A24" w:rsidP="000C182D">
      <w:pPr>
        <w:rPr>
          <w:lang w:bidi="en-US"/>
        </w:rPr>
      </w:pPr>
      <w:r>
        <w:rPr>
          <w:lang w:bidi="en-US"/>
        </w:rPr>
        <w:t xml:space="preserve">While we could continue this discussion of the organization of The Church, as well as God’s delegation of authority and distribution of power within it: </w:t>
      </w:r>
      <w:r w:rsidR="00445E7A">
        <w:rPr>
          <w:lang w:bidi="en-US"/>
        </w:rPr>
        <w:t>we leave</w:t>
      </w:r>
      <w:r>
        <w:rPr>
          <w:lang w:bidi="en-US"/>
        </w:rPr>
        <w:t xml:space="preserve"> th</w:t>
      </w:r>
      <w:r w:rsidR="00445E7A">
        <w:rPr>
          <w:lang w:bidi="en-US"/>
        </w:rPr>
        <w:t>is</w:t>
      </w:r>
      <w:r>
        <w:rPr>
          <w:lang w:bidi="en-US"/>
        </w:rPr>
        <w:t xml:space="preserve"> </w:t>
      </w:r>
      <w:r w:rsidR="004573F8">
        <w:rPr>
          <w:lang w:bidi="en-US"/>
        </w:rPr>
        <w:t>remainder</w:t>
      </w:r>
      <w:r>
        <w:rPr>
          <w:lang w:bidi="en-US"/>
        </w:rPr>
        <w:t xml:space="preserve"> for </w:t>
      </w:r>
      <w:r w:rsidR="00445E7A">
        <w:rPr>
          <w:lang w:bidi="en-US"/>
        </w:rPr>
        <w:t>others to resolve in another place</w:t>
      </w:r>
      <w:r>
        <w:rPr>
          <w:lang w:bidi="en-US"/>
        </w:rPr>
        <w:t xml:space="preserve">, we </w:t>
      </w:r>
      <w:r w:rsidR="00445E7A">
        <w:rPr>
          <w:lang w:bidi="en-US"/>
        </w:rPr>
        <w:t xml:space="preserve">ourselves </w:t>
      </w:r>
      <w:r>
        <w:rPr>
          <w:lang w:bidi="en-US"/>
        </w:rPr>
        <w:t>have only one question at this point.  Where is this organization today?  Such organization was quite visible in ancient Israel; how can we see it now?</w:t>
      </w:r>
    </w:p>
    <w:p w:rsidR="0066698C" w:rsidRDefault="0066698C" w:rsidP="0066698C">
      <w:pPr>
        <w:spacing w:before="120"/>
        <w:jc w:val="both"/>
        <w:rPr>
          <w:rFonts w:ascii="Segoe UI" w:hAnsi="Segoe UI" w:cs="Segoe UI"/>
          <w:i/>
          <w:iCs/>
          <w:sz w:val="36"/>
          <w:szCs w:val="36"/>
          <w:lang w:bidi="en-US"/>
        </w:rPr>
      </w:pPr>
      <w:r>
        <w:rPr>
          <w:rFonts w:ascii="Segoe UI" w:hAnsi="Segoe UI" w:cs="Segoe UI"/>
          <w:i/>
          <w:iCs/>
          <w:sz w:val="36"/>
          <w:szCs w:val="36"/>
          <w:lang w:bidi="en-US"/>
        </w:rPr>
        <w:t>Process</w:t>
      </w:r>
    </w:p>
    <w:p w:rsidR="0066698C" w:rsidRDefault="00C81A24" w:rsidP="0066698C">
      <w:pPr>
        <w:rPr>
          <w:lang w:bidi="en-US"/>
        </w:rPr>
      </w:pPr>
      <w:r>
        <w:rPr>
          <w:lang w:bidi="en-US"/>
        </w:rPr>
        <w:t>When the Holy Trinity brought Israel away from Egypt, their experiences were memorialized in three main feasts: Pesach or Passover, Shavuot or Weeks, and Sukkot or Tabernacles</w:t>
      </w:r>
      <w:r w:rsidR="005170F6">
        <w:rPr>
          <w:lang w:bidi="en-US"/>
        </w:rPr>
        <w:t>.  These three feast also foreshadow the life of The Church.</w:t>
      </w:r>
    </w:p>
    <w:p w:rsidR="000C182D" w:rsidRDefault="005170F6" w:rsidP="0066698C">
      <w:pPr>
        <w:rPr>
          <w:lang w:bidi="en-US"/>
        </w:rPr>
      </w:pPr>
      <w:r>
        <w:rPr>
          <w:lang w:bidi="en-US"/>
        </w:rPr>
        <w:lastRenderedPageBreak/>
        <w:t>Pesach or Passover or Pascha remembers the bloody sacrifice of Jesus and His glorious resurrection.  This is the cornerstone of our salvation.  However, this Jesus baptizes us with the Holy Spirit and with fire.</w:t>
      </w:r>
    </w:p>
    <w:p w:rsidR="005170F6" w:rsidRDefault="005170F6" w:rsidP="0066698C">
      <w:pPr>
        <w:rPr>
          <w:lang w:bidi="en-US"/>
        </w:rPr>
      </w:pPr>
      <w:r>
        <w:rPr>
          <w:lang w:bidi="en-US"/>
        </w:rPr>
        <w:t xml:space="preserve">Shavuot or Weeks or Pentecost remembers the birth of The Church as the new nation, the new kingdom of God, the true continuation of spiritual Israel.  </w:t>
      </w:r>
      <w:r w:rsidR="00C51218">
        <w:rPr>
          <w:lang w:bidi="en-US"/>
        </w:rPr>
        <w:t xml:space="preserve">It centers on the indwelling force of the Living Law made powerful in the descent of the Spirit on all Christians.  </w:t>
      </w:r>
      <w:r>
        <w:rPr>
          <w:lang w:bidi="en-US"/>
        </w:rPr>
        <w:t>The worship of spiritual Israel is the icon or type of the worship of The Church: many of our worship patterns are just continuations of the worship patterns found in the Old Testament Church.</w:t>
      </w:r>
    </w:p>
    <w:p w:rsidR="005170F6" w:rsidRDefault="005170F6" w:rsidP="0066698C">
      <w:pPr>
        <w:rPr>
          <w:lang w:bidi="en-US"/>
        </w:rPr>
      </w:pPr>
      <w:r>
        <w:rPr>
          <w:lang w:bidi="en-US"/>
        </w:rPr>
        <w:t>Sukkot or Tabernacles</w:t>
      </w:r>
      <w:r w:rsidR="009F187A">
        <w:rPr>
          <w:lang w:bidi="en-US"/>
        </w:rPr>
        <w:t>, the baptism with fire,</w:t>
      </w:r>
      <w:r>
        <w:rPr>
          <w:lang w:bidi="en-US"/>
        </w:rPr>
        <w:t xml:space="preserve"> reminds us that </w:t>
      </w:r>
      <w:r w:rsidR="00513C32">
        <w:rPr>
          <w:lang w:bidi="en-US"/>
        </w:rPr>
        <w:t xml:space="preserve">God’s </w:t>
      </w:r>
      <w:r>
        <w:rPr>
          <w:lang w:bidi="en-US"/>
        </w:rPr>
        <w:t xml:space="preserve">rest </w:t>
      </w:r>
      <w:r w:rsidR="00513C32">
        <w:rPr>
          <w:lang w:bidi="en-US"/>
        </w:rPr>
        <w:t xml:space="preserve">into which we anticipate entering, is </w:t>
      </w:r>
      <w:r>
        <w:rPr>
          <w:lang w:bidi="en-US"/>
        </w:rPr>
        <w:t>only entered after a lifetime of hardship and struggle.  Let no one think that Christian life is an easy life.</w:t>
      </w:r>
      <w:r>
        <w:rPr>
          <w:rStyle w:val="EndnoteReference"/>
          <w:lang w:bidi="en-US"/>
        </w:rPr>
        <w:endnoteReference w:id="36"/>
      </w:r>
    </w:p>
    <w:p w:rsidR="0080137E" w:rsidRPr="0044364E" w:rsidRDefault="0044364E" w:rsidP="0044364E">
      <w:pPr>
        <w:spacing w:before="120"/>
        <w:jc w:val="both"/>
        <w:rPr>
          <w:rFonts w:ascii="Segoe UI" w:hAnsi="Segoe UI" w:cs="Segoe UI"/>
          <w:i/>
          <w:iCs/>
          <w:sz w:val="36"/>
          <w:szCs w:val="36"/>
          <w:lang w:bidi="en-US"/>
        </w:rPr>
      </w:pPr>
      <w:r>
        <w:rPr>
          <w:rFonts w:ascii="Segoe UI" w:hAnsi="Segoe UI" w:cs="Segoe UI"/>
          <w:i/>
          <w:iCs/>
          <w:sz w:val="36"/>
          <w:szCs w:val="36"/>
          <w:lang w:bidi="en-US"/>
        </w:rPr>
        <w:t>Other Ideas</w:t>
      </w:r>
    </w:p>
    <w:p w:rsidR="009E7A75" w:rsidRDefault="009E7A75" w:rsidP="002370EA">
      <w:pPr>
        <w:rPr>
          <w:lang w:bidi="en-US"/>
        </w:rPr>
      </w:pPr>
      <w:r>
        <w:rPr>
          <w:lang w:bidi="en-US"/>
        </w:rPr>
        <w:t xml:space="preserve">First.  </w:t>
      </w:r>
      <w:r w:rsidR="0044364E">
        <w:rPr>
          <w:lang w:bidi="en-US"/>
        </w:rPr>
        <w:t xml:space="preserve">There is an idea floating around </w:t>
      </w:r>
      <w:r w:rsidR="009E729F">
        <w:rPr>
          <w:lang w:bidi="en-US"/>
        </w:rPr>
        <w:t>that the Spirit flows from the mutual love between the Father and the Son.</w:t>
      </w:r>
    </w:p>
    <w:p w:rsidR="0044364E" w:rsidRDefault="009E729F" w:rsidP="002370EA">
      <w:pPr>
        <w:rPr>
          <w:lang w:bidi="en-US"/>
        </w:rPr>
      </w:pPr>
      <w:r>
        <w:rPr>
          <w:lang w:bidi="en-US"/>
        </w:rPr>
        <w:t>If we mean by this that the Spirit did not descend from heaven at the side of the Father, until Christ had ascended and was enthroned: so that the coming of the Spirit signals the loving reception of the Son at the Father’s right hand: we have no problem.  The Scripture teaches this plainly.</w:t>
      </w:r>
      <w:r w:rsidR="00CD74BA">
        <w:rPr>
          <w:rStyle w:val="EndnoteReference"/>
          <w:lang w:bidi="en-US"/>
        </w:rPr>
        <w:endnoteReference w:id="37"/>
      </w:r>
      <w:r>
        <w:rPr>
          <w:lang w:bidi="en-US"/>
        </w:rPr>
        <w:t xml:space="preserve">  Of course, the entire life of the Son as </w:t>
      </w:r>
      <w:r w:rsidR="009E7A75">
        <w:rPr>
          <w:lang w:bidi="en-US"/>
        </w:rPr>
        <w:t>God-</w:t>
      </w:r>
      <w:r>
        <w:rPr>
          <w:lang w:bidi="en-US"/>
        </w:rPr>
        <w:t xml:space="preserve">man was lived </w:t>
      </w:r>
      <w:r w:rsidR="009E7A75">
        <w:rPr>
          <w:lang w:bidi="en-US"/>
        </w:rPr>
        <w:t>out of love and obedience to the Father</w:t>
      </w:r>
      <w:r w:rsidR="00CD74BA">
        <w:rPr>
          <w:lang w:bidi="en-US"/>
        </w:rPr>
        <w:t xml:space="preserve"> in the power of the Spirit</w:t>
      </w:r>
      <w:r w:rsidR="009E7A75">
        <w:rPr>
          <w:lang w:bidi="en-US"/>
        </w:rPr>
        <w:t>.</w:t>
      </w:r>
      <w:r w:rsidR="00CD74BA">
        <w:rPr>
          <w:rStyle w:val="EndnoteReference"/>
          <w:lang w:bidi="en-US"/>
        </w:rPr>
        <w:endnoteReference w:id="38"/>
      </w:r>
      <w:r w:rsidR="009E7A75">
        <w:rPr>
          <w:lang w:bidi="en-US"/>
        </w:rPr>
        <w:t xml:space="preserve">  However, this </w:t>
      </w:r>
      <w:r w:rsidR="00CD74BA">
        <w:rPr>
          <w:lang w:bidi="en-US"/>
        </w:rPr>
        <w:t xml:space="preserve">idea </w:t>
      </w:r>
      <w:r w:rsidR="009E7A75">
        <w:rPr>
          <w:lang w:bidi="en-US"/>
        </w:rPr>
        <w:t>leaves the door open that the Spirit’s love for Father and Son is not coequal, or at least less than coequal, which is contradictory with much of Scripture and several creeds.</w:t>
      </w:r>
    </w:p>
    <w:p w:rsidR="009E7A75" w:rsidRDefault="009E7A75" w:rsidP="002370EA">
      <w:pPr>
        <w:rPr>
          <w:lang w:bidi="en-US"/>
        </w:rPr>
      </w:pPr>
      <w:r>
        <w:rPr>
          <w:lang w:bidi="en-US"/>
        </w:rPr>
        <w:t>If we mean by this that the Spirit proceeds in essence from the Father and the Son, then we have a clash that cannot be supported from Scripture, and seriously divides The Church today.</w:t>
      </w:r>
    </w:p>
    <w:p w:rsidR="009E7A75" w:rsidRDefault="009E7A75" w:rsidP="002370EA">
      <w:pPr>
        <w:rPr>
          <w:lang w:bidi="en-US"/>
        </w:rPr>
      </w:pPr>
      <w:r>
        <w:rPr>
          <w:lang w:bidi="en-US"/>
        </w:rPr>
        <w:t xml:space="preserve">If we mean by this that the Father and Son have a love relationship, not unlike husband and wife; so that the Spirit is the love child of that relationship, then we have come dangerously close to reducing this idea </w:t>
      </w:r>
      <w:r>
        <w:rPr>
          <w:lang w:bidi="en-US"/>
        </w:rPr>
        <w:lastRenderedPageBreak/>
        <w:t xml:space="preserve">to blasphemy.  No </w:t>
      </w:r>
      <w:r w:rsidR="00EB2B44">
        <w:rPr>
          <w:lang w:bidi="en-US"/>
        </w:rPr>
        <w:t xml:space="preserve">matter </w:t>
      </w:r>
      <w:r>
        <w:rPr>
          <w:lang w:bidi="en-US"/>
        </w:rPr>
        <w:t>how many doctors of The Church maintain such a notion, it cannot be made true.</w:t>
      </w:r>
      <w:r w:rsidR="00CE0758">
        <w:rPr>
          <w:lang w:bidi="en-US"/>
        </w:rPr>
        <w:t xml:space="preserve">  Such a picture of authority and power must not be believed.</w:t>
      </w:r>
    </w:p>
    <w:p w:rsidR="00CE0758" w:rsidRDefault="00CE0758" w:rsidP="002370EA">
      <w:pPr>
        <w:rPr>
          <w:lang w:bidi="en-US"/>
        </w:rPr>
      </w:pPr>
      <w:r>
        <w:rPr>
          <w:lang w:bidi="en-US"/>
        </w:rPr>
        <w:t>Second.  There is another idea floating around that the Blessed Virgin, Mary is the third person of the Trinity.  This is clearly blasphemous.  Those who maintain that this is a Christian teaching are slandering The Church; they are being intellectually dishonest; they should cease and desist.  This means, among other things that A</w:t>
      </w:r>
      <w:r w:rsidRPr="00CE0758">
        <w:rPr>
          <w:lang w:bidi="en-US"/>
        </w:rPr>
        <w:t>l</w:t>
      </w:r>
      <w:r>
        <w:rPr>
          <w:lang w:bidi="en-US"/>
        </w:rPr>
        <w:t>-Q</w:t>
      </w:r>
      <w:r w:rsidRPr="00CE0758">
        <w:rPr>
          <w:lang w:bidi="en-US"/>
        </w:rPr>
        <w:t>uran</w:t>
      </w:r>
      <w:r>
        <w:rPr>
          <w:lang w:bidi="en-US"/>
        </w:rPr>
        <w:t xml:space="preserve"> cannot be equated to the Bible in value; Islam cannot be equated to Christianity</w:t>
      </w:r>
      <w:r w:rsidR="00DB6A14">
        <w:rPr>
          <w:lang w:bidi="en-US"/>
        </w:rPr>
        <w:t>.</w:t>
      </w:r>
      <w:r w:rsidR="00AC4B89">
        <w:rPr>
          <w:lang w:bidi="en-US"/>
        </w:rPr>
        <w:t xml:space="preserve">  This is no basis of authority.</w:t>
      </w:r>
    </w:p>
    <w:p w:rsidR="00DB6A14" w:rsidRDefault="00DB6A14" w:rsidP="002370EA">
      <w:pPr>
        <w:rPr>
          <w:lang w:bidi="en-US"/>
        </w:rPr>
      </w:pPr>
      <w:r>
        <w:rPr>
          <w:lang w:bidi="en-US"/>
        </w:rPr>
        <w:t xml:space="preserve">Third.  There is yet another idea floating around that Jesus as God does not have a distinct Divine will from His distinct human will as man.  This view maintains that Jesus does not have two wills, one Divine and one human, which are always in agreement with each other.  We hope that this is a misunderstanding of semantics.  The Father, Son, and Spirit each have wills: because they are persons.  Jesus has a second human will: because His humanity is a complete and perfect human person.  Nevertheless, these four wills are always in agreement, so it is not incorrect for us to speak of the One Will of God, which is always in One universal aggregate agreement: four wills </w:t>
      </w:r>
      <w:r w:rsidR="00EB2B44">
        <w:rPr>
          <w:lang w:bidi="en-US"/>
        </w:rPr>
        <w:t xml:space="preserve">in aggregate agreement </w:t>
      </w:r>
      <w:r>
        <w:rPr>
          <w:lang w:bidi="en-US"/>
        </w:rPr>
        <w:t>expressing the identical Will of God.  The Scripture repeatedly invites The Church to join in this agreement</w:t>
      </w:r>
      <w:r w:rsidR="00EB2B44">
        <w:rPr>
          <w:lang w:bidi="en-US"/>
        </w:rPr>
        <w:t>: which is why The Church speaks with One Voice throughout Scripture</w:t>
      </w:r>
      <w:r w:rsidR="004F6225">
        <w:rPr>
          <w:lang w:bidi="en-US"/>
        </w:rPr>
        <w:t>.</w:t>
      </w:r>
      <w:r w:rsidR="00AC4B89">
        <w:rPr>
          <w:lang w:bidi="en-US"/>
        </w:rPr>
        <w:t xml:space="preserve">  Authority does not stand on disagreement and division.</w:t>
      </w:r>
    </w:p>
    <w:p w:rsidR="004F3ACD" w:rsidRDefault="004F3ACD" w:rsidP="002370EA">
      <w:pPr>
        <w:rPr>
          <w:lang w:bidi="en-US"/>
        </w:rPr>
      </w:pPr>
      <w:r>
        <w:rPr>
          <w:lang w:bidi="en-US"/>
        </w:rPr>
        <w:t xml:space="preserve">Fourth.  Another very old idea, is actually a battle cry.  We don’t need more </w:t>
      </w:r>
      <w:r w:rsidRPr="004F3ACD">
        <w:rPr>
          <w:lang w:bidi="en-US"/>
        </w:rPr>
        <w:t>internecine</w:t>
      </w:r>
      <w:r>
        <w:rPr>
          <w:lang w:bidi="en-US"/>
        </w:rPr>
        <w:t xml:space="preserve"> church battles, do we?  Why do we need a battle cry, even if it is theologically correct?  A very few groups claim that this battle cry says what it never has said historically: that sola scriptura means scripture without tradition.  For this to be true, we would have to abandon the study of Church History.  None of the Reformers believed any such thing.  Nevertheless, this false understanding is </w:t>
      </w:r>
      <w:r w:rsidR="004573F8">
        <w:rPr>
          <w:lang w:bidi="en-US"/>
        </w:rPr>
        <w:t xml:space="preserve">popularly </w:t>
      </w:r>
      <w:r>
        <w:rPr>
          <w:lang w:bidi="en-US"/>
        </w:rPr>
        <w:t xml:space="preserve">taught and </w:t>
      </w:r>
      <w:r w:rsidR="004573F8">
        <w:rPr>
          <w:lang w:bidi="en-US"/>
        </w:rPr>
        <w:t xml:space="preserve">widely </w:t>
      </w:r>
      <w:r>
        <w:rPr>
          <w:lang w:bidi="en-US"/>
        </w:rPr>
        <w:t>believed.  What can we say; false rumors are easily spread</w:t>
      </w:r>
      <w:r w:rsidR="00AC4B89">
        <w:rPr>
          <w:lang w:bidi="en-US"/>
        </w:rPr>
        <w:t xml:space="preserve">.  </w:t>
      </w:r>
      <w:r>
        <w:rPr>
          <w:lang w:bidi="en-US"/>
        </w:rPr>
        <w:t xml:space="preserve">If we look carefully at </w:t>
      </w:r>
      <w:r w:rsidR="00AC4B89">
        <w:rPr>
          <w:lang w:bidi="en-US"/>
        </w:rPr>
        <w:t xml:space="preserve">the facts, we find that Catholic and Orthodox documents both say the same thing.  Since there is no longer </w:t>
      </w:r>
      <w:r w:rsidR="00AC4B89">
        <w:rPr>
          <w:lang w:bidi="en-US"/>
        </w:rPr>
        <w:lastRenderedPageBreak/>
        <w:t xml:space="preserve">any real fight over </w:t>
      </w:r>
      <w:r w:rsidR="00AC4B89" w:rsidRPr="00AC4B89">
        <w:rPr>
          <w:lang w:bidi="en-US"/>
        </w:rPr>
        <w:t>sola gratia</w:t>
      </w:r>
      <w:r w:rsidR="004E5102">
        <w:rPr>
          <w:lang w:bidi="en-US"/>
        </w:rPr>
        <w:t>,</w:t>
      </w:r>
      <w:r w:rsidR="00AC4B89" w:rsidRPr="00AC4B89">
        <w:rPr>
          <w:lang w:bidi="en-US"/>
        </w:rPr>
        <w:t xml:space="preserve"> sola fide</w:t>
      </w:r>
      <w:r w:rsidR="004E5102">
        <w:rPr>
          <w:lang w:bidi="en-US"/>
        </w:rPr>
        <w:t>,</w:t>
      </w:r>
      <w:r w:rsidR="00AC4B89" w:rsidRPr="00AC4B89">
        <w:rPr>
          <w:lang w:bidi="en-US"/>
        </w:rPr>
        <w:t xml:space="preserve"> sola scriptura</w:t>
      </w:r>
      <w:r w:rsidR="00AC4B89">
        <w:rPr>
          <w:lang w:bidi="en-US"/>
        </w:rPr>
        <w:t xml:space="preserve">, what use have we for a battle cry.  The Church is divided badly enough.  The need of the hour is for the churches to figure out how to come together, while avoiding all of Satan’s wicked deceptions, especially Pharisaism and </w:t>
      </w:r>
      <w:r w:rsidR="00AC4B89" w:rsidRPr="00AC4B89">
        <w:rPr>
          <w:lang w:bidi="en-US"/>
        </w:rPr>
        <w:t>Sadduceeism</w:t>
      </w:r>
      <w:r w:rsidR="00AC4B89">
        <w:rPr>
          <w:lang w:bidi="en-US"/>
        </w:rPr>
        <w:t>.  Real authority has no need of a battle cry.</w:t>
      </w:r>
    </w:p>
    <w:p w:rsidR="00AC4B89" w:rsidRDefault="00AC4B89" w:rsidP="002370EA">
      <w:pPr>
        <w:rPr>
          <w:lang w:bidi="en-US"/>
        </w:rPr>
      </w:pPr>
      <w:r>
        <w:rPr>
          <w:lang w:bidi="en-US"/>
        </w:rPr>
        <w:t xml:space="preserve">Fifth.  A newer </w:t>
      </w:r>
      <w:r w:rsidR="004E5102">
        <w:rPr>
          <w:lang w:bidi="en-US"/>
        </w:rPr>
        <w:t>notion</w:t>
      </w:r>
      <w:r>
        <w:rPr>
          <w:lang w:bidi="en-US"/>
        </w:rPr>
        <w:t xml:space="preserve"> seeks to replace </w:t>
      </w:r>
      <w:r w:rsidR="004E5102" w:rsidRPr="004E5102">
        <w:rPr>
          <w:lang w:bidi="en-US"/>
        </w:rPr>
        <w:t>sola gratia</w:t>
      </w:r>
      <w:r w:rsidR="004E5102">
        <w:rPr>
          <w:lang w:bidi="en-US"/>
        </w:rPr>
        <w:t>,</w:t>
      </w:r>
      <w:r w:rsidR="004E5102" w:rsidRPr="004E5102">
        <w:rPr>
          <w:lang w:bidi="en-US"/>
        </w:rPr>
        <w:t xml:space="preserve"> sola fide</w:t>
      </w:r>
      <w:r w:rsidR="004E5102">
        <w:rPr>
          <w:lang w:bidi="en-US"/>
        </w:rPr>
        <w:t>,</w:t>
      </w:r>
      <w:r w:rsidR="004E5102" w:rsidRPr="004E5102">
        <w:rPr>
          <w:lang w:bidi="en-US"/>
        </w:rPr>
        <w:t xml:space="preserve"> sola scriptura</w:t>
      </w:r>
      <w:r w:rsidR="004E5102">
        <w:rPr>
          <w:lang w:bidi="en-US"/>
        </w:rPr>
        <w:t xml:space="preserve"> with sola love.  This idea takes its cue from, “God is love</w:t>
      </w:r>
      <w:r w:rsidR="004E5102">
        <w:rPr>
          <w:rStyle w:val="EndnoteReference"/>
          <w:lang w:bidi="en-US"/>
        </w:rPr>
        <w:endnoteReference w:id="39"/>
      </w:r>
      <w:r w:rsidR="004E5102">
        <w:rPr>
          <w:lang w:bidi="en-US"/>
        </w:rPr>
        <w:t>.”  Very frequently this is pictured as love without propitiation; without either the pain of Jesus’ blood drenched cross, or the glory of His resurrection; without precious price.  Other ideas of love reduce this notion to meaningless romantic sentimentalities.  We get the idea that this notion really means, “Love is God</w:t>
      </w:r>
      <w:r w:rsidR="001A4B44">
        <w:rPr>
          <w:lang w:bidi="en-US"/>
        </w:rPr>
        <w:t>,” which is no foundation for authority.</w:t>
      </w:r>
    </w:p>
    <w:p w:rsidR="001A4B44" w:rsidRDefault="001A4B44" w:rsidP="002370EA">
      <w:pPr>
        <w:rPr>
          <w:lang w:bidi="en-US"/>
        </w:rPr>
      </w:pPr>
      <w:r>
        <w:rPr>
          <w:lang w:bidi="en-US"/>
        </w:rPr>
        <w:t>The only real Authority is God Himself.</w:t>
      </w:r>
      <w:r>
        <w:rPr>
          <w:rStyle w:val="EndnoteReference"/>
          <w:lang w:bidi="en-US"/>
        </w:rPr>
        <w:endnoteReference w:id="40"/>
      </w:r>
      <w:r w:rsidR="00962020">
        <w:rPr>
          <w:lang w:bidi="en-US"/>
        </w:rPr>
        <w:t xml:space="preserve">  If there is any sola in this era, it must be sola Spirit: for it is exclusively the power of the Spirit that enables The Church to pray to the Father, and obey the authority of the Son</w:t>
      </w:r>
      <w:r w:rsidR="00B722D6">
        <w:rPr>
          <w:lang w:bidi="en-US"/>
        </w:rPr>
        <w:t>.</w:t>
      </w:r>
    </w:p>
    <w:p w:rsidR="00373C17" w:rsidRPr="004B7C5E" w:rsidRDefault="004B7C5E" w:rsidP="004B7C5E">
      <w:pPr>
        <w:spacing w:before="120"/>
        <w:jc w:val="both"/>
        <w:rPr>
          <w:rFonts w:ascii="Segoe UI" w:hAnsi="Segoe UI" w:cs="Segoe UI"/>
          <w:i/>
          <w:iCs/>
          <w:sz w:val="36"/>
          <w:szCs w:val="36"/>
          <w:lang w:bidi="en-US"/>
        </w:rPr>
      </w:pPr>
      <w:r>
        <w:rPr>
          <w:rFonts w:ascii="Segoe UI" w:hAnsi="Segoe UI" w:cs="Segoe UI"/>
          <w:i/>
          <w:iCs/>
          <w:sz w:val="36"/>
          <w:szCs w:val="36"/>
          <w:lang w:bidi="en-US"/>
        </w:rPr>
        <w:t>Conclusion</w:t>
      </w:r>
    </w:p>
    <w:p w:rsidR="00B2057C" w:rsidRDefault="000E0362" w:rsidP="00E525AD">
      <w:pPr>
        <w:tabs>
          <w:tab w:val="left" w:pos="1080"/>
        </w:tabs>
      </w:pPr>
      <w:r w:rsidRPr="009F16A5">
        <w:rPr>
          <w:i/>
          <w:iCs/>
          <w:u w:val="single"/>
        </w:rPr>
        <w:t>The Chicago Statement on Biblical</w:t>
      </w:r>
      <w:r>
        <w:rPr>
          <w:i/>
          <w:iCs/>
          <w:u w:val="single"/>
        </w:rPr>
        <w:t xml:space="preserve"> </w:t>
      </w:r>
      <w:r w:rsidRPr="009F16A5">
        <w:rPr>
          <w:i/>
          <w:iCs/>
          <w:u w:val="single"/>
        </w:rPr>
        <w:t>Inerrancy</w:t>
      </w:r>
      <w:r>
        <w:t xml:space="preserve"> is not about inerrancy of Scripture at all</w:t>
      </w:r>
      <w:r w:rsidR="004B7C5E">
        <w:t>.</w:t>
      </w:r>
      <w:r>
        <w:t xml:space="preserve">  </w:t>
      </w:r>
      <w:r w:rsidRPr="009F16A5">
        <w:rPr>
          <w:i/>
          <w:iCs/>
          <w:u w:val="single"/>
        </w:rPr>
        <w:t>The Chicago Statement on Biblical</w:t>
      </w:r>
      <w:r>
        <w:rPr>
          <w:i/>
          <w:iCs/>
          <w:u w:val="single"/>
        </w:rPr>
        <w:t xml:space="preserve"> </w:t>
      </w:r>
      <w:r w:rsidRPr="009F16A5">
        <w:rPr>
          <w:i/>
          <w:iCs/>
          <w:u w:val="single"/>
        </w:rPr>
        <w:t>Inerrancy</w:t>
      </w:r>
      <w:r>
        <w:t xml:space="preserve"> is really about authority.  What is your source of authority?</w:t>
      </w:r>
    </w:p>
    <w:p w:rsidR="001A4B44" w:rsidRDefault="00B2057C" w:rsidP="00E525AD">
      <w:pPr>
        <w:tabs>
          <w:tab w:val="left" w:pos="1080"/>
        </w:tabs>
      </w:pPr>
      <w:r>
        <w:t>Jesus established a government.  Where is your government?</w:t>
      </w:r>
    </w:p>
    <w:p w:rsidR="00373C17" w:rsidRDefault="00B2057C" w:rsidP="00E525AD">
      <w:pPr>
        <w:tabs>
          <w:tab w:val="left" w:pos="1080"/>
        </w:tabs>
      </w:pPr>
      <w:r>
        <w:t>Jesus made an ancient process of life into its full reality.  What is your reality?</w:t>
      </w:r>
    </w:p>
    <w:p w:rsidR="00587D57" w:rsidRDefault="00C625C6" w:rsidP="00587D57">
      <w:pPr>
        <w:tabs>
          <w:tab w:val="left" w:pos="1080"/>
        </w:tabs>
      </w:pPr>
      <w:r>
        <w:rPr>
          <w:rStyle w:val="EndnoteReference"/>
        </w:rPr>
        <w:endnoteReference w:id="41"/>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60" w:rsidRDefault="00E02860" w:rsidP="0031344D">
      <w:pPr>
        <w:spacing w:after="0"/>
      </w:pPr>
      <w:r>
        <w:separator/>
      </w:r>
    </w:p>
  </w:endnote>
  <w:endnote w:type="continuationSeparator" w:id="0">
    <w:p w:rsidR="00E02860" w:rsidRDefault="00E02860" w:rsidP="0031344D">
      <w:pPr>
        <w:spacing w:after="0"/>
      </w:pPr>
      <w:r>
        <w:continuationSeparator/>
      </w:r>
    </w:p>
  </w:endnote>
  <w:endnote w:id="1">
    <w:p w:rsidR="00876E47" w:rsidRDefault="00876E47" w:rsidP="00876E47">
      <w:pPr>
        <w:pStyle w:val="Endnote"/>
      </w:pPr>
      <w:r>
        <w:rPr>
          <w:rStyle w:val="EndnoteReference"/>
        </w:rPr>
        <w:endnoteRef/>
      </w:r>
      <w:r>
        <w:t xml:space="preserve"> Jeremiah explains that the cause of </w:t>
      </w:r>
      <w:r w:rsidR="0021346D">
        <w:t>h</w:t>
      </w:r>
      <w:r>
        <w:t>is joy is being called by God’s name.  He knows that he is God’s child.</w:t>
      </w:r>
    </w:p>
  </w:endnote>
  <w:endnote w:id="2">
    <w:p w:rsidR="00043E1B" w:rsidRDefault="00043E1B" w:rsidP="00043E1B">
      <w:pPr>
        <w:pStyle w:val="Endnote"/>
      </w:pPr>
      <w:r>
        <w:rPr>
          <w:rStyle w:val="EndnoteReference"/>
        </w:rPr>
        <w:endnoteRef/>
      </w:r>
      <w:r>
        <w:t xml:space="preserve"> </w:t>
      </w:r>
      <w:r w:rsidR="00B722D6">
        <w:t>Scripture is s</w:t>
      </w:r>
      <w:r>
        <w:t>weet</w:t>
      </w:r>
      <w:r w:rsidR="00B722D6">
        <w:t>ness</w:t>
      </w:r>
      <w:r>
        <w:t xml:space="preserve"> in the mouth, joy</w:t>
      </w:r>
      <w:r w:rsidR="00B722D6">
        <w:t>ousness</w:t>
      </w:r>
      <w:r>
        <w:t xml:space="preserve"> in the heart, </w:t>
      </w:r>
      <w:r w:rsidR="00B722D6">
        <w:t xml:space="preserve">yet </w:t>
      </w:r>
      <w:r>
        <w:t>raging bitter sickness in the stomach because of the sins of the human race.</w:t>
      </w:r>
      <w:r w:rsidR="00195E22">
        <w:t xml:space="preserve">  No fire in the belly; no Christianity: or, at best, a lukewarm, milksop, halfhearted Christianity.</w:t>
      </w:r>
    </w:p>
  </w:endnote>
  <w:endnote w:id="3">
    <w:p w:rsidR="00DF6920" w:rsidRDefault="00DF6920" w:rsidP="00DF6920">
      <w:pPr>
        <w:pStyle w:val="Endnote"/>
      </w:pPr>
      <w:r>
        <w:rPr>
          <w:rStyle w:val="EndnoteReference"/>
        </w:rPr>
        <w:endnoteRef/>
      </w:r>
      <w:r>
        <w:t xml:space="preserve"> </w:t>
      </w:r>
      <w:r w:rsidR="00B722D6">
        <w:t xml:space="preserve">Inerrancy.  </w:t>
      </w:r>
      <w:r w:rsidR="001C73BD">
        <w:t>Article</w:t>
      </w:r>
      <w:r w:rsidR="005A296E">
        <w:t>s</w:t>
      </w:r>
      <w:r w:rsidR="001C73BD">
        <w:t xml:space="preserve"> 10</w:t>
      </w:r>
      <w:r w:rsidR="005A73F7">
        <w:t xml:space="preserve"> (Even thought this is the keystone article on inerrancy, the word inerrancy is used only once in the last phrase.), 11, 12 (plus inerrant 1x), 13 (2x), 15, 16 (2x), 19 (2x)</w:t>
      </w:r>
      <w:r w:rsidR="0031539A">
        <w:t>: a total of 12 uses.</w:t>
      </w:r>
    </w:p>
  </w:endnote>
  <w:endnote w:id="4">
    <w:p w:rsidR="009F6184" w:rsidRDefault="00DF6920" w:rsidP="00DF6920">
      <w:pPr>
        <w:pStyle w:val="Endnote"/>
      </w:pPr>
      <w:r>
        <w:rPr>
          <w:rStyle w:val="EndnoteReference"/>
        </w:rPr>
        <w:endnoteRef/>
      </w:r>
      <w:r>
        <w:t xml:space="preserve"> </w:t>
      </w:r>
      <w:r w:rsidR="00B722D6">
        <w:t xml:space="preserve">Authority.  </w:t>
      </w:r>
      <w:r w:rsidR="001C73BD">
        <w:t>Articles 1</w:t>
      </w:r>
      <w:r w:rsidR="0031539A">
        <w:t xml:space="preserve"> (plus authoritative 1x</w:t>
      </w:r>
      <w:r w:rsidR="005B69D6">
        <w:t>,</w:t>
      </w:r>
      <w:r w:rsidR="001C73BD">
        <w:t xml:space="preserve"> 2</w:t>
      </w:r>
      <w:r w:rsidR="0031539A">
        <w:t xml:space="preserve"> (3x)</w:t>
      </w:r>
      <w:r w:rsidR="005B69D6">
        <w:t>, and 19</w:t>
      </w:r>
      <w:r w:rsidR="0031539A">
        <w:t xml:space="preserve"> (the words, grave consequences): a net of 5 uses.  However, note the most prominent position in the first two articles indicating that this is the true topic of discussion.</w:t>
      </w:r>
    </w:p>
    <w:p w:rsidR="00DF6920" w:rsidRDefault="00C97D4A" w:rsidP="00DF6920">
      <w:pPr>
        <w:pStyle w:val="Endnote"/>
      </w:pPr>
      <w:r>
        <w:t xml:space="preserve">We suspect that the signers are motivated by a fear that buckling on this issue will result in reversion to Roman Catholicism or other hierarchical system: if the pattern of Apostolic authority as a Patriarchal system of government is followed, this cannot happen.  The Holy Spirit is the VICAR OF CHRIST ON EARTH; the rest of us are only vicars of Christ on earth: we are not disputing whether the Pope is, or is </w:t>
      </w:r>
      <w:r>
        <w:t>not  Vicar of Christ on earth</w:t>
      </w:r>
      <w:r w:rsidR="0040549F">
        <w:t>, or what that might possibly mean</w:t>
      </w:r>
      <w:r>
        <w:t>.</w:t>
      </w:r>
    </w:p>
  </w:endnote>
  <w:endnote w:id="5">
    <w:p w:rsidR="005B69D6" w:rsidRDefault="005B69D6" w:rsidP="005B69D6">
      <w:pPr>
        <w:pStyle w:val="Endnote"/>
      </w:pPr>
      <w:r>
        <w:rPr>
          <w:rStyle w:val="EndnoteReference"/>
        </w:rPr>
        <w:endnoteRef/>
      </w:r>
      <w:r>
        <w:t xml:space="preserve"> </w:t>
      </w:r>
      <w:r w:rsidR="00B722D6">
        <w:t xml:space="preserve">Inspiration.  </w:t>
      </w:r>
      <w:r>
        <w:t>Articles 4, 6</w:t>
      </w:r>
      <w:r w:rsidR="005A73F7">
        <w:t xml:space="preserve"> (2x)</w:t>
      </w:r>
      <w:r>
        <w:t>, 7</w:t>
      </w:r>
      <w:r w:rsidR="005A73F7">
        <w:t xml:space="preserve"> (3x)</w:t>
      </w:r>
      <w:r>
        <w:t>, 8, 9, 10, 11, 15</w:t>
      </w:r>
      <w:r w:rsidR="0031539A">
        <w:t xml:space="preserve">: </w:t>
      </w:r>
      <w:r w:rsidR="005A296E">
        <w:t>a total of 11 uses.  Yet note, the critical substitution of inspiration for inerrancy in Article 10.</w:t>
      </w:r>
    </w:p>
  </w:endnote>
  <w:endnote w:id="6">
    <w:p w:rsidR="00DF6920" w:rsidRDefault="00DF6920" w:rsidP="00DF6920">
      <w:pPr>
        <w:pStyle w:val="Endnote"/>
      </w:pPr>
      <w:r>
        <w:rPr>
          <w:rStyle w:val="EndnoteReference"/>
        </w:rPr>
        <w:endnoteRef/>
      </w:r>
      <w:r>
        <w:t xml:space="preserve"> </w:t>
      </w:r>
      <w:r w:rsidR="00B722D6">
        <w:t xml:space="preserve">Infallibility.  </w:t>
      </w:r>
      <w:r w:rsidR="001C73BD">
        <w:t>Article</w:t>
      </w:r>
      <w:r w:rsidR="005A296E">
        <w:t>s</w:t>
      </w:r>
      <w:r w:rsidR="001C73BD">
        <w:t xml:space="preserve"> 11</w:t>
      </w:r>
      <w:r w:rsidR="005A296E">
        <w:t>, 12, 19: 3 uses.</w:t>
      </w:r>
    </w:p>
  </w:endnote>
  <w:endnote w:id="7">
    <w:p w:rsidR="00DF6920" w:rsidRDefault="00DF6920" w:rsidP="00DF6920">
      <w:pPr>
        <w:pStyle w:val="Endnote"/>
      </w:pPr>
      <w:r>
        <w:rPr>
          <w:rStyle w:val="EndnoteReference"/>
        </w:rPr>
        <w:endnoteRef/>
      </w:r>
      <w:r>
        <w:t xml:space="preserve"> </w:t>
      </w:r>
      <w:r w:rsidR="00B722D6">
        <w:t xml:space="preserve">Orthodoxy.  </w:t>
      </w:r>
      <w:r w:rsidR="005A296E">
        <w:t xml:space="preserve">In </w:t>
      </w:r>
      <w:r w:rsidR="005B69D6">
        <w:t>Article 19</w:t>
      </w:r>
      <w:r w:rsidR="005A296E">
        <w:t>, the word orthodoxy is not used; yet, the intent of the test in the words, grave consequences, is clear enough</w:t>
      </w:r>
      <w:r w:rsidR="0080137E">
        <w:t xml:space="preserve">.  These words imply absolute authority as a decider of orthodoxy, hence all who deny, </w:t>
      </w:r>
      <w:r w:rsidR="0080137E" w:rsidRPr="00DE3B68">
        <w:rPr>
          <w:i/>
          <w:iCs/>
          <w:szCs w:val="28"/>
          <w:u w:val="single"/>
        </w:rPr>
        <w:t>The Chicago Statement on Biblical Inerrancy</w:t>
      </w:r>
      <w:r w:rsidR="0080137E" w:rsidRPr="00DE3B68">
        <w:rPr>
          <w:szCs w:val="28"/>
        </w:rPr>
        <w:t xml:space="preserve">, </w:t>
      </w:r>
      <w:r w:rsidR="0080137E">
        <w:t>are judged to be heterodox, with prejudice, equivalent to anathema.</w:t>
      </w:r>
    </w:p>
  </w:endnote>
  <w:endnote w:id="8">
    <w:p w:rsidR="001C73BD" w:rsidRDefault="001C73BD" w:rsidP="001C73BD">
      <w:pPr>
        <w:pStyle w:val="Endnote"/>
      </w:pPr>
      <w:r>
        <w:rPr>
          <w:rStyle w:val="EndnoteReference"/>
        </w:rPr>
        <w:endnoteRef/>
      </w:r>
      <w:r>
        <w:t xml:space="preserve"> </w:t>
      </w:r>
      <w:r w:rsidR="00B722D6">
        <w:t xml:space="preserve">Spirit.  </w:t>
      </w:r>
      <w:r w:rsidR="005B69D6">
        <w:t xml:space="preserve">Article </w:t>
      </w:r>
      <w:r w:rsidR="0080137E">
        <w:t xml:space="preserve">7, 12 (spiritual) </w:t>
      </w:r>
      <w:r w:rsidR="005B69D6">
        <w:t>17</w:t>
      </w:r>
      <w:r w:rsidR="0080137E">
        <w:t xml:space="preserve"> (2x): a net of 4 uses.</w:t>
      </w:r>
    </w:p>
  </w:endnote>
  <w:endnote w:id="9">
    <w:p w:rsidR="00C81118" w:rsidRDefault="00C81118" w:rsidP="00C81118">
      <w:pPr>
        <w:pStyle w:val="Endnote"/>
      </w:pPr>
      <w:r>
        <w:rPr>
          <w:rStyle w:val="EndnoteReference"/>
        </w:rPr>
        <w:endnoteRef/>
      </w:r>
      <w:r>
        <w:t xml:space="preserve"> Let me be very clear.  I absolutely do not believe this.</w:t>
      </w:r>
      <w:r w:rsidR="00DB5C10">
        <w:t xml:space="preserve">  I repudiate “The Man Measure Theory</w:t>
      </w:r>
      <w:r w:rsidR="00DB5C10">
        <w:t>”</w:t>
      </w:r>
      <w:r w:rsidR="00DB5C10">
        <w:t xml:space="preserve"> in any and all of its forms.</w:t>
      </w:r>
    </w:p>
  </w:endnote>
  <w:endnote w:id="10">
    <w:p w:rsidR="0090350A" w:rsidRDefault="0090350A" w:rsidP="0090350A">
      <w:pPr>
        <w:pStyle w:val="Endnote"/>
      </w:pPr>
      <w:r>
        <w:rPr>
          <w:rStyle w:val="EndnoteReference"/>
        </w:rPr>
        <w:endnoteRef/>
      </w:r>
      <w:r>
        <w:t xml:space="preserve"> There were thirteen tribes, rather than twelve: for Joseph receives the double blessing of Israelite leadership, which is symbolized in the elevation of both of his sons, </w:t>
      </w:r>
      <w:r w:rsidRPr="00514BAA">
        <w:t>Ephraim</w:t>
      </w:r>
      <w:r>
        <w:t xml:space="preserve"> </w:t>
      </w:r>
      <w:r w:rsidRPr="00514BAA">
        <w:t>and Manasseh</w:t>
      </w:r>
      <w:r>
        <w:t xml:space="preserve">, to their father’s status as tribes of Israel.  Israel blesses </w:t>
      </w:r>
      <w:r w:rsidRPr="00514BAA">
        <w:t>Ephraim</w:t>
      </w:r>
      <w:r>
        <w:t>, the younger son, thus he is expected to take leadership in Israel; yet not as a king, nor as a priest, nor as a prophet.  How that leadership will work out remains to be seen.  Genesis 48</w:t>
      </w:r>
      <w:r w:rsidR="00444606">
        <w:t>; Numbers 7:2</w:t>
      </w:r>
    </w:p>
  </w:endnote>
  <w:endnote w:id="11">
    <w:p w:rsidR="00444606" w:rsidRDefault="00444606" w:rsidP="00444606">
      <w:pPr>
        <w:pStyle w:val="Endnote"/>
      </w:pPr>
      <w:r>
        <w:rPr>
          <w:rStyle w:val="EndnoteReference"/>
        </w:rPr>
        <w:endnoteRef/>
      </w:r>
      <w:r>
        <w:t xml:space="preserve"> Exodus 7:1; Numbers 11:29; </w:t>
      </w:r>
      <w:r w:rsidRPr="00444606">
        <w:t>Deuteronomy 34:10</w:t>
      </w:r>
    </w:p>
  </w:endnote>
  <w:endnote w:id="12">
    <w:p w:rsidR="00B835FF" w:rsidRDefault="00B835FF" w:rsidP="00B835FF">
      <w:pPr>
        <w:pStyle w:val="Endnote"/>
      </w:pPr>
      <w:r>
        <w:rPr>
          <w:rStyle w:val="EndnoteReference"/>
        </w:rPr>
        <w:endnoteRef/>
      </w:r>
      <w:r>
        <w:t xml:space="preserve"> </w:t>
      </w:r>
      <w:r w:rsidRPr="00B835FF">
        <w:t>1 Chronicles 23:14</w:t>
      </w:r>
    </w:p>
  </w:endnote>
  <w:endnote w:id="13">
    <w:p w:rsidR="00844F6F" w:rsidRDefault="00844F6F" w:rsidP="00844F6F">
      <w:pPr>
        <w:pStyle w:val="Endnote"/>
      </w:pPr>
      <w:r>
        <w:rPr>
          <w:rStyle w:val="EndnoteReference"/>
        </w:rPr>
        <w:endnoteRef/>
      </w:r>
      <w:r>
        <w:t xml:space="preserve"> </w:t>
      </w:r>
      <w:r w:rsidRPr="00844F6F">
        <w:t>Exodus 19</w:t>
      </w:r>
      <w:r w:rsidR="0090350A">
        <w:t>:6</w:t>
      </w:r>
    </w:p>
  </w:endnote>
  <w:endnote w:id="14">
    <w:p w:rsidR="00050506" w:rsidRDefault="00050506" w:rsidP="00050506">
      <w:pPr>
        <w:pStyle w:val="Endnote"/>
      </w:pPr>
      <w:r>
        <w:rPr>
          <w:rStyle w:val="EndnoteReference"/>
        </w:rPr>
        <w:endnoteRef/>
      </w:r>
      <w:r>
        <w:t xml:space="preserve"> Although, this explanation is not absolutely certain</w:t>
      </w:r>
      <w:r w:rsidR="001F04B0">
        <w:t xml:space="preserve">, our reasoning is this.  The Levites are priests who do not need representation, they are already at the center of government and worship; these </w:t>
      </w:r>
      <w:r w:rsidR="00B722D6">
        <w:t xml:space="preserve">72 </w:t>
      </w:r>
      <w:r w:rsidR="001F04B0">
        <w:t>are laymen</w:t>
      </w:r>
      <w:r w:rsidR="00B722D6">
        <w:t>, not priests</w:t>
      </w:r>
      <w:r w:rsidR="001F04B0">
        <w:t>.  The total is 70 or 72, which does not distribute equally over thirteen: thirteen tribes with five elders amounts to only sixty-five; twelve tribes with six elders amounts to seventy-two.  The tribal patriarch, plus six elders, provides a complete ruling body of seven.</w:t>
      </w:r>
      <w:r w:rsidR="000C182D">
        <w:t xml:space="preserve">  These 72, rounded to 70, are </w:t>
      </w:r>
      <w:r w:rsidR="004949D6">
        <w:t>the prototypical Sanhedrin.</w:t>
      </w:r>
      <w:r w:rsidR="0049271D">
        <w:t xml:space="preserve">  The following discussion of Sanhedrin </w:t>
      </w:r>
      <w:r w:rsidR="000012A4">
        <w:t>appears to draw its conclusions by ignoring the Torah.</w:t>
      </w:r>
    </w:p>
    <w:p w:rsidR="0049271D" w:rsidRDefault="00E02860" w:rsidP="00050506">
      <w:pPr>
        <w:pStyle w:val="Endnote"/>
      </w:pPr>
      <w:hyperlink r:id="rId1" w:history="1">
        <w:r w:rsidR="0049271D" w:rsidRPr="0049271D">
          <w:t>https://en.wikipedia.org/wiki/Sanhedrin</w:t>
        </w:r>
      </w:hyperlink>
    </w:p>
  </w:endnote>
  <w:endnote w:id="15">
    <w:p w:rsidR="00FA7070" w:rsidRDefault="00FA7070" w:rsidP="00FA7070">
      <w:pPr>
        <w:pStyle w:val="Endnote"/>
      </w:pPr>
      <w:r>
        <w:rPr>
          <w:rStyle w:val="EndnoteReference"/>
        </w:rPr>
        <w:endnoteRef/>
      </w:r>
      <w:r>
        <w:t xml:space="preserve"> Judging by the work they are called to do, these are also the first Judges.  They, acting as Moses</w:t>
      </w:r>
      <w:r w:rsidR="0041547C">
        <w:t>’</w:t>
      </w:r>
      <w:r>
        <w:t xml:space="preserve"> helpers, are to explain, interpret, rule, and judge the issues of the people from Scripture</w:t>
      </w:r>
      <w:r w:rsidR="00B722D6">
        <w:t>, the Law of Moses;</w:t>
      </w:r>
      <w:r>
        <w:t xml:space="preserve"> </w:t>
      </w:r>
      <w:r>
        <w:t xml:space="preserve">thus </w:t>
      </w:r>
      <w:r w:rsidR="00B722D6">
        <w:t>they reduce the work</w:t>
      </w:r>
      <w:r>
        <w:t>load on Moses.</w:t>
      </w:r>
    </w:p>
    <w:p w:rsidR="00FA7070" w:rsidRDefault="00FA7070" w:rsidP="00FA7070">
      <w:pPr>
        <w:pStyle w:val="Endnote"/>
      </w:pPr>
      <w:r>
        <w:t>Elsewhere, we have called the spiritual gift associated with these actions, secondary revelation (bath kol), or interpretation.</w:t>
      </w:r>
    </w:p>
    <w:p w:rsidR="00FA7070" w:rsidRDefault="00FA7070" w:rsidP="00FA7070">
      <w:pPr>
        <w:pStyle w:val="Endnote"/>
      </w:pPr>
      <w:r>
        <w:t xml:space="preserve">What we see in the Book of Judges are most likely the reports or records of the elected chiefs of Judges, or </w:t>
      </w:r>
      <w:r w:rsidR="00D41FB0">
        <w:t xml:space="preserve">else </w:t>
      </w:r>
      <w:r>
        <w:t xml:space="preserve">the most </w:t>
      </w:r>
      <w:r w:rsidR="00D41FB0">
        <w:t xml:space="preserve">notable or </w:t>
      </w:r>
      <w:r>
        <w:t>prominent among the judges: very likely seventy-one other judges were doing less notable work at the same time, all the time.</w:t>
      </w:r>
      <w:r w:rsidR="00B722D6">
        <w:t xml:space="preserve">  Thus Israel is being governed by a system of judicial counc</w:t>
      </w:r>
      <w:r w:rsidR="003B746C">
        <w:t>i</w:t>
      </w:r>
      <w:r w:rsidR="00B722D6">
        <w:t>ls</w:t>
      </w:r>
      <w:r w:rsidR="003B746C">
        <w:t>, culminating in the Great Council or Sanhedrin.</w:t>
      </w:r>
    </w:p>
    <w:p w:rsidR="00FA7070" w:rsidRDefault="00FA7070" w:rsidP="00FA7070">
      <w:pPr>
        <w:pStyle w:val="Endnote"/>
      </w:pPr>
      <w:r>
        <w:t xml:space="preserve">How did Deborah become a judge?  </w:t>
      </w:r>
      <w:r w:rsidR="00D41FB0">
        <w:t>Torah</w:t>
      </w:r>
      <w:r>
        <w:t xml:space="preserve"> provides </w:t>
      </w:r>
      <w:r w:rsidR="00405470">
        <w:t>for daughters to inherit the station and property of their fathers if no male heir is living (</w:t>
      </w:r>
      <w:r w:rsidR="00405470" w:rsidRPr="00405470">
        <w:t>Numbers 26:33</w:t>
      </w:r>
      <w:r w:rsidR="00405470">
        <w:t>; 27:1, 7; 36:2, 6, 10-11; Joshua 17:3; 1 Chronicles 7:15).  Deborah is also said to have prophetic gifts, which we take to be associated with secondary revelation (</w:t>
      </w:r>
      <w:r w:rsidR="00405470" w:rsidRPr="00405470">
        <w:t>Judges 4:4</w:t>
      </w:r>
      <w:r w:rsidR="007A194D">
        <w:t>-5, 9-10, 14; 5:1, 7, 12, 15).</w:t>
      </w:r>
    </w:p>
  </w:endnote>
  <w:endnote w:id="16">
    <w:p w:rsidR="0090350A" w:rsidRDefault="0090350A" w:rsidP="0090350A">
      <w:pPr>
        <w:pStyle w:val="Endnote"/>
      </w:pPr>
      <w:r>
        <w:rPr>
          <w:rStyle w:val="EndnoteReference"/>
        </w:rPr>
        <w:endnoteRef/>
      </w:r>
      <w:r>
        <w:t xml:space="preserve"> Exodus 28</w:t>
      </w:r>
    </w:p>
  </w:endnote>
  <w:endnote w:id="17">
    <w:p w:rsidR="00050506" w:rsidRDefault="00050506" w:rsidP="00050506">
      <w:pPr>
        <w:pStyle w:val="Endnote"/>
      </w:pPr>
      <w:r>
        <w:rPr>
          <w:rStyle w:val="EndnoteReference"/>
        </w:rPr>
        <w:endnoteRef/>
      </w:r>
      <w:r>
        <w:t xml:space="preserve"> </w:t>
      </w:r>
      <w:r w:rsidRPr="007C1CEE">
        <w:t>Exodus 6:23</w:t>
      </w:r>
      <w:r>
        <w:t xml:space="preserve">; </w:t>
      </w:r>
      <w:r w:rsidRPr="007C1CEE">
        <w:t>38:21</w:t>
      </w:r>
    </w:p>
  </w:endnote>
  <w:endnote w:id="18">
    <w:p w:rsidR="00050506" w:rsidRDefault="00050506" w:rsidP="00050506">
      <w:pPr>
        <w:pStyle w:val="Endnote"/>
      </w:pPr>
      <w:r>
        <w:rPr>
          <w:rStyle w:val="EndnoteReference"/>
        </w:rPr>
        <w:endnoteRef/>
      </w:r>
      <w:r>
        <w:t xml:space="preserve"> </w:t>
      </w:r>
      <w:r w:rsidRPr="001D6AA5">
        <w:t>Aaron</w:t>
      </w:r>
      <w:r>
        <w:t>’s</w:t>
      </w:r>
      <w:r w:rsidRPr="001D6AA5">
        <w:t xml:space="preserve"> </w:t>
      </w:r>
      <w:r>
        <w:t xml:space="preserve">son, </w:t>
      </w:r>
      <w:r w:rsidRPr="001D6AA5">
        <w:t xml:space="preserve">Eleazar </w:t>
      </w:r>
      <w:r>
        <w:t xml:space="preserve">is </w:t>
      </w:r>
      <w:r w:rsidRPr="001D6AA5">
        <w:t xml:space="preserve">chief </w:t>
      </w:r>
      <w:r>
        <w:t xml:space="preserve">of the </w:t>
      </w:r>
      <w:r w:rsidRPr="001D6AA5">
        <w:t>chief of the Levites</w:t>
      </w:r>
      <w:r>
        <w:t xml:space="preserve">.  </w:t>
      </w:r>
      <w:r w:rsidRPr="001D6AA5">
        <w:t>Numbers 3:32</w:t>
      </w:r>
    </w:p>
  </w:endnote>
  <w:endnote w:id="19">
    <w:p w:rsidR="00844F6F" w:rsidRDefault="00844F6F" w:rsidP="00844F6F">
      <w:pPr>
        <w:pStyle w:val="Endnote"/>
      </w:pPr>
      <w:r>
        <w:rPr>
          <w:rStyle w:val="EndnoteReference"/>
        </w:rPr>
        <w:endnoteRef/>
      </w:r>
      <w:r>
        <w:t xml:space="preserve"> This brings us back to twelve tribes.  Levi will have no place in the Sanhedrin, because all of the Levites are </w:t>
      </w:r>
      <w:r w:rsidR="00444606">
        <w:t xml:space="preserve">already </w:t>
      </w:r>
      <w:r>
        <w:t>priestly leaders</w:t>
      </w:r>
      <w:r w:rsidR="00444606">
        <w:t xml:space="preserve">.  </w:t>
      </w:r>
      <w:r w:rsidR="00B835FF" w:rsidRPr="00B835FF">
        <w:t>Numbers 2:33</w:t>
      </w:r>
      <w:r w:rsidR="00B835FF">
        <w:t>;</w:t>
      </w:r>
      <w:r w:rsidR="00B835FF" w:rsidRPr="00B835FF">
        <w:t xml:space="preserve"> </w:t>
      </w:r>
      <w:r w:rsidR="00444606" w:rsidRPr="00444606">
        <w:t>Deuteronomy 18:1</w:t>
      </w:r>
      <w:r w:rsidR="00B835FF">
        <w:t xml:space="preserve">; </w:t>
      </w:r>
      <w:r w:rsidR="00B835FF" w:rsidRPr="00B835FF">
        <w:t>Joshua 13:33</w:t>
      </w:r>
    </w:p>
  </w:endnote>
  <w:endnote w:id="20">
    <w:p w:rsidR="003B7B0B" w:rsidRDefault="003B7B0B" w:rsidP="003B7B0B">
      <w:pPr>
        <w:pStyle w:val="Endnote"/>
      </w:pPr>
      <w:r>
        <w:rPr>
          <w:rStyle w:val="EndnoteReference"/>
        </w:rPr>
        <w:endnoteRef/>
      </w:r>
      <w:r>
        <w:t xml:space="preserve"> </w:t>
      </w:r>
      <w:r w:rsidRPr="003B7B0B">
        <w:t>Numbers 3:25</w:t>
      </w:r>
      <w:r w:rsidR="00D94073">
        <w:t>, 36</w:t>
      </w:r>
      <w:r>
        <w:t xml:space="preserve">; </w:t>
      </w:r>
      <w:r w:rsidR="00D94073">
        <w:t xml:space="preserve">4:4, 15, </w:t>
      </w:r>
      <w:r>
        <w:t>27-28</w:t>
      </w:r>
      <w:r w:rsidR="00D94073">
        <w:t xml:space="preserve">, </w:t>
      </w:r>
      <w:r w:rsidR="00050506">
        <w:t xml:space="preserve">33, </w:t>
      </w:r>
      <w:r w:rsidR="00D94073">
        <w:t>37; 10:</w:t>
      </w:r>
      <w:r w:rsidR="00050506">
        <w:t xml:space="preserve">17, </w:t>
      </w:r>
      <w:r w:rsidR="00D94073">
        <w:t>21</w:t>
      </w:r>
    </w:p>
    <w:p w:rsidR="00C0790C" w:rsidRDefault="00C0790C" w:rsidP="003B7B0B">
      <w:pPr>
        <w:pStyle w:val="Endnote"/>
      </w:pPr>
      <w:r>
        <w:t>The Aaronid hypothesis has no basis in fact; it is simply the fabrication of deceived and wicked minds.</w:t>
      </w:r>
    </w:p>
    <w:p w:rsidR="00C0790C" w:rsidRDefault="00E02860" w:rsidP="003B7B0B">
      <w:pPr>
        <w:pStyle w:val="Endnote"/>
      </w:pPr>
      <w:hyperlink r:id="rId2" w:history="1">
        <w:r w:rsidR="00C0790C" w:rsidRPr="00C0790C">
          <w:t>https://en.wikipedia.org/wiki/Levi</w:t>
        </w:r>
      </w:hyperlink>
    </w:p>
  </w:endnote>
  <w:endnote w:id="21">
    <w:p w:rsidR="004949D6" w:rsidRDefault="004949D6" w:rsidP="004949D6">
      <w:pPr>
        <w:pStyle w:val="Endnote"/>
      </w:pPr>
      <w:r>
        <w:rPr>
          <w:rStyle w:val="EndnoteReference"/>
        </w:rPr>
        <w:endnoteRef/>
      </w:r>
      <w:r>
        <w:t xml:space="preserve"> Around 200 BC, this body, the Sanhedrin, is still intact: for 70 elders are reported to supervise the new Greek translation, named the Septuagint (70) in their honor.  We must not treat this as a ransom number; rather, it is an indicator that the new Greek translation is an official act of the Jews.</w:t>
      </w:r>
    </w:p>
  </w:endnote>
  <w:endnote w:id="22">
    <w:p w:rsidR="00A03732" w:rsidRDefault="00A03732" w:rsidP="00A03732">
      <w:pPr>
        <w:pStyle w:val="Endnote"/>
      </w:pPr>
      <w:r>
        <w:rPr>
          <w:rStyle w:val="EndnoteReference"/>
        </w:rPr>
        <w:endnoteRef/>
      </w:r>
      <w:r>
        <w:t xml:space="preserve"> </w:t>
      </w:r>
      <w:r w:rsidRPr="00A03732">
        <w:t>Acts 23:12</w:t>
      </w:r>
    </w:p>
  </w:endnote>
  <w:endnote w:id="23">
    <w:p w:rsidR="008364B9" w:rsidRDefault="00A03732" w:rsidP="00A03732">
      <w:pPr>
        <w:pStyle w:val="Endnote"/>
      </w:pPr>
      <w:r>
        <w:rPr>
          <w:rStyle w:val="EndnoteReference"/>
        </w:rPr>
        <w:endnoteRef/>
      </w:r>
      <w:r>
        <w:t xml:space="preserve"> </w:t>
      </w:r>
      <w:r w:rsidR="008364B9">
        <w:t>Ironically, the Jews wish to see themselves as the victims, rather than the primary perpetrators of such violence.  Yes, Christians struck back when they should not have….</w:t>
      </w:r>
    </w:p>
    <w:p w:rsidR="00A03732" w:rsidRDefault="00E02860" w:rsidP="00A03732">
      <w:pPr>
        <w:pStyle w:val="Endnote"/>
      </w:pPr>
      <w:hyperlink r:id="rId3" w:history="1">
        <w:r w:rsidR="00A03732" w:rsidRPr="00A03732">
          <w:t>https://en.wikipedia.org/wiki/Jewish_Christian</w:t>
        </w:r>
      </w:hyperlink>
    </w:p>
    <w:p w:rsidR="00A03732" w:rsidRDefault="00E02860" w:rsidP="00A03732">
      <w:pPr>
        <w:pStyle w:val="Endnote"/>
      </w:pPr>
      <w:hyperlink r:id="rId4" w:history="1">
        <w:r w:rsidR="00A03732" w:rsidRPr="00A03732">
          <w:t>https://en.wikipedia.org/wiki/Jewish%E2%80%93Roman_wars</w:t>
        </w:r>
      </w:hyperlink>
    </w:p>
    <w:p w:rsidR="00A03732" w:rsidRDefault="00E02860" w:rsidP="00A03732">
      <w:pPr>
        <w:pStyle w:val="Endnote"/>
      </w:pPr>
      <w:hyperlink r:id="rId5" w:history="1">
        <w:r w:rsidR="00A03732" w:rsidRPr="00A03732">
          <w:t>https://en.wikipedia.org/wiki/Split_of_early_Christianity_and_Judaism</w:t>
        </w:r>
      </w:hyperlink>
    </w:p>
    <w:p w:rsidR="00A03732" w:rsidRDefault="00E02860" w:rsidP="00FA5182">
      <w:pPr>
        <w:pStyle w:val="Endnote"/>
      </w:pPr>
      <w:hyperlink r:id="rId6" w:anchor="Classic_era" w:history="1">
        <w:r w:rsidR="00A03732" w:rsidRPr="00A03732">
          <w:t>https://en.wikipedia.org/wiki/Jewish_military_history#Classic_era</w:t>
        </w:r>
      </w:hyperlink>
    </w:p>
    <w:p w:rsidR="00FA5182" w:rsidRDefault="00E02860" w:rsidP="00FA5182">
      <w:pPr>
        <w:pStyle w:val="Endnote"/>
      </w:pPr>
      <w:hyperlink r:id="rId7" w:history="1">
        <w:r w:rsidR="00FA5182" w:rsidRPr="00FA5182">
          <w:t>https://orthodoxwiki.org/Judaism_and_Early_Christianity</w:t>
        </w:r>
      </w:hyperlink>
    </w:p>
  </w:endnote>
  <w:endnote w:id="24">
    <w:p w:rsidR="00C0790C" w:rsidRDefault="00C0790C" w:rsidP="00C0790C">
      <w:pPr>
        <w:pStyle w:val="Endnote"/>
      </w:pPr>
      <w:r>
        <w:rPr>
          <w:rStyle w:val="EndnoteReference"/>
        </w:rPr>
        <w:endnoteRef/>
      </w:r>
      <w:r>
        <w:t xml:space="preserve"> </w:t>
      </w:r>
      <w:r w:rsidRPr="00C0790C">
        <w:t>Matthew 10:1-4</w:t>
      </w:r>
      <w:r>
        <w:t xml:space="preserve">; Acts 1:23. 26; </w:t>
      </w:r>
      <w:r w:rsidRPr="00C0790C">
        <w:t>Acts 9:1-30</w:t>
      </w:r>
      <w:r w:rsidR="000A4D1C">
        <w:t>; 13:9</w:t>
      </w:r>
      <w:r w:rsidR="00CE225B">
        <w:t xml:space="preserve">; </w:t>
      </w:r>
      <w:r w:rsidR="00CE225B" w:rsidRPr="00CE225B">
        <w:t>1 Corinthians 15:8</w:t>
      </w:r>
    </w:p>
  </w:endnote>
  <w:endnote w:id="25">
    <w:p w:rsidR="00A6158A" w:rsidRDefault="00A6158A" w:rsidP="00A6158A">
      <w:pPr>
        <w:pStyle w:val="Endnote"/>
      </w:pPr>
      <w:r>
        <w:rPr>
          <w:rStyle w:val="EndnoteReference"/>
        </w:rPr>
        <w:endnoteRef/>
      </w:r>
      <w:r>
        <w:t xml:space="preserve"> </w:t>
      </w:r>
      <w:r w:rsidR="00FA5182">
        <w:t xml:space="preserve">Luke 24:27, 44-49; </w:t>
      </w:r>
      <w:r w:rsidRPr="00A6158A">
        <w:t>Acts 6:2</w:t>
      </w:r>
    </w:p>
  </w:endnote>
  <w:endnote w:id="26">
    <w:p w:rsidR="0001312C" w:rsidRDefault="0001312C" w:rsidP="0001312C">
      <w:pPr>
        <w:pStyle w:val="Endnote"/>
      </w:pPr>
      <w:r>
        <w:rPr>
          <w:rStyle w:val="EndnoteReference"/>
        </w:rPr>
        <w:endnoteRef/>
      </w:r>
      <w:r>
        <w:t xml:space="preserve"> </w:t>
      </w:r>
      <w:r w:rsidRPr="0001312C">
        <w:t>John 1:11</w:t>
      </w:r>
    </w:p>
  </w:endnote>
  <w:endnote w:id="27">
    <w:p w:rsidR="00A6158A" w:rsidRDefault="00A6158A" w:rsidP="00A6158A">
      <w:pPr>
        <w:pStyle w:val="Endnote"/>
      </w:pPr>
      <w:r>
        <w:rPr>
          <w:rStyle w:val="EndnoteReference"/>
        </w:rPr>
        <w:endnoteRef/>
      </w:r>
      <w:r>
        <w:t xml:space="preserve"> </w:t>
      </w:r>
      <w:r w:rsidR="0001312C" w:rsidRPr="0001312C">
        <w:t>Numbers 11:29</w:t>
      </w:r>
      <w:r w:rsidR="0001312C">
        <w:t xml:space="preserve">; </w:t>
      </w:r>
      <w:r w:rsidR="0001312C" w:rsidRPr="0001312C">
        <w:t>Joel 2:28</w:t>
      </w:r>
      <w:r w:rsidR="0001312C">
        <w:t xml:space="preserve">; Acts 2:17; </w:t>
      </w:r>
      <w:r w:rsidRPr="00A6158A">
        <w:t>Revelation 1:6</w:t>
      </w:r>
      <w:r w:rsidR="0001312C">
        <w:t>;</w:t>
      </w:r>
      <w:r>
        <w:t xml:space="preserve"> 5:10</w:t>
      </w:r>
    </w:p>
  </w:endnote>
  <w:endnote w:id="28">
    <w:p w:rsidR="00CA144A" w:rsidRDefault="003F5C9C" w:rsidP="003F5C9C">
      <w:pPr>
        <w:pStyle w:val="Endnote"/>
      </w:pPr>
      <w:r>
        <w:rPr>
          <w:rStyle w:val="EndnoteReference"/>
        </w:rPr>
        <w:endnoteRef/>
      </w:r>
      <w:r>
        <w:t xml:space="preserve"> The issue of whether there are seventy or seventy-two members of either the Old or New Sanhedrin remains both in Moses and in Gospels.  We prefer seventy-two, because this provides for six in each tribe: yet, this is not provable.</w:t>
      </w:r>
    </w:p>
    <w:p w:rsidR="00863305" w:rsidRDefault="003F5C9C" w:rsidP="003F5C9C">
      <w:pPr>
        <w:pStyle w:val="Endnote"/>
      </w:pPr>
      <w:r>
        <w:t xml:space="preserve">Thus, we see each tribe under lay Patriarchal leadership, with the six lay Judges of the Sanhedrin, making a combined leadership of seven lay people.  When the New Testament appoints elders in every city, we believe that it is this </w:t>
      </w:r>
      <w:r>
        <w:t>Patriarchal</w:t>
      </w:r>
      <w:r>
        <w:t xml:space="preserve"> model wh</w:t>
      </w:r>
      <w:r w:rsidR="00863305">
        <w:t>ich is in mind: a new tribe is being added to the family of God.</w:t>
      </w:r>
    </w:p>
    <w:p w:rsidR="00863305" w:rsidRDefault="003F5C9C" w:rsidP="003F5C9C">
      <w:pPr>
        <w:pStyle w:val="Endnote"/>
      </w:pPr>
      <w:r>
        <w:t>If this is true, then there is no place for hierarchical governance in the churches.</w:t>
      </w:r>
    </w:p>
    <w:p w:rsidR="003F5C9C" w:rsidRDefault="003F5C9C" w:rsidP="003F5C9C">
      <w:pPr>
        <w:pStyle w:val="Endnote"/>
      </w:pPr>
      <w:r>
        <w:t xml:space="preserve">We emphasized the word, lay: for the professional </w:t>
      </w:r>
      <w:r w:rsidR="00B571BC">
        <w:t>leadership lies exclusively with Levi, who is authorized to collect a tithe; later, the king will receive a tithe; there also was a tithe for the poor.  In the New Testament, there is no mention of a continuing office of priesthood among Christians for all Christians are priests, prophets, and kings.  Hence, the designation of any office of priesthood comes from a different source: this does not mean that we are contesting the legitimacy of that other source, which is far beyond the content and scope of our present study.</w:t>
      </w:r>
    </w:p>
    <w:p w:rsidR="00B571BC" w:rsidRDefault="00B571BC" w:rsidP="003F5C9C">
      <w:pPr>
        <w:pStyle w:val="Endnote"/>
      </w:pPr>
      <w:r>
        <w:t xml:space="preserve">Bishop Vsevolod of Scopelos, </w:t>
      </w:r>
      <w:r w:rsidRPr="00B571BC">
        <w:rPr>
          <w:i/>
          <w:iCs/>
          <w:u w:val="single"/>
        </w:rPr>
        <w:t>We Are All Brothers</w:t>
      </w:r>
      <w:r>
        <w:t>, three vols., (Eastern Christian Publications, Fairfax, VA, 1999)</w:t>
      </w:r>
    </w:p>
  </w:endnote>
  <w:endnote w:id="29">
    <w:p w:rsidR="000A4D1C" w:rsidRDefault="000A4D1C" w:rsidP="000A4D1C">
      <w:pPr>
        <w:pStyle w:val="Endnote"/>
      </w:pPr>
      <w:r>
        <w:rPr>
          <w:rStyle w:val="EndnoteReference"/>
        </w:rPr>
        <w:endnoteRef/>
      </w:r>
      <w:r>
        <w:t xml:space="preserve"> </w:t>
      </w:r>
      <w:r w:rsidR="000012A4">
        <w:t>It is not the precise number (70, 71, or 72) which is significant.  We claim that the words, The Great Council (</w:t>
      </w:r>
      <w:r w:rsidR="000012A4" w:rsidRPr="000012A4">
        <w:t>Matthew 5:22</w:t>
      </w:r>
      <w:r w:rsidR="000012A4">
        <w:t xml:space="preserve">, and many other verses), Sanhedrin, and The Seventy are exactly equivalent synonyms.  Nothing is done without the approval of the Sanhedrin, The Great Council.  </w:t>
      </w:r>
      <w:r w:rsidRPr="000A4D1C">
        <w:t>Luke 10:1</w:t>
      </w:r>
      <w:r>
        <w:t>, 17</w:t>
      </w:r>
    </w:p>
  </w:endnote>
  <w:endnote w:id="30">
    <w:p w:rsidR="008A7EFD" w:rsidRDefault="008A7EFD" w:rsidP="008A7EFD">
      <w:pPr>
        <w:pStyle w:val="Endnote"/>
      </w:pPr>
      <w:r>
        <w:rPr>
          <w:rStyle w:val="EndnoteReference"/>
        </w:rPr>
        <w:endnoteRef/>
      </w:r>
      <w:r>
        <w:t xml:space="preserve"> </w:t>
      </w:r>
      <w:r w:rsidR="0043632E">
        <w:t>Hebrews 3:1-6</w:t>
      </w:r>
    </w:p>
  </w:endnote>
  <w:endnote w:id="31">
    <w:p w:rsidR="008A7EFD" w:rsidRDefault="008A7EFD" w:rsidP="008A7EFD">
      <w:pPr>
        <w:pStyle w:val="Endnote"/>
      </w:pPr>
      <w:r>
        <w:rPr>
          <w:rStyle w:val="EndnoteReference"/>
        </w:rPr>
        <w:endnoteRef/>
      </w:r>
      <w:r>
        <w:t xml:space="preserve"> </w:t>
      </w:r>
      <w:r w:rsidR="0043632E" w:rsidRPr="0043632E">
        <w:t>1 Kings 1:37</w:t>
      </w:r>
      <w:r w:rsidR="0043632E">
        <w:t xml:space="preserve"> (where Solomon is a type of Christ); </w:t>
      </w:r>
      <w:r w:rsidR="0043632E" w:rsidRPr="0043632E">
        <w:t>Matthew 22:45</w:t>
      </w:r>
      <w:r w:rsidR="0043632E">
        <w:t>; Mark 12:35; Luke 20:41, 44</w:t>
      </w:r>
    </w:p>
  </w:endnote>
  <w:endnote w:id="32">
    <w:p w:rsidR="008A7EFD" w:rsidRDefault="008A7EFD" w:rsidP="008A7EFD">
      <w:pPr>
        <w:pStyle w:val="Endnote"/>
      </w:pPr>
      <w:r>
        <w:rPr>
          <w:rStyle w:val="EndnoteReference"/>
        </w:rPr>
        <w:endnoteRef/>
      </w:r>
      <w:r>
        <w:t xml:space="preserve"> </w:t>
      </w:r>
      <w:r w:rsidRPr="008A7EFD">
        <w:t>1 Corinthians 12</w:t>
      </w:r>
    </w:p>
  </w:endnote>
  <w:endnote w:id="33">
    <w:p w:rsidR="008A7EFD" w:rsidRPr="009A5EF1" w:rsidRDefault="008A7EFD" w:rsidP="008A7EFD">
      <w:pPr>
        <w:pStyle w:val="Endnote"/>
      </w:pPr>
      <w:r>
        <w:rPr>
          <w:rStyle w:val="EndnoteReference"/>
        </w:rPr>
        <w:endnoteRef/>
      </w:r>
      <w:r>
        <w:t xml:space="preserve"> </w:t>
      </w:r>
      <w:r w:rsidR="0043632E" w:rsidRPr="0043632E">
        <w:t>Romans 6:</w:t>
      </w:r>
      <w:r w:rsidR="009A5EF1">
        <w:t>3-</w:t>
      </w:r>
      <w:r w:rsidR="0043632E" w:rsidRPr="0043632E">
        <w:t>4</w:t>
      </w:r>
      <w:r w:rsidR="009A5EF1">
        <w:t xml:space="preserve">; </w:t>
      </w:r>
      <w:r w:rsidR="009A5EF1" w:rsidRPr="009A5EF1">
        <w:t>Galatians 3:27</w:t>
      </w:r>
      <w:r w:rsidR="009A5EF1">
        <w:t xml:space="preserve">; </w:t>
      </w:r>
      <w:r w:rsidR="009A5EF1" w:rsidRPr="009A5EF1">
        <w:t>Colossians 2:12</w:t>
      </w:r>
    </w:p>
  </w:endnote>
  <w:endnote w:id="34">
    <w:p w:rsidR="000A4D1C" w:rsidRDefault="000A4D1C" w:rsidP="000A4D1C">
      <w:pPr>
        <w:pStyle w:val="Endnote"/>
      </w:pPr>
      <w:r>
        <w:rPr>
          <w:rStyle w:val="EndnoteReference"/>
        </w:rPr>
        <w:endnoteRef/>
      </w:r>
      <w:r>
        <w:t xml:space="preserve"> </w:t>
      </w:r>
      <w:r w:rsidRPr="000A4D1C">
        <w:t xml:space="preserve">Matthew </w:t>
      </w:r>
      <w:r w:rsidR="003D614B">
        <w:t xml:space="preserve">3:9; </w:t>
      </w:r>
      <w:r w:rsidRPr="000A4D1C">
        <w:t>21:</w:t>
      </w:r>
      <w:r w:rsidR="003D614B">
        <w:t xml:space="preserve">19-20, </w:t>
      </w:r>
      <w:r w:rsidRPr="000A4D1C">
        <w:t>43</w:t>
      </w:r>
      <w:r w:rsidR="003D614B">
        <w:t xml:space="preserve">; Mark 11:21; Luke 3:8; </w:t>
      </w:r>
      <w:r w:rsidR="003D614B" w:rsidRPr="003D614B">
        <w:t>Romans 2:28</w:t>
      </w:r>
      <w:r w:rsidR="003D614B">
        <w:t xml:space="preserve">; </w:t>
      </w:r>
      <w:r w:rsidR="003D614B" w:rsidRPr="003D614B">
        <w:t>Ephesians 2:11</w:t>
      </w:r>
      <w:r w:rsidR="003D614B">
        <w:t xml:space="preserve">; </w:t>
      </w:r>
      <w:r w:rsidR="003D614B" w:rsidRPr="003D614B">
        <w:t>Philippians 3:3</w:t>
      </w:r>
      <w:r w:rsidR="003D614B">
        <w:t xml:space="preserve">; </w:t>
      </w:r>
      <w:r w:rsidR="003D614B" w:rsidRPr="003D614B">
        <w:t>Colossians 2:11</w:t>
      </w:r>
    </w:p>
  </w:endnote>
  <w:endnote w:id="35">
    <w:p w:rsidR="003D614B" w:rsidRDefault="003D614B" w:rsidP="003D614B">
      <w:pPr>
        <w:pStyle w:val="Endnote"/>
      </w:pPr>
      <w:r>
        <w:rPr>
          <w:rStyle w:val="EndnoteReference"/>
        </w:rPr>
        <w:endnoteRef/>
      </w:r>
      <w:r>
        <w:t xml:space="preserve"> Acts 1:8; 3:12; </w:t>
      </w:r>
      <w:r w:rsidRPr="003D614B">
        <w:t>4:7, 33</w:t>
      </w:r>
      <w:r w:rsidR="00C81A24">
        <w:t xml:space="preserve">; </w:t>
      </w:r>
      <w:r w:rsidR="00C81A24" w:rsidRPr="00C81A24">
        <w:t>6:8</w:t>
      </w:r>
      <w:r w:rsidR="00C81A24">
        <w:t>; 10:38</w:t>
      </w:r>
    </w:p>
  </w:endnote>
  <w:endnote w:id="36">
    <w:p w:rsidR="005170F6" w:rsidRDefault="005170F6" w:rsidP="005170F6">
      <w:pPr>
        <w:pStyle w:val="Endnote"/>
      </w:pPr>
      <w:r>
        <w:rPr>
          <w:rStyle w:val="EndnoteReference"/>
        </w:rPr>
        <w:endnoteRef/>
      </w:r>
      <w:r>
        <w:t xml:space="preserve"> </w:t>
      </w:r>
      <w:r w:rsidR="009F187A" w:rsidRPr="009F187A">
        <w:t xml:space="preserve">Luke </w:t>
      </w:r>
      <w:r w:rsidR="00CD74BA">
        <w:t>19:14</w:t>
      </w:r>
      <w:r w:rsidR="00CA17F9">
        <w:t>, 27</w:t>
      </w:r>
      <w:r w:rsidR="00CD74BA">
        <w:t xml:space="preserve">; </w:t>
      </w:r>
      <w:r w:rsidR="009F187A" w:rsidRPr="009F187A">
        <w:t>23:31</w:t>
      </w:r>
      <w:r w:rsidR="009F187A">
        <w:t>;</w:t>
      </w:r>
      <w:r w:rsidR="009F187A" w:rsidRPr="009F187A">
        <w:t xml:space="preserve"> </w:t>
      </w:r>
      <w:r w:rsidR="009F187A">
        <w:t xml:space="preserve">John 15:18-19; </w:t>
      </w:r>
      <w:r w:rsidR="009F187A" w:rsidRPr="009F187A">
        <w:t>1 Corinthians 4:8</w:t>
      </w:r>
      <w:r w:rsidR="009F187A">
        <w:t>;</w:t>
      </w:r>
      <w:r w:rsidR="009F187A" w:rsidRPr="009F187A">
        <w:t xml:space="preserve"> </w:t>
      </w:r>
      <w:r w:rsidRPr="005170F6">
        <w:t>Galatians 5:11</w:t>
      </w:r>
      <w:r>
        <w:t xml:space="preserve">; 6:12; </w:t>
      </w:r>
      <w:r w:rsidR="009F187A" w:rsidRPr="009F187A">
        <w:t>Philippians 1:29</w:t>
      </w:r>
      <w:r w:rsidR="009F187A">
        <w:t>;</w:t>
      </w:r>
      <w:r w:rsidR="009F187A" w:rsidRPr="009F187A">
        <w:t xml:space="preserve"> 1 Timothy 4:10</w:t>
      </w:r>
      <w:r w:rsidR="009F187A">
        <w:t>;</w:t>
      </w:r>
      <w:r w:rsidR="009F187A" w:rsidRPr="009F187A">
        <w:t xml:space="preserve"> 2 Timothy </w:t>
      </w:r>
      <w:r w:rsidR="009F187A">
        <w:t xml:space="preserve">1:12; 2:12; </w:t>
      </w:r>
      <w:r w:rsidR="009F187A" w:rsidRPr="009F187A">
        <w:t>3:12</w:t>
      </w:r>
      <w:r w:rsidR="009F187A">
        <w:t>; Hebrews 11</w:t>
      </w:r>
      <w:r w:rsidR="00CD74BA">
        <w:t xml:space="preserve">:1-12:17; </w:t>
      </w:r>
      <w:r w:rsidR="009F187A">
        <w:t xml:space="preserve">1 John 3:13; </w:t>
      </w:r>
      <w:r w:rsidR="009F187A" w:rsidRPr="009F187A">
        <w:t>Revelation 7:17</w:t>
      </w:r>
      <w:r w:rsidR="009F187A">
        <w:t>; 21:4</w:t>
      </w:r>
    </w:p>
  </w:endnote>
  <w:endnote w:id="37">
    <w:p w:rsidR="00CD74BA" w:rsidRDefault="00CD74BA" w:rsidP="00CD74BA">
      <w:pPr>
        <w:pStyle w:val="Endnote"/>
      </w:pPr>
      <w:r>
        <w:rPr>
          <w:rStyle w:val="EndnoteReference"/>
        </w:rPr>
        <w:endnoteRef/>
      </w:r>
      <w:r>
        <w:t xml:space="preserve"> John 7:39</w:t>
      </w:r>
    </w:p>
  </w:endnote>
  <w:endnote w:id="38">
    <w:p w:rsidR="00CD74BA" w:rsidRDefault="00CD74BA" w:rsidP="00CD74BA">
      <w:pPr>
        <w:pStyle w:val="Endnote"/>
      </w:pPr>
      <w:r>
        <w:rPr>
          <w:rStyle w:val="EndnoteReference"/>
        </w:rPr>
        <w:endnoteRef/>
      </w:r>
      <w:r>
        <w:t xml:space="preserve"> </w:t>
      </w:r>
      <w:r w:rsidRPr="00CD74BA">
        <w:t>Matthew 3:16</w:t>
      </w:r>
      <w:r>
        <w:t xml:space="preserve">; 4:1; </w:t>
      </w:r>
      <w:r w:rsidRPr="00CD74BA">
        <w:t>Luke 4:</w:t>
      </w:r>
      <w:r>
        <w:t xml:space="preserve">1, </w:t>
      </w:r>
      <w:r w:rsidRPr="00CD74BA">
        <w:t>14</w:t>
      </w:r>
    </w:p>
  </w:endnote>
  <w:endnote w:id="39">
    <w:p w:rsidR="004E5102" w:rsidRDefault="004E5102" w:rsidP="004E5102">
      <w:pPr>
        <w:pStyle w:val="Endnote"/>
      </w:pPr>
      <w:r>
        <w:rPr>
          <w:rStyle w:val="EndnoteReference"/>
        </w:rPr>
        <w:endnoteRef/>
      </w:r>
      <w:r>
        <w:t xml:space="preserve"> </w:t>
      </w:r>
      <w:r w:rsidRPr="004E5102">
        <w:t>1 John 4:8</w:t>
      </w:r>
      <w:r>
        <w:t>, 10</w:t>
      </w:r>
    </w:p>
  </w:endnote>
  <w:endnote w:id="40">
    <w:p w:rsidR="001A4B44" w:rsidRDefault="001A4B44" w:rsidP="001A4B44">
      <w:pPr>
        <w:pStyle w:val="Endnote"/>
      </w:pPr>
      <w:r>
        <w:rPr>
          <w:rStyle w:val="EndnoteReference"/>
        </w:rPr>
        <w:endnoteRef/>
      </w:r>
      <w:r>
        <w:t xml:space="preserve"> </w:t>
      </w:r>
      <w:r w:rsidRPr="001A4B44">
        <w:t>Psalm 46:10</w:t>
      </w:r>
      <w:r>
        <w:t>; Isaiah 45:23;</w:t>
      </w:r>
      <w:r w:rsidRPr="001A4B44">
        <w:t xml:space="preserve"> Romans 3:19</w:t>
      </w:r>
      <w:r>
        <w:t xml:space="preserve">; </w:t>
      </w:r>
      <w:r w:rsidRPr="001A4B44">
        <w:t>14:11</w:t>
      </w:r>
      <w:r>
        <w:t xml:space="preserve">; </w:t>
      </w:r>
      <w:r w:rsidRPr="001A4B44">
        <w:t>Philippians 2:10</w:t>
      </w:r>
    </w:p>
  </w:endnote>
  <w:endnote w:id="41">
    <w:p w:rsidR="00B844D1" w:rsidRPr="004C3254" w:rsidRDefault="00B844D1" w:rsidP="004C3254">
      <w:pPr>
        <w:pStyle w:val="Endnote"/>
      </w:pPr>
      <w:r w:rsidRPr="004C3254">
        <w:rPr>
          <w:vertAlign w:val="superscript"/>
        </w:rPr>
        <w:endnoteRef/>
      </w:r>
      <w:r>
        <w:t xml:space="preserve"> </w:t>
      </w:r>
      <w:r w:rsidRPr="004C3254">
        <w:t>If</w:t>
      </w:r>
      <w:r>
        <w:t xml:space="preserve"> </w:t>
      </w:r>
      <w:r w:rsidRPr="004C3254">
        <w:t>you</w:t>
      </w:r>
      <w:r>
        <w:t xml:space="preserve"> </w:t>
      </w:r>
      <w:r w:rsidRPr="004C3254">
        <w:t>have</w:t>
      </w:r>
      <w:r>
        <w:t xml:space="preserve"> </w:t>
      </w:r>
      <w:r w:rsidRPr="004C3254">
        <w:t>been</w:t>
      </w:r>
      <w:r>
        <w:t xml:space="preserve"> </w:t>
      </w:r>
      <w:r w:rsidRPr="004C3254">
        <w:t>blessed</w:t>
      </w:r>
      <w:r>
        <w:t xml:space="preserve"> </w:t>
      </w:r>
      <w:r w:rsidRPr="004C3254">
        <w:t>or</w:t>
      </w:r>
      <w:r>
        <w:rPr>
          <w:rStyle w:val="text"/>
        </w:rPr>
        <w:t xml:space="preserve"> </w:t>
      </w:r>
      <w:r w:rsidRPr="004C3254">
        <w:rPr>
          <w:rStyle w:val="text"/>
        </w:rPr>
        <w:t>helped</w:t>
      </w:r>
      <w:r>
        <w:rPr>
          <w:rStyle w:val="text"/>
        </w:rPr>
        <w:t xml:space="preserve"> </w:t>
      </w:r>
      <w:r w:rsidRPr="004C3254">
        <w:rPr>
          <w:rStyle w:val="text"/>
        </w:rPr>
        <w:t>by</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these</w:t>
      </w:r>
      <w:r>
        <w:rPr>
          <w:rStyle w:val="text"/>
        </w:rPr>
        <w:t xml:space="preserve"> </w:t>
      </w:r>
      <w:r w:rsidRPr="004C3254">
        <w:rPr>
          <w:rStyle w:val="text"/>
        </w:rPr>
        <w:t>meditations,</w:t>
      </w:r>
      <w:r>
        <w:rPr>
          <w:rStyle w:val="text"/>
        </w:rPr>
        <w:t xml:space="preserve"> </w:t>
      </w:r>
      <w:r w:rsidRPr="004C3254">
        <w:rPr>
          <w:rStyle w:val="text"/>
        </w:rPr>
        <w:t>please</w:t>
      </w:r>
      <w:r>
        <w:rPr>
          <w:rStyle w:val="text"/>
        </w:rPr>
        <w:t xml:space="preserve"> </w:t>
      </w:r>
      <w:r w:rsidRPr="004C3254">
        <w:rPr>
          <w:rStyle w:val="text"/>
        </w:rPr>
        <w:t>repost,</w:t>
      </w:r>
      <w:r>
        <w:rPr>
          <w:rStyle w:val="text"/>
        </w:rPr>
        <w:t xml:space="preserve"> </w:t>
      </w:r>
      <w:r w:rsidRPr="004C3254">
        <w:rPr>
          <w:rStyle w:val="text"/>
        </w:rPr>
        <w:t>share,</w:t>
      </w:r>
      <w:r>
        <w:rPr>
          <w:rStyle w:val="text"/>
        </w:rPr>
        <w:t xml:space="preserve"> </w:t>
      </w:r>
      <w:r w:rsidRPr="004C3254">
        <w:rPr>
          <w:rStyle w:val="text"/>
        </w:rPr>
        <w:t>or</w:t>
      </w:r>
      <w:r>
        <w:rPr>
          <w:rStyle w:val="text"/>
        </w:rPr>
        <w:t xml:space="preserve"> </w:t>
      </w:r>
      <w:r w:rsidRPr="004C3254">
        <w:rPr>
          <w:rStyle w:val="text"/>
        </w:rPr>
        <w:t>use</w:t>
      </w:r>
      <w:r>
        <w:rPr>
          <w:rStyle w:val="text"/>
        </w:rPr>
        <w:t xml:space="preserve"> </w:t>
      </w:r>
      <w:r w:rsidRPr="004C3254">
        <w:rPr>
          <w:rStyle w:val="text"/>
        </w:rPr>
        <w:t>any</w:t>
      </w:r>
      <w:r>
        <w:rPr>
          <w:rStyle w:val="text"/>
        </w:rPr>
        <w:t xml:space="preserve"> </w:t>
      </w:r>
      <w:r w:rsidRPr="004C3254">
        <w:rPr>
          <w:rStyle w:val="text"/>
        </w:rPr>
        <w:t>of</w:t>
      </w:r>
      <w:r>
        <w:rPr>
          <w:rStyle w:val="text"/>
        </w:rPr>
        <w:t xml:space="preserve"> </w:t>
      </w:r>
      <w:r w:rsidRPr="004C3254">
        <w:rPr>
          <w:rStyle w:val="text"/>
        </w:rPr>
        <w:t>them</w:t>
      </w:r>
      <w:r>
        <w:rPr>
          <w:rStyle w:val="text"/>
        </w:rPr>
        <w:t xml:space="preserve"> </w:t>
      </w:r>
      <w:r w:rsidRPr="004C3254">
        <w:rPr>
          <w:rStyle w:val="text"/>
        </w:rPr>
        <w:t>as</w:t>
      </w:r>
      <w:r>
        <w:rPr>
          <w:rStyle w:val="text"/>
        </w:rPr>
        <w:t xml:space="preserve"> </w:t>
      </w:r>
      <w:r w:rsidRPr="004C3254">
        <w:rPr>
          <w:rStyle w:val="text"/>
        </w:rPr>
        <w:t>you</w:t>
      </w:r>
      <w:r>
        <w:rPr>
          <w:rStyle w:val="text"/>
        </w:rPr>
        <w:t xml:space="preserve"> </w:t>
      </w:r>
      <w:r w:rsidRPr="004C3254">
        <w:rPr>
          <w:rStyle w:val="text"/>
        </w:rPr>
        <w:t>wish</w:t>
      </w:r>
      <w:r>
        <w:rPr>
          <w:rStyle w:val="text"/>
        </w:rPr>
        <w:t xml:space="preserve">.  </w:t>
      </w:r>
      <w:r w:rsidRPr="004C3254">
        <w:rPr>
          <w:rStyle w:val="text"/>
        </w:rPr>
        <w:t>No</w:t>
      </w:r>
      <w:r>
        <w:rPr>
          <w:rStyle w:val="text"/>
        </w:rPr>
        <w:t xml:space="preserve"> </w:t>
      </w:r>
      <w:r w:rsidRPr="004C3254">
        <w:rPr>
          <w:rStyle w:val="text"/>
        </w:rPr>
        <w:t>rights</w:t>
      </w:r>
      <w:r>
        <w:rPr>
          <w:rStyle w:val="text"/>
        </w:rPr>
        <w:t xml:space="preserve"> </w:t>
      </w:r>
      <w:r w:rsidRPr="004C3254">
        <w:rPr>
          <w:rStyle w:val="text"/>
        </w:rPr>
        <w:t>are</w:t>
      </w:r>
      <w:r>
        <w:rPr>
          <w:rStyle w:val="text"/>
        </w:rPr>
        <w:t xml:space="preserve"> </w:t>
      </w:r>
      <w:r w:rsidRPr="004C3254">
        <w:rPr>
          <w:rStyle w:val="text"/>
        </w:rPr>
        <w:t>reserved</w:t>
      </w:r>
      <w:r>
        <w:rPr>
          <w:rStyle w:val="text"/>
        </w:rPr>
        <w:t xml:space="preserve">.  </w:t>
      </w:r>
      <w:r w:rsidRPr="004C3254">
        <w:rPr>
          <w:rStyle w:val="text"/>
        </w:rPr>
        <w:t>They</w:t>
      </w:r>
      <w:r>
        <w:rPr>
          <w:rStyle w:val="text"/>
        </w:rPr>
        <w:t xml:space="preserve"> </w:t>
      </w:r>
      <w:r w:rsidRPr="004C3254">
        <w:rPr>
          <w:rStyle w:val="text"/>
        </w:rPr>
        <w:t>are</w:t>
      </w:r>
      <w:r>
        <w:rPr>
          <w:rStyle w:val="text"/>
        </w:rPr>
        <w:t xml:space="preserve"> </w:t>
      </w:r>
      <w:r w:rsidRPr="004C3254">
        <w:rPr>
          <w:rStyle w:val="text"/>
        </w:rPr>
        <w:t>designed</w:t>
      </w:r>
      <w:r>
        <w:rPr>
          <w:rStyle w:val="text"/>
        </w:rPr>
        <w:t xml:space="preserve"> </w:t>
      </w:r>
      <w:r w:rsidRPr="004C3254">
        <w:rPr>
          <w:rStyle w:val="text"/>
        </w:rPr>
        <w:t>and</w:t>
      </w:r>
      <w:r>
        <w:rPr>
          <w:rStyle w:val="text"/>
        </w:rPr>
        <w:t xml:space="preserve"> </w:t>
      </w:r>
      <w:r w:rsidRPr="004C3254">
        <w:rPr>
          <w:rStyle w:val="text"/>
        </w:rPr>
        <w:t>intended</w:t>
      </w:r>
      <w:r>
        <w:rPr>
          <w:rStyle w:val="text"/>
        </w:rPr>
        <w:t xml:space="preserve"> </w:t>
      </w:r>
      <w:r w:rsidRPr="004C3254">
        <w:rPr>
          <w:rStyle w:val="text"/>
        </w:rPr>
        <w:t>for</w:t>
      </w:r>
      <w:r>
        <w:rPr>
          <w:rStyle w:val="text"/>
        </w:rPr>
        <w:t xml:space="preserve"> </w:t>
      </w:r>
      <w:r w:rsidRPr="004C3254">
        <w:rPr>
          <w:rStyle w:val="text"/>
        </w:rPr>
        <w:t>your</w:t>
      </w:r>
      <w:r>
        <w:rPr>
          <w:rStyle w:val="text"/>
        </w:rPr>
        <w:t xml:space="preserve"> </w:t>
      </w:r>
      <w:r w:rsidRPr="004C3254">
        <w:rPr>
          <w:rStyle w:val="text"/>
        </w:rPr>
        <w:t>free</w:t>
      </w:r>
      <w:r>
        <w:rPr>
          <w:rStyle w:val="text"/>
        </w:rPr>
        <w:t xml:space="preserve"> </w:t>
      </w:r>
      <w:r w:rsidRPr="004C3254">
        <w:rPr>
          <w:rStyle w:val="text"/>
        </w:rPr>
        <w:t>participation</w:t>
      </w:r>
      <w:r>
        <w:rPr>
          <w:rStyle w:val="text"/>
        </w:rPr>
        <w:t xml:space="preserve">.  </w:t>
      </w:r>
      <w:r w:rsidRPr="004C3254">
        <w:rPr>
          <w:rStyle w:val="text"/>
        </w:rPr>
        <w:t>They</w:t>
      </w:r>
      <w:r>
        <w:rPr>
          <w:rStyle w:val="text"/>
        </w:rPr>
        <w:t xml:space="preserve"> </w:t>
      </w:r>
      <w:r w:rsidRPr="004C3254">
        <w:rPr>
          <w:rStyle w:val="text"/>
        </w:rPr>
        <w:t>were</w:t>
      </w:r>
      <w:r>
        <w:rPr>
          <w:rStyle w:val="text"/>
        </w:rPr>
        <w:t xml:space="preserve"> </w:t>
      </w:r>
      <w:r w:rsidRPr="004C3254">
        <w:rPr>
          <w:rStyle w:val="text"/>
        </w:rPr>
        <w:t>freely</w:t>
      </w:r>
      <w:r>
        <w:rPr>
          <w:rStyle w:val="text"/>
        </w:rPr>
        <w:t xml:space="preserve"> </w:t>
      </w:r>
      <w:r w:rsidRPr="004C3254">
        <w:rPr>
          <w:rStyle w:val="text"/>
        </w:rPr>
        <w:t>received,</w:t>
      </w:r>
      <w:r>
        <w:rPr>
          <w:rStyle w:val="text"/>
        </w:rPr>
        <w:t xml:space="preserve"> </w:t>
      </w:r>
      <w:r w:rsidRPr="004C3254">
        <w:rPr>
          <w:rStyle w:val="text"/>
        </w:rPr>
        <w:t>and</w:t>
      </w:r>
      <w:r>
        <w:rPr>
          <w:rStyle w:val="text"/>
        </w:rPr>
        <w:t xml:space="preserve"> </w:t>
      </w:r>
      <w:r w:rsidRPr="004C3254">
        <w:rPr>
          <w:rStyle w:val="text"/>
        </w:rPr>
        <w:t>are</w:t>
      </w:r>
      <w:r>
        <w:rPr>
          <w:rStyle w:val="text"/>
        </w:rPr>
        <w:t xml:space="preserve"> </w:t>
      </w:r>
      <w:r w:rsidRPr="004C3254">
        <w:rPr>
          <w:rStyle w:val="text"/>
        </w:rPr>
        <w:t>freely</w:t>
      </w:r>
      <w:r>
        <w:rPr>
          <w:rStyle w:val="text"/>
        </w:rPr>
        <w:t xml:space="preserve"> </w:t>
      </w:r>
      <w:r w:rsidRPr="004C3254">
        <w:rPr>
          <w:rStyle w:val="text"/>
        </w:rPr>
        <w:t>given</w:t>
      </w:r>
      <w:r>
        <w:rPr>
          <w:rStyle w:val="text"/>
        </w:rPr>
        <w:t xml:space="preserve">.  </w:t>
      </w:r>
      <w:r w:rsidRPr="004C3254">
        <w:rPr>
          <w:rStyle w:val="text"/>
        </w:rPr>
        <w:t>No</w:t>
      </w:r>
      <w:r>
        <w:rPr>
          <w:rStyle w:val="text"/>
        </w:rPr>
        <w:t xml:space="preserve"> </w:t>
      </w:r>
      <w:r w:rsidRPr="004C3254">
        <w:rPr>
          <w:rStyle w:val="text"/>
        </w:rPr>
        <w:t>other</w:t>
      </w:r>
      <w:r>
        <w:rPr>
          <w:rStyle w:val="text"/>
        </w:rPr>
        <w:t xml:space="preserve"> </w:t>
      </w:r>
      <w:r w:rsidRPr="004C3254">
        <w:rPr>
          <w:rStyle w:val="text"/>
        </w:rPr>
        <w:t>permission</w:t>
      </w:r>
      <w:r>
        <w:rPr>
          <w:rStyle w:val="text"/>
        </w:rPr>
        <w:t xml:space="preserve"> </w:t>
      </w:r>
      <w:r w:rsidRPr="004C3254">
        <w:rPr>
          <w:rStyle w:val="text"/>
        </w:rPr>
        <w:t>is</w:t>
      </w:r>
      <w:r>
        <w:rPr>
          <w:rStyle w:val="text"/>
        </w:rPr>
        <w:t xml:space="preserve"> </w:t>
      </w:r>
      <w:r w:rsidRPr="004C3254">
        <w:rPr>
          <w:rStyle w:val="text"/>
        </w:rPr>
        <w:t>required</w:t>
      </w:r>
      <w:r>
        <w:rPr>
          <w:rStyle w:val="text"/>
        </w:rPr>
        <w:t xml:space="preserve"> </w:t>
      </w:r>
      <w:r w:rsidRPr="004C3254">
        <w:rPr>
          <w:rStyle w:val="text"/>
        </w:rPr>
        <w:t>for</w:t>
      </w:r>
      <w:r>
        <w:rPr>
          <w:rStyle w:val="text"/>
        </w:rPr>
        <w:t xml:space="preserve"> </w:t>
      </w:r>
      <w:r w:rsidRPr="004C3254">
        <w:rPr>
          <w:rStyle w:val="text"/>
        </w:rPr>
        <w:t>their</w:t>
      </w:r>
      <w:r>
        <w:rPr>
          <w:rStyle w:val="text"/>
        </w:rPr>
        <w:t xml:space="preserve"> </w:t>
      </w:r>
      <w:r w:rsidRPr="004C3254">
        <w:rPr>
          <w:rStyle w:val="text"/>
        </w:rPr>
        <w:t>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60" w:rsidRDefault="00E02860" w:rsidP="0031344D">
      <w:pPr>
        <w:spacing w:after="0"/>
      </w:pPr>
      <w:r>
        <w:separator/>
      </w:r>
    </w:p>
  </w:footnote>
  <w:footnote w:type="continuationSeparator" w:id="0">
    <w:p w:rsidR="00E02860" w:rsidRDefault="00E02860"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75F6"/>
    <w:multiLevelType w:val="hybridMultilevel"/>
    <w:tmpl w:val="1C568FE6"/>
    <w:lvl w:ilvl="0" w:tplc="BB4269D2">
      <w:start w:val="1"/>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7A447E5"/>
    <w:multiLevelType w:val="multilevel"/>
    <w:tmpl w:val="B00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E3B3B"/>
    <w:multiLevelType w:val="hybridMultilevel"/>
    <w:tmpl w:val="3C4EF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4546D"/>
    <w:multiLevelType w:val="hybridMultilevel"/>
    <w:tmpl w:val="C6089E88"/>
    <w:lvl w:ilvl="0" w:tplc="A392C4BA">
      <w:numFmt w:val="bullet"/>
      <w:lvlText w:val="—"/>
      <w:lvlJc w:val="left"/>
      <w:pPr>
        <w:ind w:left="1155" w:hanging="360"/>
      </w:pPr>
      <w:rPr>
        <w:rFonts w:ascii="Times New Roman" w:eastAsiaTheme="minorHAnsi"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15:restartNumberingAfterBreak="0">
    <w:nsid w:val="32EB1987"/>
    <w:multiLevelType w:val="hybridMultilevel"/>
    <w:tmpl w:val="D29E840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5"/>
  </w:num>
  <w:num w:numId="5">
    <w:abstractNumId w:val="4"/>
  </w:num>
  <w:num w:numId="6">
    <w:abstractNumId w:val="8"/>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0"/>
  </w:num>
  <w:num w:numId="17">
    <w:abstractNumId w:val="6"/>
  </w:num>
  <w:num w:numId="18">
    <w:abstractNumId w:val="1"/>
  </w:num>
  <w:num w:numId="1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054"/>
    <w:rsid w:val="000012A4"/>
    <w:rsid w:val="00001BBD"/>
    <w:rsid w:val="00002723"/>
    <w:rsid w:val="000028C0"/>
    <w:rsid w:val="00004159"/>
    <w:rsid w:val="00005105"/>
    <w:rsid w:val="00005585"/>
    <w:rsid w:val="0000697E"/>
    <w:rsid w:val="00006FD9"/>
    <w:rsid w:val="000101FB"/>
    <w:rsid w:val="000102FD"/>
    <w:rsid w:val="000104BC"/>
    <w:rsid w:val="00011A94"/>
    <w:rsid w:val="0001265F"/>
    <w:rsid w:val="00012BAD"/>
    <w:rsid w:val="0001312C"/>
    <w:rsid w:val="0001337D"/>
    <w:rsid w:val="0001346C"/>
    <w:rsid w:val="00013DDA"/>
    <w:rsid w:val="0001433A"/>
    <w:rsid w:val="000149B1"/>
    <w:rsid w:val="00016AB7"/>
    <w:rsid w:val="00017149"/>
    <w:rsid w:val="00020473"/>
    <w:rsid w:val="00020658"/>
    <w:rsid w:val="00020CB4"/>
    <w:rsid w:val="0002177F"/>
    <w:rsid w:val="00021C5D"/>
    <w:rsid w:val="0002272C"/>
    <w:rsid w:val="00026AAA"/>
    <w:rsid w:val="0002713F"/>
    <w:rsid w:val="000300D3"/>
    <w:rsid w:val="000316F3"/>
    <w:rsid w:val="00031D1B"/>
    <w:rsid w:val="00032947"/>
    <w:rsid w:val="00032ACA"/>
    <w:rsid w:val="00032F05"/>
    <w:rsid w:val="00032FCA"/>
    <w:rsid w:val="0003329A"/>
    <w:rsid w:val="00033EC5"/>
    <w:rsid w:val="0003555D"/>
    <w:rsid w:val="00036217"/>
    <w:rsid w:val="00036C8E"/>
    <w:rsid w:val="000373CF"/>
    <w:rsid w:val="00040BA6"/>
    <w:rsid w:val="00040D95"/>
    <w:rsid w:val="0004106F"/>
    <w:rsid w:val="00042226"/>
    <w:rsid w:val="00042692"/>
    <w:rsid w:val="00042BA0"/>
    <w:rsid w:val="00042E8E"/>
    <w:rsid w:val="00043E1B"/>
    <w:rsid w:val="000440A5"/>
    <w:rsid w:val="00044160"/>
    <w:rsid w:val="000445E7"/>
    <w:rsid w:val="00044C68"/>
    <w:rsid w:val="000455FD"/>
    <w:rsid w:val="00045922"/>
    <w:rsid w:val="00050506"/>
    <w:rsid w:val="00050BC6"/>
    <w:rsid w:val="00051112"/>
    <w:rsid w:val="00051AE4"/>
    <w:rsid w:val="00052A56"/>
    <w:rsid w:val="00054FC6"/>
    <w:rsid w:val="000550F5"/>
    <w:rsid w:val="0005593A"/>
    <w:rsid w:val="00057568"/>
    <w:rsid w:val="00057DA8"/>
    <w:rsid w:val="00062363"/>
    <w:rsid w:val="0006412C"/>
    <w:rsid w:val="0006433E"/>
    <w:rsid w:val="0006467E"/>
    <w:rsid w:val="00064833"/>
    <w:rsid w:val="0006502E"/>
    <w:rsid w:val="00065E0E"/>
    <w:rsid w:val="00066066"/>
    <w:rsid w:val="00067264"/>
    <w:rsid w:val="0006726A"/>
    <w:rsid w:val="00067411"/>
    <w:rsid w:val="00071EDD"/>
    <w:rsid w:val="000720A1"/>
    <w:rsid w:val="0007266C"/>
    <w:rsid w:val="00073E4E"/>
    <w:rsid w:val="00074F4C"/>
    <w:rsid w:val="000770AA"/>
    <w:rsid w:val="0007722A"/>
    <w:rsid w:val="00077F02"/>
    <w:rsid w:val="00080191"/>
    <w:rsid w:val="0008107D"/>
    <w:rsid w:val="00081E91"/>
    <w:rsid w:val="000820CD"/>
    <w:rsid w:val="00082433"/>
    <w:rsid w:val="00082AA6"/>
    <w:rsid w:val="00082F39"/>
    <w:rsid w:val="000865BB"/>
    <w:rsid w:val="000871F8"/>
    <w:rsid w:val="00087B31"/>
    <w:rsid w:val="00096C9C"/>
    <w:rsid w:val="000A03FB"/>
    <w:rsid w:val="000A0552"/>
    <w:rsid w:val="000A05D9"/>
    <w:rsid w:val="000A152D"/>
    <w:rsid w:val="000A239A"/>
    <w:rsid w:val="000A2ABA"/>
    <w:rsid w:val="000A4749"/>
    <w:rsid w:val="000A4D1C"/>
    <w:rsid w:val="000A5518"/>
    <w:rsid w:val="000A5EAD"/>
    <w:rsid w:val="000A67FB"/>
    <w:rsid w:val="000A6F35"/>
    <w:rsid w:val="000B0B0A"/>
    <w:rsid w:val="000B0BAE"/>
    <w:rsid w:val="000B1B80"/>
    <w:rsid w:val="000B3B9A"/>
    <w:rsid w:val="000B495F"/>
    <w:rsid w:val="000B56C5"/>
    <w:rsid w:val="000B6CD2"/>
    <w:rsid w:val="000B6F49"/>
    <w:rsid w:val="000C0372"/>
    <w:rsid w:val="000C12E6"/>
    <w:rsid w:val="000C182D"/>
    <w:rsid w:val="000C2729"/>
    <w:rsid w:val="000C2984"/>
    <w:rsid w:val="000C33B0"/>
    <w:rsid w:val="000C5E85"/>
    <w:rsid w:val="000D0BD0"/>
    <w:rsid w:val="000D0EE1"/>
    <w:rsid w:val="000D10E7"/>
    <w:rsid w:val="000D1C68"/>
    <w:rsid w:val="000D5539"/>
    <w:rsid w:val="000D57E1"/>
    <w:rsid w:val="000D5C6A"/>
    <w:rsid w:val="000D5EE5"/>
    <w:rsid w:val="000E0362"/>
    <w:rsid w:val="000E1E15"/>
    <w:rsid w:val="000E28CA"/>
    <w:rsid w:val="000E2E42"/>
    <w:rsid w:val="000E3161"/>
    <w:rsid w:val="000E493B"/>
    <w:rsid w:val="000E6328"/>
    <w:rsid w:val="000E67AB"/>
    <w:rsid w:val="000F3C4C"/>
    <w:rsid w:val="000F4761"/>
    <w:rsid w:val="000F4F84"/>
    <w:rsid w:val="000F5B4E"/>
    <w:rsid w:val="000F5F88"/>
    <w:rsid w:val="000F6709"/>
    <w:rsid w:val="000F6C38"/>
    <w:rsid w:val="000F7643"/>
    <w:rsid w:val="001001D2"/>
    <w:rsid w:val="001007C4"/>
    <w:rsid w:val="00101D73"/>
    <w:rsid w:val="001024C9"/>
    <w:rsid w:val="00102CD2"/>
    <w:rsid w:val="00103E56"/>
    <w:rsid w:val="00104BBA"/>
    <w:rsid w:val="00106670"/>
    <w:rsid w:val="00107537"/>
    <w:rsid w:val="00111572"/>
    <w:rsid w:val="00111D80"/>
    <w:rsid w:val="001121A6"/>
    <w:rsid w:val="001123AB"/>
    <w:rsid w:val="00112BC5"/>
    <w:rsid w:val="0011528F"/>
    <w:rsid w:val="00116DF4"/>
    <w:rsid w:val="001175E0"/>
    <w:rsid w:val="001236C5"/>
    <w:rsid w:val="0012399B"/>
    <w:rsid w:val="00127B1D"/>
    <w:rsid w:val="001317C5"/>
    <w:rsid w:val="00131EA4"/>
    <w:rsid w:val="00133692"/>
    <w:rsid w:val="00136A1F"/>
    <w:rsid w:val="001373D4"/>
    <w:rsid w:val="00140C01"/>
    <w:rsid w:val="001428AE"/>
    <w:rsid w:val="00143CE0"/>
    <w:rsid w:val="00146254"/>
    <w:rsid w:val="001470BB"/>
    <w:rsid w:val="001477ED"/>
    <w:rsid w:val="00150515"/>
    <w:rsid w:val="00150922"/>
    <w:rsid w:val="0015171B"/>
    <w:rsid w:val="00151742"/>
    <w:rsid w:val="0015188A"/>
    <w:rsid w:val="001527C0"/>
    <w:rsid w:val="00152D51"/>
    <w:rsid w:val="00153D2F"/>
    <w:rsid w:val="001540F9"/>
    <w:rsid w:val="00161779"/>
    <w:rsid w:val="001621A5"/>
    <w:rsid w:val="00162901"/>
    <w:rsid w:val="001636FC"/>
    <w:rsid w:val="001637A6"/>
    <w:rsid w:val="00164280"/>
    <w:rsid w:val="00164799"/>
    <w:rsid w:val="00165346"/>
    <w:rsid w:val="001658D6"/>
    <w:rsid w:val="00165B16"/>
    <w:rsid w:val="00166212"/>
    <w:rsid w:val="0017386D"/>
    <w:rsid w:val="0017477B"/>
    <w:rsid w:val="00174894"/>
    <w:rsid w:val="00174E5F"/>
    <w:rsid w:val="001758FD"/>
    <w:rsid w:val="00177A24"/>
    <w:rsid w:val="001823C0"/>
    <w:rsid w:val="00183D84"/>
    <w:rsid w:val="00184C6B"/>
    <w:rsid w:val="00185B91"/>
    <w:rsid w:val="001907D2"/>
    <w:rsid w:val="00190E34"/>
    <w:rsid w:val="00192417"/>
    <w:rsid w:val="00192D08"/>
    <w:rsid w:val="001937AD"/>
    <w:rsid w:val="001938B8"/>
    <w:rsid w:val="00195805"/>
    <w:rsid w:val="00195E22"/>
    <w:rsid w:val="00196305"/>
    <w:rsid w:val="001965E2"/>
    <w:rsid w:val="00196D2C"/>
    <w:rsid w:val="001A0059"/>
    <w:rsid w:val="001A03DB"/>
    <w:rsid w:val="001A07C6"/>
    <w:rsid w:val="001A0836"/>
    <w:rsid w:val="001A0E69"/>
    <w:rsid w:val="001A100B"/>
    <w:rsid w:val="001A24A1"/>
    <w:rsid w:val="001A2500"/>
    <w:rsid w:val="001A321F"/>
    <w:rsid w:val="001A452E"/>
    <w:rsid w:val="001A4B44"/>
    <w:rsid w:val="001A5EA4"/>
    <w:rsid w:val="001A5F89"/>
    <w:rsid w:val="001A7DC7"/>
    <w:rsid w:val="001B31B1"/>
    <w:rsid w:val="001B32D3"/>
    <w:rsid w:val="001B41BA"/>
    <w:rsid w:val="001B463B"/>
    <w:rsid w:val="001B4FE7"/>
    <w:rsid w:val="001B533F"/>
    <w:rsid w:val="001B56F0"/>
    <w:rsid w:val="001B5A4D"/>
    <w:rsid w:val="001B60F2"/>
    <w:rsid w:val="001B719C"/>
    <w:rsid w:val="001B75AA"/>
    <w:rsid w:val="001B7DFB"/>
    <w:rsid w:val="001C0253"/>
    <w:rsid w:val="001C09DE"/>
    <w:rsid w:val="001C1448"/>
    <w:rsid w:val="001C1CD7"/>
    <w:rsid w:val="001C1E34"/>
    <w:rsid w:val="001C3079"/>
    <w:rsid w:val="001C370B"/>
    <w:rsid w:val="001C3F81"/>
    <w:rsid w:val="001C4684"/>
    <w:rsid w:val="001C471C"/>
    <w:rsid w:val="001C482C"/>
    <w:rsid w:val="001C5670"/>
    <w:rsid w:val="001C65C1"/>
    <w:rsid w:val="001C73BD"/>
    <w:rsid w:val="001C79EB"/>
    <w:rsid w:val="001D38B4"/>
    <w:rsid w:val="001D492D"/>
    <w:rsid w:val="001D5399"/>
    <w:rsid w:val="001D688D"/>
    <w:rsid w:val="001D6AA5"/>
    <w:rsid w:val="001D77B2"/>
    <w:rsid w:val="001D78B3"/>
    <w:rsid w:val="001E0705"/>
    <w:rsid w:val="001E1813"/>
    <w:rsid w:val="001E438D"/>
    <w:rsid w:val="001E54D2"/>
    <w:rsid w:val="001E5657"/>
    <w:rsid w:val="001E6119"/>
    <w:rsid w:val="001E73B3"/>
    <w:rsid w:val="001F04B0"/>
    <w:rsid w:val="001F071C"/>
    <w:rsid w:val="001F0C31"/>
    <w:rsid w:val="001F4688"/>
    <w:rsid w:val="001F4A34"/>
    <w:rsid w:val="001F65E7"/>
    <w:rsid w:val="001F6AD8"/>
    <w:rsid w:val="001F7037"/>
    <w:rsid w:val="001F72DA"/>
    <w:rsid w:val="001F79C7"/>
    <w:rsid w:val="0020038A"/>
    <w:rsid w:val="00200762"/>
    <w:rsid w:val="00200C72"/>
    <w:rsid w:val="00201974"/>
    <w:rsid w:val="00201A81"/>
    <w:rsid w:val="00201E42"/>
    <w:rsid w:val="00201FE7"/>
    <w:rsid w:val="00203BAD"/>
    <w:rsid w:val="0020428A"/>
    <w:rsid w:val="0020458E"/>
    <w:rsid w:val="00204D52"/>
    <w:rsid w:val="00205288"/>
    <w:rsid w:val="00205850"/>
    <w:rsid w:val="0020629C"/>
    <w:rsid w:val="00207848"/>
    <w:rsid w:val="00210E2D"/>
    <w:rsid w:val="0021165F"/>
    <w:rsid w:val="00211ADF"/>
    <w:rsid w:val="00211AE1"/>
    <w:rsid w:val="00212CDE"/>
    <w:rsid w:val="0021346D"/>
    <w:rsid w:val="00213A85"/>
    <w:rsid w:val="0021596F"/>
    <w:rsid w:val="00215B5C"/>
    <w:rsid w:val="00216797"/>
    <w:rsid w:val="00220BCA"/>
    <w:rsid w:val="00220CF5"/>
    <w:rsid w:val="002215F7"/>
    <w:rsid w:val="002216B2"/>
    <w:rsid w:val="00222607"/>
    <w:rsid w:val="002228D8"/>
    <w:rsid w:val="00223E10"/>
    <w:rsid w:val="0022467A"/>
    <w:rsid w:val="00225353"/>
    <w:rsid w:val="002253AE"/>
    <w:rsid w:val="00225679"/>
    <w:rsid w:val="00225AA5"/>
    <w:rsid w:val="002300E2"/>
    <w:rsid w:val="00230463"/>
    <w:rsid w:val="002305AF"/>
    <w:rsid w:val="00232166"/>
    <w:rsid w:val="00232E36"/>
    <w:rsid w:val="00234744"/>
    <w:rsid w:val="00234940"/>
    <w:rsid w:val="00235EF0"/>
    <w:rsid w:val="00236F10"/>
    <w:rsid w:val="002370EA"/>
    <w:rsid w:val="00237133"/>
    <w:rsid w:val="002372E7"/>
    <w:rsid w:val="002374D5"/>
    <w:rsid w:val="00237626"/>
    <w:rsid w:val="00237E14"/>
    <w:rsid w:val="00240477"/>
    <w:rsid w:val="00240E47"/>
    <w:rsid w:val="002412AA"/>
    <w:rsid w:val="00241C78"/>
    <w:rsid w:val="0024246E"/>
    <w:rsid w:val="00243B3A"/>
    <w:rsid w:val="00245FB0"/>
    <w:rsid w:val="002510F8"/>
    <w:rsid w:val="00251481"/>
    <w:rsid w:val="00254829"/>
    <w:rsid w:val="00255BF6"/>
    <w:rsid w:val="00255E5D"/>
    <w:rsid w:val="00255E7F"/>
    <w:rsid w:val="002566AC"/>
    <w:rsid w:val="0025743C"/>
    <w:rsid w:val="002602A9"/>
    <w:rsid w:val="002622D0"/>
    <w:rsid w:val="00262890"/>
    <w:rsid w:val="00262A95"/>
    <w:rsid w:val="002637D2"/>
    <w:rsid w:val="00264100"/>
    <w:rsid w:val="002649D5"/>
    <w:rsid w:val="00264E95"/>
    <w:rsid w:val="00265F65"/>
    <w:rsid w:val="00266723"/>
    <w:rsid w:val="002677D2"/>
    <w:rsid w:val="00270773"/>
    <w:rsid w:val="002711D0"/>
    <w:rsid w:val="00271E64"/>
    <w:rsid w:val="0027254E"/>
    <w:rsid w:val="00273D61"/>
    <w:rsid w:val="00274349"/>
    <w:rsid w:val="00274D07"/>
    <w:rsid w:val="00275116"/>
    <w:rsid w:val="002752C3"/>
    <w:rsid w:val="0027598B"/>
    <w:rsid w:val="00275EEA"/>
    <w:rsid w:val="002763FE"/>
    <w:rsid w:val="00276C73"/>
    <w:rsid w:val="00276D0A"/>
    <w:rsid w:val="002770A5"/>
    <w:rsid w:val="002806D9"/>
    <w:rsid w:val="00280B88"/>
    <w:rsid w:val="002812F9"/>
    <w:rsid w:val="00281757"/>
    <w:rsid w:val="00281C85"/>
    <w:rsid w:val="00282A9C"/>
    <w:rsid w:val="00283237"/>
    <w:rsid w:val="002836AE"/>
    <w:rsid w:val="002849A9"/>
    <w:rsid w:val="00284F00"/>
    <w:rsid w:val="002859BA"/>
    <w:rsid w:val="00285E1E"/>
    <w:rsid w:val="00286A87"/>
    <w:rsid w:val="0028768D"/>
    <w:rsid w:val="00287BC3"/>
    <w:rsid w:val="0029141A"/>
    <w:rsid w:val="0029380D"/>
    <w:rsid w:val="00293938"/>
    <w:rsid w:val="00294CA0"/>
    <w:rsid w:val="00297981"/>
    <w:rsid w:val="00297A5C"/>
    <w:rsid w:val="002A01D0"/>
    <w:rsid w:val="002A0367"/>
    <w:rsid w:val="002A0BEF"/>
    <w:rsid w:val="002A1E81"/>
    <w:rsid w:val="002A1FBA"/>
    <w:rsid w:val="002A33BC"/>
    <w:rsid w:val="002A4A92"/>
    <w:rsid w:val="002A5146"/>
    <w:rsid w:val="002A65A3"/>
    <w:rsid w:val="002A7547"/>
    <w:rsid w:val="002B02F3"/>
    <w:rsid w:val="002B0909"/>
    <w:rsid w:val="002B2759"/>
    <w:rsid w:val="002B2A14"/>
    <w:rsid w:val="002B2CD1"/>
    <w:rsid w:val="002B527C"/>
    <w:rsid w:val="002B545A"/>
    <w:rsid w:val="002B5528"/>
    <w:rsid w:val="002B6148"/>
    <w:rsid w:val="002B7DAD"/>
    <w:rsid w:val="002C0392"/>
    <w:rsid w:val="002C1739"/>
    <w:rsid w:val="002C2C68"/>
    <w:rsid w:val="002C34B9"/>
    <w:rsid w:val="002C46F1"/>
    <w:rsid w:val="002C5DE0"/>
    <w:rsid w:val="002C69B3"/>
    <w:rsid w:val="002C7522"/>
    <w:rsid w:val="002C7D0C"/>
    <w:rsid w:val="002D1029"/>
    <w:rsid w:val="002D108D"/>
    <w:rsid w:val="002D25D6"/>
    <w:rsid w:val="002D2D8E"/>
    <w:rsid w:val="002D2E6C"/>
    <w:rsid w:val="002D3B78"/>
    <w:rsid w:val="002D5684"/>
    <w:rsid w:val="002D5BB8"/>
    <w:rsid w:val="002D5C91"/>
    <w:rsid w:val="002D5E78"/>
    <w:rsid w:val="002D6DA8"/>
    <w:rsid w:val="002D70DE"/>
    <w:rsid w:val="002E0D9A"/>
    <w:rsid w:val="002E1097"/>
    <w:rsid w:val="002E1409"/>
    <w:rsid w:val="002E15B9"/>
    <w:rsid w:val="002E1743"/>
    <w:rsid w:val="002E1B4A"/>
    <w:rsid w:val="002E2542"/>
    <w:rsid w:val="002E2C4F"/>
    <w:rsid w:val="002E74D3"/>
    <w:rsid w:val="002E752B"/>
    <w:rsid w:val="002F047D"/>
    <w:rsid w:val="002F17F4"/>
    <w:rsid w:val="002F36D4"/>
    <w:rsid w:val="002F37E7"/>
    <w:rsid w:val="002F3E73"/>
    <w:rsid w:val="002F3FA4"/>
    <w:rsid w:val="002F4396"/>
    <w:rsid w:val="002F53E0"/>
    <w:rsid w:val="002F6551"/>
    <w:rsid w:val="002F7F9F"/>
    <w:rsid w:val="002F7FCC"/>
    <w:rsid w:val="003003A4"/>
    <w:rsid w:val="00300C1D"/>
    <w:rsid w:val="00300D2E"/>
    <w:rsid w:val="00303082"/>
    <w:rsid w:val="00303522"/>
    <w:rsid w:val="0030390C"/>
    <w:rsid w:val="00304C73"/>
    <w:rsid w:val="003062DD"/>
    <w:rsid w:val="003064F5"/>
    <w:rsid w:val="003067DA"/>
    <w:rsid w:val="00307045"/>
    <w:rsid w:val="00310704"/>
    <w:rsid w:val="00310C51"/>
    <w:rsid w:val="00312BA9"/>
    <w:rsid w:val="0031344D"/>
    <w:rsid w:val="00313EF0"/>
    <w:rsid w:val="00315113"/>
    <w:rsid w:val="0031539A"/>
    <w:rsid w:val="00316657"/>
    <w:rsid w:val="003167A2"/>
    <w:rsid w:val="003177B3"/>
    <w:rsid w:val="00317A05"/>
    <w:rsid w:val="00320916"/>
    <w:rsid w:val="00321C28"/>
    <w:rsid w:val="003224EA"/>
    <w:rsid w:val="00322519"/>
    <w:rsid w:val="00322C51"/>
    <w:rsid w:val="00322E46"/>
    <w:rsid w:val="00323166"/>
    <w:rsid w:val="00324091"/>
    <w:rsid w:val="00325360"/>
    <w:rsid w:val="00326212"/>
    <w:rsid w:val="00327B3F"/>
    <w:rsid w:val="00330241"/>
    <w:rsid w:val="00330901"/>
    <w:rsid w:val="00330B48"/>
    <w:rsid w:val="003314F1"/>
    <w:rsid w:val="00331C04"/>
    <w:rsid w:val="0033264F"/>
    <w:rsid w:val="00333180"/>
    <w:rsid w:val="00333CC5"/>
    <w:rsid w:val="003345F6"/>
    <w:rsid w:val="00334955"/>
    <w:rsid w:val="00334976"/>
    <w:rsid w:val="00336878"/>
    <w:rsid w:val="00336CA2"/>
    <w:rsid w:val="003373F5"/>
    <w:rsid w:val="003401C9"/>
    <w:rsid w:val="00341893"/>
    <w:rsid w:val="00341BFE"/>
    <w:rsid w:val="00341E92"/>
    <w:rsid w:val="003420E7"/>
    <w:rsid w:val="00342910"/>
    <w:rsid w:val="003440FA"/>
    <w:rsid w:val="003447ED"/>
    <w:rsid w:val="003457D3"/>
    <w:rsid w:val="00347C9D"/>
    <w:rsid w:val="003517A4"/>
    <w:rsid w:val="00351884"/>
    <w:rsid w:val="00352615"/>
    <w:rsid w:val="0035290E"/>
    <w:rsid w:val="00352B68"/>
    <w:rsid w:val="003538B9"/>
    <w:rsid w:val="00354018"/>
    <w:rsid w:val="003551D3"/>
    <w:rsid w:val="003555C3"/>
    <w:rsid w:val="003559CA"/>
    <w:rsid w:val="00357C4A"/>
    <w:rsid w:val="00361669"/>
    <w:rsid w:val="00361684"/>
    <w:rsid w:val="003656C1"/>
    <w:rsid w:val="003672CF"/>
    <w:rsid w:val="00367CB9"/>
    <w:rsid w:val="0037031F"/>
    <w:rsid w:val="003704A5"/>
    <w:rsid w:val="003722B3"/>
    <w:rsid w:val="00373C17"/>
    <w:rsid w:val="0037408D"/>
    <w:rsid w:val="00375B5E"/>
    <w:rsid w:val="00377389"/>
    <w:rsid w:val="00377ACC"/>
    <w:rsid w:val="00381113"/>
    <w:rsid w:val="00382DE0"/>
    <w:rsid w:val="00383B7C"/>
    <w:rsid w:val="0038600E"/>
    <w:rsid w:val="00386B84"/>
    <w:rsid w:val="00387704"/>
    <w:rsid w:val="00387DF6"/>
    <w:rsid w:val="0039065F"/>
    <w:rsid w:val="003912F5"/>
    <w:rsid w:val="003928E5"/>
    <w:rsid w:val="00393097"/>
    <w:rsid w:val="003A20F0"/>
    <w:rsid w:val="003A227A"/>
    <w:rsid w:val="003A22AB"/>
    <w:rsid w:val="003A37D6"/>
    <w:rsid w:val="003A3A05"/>
    <w:rsid w:val="003A43AE"/>
    <w:rsid w:val="003A4545"/>
    <w:rsid w:val="003A4961"/>
    <w:rsid w:val="003A6935"/>
    <w:rsid w:val="003A6D32"/>
    <w:rsid w:val="003A71E5"/>
    <w:rsid w:val="003B0BCF"/>
    <w:rsid w:val="003B29D1"/>
    <w:rsid w:val="003B2E76"/>
    <w:rsid w:val="003B46E8"/>
    <w:rsid w:val="003B67FB"/>
    <w:rsid w:val="003B7324"/>
    <w:rsid w:val="003B746C"/>
    <w:rsid w:val="003B7B0B"/>
    <w:rsid w:val="003C04E0"/>
    <w:rsid w:val="003C0978"/>
    <w:rsid w:val="003C2536"/>
    <w:rsid w:val="003C291F"/>
    <w:rsid w:val="003C36A2"/>
    <w:rsid w:val="003C3A10"/>
    <w:rsid w:val="003C3E28"/>
    <w:rsid w:val="003C4453"/>
    <w:rsid w:val="003C47F6"/>
    <w:rsid w:val="003C4A3A"/>
    <w:rsid w:val="003C6466"/>
    <w:rsid w:val="003C73CF"/>
    <w:rsid w:val="003D1139"/>
    <w:rsid w:val="003D210F"/>
    <w:rsid w:val="003D2A9C"/>
    <w:rsid w:val="003D2D4C"/>
    <w:rsid w:val="003D2F39"/>
    <w:rsid w:val="003D3F5F"/>
    <w:rsid w:val="003D4DE7"/>
    <w:rsid w:val="003D511B"/>
    <w:rsid w:val="003D561E"/>
    <w:rsid w:val="003D5652"/>
    <w:rsid w:val="003D614B"/>
    <w:rsid w:val="003D6161"/>
    <w:rsid w:val="003D6F58"/>
    <w:rsid w:val="003D6F7A"/>
    <w:rsid w:val="003E07D6"/>
    <w:rsid w:val="003E09A7"/>
    <w:rsid w:val="003E0ED8"/>
    <w:rsid w:val="003E1437"/>
    <w:rsid w:val="003E14D1"/>
    <w:rsid w:val="003E2A1D"/>
    <w:rsid w:val="003E544F"/>
    <w:rsid w:val="003E5D74"/>
    <w:rsid w:val="003E63C1"/>
    <w:rsid w:val="003E6AEE"/>
    <w:rsid w:val="003E780D"/>
    <w:rsid w:val="003E7EE9"/>
    <w:rsid w:val="003F3AD3"/>
    <w:rsid w:val="003F4D34"/>
    <w:rsid w:val="003F5C9C"/>
    <w:rsid w:val="003F750D"/>
    <w:rsid w:val="004016F8"/>
    <w:rsid w:val="004022BF"/>
    <w:rsid w:val="004022CA"/>
    <w:rsid w:val="00403A7A"/>
    <w:rsid w:val="00403BB0"/>
    <w:rsid w:val="00403C6D"/>
    <w:rsid w:val="00404301"/>
    <w:rsid w:val="00405470"/>
    <w:rsid w:val="0040549F"/>
    <w:rsid w:val="004054B4"/>
    <w:rsid w:val="0040580C"/>
    <w:rsid w:val="00405BC0"/>
    <w:rsid w:val="00405DC3"/>
    <w:rsid w:val="00407C7A"/>
    <w:rsid w:val="0041128A"/>
    <w:rsid w:val="00411356"/>
    <w:rsid w:val="004116D4"/>
    <w:rsid w:val="0041234F"/>
    <w:rsid w:val="00414C22"/>
    <w:rsid w:val="00414CC0"/>
    <w:rsid w:val="0041547C"/>
    <w:rsid w:val="004165A7"/>
    <w:rsid w:val="00416739"/>
    <w:rsid w:val="00416B1A"/>
    <w:rsid w:val="00416E04"/>
    <w:rsid w:val="00422383"/>
    <w:rsid w:val="00422EC8"/>
    <w:rsid w:val="00423135"/>
    <w:rsid w:val="00424AE4"/>
    <w:rsid w:val="00424EF7"/>
    <w:rsid w:val="00425722"/>
    <w:rsid w:val="00426E1A"/>
    <w:rsid w:val="0042775F"/>
    <w:rsid w:val="00430FC5"/>
    <w:rsid w:val="004325EF"/>
    <w:rsid w:val="0043300B"/>
    <w:rsid w:val="00434570"/>
    <w:rsid w:val="0043632E"/>
    <w:rsid w:val="00437DDD"/>
    <w:rsid w:val="00440968"/>
    <w:rsid w:val="00442124"/>
    <w:rsid w:val="0044364E"/>
    <w:rsid w:val="00444606"/>
    <w:rsid w:val="0044512D"/>
    <w:rsid w:val="004459DE"/>
    <w:rsid w:val="00445A1E"/>
    <w:rsid w:val="00445E7A"/>
    <w:rsid w:val="0044613E"/>
    <w:rsid w:val="00446E82"/>
    <w:rsid w:val="004470DA"/>
    <w:rsid w:val="00447C5A"/>
    <w:rsid w:val="004517EB"/>
    <w:rsid w:val="00453867"/>
    <w:rsid w:val="00454DA0"/>
    <w:rsid w:val="0045511A"/>
    <w:rsid w:val="004551A1"/>
    <w:rsid w:val="0045603A"/>
    <w:rsid w:val="004573F8"/>
    <w:rsid w:val="004575BE"/>
    <w:rsid w:val="00457824"/>
    <w:rsid w:val="00457E56"/>
    <w:rsid w:val="004608EB"/>
    <w:rsid w:val="00461BF6"/>
    <w:rsid w:val="00462037"/>
    <w:rsid w:val="004624EE"/>
    <w:rsid w:val="00462685"/>
    <w:rsid w:val="004631E3"/>
    <w:rsid w:val="0046322E"/>
    <w:rsid w:val="004638AC"/>
    <w:rsid w:val="00463B5B"/>
    <w:rsid w:val="004665DB"/>
    <w:rsid w:val="0046675D"/>
    <w:rsid w:val="00466A6D"/>
    <w:rsid w:val="00466EEA"/>
    <w:rsid w:val="00466F41"/>
    <w:rsid w:val="004670DE"/>
    <w:rsid w:val="004679A5"/>
    <w:rsid w:val="004702AA"/>
    <w:rsid w:val="00470B52"/>
    <w:rsid w:val="00471620"/>
    <w:rsid w:val="00473989"/>
    <w:rsid w:val="0047454D"/>
    <w:rsid w:val="00477F89"/>
    <w:rsid w:val="00480A82"/>
    <w:rsid w:val="004811A7"/>
    <w:rsid w:val="00483338"/>
    <w:rsid w:val="00484215"/>
    <w:rsid w:val="00484AC2"/>
    <w:rsid w:val="004860E7"/>
    <w:rsid w:val="00490115"/>
    <w:rsid w:val="00491083"/>
    <w:rsid w:val="004914E3"/>
    <w:rsid w:val="00491D33"/>
    <w:rsid w:val="00492156"/>
    <w:rsid w:val="0049271D"/>
    <w:rsid w:val="00492898"/>
    <w:rsid w:val="004929F1"/>
    <w:rsid w:val="00492D90"/>
    <w:rsid w:val="00492E4C"/>
    <w:rsid w:val="0049323A"/>
    <w:rsid w:val="0049492B"/>
    <w:rsid w:val="004949D6"/>
    <w:rsid w:val="00495A9D"/>
    <w:rsid w:val="0049663B"/>
    <w:rsid w:val="0049759D"/>
    <w:rsid w:val="004975BD"/>
    <w:rsid w:val="00497C1B"/>
    <w:rsid w:val="004A1464"/>
    <w:rsid w:val="004A157E"/>
    <w:rsid w:val="004A225A"/>
    <w:rsid w:val="004A25AF"/>
    <w:rsid w:val="004A28FD"/>
    <w:rsid w:val="004A2CDC"/>
    <w:rsid w:val="004A3143"/>
    <w:rsid w:val="004A39CF"/>
    <w:rsid w:val="004A4202"/>
    <w:rsid w:val="004A456E"/>
    <w:rsid w:val="004A4C56"/>
    <w:rsid w:val="004A5EA0"/>
    <w:rsid w:val="004A62E8"/>
    <w:rsid w:val="004A6E78"/>
    <w:rsid w:val="004B0508"/>
    <w:rsid w:val="004B06AF"/>
    <w:rsid w:val="004B08E0"/>
    <w:rsid w:val="004B13D7"/>
    <w:rsid w:val="004B4BFE"/>
    <w:rsid w:val="004B5440"/>
    <w:rsid w:val="004B62A8"/>
    <w:rsid w:val="004B673C"/>
    <w:rsid w:val="004B7907"/>
    <w:rsid w:val="004B7C5E"/>
    <w:rsid w:val="004C1F6F"/>
    <w:rsid w:val="004C2164"/>
    <w:rsid w:val="004C2972"/>
    <w:rsid w:val="004C30D5"/>
    <w:rsid w:val="004C3254"/>
    <w:rsid w:val="004C33DF"/>
    <w:rsid w:val="004C5515"/>
    <w:rsid w:val="004C681F"/>
    <w:rsid w:val="004C7213"/>
    <w:rsid w:val="004D1FCC"/>
    <w:rsid w:val="004D2434"/>
    <w:rsid w:val="004D2870"/>
    <w:rsid w:val="004D3E8F"/>
    <w:rsid w:val="004D4DC2"/>
    <w:rsid w:val="004D507B"/>
    <w:rsid w:val="004E01B3"/>
    <w:rsid w:val="004E08A9"/>
    <w:rsid w:val="004E122C"/>
    <w:rsid w:val="004E123B"/>
    <w:rsid w:val="004E16C9"/>
    <w:rsid w:val="004E2AA6"/>
    <w:rsid w:val="004E375A"/>
    <w:rsid w:val="004E380E"/>
    <w:rsid w:val="004E4A75"/>
    <w:rsid w:val="004E4A88"/>
    <w:rsid w:val="004E5102"/>
    <w:rsid w:val="004E5D2B"/>
    <w:rsid w:val="004F1371"/>
    <w:rsid w:val="004F170E"/>
    <w:rsid w:val="004F232F"/>
    <w:rsid w:val="004F288F"/>
    <w:rsid w:val="004F3ACD"/>
    <w:rsid w:val="004F46C9"/>
    <w:rsid w:val="004F4798"/>
    <w:rsid w:val="004F4E2C"/>
    <w:rsid w:val="004F5005"/>
    <w:rsid w:val="004F6225"/>
    <w:rsid w:val="004F6C26"/>
    <w:rsid w:val="004F70B3"/>
    <w:rsid w:val="00500431"/>
    <w:rsid w:val="00501390"/>
    <w:rsid w:val="0050169B"/>
    <w:rsid w:val="0050256B"/>
    <w:rsid w:val="0050469E"/>
    <w:rsid w:val="00504965"/>
    <w:rsid w:val="0051091C"/>
    <w:rsid w:val="005115F5"/>
    <w:rsid w:val="00511F3A"/>
    <w:rsid w:val="005126EA"/>
    <w:rsid w:val="0051275B"/>
    <w:rsid w:val="00513401"/>
    <w:rsid w:val="00513C32"/>
    <w:rsid w:val="0051495A"/>
    <w:rsid w:val="00514BAA"/>
    <w:rsid w:val="00515142"/>
    <w:rsid w:val="00515558"/>
    <w:rsid w:val="005157CC"/>
    <w:rsid w:val="0051594C"/>
    <w:rsid w:val="00516B7F"/>
    <w:rsid w:val="005170F6"/>
    <w:rsid w:val="005172FE"/>
    <w:rsid w:val="0052026A"/>
    <w:rsid w:val="0052156B"/>
    <w:rsid w:val="00522156"/>
    <w:rsid w:val="0052486A"/>
    <w:rsid w:val="00524CEF"/>
    <w:rsid w:val="00524FEF"/>
    <w:rsid w:val="00525BEC"/>
    <w:rsid w:val="0052726D"/>
    <w:rsid w:val="005315B7"/>
    <w:rsid w:val="00531BE3"/>
    <w:rsid w:val="005320BC"/>
    <w:rsid w:val="0053332D"/>
    <w:rsid w:val="00533F08"/>
    <w:rsid w:val="00536918"/>
    <w:rsid w:val="00536927"/>
    <w:rsid w:val="00536A20"/>
    <w:rsid w:val="00536B22"/>
    <w:rsid w:val="0054035B"/>
    <w:rsid w:val="00542F68"/>
    <w:rsid w:val="0054362F"/>
    <w:rsid w:val="00546772"/>
    <w:rsid w:val="00547962"/>
    <w:rsid w:val="00550648"/>
    <w:rsid w:val="00551A8C"/>
    <w:rsid w:val="005533A6"/>
    <w:rsid w:val="005533BB"/>
    <w:rsid w:val="00554724"/>
    <w:rsid w:val="00555B8A"/>
    <w:rsid w:val="0055661A"/>
    <w:rsid w:val="00557E15"/>
    <w:rsid w:val="00560116"/>
    <w:rsid w:val="0056022D"/>
    <w:rsid w:val="00560A41"/>
    <w:rsid w:val="00560F67"/>
    <w:rsid w:val="0056399A"/>
    <w:rsid w:val="00563AD9"/>
    <w:rsid w:val="00563CFF"/>
    <w:rsid w:val="00564599"/>
    <w:rsid w:val="00564F87"/>
    <w:rsid w:val="00565FDA"/>
    <w:rsid w:val="00566275"/>
    <w:rsid w:val="0056711C"/>
    <w:rsid w:val="00567535"/>
    <w:rsid w:val="00570087"/>
    <w:rsid w:val="0057029E"/>
    <w:rsid w:val="005709D8"/>
    <w:rsid w:val="00571C28"/>
    <w:rsid w:val="00573B7E"/>
    <w:rsid w:val="00573BB8"/>
    <w:rsid w:val="00574330"/>
    <w:rsid w:val="00574ED2"/>
    <w:rsid w:val="00575DDD"/>
    <w:rsid w:val="0057725D"/>
    <w:rsid w:val="005772C4"/>
    <w:rsid w:val="00577930"/>
    <w:rsid w:val="00577E62"/>
    <w:rsid w:val="00580D6E"/>
    <w:rsid w:val="00580E04"/>
    <w:rsid w:val="0058537B"/>
    <w:rsid w:val="00585C78"/>
    <w:rsid w:val="00585DDC"/>
    <w:rsid w:val="00587078"/>
    <w:rsid w:val="0058745A"/>
    <w:rsid w:val="00587D57"/>
    <w:rsid w:val="00590176"/>
    <w:rsid w:val="0059164A"/>
    <w:rsid w:val="00592C2D"/>
    <w:rsid w:val="00592CFB"/>
    <w:rsid w:val="005931CF"/>
    <w:rsid w:val="00593620"/>
    <w:rsid w:val="00593C03"/>
    <w:rsid w:val="00595C60"/>
    <w:rsid w:val="00596B1C"/>
    <w:rsid w:val="005A0F4A"/>
    <w:rsid w:val="005A1A90"/>
    <w:rsid w:val="005A2692"/>
    <w:rsid w:val="005A273C"/>
    <w:rsid w:val="005A296E"/>
    <w:rsid w:val="005A29C7"/>
    <w:rsid w:val="005A302D"/>
    <w:rsid w:val="005A3A61"/>
    <w:rsid w:val="005A3B08"/>
    <w:rsid w:val="005A4B6B"/>
    <w:rsid w:val="005A5142"/>
    <w:rsid w:val="005A6AA6"/>
    <w:rsid w:val="005A73F7"/>
    <w:rsid w:val="005A7EAD"/>
    <w:rsid w:val="005B0390"/>
    <w:rsid w:val="005B1BA3"/>
    <w:rsid w:val="005B253F"/>
    <w:rsid w:val="005B2706"/>
    <w:rsid w:val="005B2BBB"/>
    <w:rsid w:val="005B4B91"/>
    <w:rsid w:val="005B4C00"/>
    <w:rsid w:val="005B4F2A"/>
    <w:rsid w:val="005B5230"/>
    <w:rsid w:val="005B53AE"/>
    <w:rsid w:val="005B69D6"/>
    <w:rsid w:val="005B6A25"/>
    <w:rsid w:val="005B6E17"/>
    <w:rsid w:val="005B7438"/>
    <w:rsid w:val="005C02FD"/>
    <w:rsid w:val="005C1947"/>
    <w:rsid w:val="005C2181"/>
    <w:rsid w:val="005C23E7"/>
    <w:rsid w:val="005C27C2"/>
    <w:rsid w:val="005C3361"/>
    <w:rsid w:val="005C3C1F"/>
    <w:rsid w:val="005C4DBA"/>
    <w:rsid w:val="005C5916"/>
    <w:rsid w:val="005C627C"/>
    <w:rsid w:val="005C67EC"/>
    <w:rsid w:val="005C7421"/>
    <w:rsid w:val="005C761D"/>
    <w:rsid w:val="005D415C"/>
    <w:rsid w:val="005D546F"/>
    <w:rsid w:val="005D696F"/>
    <w:rsid w:val="005D772D"/>
    <w:rsid w:val="005D7D57"/>
    <w:rsid w:val="005E0DDD"/>
    <w:rsid w:val="005E16CC"/>
    <w:rsid w:val="005E34FB"/>
    <w:rsid w:val="005E3FC8"/>
    <w:rsid w:val="005E4463"/>
    <w:rsid w:val="005E5090"/>
    <w:rsid w:val="005E6548"/>
    <w:rsid w:val="005E700B"/>
    <w:rsid w:val="005E72C2"/>
    <w:rsid w:val="005E772B"/>
    <w:rsid w:val="005F077F"/>
    <w:rsid w:val="005F0EF6"/>
    <w:rsid w:val="005F138F"/>
    <w:rsid w:val="005F1EA0"/>
    <w:rsid w:val="005F23AD"/>
    <w:rsid w:val="005F242B"/>
    <w:rsid w:val="005F2D3B"/>
    <w:rsid w:val="005F2F8A"/>
    <w:rsid w:val="005F4C8E"/>
    <w:rsid w:val="005F502B"/>
    <w:rsid w:val="005F5C49"/>
    <w:rsid w:val="006013DE"/>
    <w:rsid w:val="00601F67"/>
    <w:rsid w:val="00602105"/>
    <w:rsid w:val="00602394"/>
    <w:rsid w:val="006023A2"/>
    <w:rsid w:val="006023CF"/>
    <w:rsid w:val="00603280"/>
    <w:rsid w:val="00603C32"/>
    <w:rsid w:val="00603CC1"/>
    <w:rsid w:val="00611099"/>
    <w:rsid w:val="006113CD"/>
    <w:rsid w:val="00611B94"/>
    <w:rsid w:val="006120AF"/>
    <w:rsid w:val="00612F11"/>
    <w:rsid w:val="00613066"/>
    <w:rsid w:val="00613116"/>
    <w:rsid w:val="00614B7B"/>
    <w:rsid w:val="006152D6"/>
    <w:rsid w:val="00616041"/>
    <w:rsid w:val="00616304"/>
    <w:rsid w:val="00616BA3"/>
    <w:rsid w:val="006203EE"/>
    <w:rsid w:val="0062061B"/>
    <w:rsid w:val="006207A8"/>
    <w:rsid w:val="0062198D"/>
    <w:rsid w:val="00624868"/>
    <w:rsid w:val="00624B3D"/>
    <w:rsid w:val="00625926"/>
    <w:rsid w:val="0063000D"/>
    <w:rsid w:val="00630505"/>
    <w:rsid w:val="00630A3D"/>
    <w:rsid w:val="00631F87"/>
    <w:rsid w:val="00634275"/>
    <w:rsid w:val="00635831"/>
    <w:rsid w:val="00635FCC"/>
    <w:rsid w:val="00636493"/>
    <w:rsid w:val="00636B6F"/>
    <w:rsid w:val="00636E5F"/>
    <w:rsid w:val="006417D5"/>
    <w:rsid w:val="00641C89"/>
    <w:rsid w:val="00642090"/>
    <w:rsid w:val="00642382"/>
    <w:rsid w:val="0064360E"/>
    <w:rsid w:val="00643B1F"/>
    <w:rsid w:val="00646625"/>
    <w:rsid w:val="0064679C"/>
    <w:rsid w:val="006473CF"/>
    <w:rsid w:val="006474C4"/>
    <w:rsid w:val="0064775B"/>
    <w:rsid w:val="006500A1"/>
    <w:rsid w:val="0065033D"/>
    <w:rsid w:val="006505B9"/>
    <w:rsid w:val="006507F1"/>
    <w:rsid w:val="0065105E"/>
    <w:rsid w:val="006512D5"/>
    <w:rsid w:val="00653EC2"/>
    <w:rsid w:val="0065484C"/>
    <w:rsid w:val="00655E34"/>
    <w:rsid w:val="00656E35"/>
    <w:rsid w:val="00660757"/>
    <w:rsid w:val="00660DCC"/>
    <w:rsid w:val="00661046"/>
    <w:rsid w:val="006616DB"/>
    <w:rsid w:val="006619F5"/>
    <w:rsid w:val="00663B6D"/>
    <w:rsid w:val="00665376"/>
    <w:rsid w:val="0066600B"/>
    <w:rsid w:val="006662E0"/>
    <w:rsid w:val="006665EF"/>
    <w:rsid w:val="0066698C"/>
    <w:rsid w:val="00666F23"/>
    <w:rsid w:val="00667763"/>
    <w:rsid w:val="00667DBD"/>
    <w:rsid w:val="00670432"/>
    <w:rsid w:val="006730B2"/>
    <w:rsid w:val="00673150"/>
    <w:rsid w:val="00673BC2"/>
    <w:rsid w:val="00674291"/>
    <w:rsid w:val="00674BB1"/>
    <w:rsid w:val="006779A9"/>
    <w:rsid w:val="00677B0A"/>
    <w:rsid w:val="006853BD"/>
    <w:rsid w:val="0068607E"/>
    <w:rsid w:val="006867E3"/>
    <w:rsid w:val="006869AE"/>
    <w:rsid w:val="00687D45"/>
    <w:rsid w:val="00691FFE"/>
    <w:rsid w:val="00692D9F"/>
    <w:rsid w:val="00692F7E"/>
    <w:rsid w:val="00695379"/>
    <w:rsid w:val="006A0730"/>
    <w:rsid w:val="006A2AA2"/>
    <w:rsid w:val="006A2AE9"/>
    <w:rsid w:val="006A43DD"/>
    <w:rsid w:val="006A6EFF"/>
    <w:rsid w:val="006B0FAA"/>
    <w:rsid w:val="006B1136"/>
    <w:rsid w:val="006B339A"/>
    <w:rsid w:val="006B5853"/>
    <w:rsid w:val="006B7C63"/>
    <w:rsid w:val="006C1CB0"/>
    <w:rsid w:val="006C35CB"/>
    <w:rsid w:val="006C3AE0"/>
    <w:rsid w:val="006C4D4D"/>
    <w:rsid w:val="006C4F36"/>
    <w:rsid w:val="006C60EE"/>
    <w:rsid w:val="006D1675"/>
    <w:rsid w:val="006D169D"/>
    <w:rsid w:val="006D1788"/>
    <w:rsid w:val="006D29C2"/>
    <w:rsid w:val="006D29F7"/>
    <w:rsid w:val="006D2CE1"/>
    <w:rsid w:val="006D2DC2"/>
    <w:rsid w:val="006D3439"/>
    <w:rsid w:val="006D3474"/>
    <w:rsid w:val="006D37B5"/>
    <w:rsid w:val="006D4618"/>
    <w:rsid w:val="006D4DFF"/>
    <w:rsid w:val="006D6EA6"/>
    <w:rsid w:val="006E0611"/>
    <w:rsid w:val="006E102B"/>
    <w:rsid w:val="006E27AE"/>
    <w:rsid w:val="006E3F26"/>
    <w:rsid w:val="006E4B5B"/>
    <w:rsid w:val="006E5C7E"/>
    <w:rsid w:val="006E6762"/>
    <w:rsid w:val="006F06FC"/>
    <w:rsid w:val="006F0C71"/>
    <w:rsid w:val="006F174D"/>
    <w:rsid w:val="006F2408"/>
    <w:rsid w:val="006F3454"/>
    <w:rsid w:val="006F38B3"/>
    <w:rsid w:val="006F40BD"/>
    <w:rsid w:val="006F4258"/>
    <w:rsid w:val="006F47D5"/>
    <w:rsid w:val="006F6F54"/>
    <w:rsid w:val="00703513"/>
    <w:rsid w:val="00704E6F"/>
    <w:rsid w:val="007062DA"/>
    <w:rsid w:val="007065AE"/>
    <w:rsid w:val="0070672E"/>
    <w:rsid w:val="00706B17"/>
    <w:rsid w:val="00706B8A"/>
    <w:rsid w:val="007079CF"/>
    <w:rsid w:val="00710077"/>
    <w:rsid w:val="007101A1"/>
    <w:rsid w:val="00713F0C"/>
    <w:rsid w:val="0071604C"/>
    <w:rsid w:val="007164EB"/>
    <w:rsid w:val="00716CB5"/>
    <w:rsid w:val="007170A4"/>
    <w:rsid w:val="007170B4"/>
    <w:rsid w:val="00717F70"/>
    <w:rsid w:val="00720203"/>
    <w:rsid w:val="0072023F"/>
    <w:rsid w:val="0072332C"/>
    <w:rsid w:val="00724276"/>
    <w:rsid w:val="00724B4A"/>
    <w:rsid w:val="007254D6"/>
    <w:rsid w:val="007261FF"/>
    <w:rsid w:val="007272CF"/>
    <w:rsid w:val="007272FE"/>
    <w:rsid w:val="00727D69"/>
    <w:rsid w:val="00727DA4"/>
    <w:rsid w:val="00730078"/>
    <w:rsid w:val="00731463"/>
    <w:rsid w:val="0073449D"/>
    <w:rsid w:val="007355A7"/>
    <w:rsid w:val="0073671B"/>
    <w:rsid w:val="007368B4"/>
    <w:rsid w:val="007371E6"/>
    <w:rsid w:val="00737CE5"/>
    <w:rsid w:val="0074046D"/>
    <w:rsid w:val="00740DE7"/>
    <w:rsid w:val="0074149C"/>
    <w:rsid w:val="0074183D"/>
    <w:rsid w:val="00743B2E"/>
    <w:rsid w:val="0074631C"/>
    <w:rsid w:val="007470D3"/>
    <w:rsid w:val="007505D8"/>
    <w:rsid w:val="007507F5"/>
    <w:rsid w:val="00750983"/>
    <w:rsid w:val="00751212"/>
    <w:rsid w:val="00751E7B"/>
    <w:rsid w:val="00752A42"/>
    <w:rsid w:val="0075404E"/>
    <w:rsid w:val="0075522F"/>
    <w:rsid w:val="00756788"/>
    <w:rsid w:val="00756CFD"/>
    <w:rsid w:val="00757231"/>
    <w:rsid w:val="00760768"/>
    <w:rsid w:val="007607F7"/>
    <w:rsid w:val="00760891"/>
    <w:rsid w:val="007616ED"/>
    <w:rsid w:val="00761EFD"/>
    <w:rsid w:val="00763673"/>
    <w:rsid w:val="00767817"/>
    <w:rsid w:val="00767EFC"/>
    <w:rsid w:val="007714DF"/>
    <w:rsid w:val="00771F14"/>
    <w:rsid w:val="0077283C"/>
    <w:rsid w:val="00772C7E"/>
    <w:rsid w:val="00772D50"/>
    <w:rsid w:val="00773380"/>
    <w:rsid w:val="00773394"/>
    <w:rsid w:val="007753F7"/>
    <w:rsid w:val="00775980"/>
    <w:rsid w:val="00775DAC"/>
    <w:rsid w:val="007761D1"/>
    <w:rsid w:val="00777AC4"/>
    <w:rsid w:val="00780C3D"/>
    <w:rsid w:val="00781490"/>
    <w:rsid w:val="00783321"/>
    <w:rsid w:val="007834E4"/>
    <w:rsid w:val="00785D4D"/>
    <w:rsid w:val="00785DF7"/>
    <w:rsid w:val="00786A72"/>
    <w:rsid w:val="00792847"/>
    <w:rsid w:val="007937A4"/>
    <w:rsid w:val="00794149"/>
    <w:rsid w:val="007941BF"/>
    <w:rsid w:val="00794D32"/>
    <w:rsid w:val="00795B53"/>
    <w:rsid w:val="007A11FC"/>
    <w:rsid w:val="007A17D5"/>
    <w:rsid w:val="007A194D"/>
    <w:rsid w:val="007A1E6E"/>
    <w:rsid w:val="007A201E"/>
    <w:rsid w:val="007A4A5E"/>
    <w:rsid w:val="007A5514"/>
    <w:rsid w:val="007A6093"/>
    <w:rsid w:val="007B040D"/>
    <w:rsid w:val="007B0626"/>
    <w:rsid w:val="007B103B"/>
    <w:rsid w:val="007B1A16"/>
    <w:rsid w:val="007B1D59"/>
    <w:rsid w:val="007B22C5"/>
    <w:rsid w:val="007B371B"/>
    <w:rsid w:val="007B3F71"/>
    <w:rsid w:val="007B7065"/>
    <w:rsid w:val="007B7253"/>
    <w:rsid w:val="007B74B4"/>
    <w:rsid w:val="007B7C7D"/>
    <w:rsid w:val="007C0470"/>
    <w:rsid w:val="007C1CEE"/>
    <w:rsid w:val="007C243A"/>
    <w:rsid w:val="007C2964"/>
    <w:rsid w:val="007C2A60"/>
    <w:rsid w:val="007C34C5"/>
    <w:rsid w:val="007C350E"/>
    <w:rsid w:val="007C4C87"/>
    <w:rsid w:val="007C6A11"/>
    <w:rsid w:val="007C6F96"/>
    <w:rsid w:val="007C7108"/>
    <w:rsid w:val="007C7318"/>
    <w:rsid w:val="007D021A"/>
    <w:rsid w:val="007D030D"/>
    <w:rsid w:val="007D0660"/>
    <w:rsid w:val="007D128A"/>
    <w:rsid w:val="007D217A"/>
    <w:rsid w:val="007D28E6"/>
    <w:rsid w:val="007D2C1F"/>
    <w:rsid w:val="007D2D2A"/>
    <w:rsid w:val="007D54DE"/>
    <w:rsid w:val="007D6B73"/>
    <w:rsid w:val="007D7503"/>
    <w:rsid w:val="007D7675"/>
    <w:rsid w:val="007E2DCE"/>
    <w:rsid w:val="007E3355"/>
    <w:rsid w:val="007E3546"/>
    <w:rsid w:val="007E5006"/>
    <w:rsid w:val="007E699B"/>
    <w:rsid w:val="007E7363"/>
    <w:rsid w:val="007E7873"/>
    <w:rsid w:val="007F0075"/>
    <w:rsid w:val="007F05B7"/>
    <w:rsid w:val="007F0826"/>
    <w:rsid w:val="007F0FD2"/>
    <w:rsid w:val="007F4195"/>
    <w:rsid w:val="007F44D1"/>
    <w:rsid w:val="007F4992"/>
    <w:rsid w:val="007F4A9D"/>
    <w:rsid w:val="007F4F65"/>
    <w:rsid w:val="007F6E22"/>
    <w:rsid w:val="007F7441"/>
    <w:rsid w:val="00800372"/>
    <w:rsid w:val="00800652"/>
    <w:rsid w:val="0080137E"/>
    <w:rsid w:val="00801665"/>
    <w:rsid w:val="008017DB"/>
    <w:rsid w:val="00802120"/>
    <w:rsid w:val="00802A69"/>
    <w:rsid w:val="00802D66"/>
    <w:rsid w:val="0080336B"/>
    <w:rsid w:val="0080361B"/>
    <w:rsid w:val="008039A8"/>
    <w:rsid w:val="008067EC"/>
    <w:rsid w:val="00806924"/>
    <w:rsid w:val="00806D8C"/>
    <w:rsid w:val="00806E71"/>
    <w:rsid w:val="008071A1"/>
    <w:rsid w:val="00810F15"/>
    <w:rsid w:val="0081214B"/>
    <w:rsid w:val="00813F3B"/>
    <w:rsid w:val="00814949"/>
    <w:rsid w:val="00814E23"/>
    <w:rsid w:val="0081570D"/>
    <w:rsid w:val="008158C1"/>
    <w:rsid w:val="00816300"/>
    <w:rsid w:val="00816444"/>
    <w:rsid w:val="00817769"/>
    <w:rsid w:val="0082189A"/>
    <w:rsid w:val="00821EA1"/>
    <w:rsid w:val="00822B30"/>
    <w:rsid w:val="00822C78"/>
    <w:rsid w:val="0082347B"/>
    <w:rsid w:val="00826CFF"/>
    <w:rsid w:val="00827928"/>
    <w:rsid w:val="00830D02"/>
    <w:rsid w:val="00831267"/>
    <w:rsid w:val="00831AF6"/>
    <w:rsid w:val="00831F1F"/>
    <w:rsid w:val="00833022"/>
    <w:rsid w:val="008336E1"/>
    <w:rsid w:val="008341BB"/>
    <w:rsid w:val="00835DE0"/>
    <w:rsid w:val="00836125"/>
    <w:rsid w:val="008364B9"/>
    <w:rsid w:val="00840A1B"/>
    <w:rsid w:val="00840F81"/>
    <w:rsid w:val="008410D8"/>
    <w:rsid w:val="00841476"/>
    <w:rsid w:val="00842E36"/>
    <w:rsid w:val="0084397B"/>
    <w:rsid w:val="00843ECE"/>
    <w:rsid w:val="0084462A"/>
    <w:rsid w:val="00844F6F"/>
    <w:rsid w:val="0084546D"/>
    <w:rsid w:val="0084656C"/>
    <w:rsid w:val="00850A92"/>
    <w:rsid w:val="0085235F"/>
    <w:rsid w:val="00852E3A"/>
    <w:rsid w:val="008531CA"/>
    <w:rsid w:val="008534A0"/>
    <w:rsid w:val="00855091"/>
    <w:rsid w:val="00855351"/>
    <w:rsid w:val="008569AC"/>
    <w:rsid w:val="008606B0"/>
    <w:rsid w:val="00860EA3"/>
    <w:rsid w:val="00860ED4"/>
    <w:rsid w:val="00862290"/>
    <w:rsid w:val="00862A70"/>
    <w:rsid w:val="00863305"/>
    <w:rsid w:val="0086388A"/>
    <w:rsid w:val="0086469C"/>
    <w:rsid w:val="0086570C"/>
    <w:rsid w:val="00865BE3"/>
    <w:rsid w:val="0086654E"/>
    <w:rsid w:val="00873891"/>
    <w:rsid w:val="008754D8"/>
    <w:rsid w:val="00876A5E"/>
    <w:rsid w:val="00876E47"/>
    <w:rsid w:val="00880938"/>
    <w:rsid w:val="00880F36"/>
    <w:rsid w:val="00881D2C"/>
    <w:rsid w:val="00884369"/>
    <w:rsid w:val="00884770"/>
    <w:rsid w:val="008849F8"/>
    <w:rsid w:val="00884F1B"/>
    <w:rsid w:val="00885BC0"/>
    <w:rsid w:val="00885CA2"/>
    <w:rsid w:val="008868E9"/>
    <w:rsid w:val="00890065"/>
    <w:rsid w:val="008905A4"/>
    <w:rsid w:val="00890810"/>
    <w:rsid w:val="00890990"/>
    <w:rsid w:val="008919BF"/>
    <w:rsid w:val="00891FF7"/>
    <w:rsid w:val="00893146"/>
    <w:rsid w:val="00893717"/>
    <w:rsid w:val="00894E3A"/>
    <w:rsid w:val="00896654"/>
    <w:rsid w:val="00897822"/>
    <w:rsid w:val="008A007C"/>
    <w:rsid w:val="008A3595"/>
    <w:rsid w:val="008A3B8E"/>
    <w:rsid w:val="008A5C92"/>
    <w:rsid w:val="008A7EFD"/>
    <w:rsid w:val="008B05C4"/>
    <w:rsid w:val="008B079D"/>
    <w:rsid w:val="008B2DF7"/>
    <w:rsid w:val="008B33D9"/>
    <w:rsid w:val="008B4306"/>
    <w:rsid w:val="008B57BC"/>
    <w:rsid w:val="008B6418"/>
    <w:rsid w:val="008B6A11"/>
    <w:rsid w:val="008B70A0"/>
    <w:rsid w:val="008C010F"/>
    <w:rsid w:val="008C0311"/>
    <w:rsid w:val="008C08FF"/>
    <w:rsid w:val="008C1141"/>
    <w:rsid w:val="008C1565"/>
    <w:rsid w:val="008C2886"/>
    <w:rsid w:val="008C306E"/>
    <w:rsid w:val="008C330C"/>
    <w:rsid w:val="008C353F"/>
    <w:rsid w:val="008C50EF"/>
    <w:rsid w:val="008C58B7"/>
    <w:rsid w:val="008C5F73"/>
    <w:rsid w:val="008C68A0"/>
    <w:rsid w:val="008D0231"/>
    <w:rsid w:val="008D099A"/>
    <w:rsid w:val="008D28B5"/>
    <w:rsid w:val="008D3056"/>
    <w:rsid w:val="008D3B16"/>
    <w:rsid w:val="008D4107"/>
    <w:rsid w:val="008D4270"/>
    <w:rsid w:val="008D534E"/>
    <w:rsid w:val="008D6773"/>
    <w:rsid w:val="008D67E2"/>
    <w:rsid w:val="008E06DA"/>
    <w:rsid w:val="008E2583"/>
    <w:rsid w:val="008E4EB3"/>
    <w:rsid w:val="008E5674"/>
    <w:rsid w:val="008E57CD"/>
    <w:rsid w:val="008E662A"/>
    <w:rsid w:val="008E7DF9"/>
    <w:rsid w:val="008E7F3B"/>
    <w:rsid w:val="008F070C"/>
    <w:rsid w:val="008F07ED"/>
    <w:rsid w:val="008F0F6F"/>
    <w:rsid w:val="008F21A9"/>
    <w:rsid w:val="008F2F96"/>
    <w:rsid w:val="008F4824"/>
    <w:rsid w:val="008F55BF"/>
    <w:rsid w:val="008F578C"/>
    <w:rsid w:val="008F5B63"/>
    <w:rsid w:val="008F5DE3"/>
    <w:rsid w:val="008F69D9"/>
    <w:rsid w:val="008F6E8B"/>
    <w:rsid w:val="008F7520"/>
    <w:rsid w:val="008F7552"/>
    <w:rsid w:val="00900252"/>
    <w:rsid w:val="00900B4B"/>
    <w:rsid w:val="00901C7E"/>
    <w:rsid w:val="0090207B"/>
    <w:rsid w:val="009021E7"/>
    <w:rsid w:val="0090350A"/>
    <w:rsid w:val="00903EB0"/>
    <w:rsid w:val="009043C6"/>
    <w:rsid w:val="00904A40"/>
    <w:rsid w:val="00905585"/>
    <w:rsid w:val="00906261"/>
    <w:rsid w:val="009063D4"/>
    <w:rsid w:val="00906888"/>
    <w:rsid w:val="00906FC6"/>
    <w:rsid w:val="009075FE"/>
    <w:rsid w:val="00910535"/>
    <w:rsid w:val="00911C4D"/>
    <w:rsid w:val="009132CB"/>
    <w:rsid w:val="0091388D"/>
    <w:rsid w:val="0091523A"/>
    <w:rsid w:val="009160E9"/>
    <w:rsid w:val="009165BD"/>
    <w:rsid w:val="00920351"/>
    <w:rsid w:val="00921428"/>
    <w:rsid w:val="009243F9"/>
    <w:rsid w:val="009268C0"/>
    <w:rsid w:val="00927440"/>
    <w:rsid w:val="00931DFB"/>
    <w:rsid w:val="00933146"/>
    <w:rsid w:val="00934184"/>
    <w:rsid w:val="009350EB"/>
    <w:rsid w:val="009355EF"/>
    <w:rsid w:val="00935765"/>
    <w:rsid w:val="00935C93"/>
    <w:rsid w:val="009361D3"/>
    <w:rsid w:val="009369D8"/>
    <w:rsid w:val="00936B30"/>
    <w:rsid w:val="00937DC0"/>
    <w:rsid w:val="0094089E"/>
    <w:rsid w:val="009429B6"/>
    <w:rsid w:val="009434FD"/>
    <w:rsid w:val="0094355A"/>
    <w:rsid w:val="009509AA"/>
    <w:rsid w:val="00951C8E"/>
    <w:rsid w:val="00951CFC"/>
    <w:rsid w:val="00952460"/>
    <w:rsid w:val="00954ECD"/>
    <w:rsid w:val="00955177"/>
    <w:rsid w:val="00955E73"/>
    <w:rsid w:val="009563F4"/>
    <w:rsid w:val="0095672B"/>
    <w:rsid w:val="0095710E"/>
    <w:rsid w:val="0096068C"/>
    <w:rsid w:val="00960D69"/>
    <w:rsid w:val="009615C2"/>
    <w:rsid w:val="00961F4A"/>
    <w:rsid w:val="00962020"/>
    <w:rsid w:val="00963F8D"/>
    <w:rsid w:val="0096435D"/>
    <w:rsid w:val="00964BB0"/>
    <w:rsid w:val="009653DE"/>
    <w:rsid w:val="00965CA7"/>
    <w:rsid w:val="00967AB5"/>
    <w:rsid w:val="00967D02"/>
    <w:rsid w:val="00967ED2"/>
    <w:rsid w:val="009703F4"/>
    <w:rsid w:val="00970FEC"/>
    <w:rsid w:val="00971B3B"/>
    <w:rsid w:val="00972E0B"/>
    <w:rsid w:val="00972FBF"/>
    <w:rsid w:val="009737C3"/>
    <w:rsid w:val="00976D16"/>
    <w:rsid w:val="00977BD9"/>
    <w:rsid w:val="00977F2D"/>
    <w:rsid w:val="00980376"/>
    <w:rsid w:val="009812A1"/>
    <w:rsid w:val="00982F36"/>
    <w:rsid w:val="00983289"/>
    <w:rsid w:val="0098388A"/>
    <w:rsid w:val="009844AF"/>
    <w:rsid w:val="009862F3"/>
    <w:rsid w:val="0098636A"/>
    <w:rsid w:val="0098671C"/>
    <w:rsid w:val="00986801"/>
    <w:rsid w:val="00986BB9"/>
    <w:rsid w:val="00986CFE"/>
    <w:rsid w:val="0098791E"/>
    <w:rsid w:val="00990523"/>
    <w:rsid w:val="009912A1"/>
    <w:rsid w:val="00991FBF"/>
    <w:rsid w:val="0099369F"/>
    <w:rsid w:val="00993A91"/>
    <w:rsid w:val="00993AA2"/>
    <w:rsid w:val="00994024"/>
    <w:rsid w:val="0099513B"/>
    <w:rsid w:val="00995AF5"/>
    <w:rsid w:val="009A016C"/>
    <w:rsid w:val="009A0CFF"/>
    <w:rsid w:val="009A195F"/>
    <w:rsid w:val="009A242E"/>
    <w:rsid w:val="009A2AC5"/>
    <w:rsid w:val="009A2E5C"/>
    <w:rsid w:val="009A59CC"/>
    <w:rsid w:val="009A5BF9"/>
    <w:rsid w:val="009A5EF1"/>
    <w:rsid w:val="009A619E"/>
    <w:rsid w:val="009A65AA"/>
    <w:rsid w:val="009A76C4"/>
    <w:rsid w:val="009A78F3"/>
    <w:rsid w:val="009B01BB"/>
    <w:rsid w:val="009B0626"/>
    <w:rsid w:val="009B16E3"/>
    <w:rsid w:val="009B3672"/>
    <w:rsid w:val="009B3954"/>
    <w:rsid w:val="009B5F9A"/>
    <w:rsid w:val="009B6925"/>
    <w:rsid w:val="009B6B01"/>
    <w:rsid w:val="009B6D97"/>
    <w:rsid w:val="009B7114"/>
    <w:rsid w:val="009B7124"/>
    <w:rsid w:val="009B74EB"/>
    <w:rsid w:val="009C0730"/>
    <w:rsid w:val="009C0890"/>
    <w:rsid w:val="009C164B"/>
    <w:rsid w:val="009C274F"/>
    <w:rsid w:val="009C31E8"/>
    <w:rsid w:val="009C3D67"/>
    <w:rsid w:val="009C444C"/>
    <w:rsid w:val="009C5526"/>
    <w:rsid w:val="009C6178"/>
    <w:rsid w:val="009C647A"/>
    <w:rsid w:val="009C71BB"/>
    <w:rsid w:val="009D0448"/>
    <w:rsid w:val="009D05E5"/>
    <w:rsid w:val="009D328D"/>
    <w:rsid w:val="009D34D3"/>
    <w:rsid w:val="009D36BA"/>
    <w:rsid w:val="009D4477"/>
    <w:rsid w:val="009D533A"/>
    <w:rsid w:val="009D54E9"/>
    <w:rsid w:val="009D61FC"/>
    <w:rsid w:val="009D6353"/>
    <w:rsid w:val="009E211F"/>
    <w:rsid w:val="009E3C33"/>
    <w:rsid w:val="009E5CBE"/>
    <w:rsid w:val="009E624F"/>
    <w:rsid w:val="009E729F"/>
    <w:rsid w:val="009E76FD"/>
    <w:rsid w:val="009E7A75"/>
    <w:rsid w:val="009F1618"/>
    <w:rsid w:val="009F16A5"/>
    <w:rsid w:val="009F187A"/>
    <w:rsid w:val="009F2135"/>
    <w:rsid w:val="009F2C7C"/>
    <w:rsid w:val="009F3643"/>
    <w:rsid w:val="009F3B43"/>
    <w:rsid w:val="009F48BE"/>
    <w:rsid w:val="009F49CF"/>
    <w:rsid w:val="009F6184"/>
    <w:rsid w:val="009F71C2"/>
    <w:rsid w:val="00A008FA"/>
    <w:rsid w:val="00A00E1B"/>
    <w:rsid w:val="00A01C30"/>
    <w:rsid w:val="00A01EC0"/>
    <w:rsid w:val="00A03732"/>
    <w:rsid w:val="00A04868"/>
    <w:rsid w:val="00A052C0"/>
    <w:rsid w:val="00A05FB8"/>
    <w:rsid w:val="00A0655C"/>
    <w:rsid w:val="00A07A57"/>
    <w:rsid w:val="00A13236"/>
    <w:rsid w:val="00A1330B"/>
    <w:rsid w:val="00A13B99"/>
    <w:rsid w:val="00A13E72"/>
    <w:rsid w:val="00A13FA5"/>
    <w:rsid w:val="00A14B87"/>
    <w:rsid w:val="00A17EE7"/>
    <w:rsid w:val="00A204D6"/>
    <w:rsid w:val="00A227D8"/>
    <w:rsid w:val="00A247D1"/>
    <w:rsid w:val="00A25EA9"/>
    <w:rsid w:val="00A32056"/>
    <w:rsid w:val="00A32097"/>
    <w:rsid w:val="00A32D38"/>
    <w:rsid w:val="00A32F0A"/>
    <w:rsid w:val="00A332FA"/>
    <w:rsid w:val="00A33B80"/>
    <w:rsid w:val="00A354AC"/>
    <w:rsid w:val="00A36990"/>
    <w:rsid w:val="00A36CF0"/>
    <w:rsid w:val="00A37709"/>
    <w:rsid w:val="00A40186"/>
    <w:rsid w:val="00A41E8F"/>
    <w:rsid w:val="00A42311"/>
    <w:rsid w:val="00A426A7"/>
    <w:rsid w:val="00A43774"/>
    <w:rsid w:val="00A44921"/>
    <w:rsid w:val="00A46291"/>
    <w:rsid w:val="00A46788"/>
    <w:rsid w:val="00A46912"/>
    <w:rsid w:val="00A46FC6"/>
    <w:rsid w:val="00A50DF2"/>
    <w:rsid w:val="00A528A6"/>
    <w:rsid w:val="00A53EF6"/>
    <w:rsid w:val="00A542B8"/>
    <w:rsid w:val="00A55C17"/>
    <w:rsid w:val="00A561B7"/>
    <w:rsid w:val="00A56678"/>
    <w:rsid w:val="00A57CAE"/>
    <w:rsid w:val="00A57F6B"/>
    <w:rsid w:val="00A6052A"/>
    <w:rsid w:val="00A61414"/>
    <w:rsid w:val="00A6158A"/>
    <w:rsid w:val="00A623C4"/>
    <w:rsid w:val="00A62BA7"/>
    <w:rsid w:val="00A6479D"/>
    <w:rsid w:val="00A6504C"/>
    <w:rsid w:val="00A6521D"/>
    <w:rsid w:val="00A656CC"/>
    <w:rsid w:val="00A66D57"/>
    <w:rsid w:val="00A70179"/>
    <w:rsid w:val="00A70D65"/>
    <w:rsid w:val="00A714DA"/>
    <w:rsid w:val="00A71F0B"/>
    <w:rsid w:val="00A739F3"/>
    <w:rsid w:val="00A745D1"/>
    <w:rsid w:val="00A75EB5"/>
    <w:rsid w:val="00A764CA"/>
    <w:rsid w:val="00A765AF"/>
    <w:rsid w:val="00A779AF"/>
    <w:rsid w:val="00A8198C"/>
    <w:rsid w:val="00A8311D"/>
    <w:rsid w:val="00A85A2F"/>
    <w:rsid w:val="00A86CFB"/>
    <w:rsid w:val="00A87880"/>
    <w:rsid w:val="00A902BF"/>
    <w:rsid w:val="00A906D3"/>
    <w:rsid w:val="00A909A5"/>
    <w:rsid w:val="00A91100"/>
    <w:rsid w:val="00A9156B"/>
    <w:rsid w:val="00A92A27"/>
    <w:rsid w:val="00A935B3"/>
    <w:rsid w:val="00A93B00"/>
    <w:rsid w:val="00A94B45"/>
    <w:rsid w:val="00A94F85"/>
    <w:rsid w:val="00A95CF6"/>
    <w:rsid w:val="00A95FBB"/>
    <w:rsid w:val="00A966B9"/>
    <w:rsid w:val="00AA00FC"/>
    <w:rsid w:val="00AA0F37"/>
    <w:rsid w:val="00AA186C"/>
    <w:rsid w:val="00AA5840"/>
    <w:rsid w:val="00AA6408"/>
    <w:rsid w:val="00AA70F1"/>
    <w:rsid w:val="00AA7157"/>
    <w:rsid w:val="00AB28A9"/>
    <w:rsid w:val="00AB2E8C"/>
    <w:rsid w:val="00AB3F0B"/>
    <w:rsid w:val="00AB3FA7"/>
    <w:rsid w:val="00AB4517"/>
    <w:rsid w:val="00AB53C7"/>
    <w:rsid w:val="00AB764D"/>
    <w:rsid w:val="00AC1CD1"/>
    <w:rsid w:val="00AC351E"/>
    <w:rsid w:val="00AC41DC"/>
    <w:rsid w:val="00AC49D9"/>
    <w:rsid w:val="00AC4B89"/>
    <w:rsid w:val="00AC6181"/>
    <w:rsid w:val="00AC6B34"/>
    <w:rsid w:val="00AC7AF0"/>
    <w:rsid w:val="00AC7B37"/>
    <w:rsid w:val="00AD1544"/>
    <w:rsid w:val="00AD17B9"/>
    <w:rsid w:val="00AD1CD0"/>
    <w:rsid w:val="00AD2609"/>
    <w:rsid w:val="00AD3406"/>
    <w:rsid w:val="00AD4D3F"/>
    <w:rsid w:val="00AD50D3"/>
    <w:rsid w:val="00AD5232"/>
    <w:rsid w:val="00AD56E2"/>
    <w:rsid w:val="00AD59ED"/>
    <w:rsid w:val="00AD5E0D"/>
    <w:rsid w:val="00AD653A"/>
    <w:rsid w:val="00AD704D"/>
    <w:rsid w:val="00AD78F6"/>
    <w:rsid w:val="00AE1664"/>
    <w:rsid w:val="00AE296B"/>
    <w:rsid w:val="00AE2E2A"/>
    <w:rsid w:val="00AE2F61"/>
    <w:rsid w:val="00AE36A3"/>
    <w:rsid w:val="00AE3E12"/>
    <w:rsid w:val="00AE436E"/>
    <w:rsid w:val="00AE487F"/>
    <w:rsid w:val="00AE5ECC"/>
    <w:rsid w:val="00AE63A3"/>
    <w:rsid w:val="00AF004F"/>
    <w:rsid w:val="00AF04F8"/>
    <w:rsid w:val="00AF0A3A"/>
    <w:rsid w:val="00AF0B02"/>
    <w:rsid w:val="00AF1362"/>
    <w:rsid w:val="00AF1C84"/>
    <w:rsid w:val="00AF25AD"/>
    <w:rsid w:val="00AF2840"/>
    <w:rsid w:val="00AF2D23"/>
    <w:rsid w:val="00AF464A"/>
    <w:rsid w:val="00AF5480"/>
    <w:rsid w:val="00AF6041"/>
    <w:rsid w:val="00AF6563"/>
    <w:rsid w:val="00AF693C"/>
    <w:rsid w:val="00AF6A20"/>
    <w:rsid w:val="00AF6FA2"/>
    <w:rsid w:val="00AF7CC3"/>
    <w:rsid w:val="00AF7D13"/>
    <w:rsid w:val="00AF7F46"/>
    <w:rsid w:val="00B00B0A"/>
    <w:rsid w:val="00B0180F"/>
    <w:rsid w:val="00B02CF5"/>
    <w:rsid w:val="00B03BDA"/>
    <w:rsid w:val="00B0516C"/>
    <w:rsid w:val="00B05AD6"/>
    <w:rsid w:val="00B05B07"/>
    <w:rsid w:val="00B071A2"/>
    <w:rsid w:val="00B105AE"/>
    <w:rsid w:val="00B1189D"/>
    <w:rsid w:val="00B11BBB"/>
    <w:rsid w:val="00B1240D"/>
    <w:rsid w:val="00B12BC7"/>
    <w:rsid w:val="00B154C8"/>
    <w:rsid w:val="00B1641C"/>
    <w:rsid w:val="00B16632"/>
    <w:rsid w:val="00B16BE0"/>
    <w:rsid w:val="00B1752B"/>
    <w:rsid w:val="00B17E1E"/>
    <w:rsid w:val="00B2057C"/>
    <w:rsid w:val="00B21E24"/>
    <w:rsid w:val="00B22583"/>
    <w:rsid w:val="00B231C8"/>
    <w:rsid w:val="00B2592E"/>
    <w:rsid w:val="00B27F88"/>
    <w:rsid w:val="00B3034A"/>
    <w:rsid w:val="00B304C7"/>
    <w:rsid w:val="00B30C4D"/>
    <w:rsid w:val="00B31F3F"/>
    <w:rsid w:val="00B327B6"/>
    <w:rsid w:val="00B33689"/>
    <w:rsid w:val="00B33F49"/>
    <w:rsid w:val="00B34333"/>
    <w:rsid w:val="00B34E8A"/>
    <w:rsid w:val="00B3692A"/>
    <w:rsid w:val="00B403C5"/>
    <w:rsid w:val="00B40DD3"/>
    <w:rsid w:val="00B416A7"/>
    <w:rsid w:val="00B4226C"/>
    <w:rsid w:val="00B4293F"/>
    <w:rsid w:val="00B43839"/>
    <w:rsid w:val="00B43D22"/>
    <w:rsid w:val="00B43DAB"/>
    <w:rsid w:val="00B448FB"/>
    <w:rsid w:val="00B44E88"/>
    <w:rsid w:val="00B46633"/>
    <w:rsid w:val="00B4667A"/>
    <w:rsid w:val="00B46CF3"/>
    <w:rsid w:val="00B46F15"/>
    <w:rsid w:val="00B471FC"/>
    <w:rsid w:val="00B501AD"/>
    <w:rsid w:val="00B51542"/>
    <w:rsid w:val="00B527C1"/>
    <w:rsid w:val="00B52E83"/>
    <w:rsid w:val="00B53448"/>
    <w:rsid w:val="00B53739"/>
    <w:rsid w:val="00B54CB5"/>
    <w:rsid w:val="00B55F7E"/>
    <w:rsid w:val="00B571BC"/>
    <w:rsid w:val="00B615E9"/>
    <w:rsid w:val="00B622A3"/>
    <w:rsid w:val="00B63EF8"/>
    <w:rsid w:val="00B661F3"/>
    <w:rsid w:val="00B67525"/>
    <w:rsid w:val="00B70105"/>
    <w:rsid w:val="00B707F6"/>
    <w:rsid w:val="00B71192"/>
    <w:rsid w:val="00B71B60"/>
    <w:rsid w:val="00B71F59"/>
    <w:rsid w:val="00B722D6"/>
    <w:rsid w:val="00B72B9F"/>
    <w:rsid w:val="00B73D3C"/>
    <w:rsid w:val="00B74291"/>
    <w:rsid w:val="00B7441F"/>
    <w:rsid w:val="00B769F1"/>
    <w:rsid w:val="00B77B82"/>
    <w:rsid w:val="00B80A63"/>
    <w:rsid w:val="00B819C8"/>
    <w:rsid w:val="00B825F5"/>
    <w:rsid w:val="00B827C9"/>
    <w:rsid w:val="00B831F9"/>
    <w:rsid w:val="00B835FF"/>
    <w:rsid w:val="00B8377E"/>
    <w:rsid w:val="00B844D1"/>
    <w:rsid w:val="00B85814"/>
    <w:rsid w:val="00B9046A"/>
    <w:rsid w:val="00B905D2"/>
    <w:rsid w:val="00B9127D"/>
    <w:rsid w:val="00B91825"/>
    <w:rsid w:val="00B91902"/>
    <w:rsid w:val="00B92E26"/>
    <w:rsid w:val="00B9329A"/>
    <w:rsid w:val="00B93E31"/>
    <w:rsid w:val="00B9763B"/>
    <w:rsid w:val="00BA04FD"/>
    <w:rsid w:val="00BA0E21"/>
    <w:rsid w:val="00BA1DB7"/>
    <w:rsid w:val="00BA2CA5"/>
    <w:rsid w:val="00BA3628"/>
    <w:rsid w:val="00BA3769"/>
    <w:rsid w:val="00BA42BA"/>
    <w:rsid w:val="00BA42EB"/>
    <w:rsid w:val="00BA4340"/>
    <w:rsid w:val="00BA5418"/>
    <w:rsid w:val="00BB0099"/>
    <w:rsid w:val="00BB2264"/>
    <w:rsid w:val="00BB255D"/>
    <w:rsid w:val="00BB3F5A"/>
    <w:rsid w:val="00BB5370"/>
    <w:rsid w:val="00BB55DD"/>
    <w:rsid w:val="00BB6FB4"/>
    <w:rsid w:val="00BB7866"/>
    <w:rsid w:val="00BB7923"/>
    <w:rsid w:val="00BC0773"/>
    <w:rsid w:val="00BC0794"/>
    <w:rsid w:val="00BC17F7"/>
    <w:rsid w:val="00BC1C76"/>
    <w:rsid w:val="00BC3CD2"/>
    <w:rsid w:val="00BC4DAC"/>
    <w:rsid w:val="00BC63C0"/>
    <w:rsid w:val="00BC7003"/>
    <w:rsid w:val="00BC7877"/>
    <w:rsid w:val="00BC7A3A"/>
    <w:rsid w:val="00BD01AB"/>
    <w:rsid w:val="00BD0A51"/>
    <w:rsid w:val="00BD0CCA"/>
    <w:rsid w:val="00BD2D69"/>
    <w:rsid w:val="00BD330B"/>
    <w:rsid w:val="00BD36E4"/>
    <w:rsid w:val="00BD3C12"/>
    <w:rsid w:val="00BD3FAC"/>
    <w:rsid w:val="00BD46B5"/>
    <w:rsid w:val="00BD49AD"/>
    <w:rsid w:val="00BD4A01"/>
    <w:rsid w:val="00BD51CB"/>
    <w:rsid w:val="00BD5378"/>
    <w:rsid w:val="00BD6005"/>
    <w:rsid w:val="00BD6013"/>
    <w:rsid w:val="00BD62C2"/>
    <w:rsid w:val="00BD7401"/>
    <w:rsid w:val="00BD7A80"/>
    <w:rsid w:val="00BD7FED"/>
    <w:rsid w:val="00BE0EEE"/>
    <w:rsid w:val="00BE21AB"/>
    <w:rsid w:val="00BE2903"/>
    <w:rsid w:val="00BE3C28"/>
    <w:rsid w:val="00BE403A"/>
    <w:rsid w:val="00BE4AE4"/>
    <w:rsid w:val="00BE56E4"/>
    <w:rsid w:val="00BE5ED7"/>
    <w:rsid w:val="00BE605D"/>
    <w:rsid w:val="00BE63FE"/>
    <w:rsid w:val="00BF0B27"/>
    <w:rsid w:val="00BF13A2"/>
    <w:rsid w:val="00BF1560"/>
    <w:rsid w:val="00BF1FD6"/>
    <w:rsid w:val="00BF2194"/>
    <w:rsid w:val="00BF2564"/>
    <w:rsid w:val="00BF2879"/>
    <w:rsid w:val="00BF2EE0"/>
    <w:rsid w:val="00BF3B37"/>
    <w:rsid w:val="00BF48B0"/>
    <w:rsid w:val="00BF5A2C"/>
    <w:rsid w:val="00BF5FB5"/>
    <w:rsid w:val="00BF7922"/>
    <w:rsid w:val="00C00A44"/>
    <w:rsid w:val="00C01BCE"/>
    <w:rsid w:val="00C0273A"/>
    <w:rsid w:val="00C02AC9"/>
    <w:rsid w:val="00C04250"/>
    <w:rsid w:val="00C042F0"/>
    <w:rsid w:val="00C048DF"/>
    <w:rsid w:val="00C04B7E"/>
    <w:rsid w:val="00C04CD8"/>
    <w:rsid w:val="00C057B4"/>
    <w:rsid w:val="00C0790C"/>
    <w:rsid w:val="00C07DA9"/>
    <w:rsid w:val="00C07F2A"/>
    <w:rsid w:val="00C1074C"/>
    <w:rsid w:val="00C112E4"/>
    <w:rsid w:val="00C11625"/>
    <w:rsid w:val="00C11B07"/>
    <w:rsid w:val="00C153C9"/>
    <w:rsid w:val="00C17F96"/>
    <w:rsid w:val="00C2040E"/>
    <w:rsid w:val="00C20B55"/>
    <w:rsid w:val="00C2194B"/>
    <w:rsid w:val="00C23702"/>
    <w:rsid w:val="00C24921"/>
    <w:rsid w:val="00C26A2C"/>
    <w:rsid w:val="00C27C30"/>
    <w:rsid w:val="00C30E9E"/>
    <w:rsid w:val="00C31D3F"/>
    <w:rsid w:val="00C31F33"/>
    <w:rsid w:val="00C31F35"/>
    <w:rsid w:val="00C324A3"/>
    <w:rsid w:val="00C33C4B"/>
    <w:rsid w:val="00C34D82"/>
    <w:rsid w:val="00C36D5E"/>
    <w:rsid w:val="00C37425"/>
    <w:rsid w:val="00C41166"/>
    <w:rsid w:val="00C411EF"/>
    <w:rsid w:val="00C4476B"/>
    <w:rsid w:val="00C44CAF"/>
    <w:rsid w:val="00C44EED"/>
    <w:rsid w:val="00C45833"/>
    <w:rsid w:val="00C46E8E"/>
    <w:rsid w:val="00C50DFD"/>
    <w:rsid w:val="00C51218"/>
    <w:rsid w:val="00C515A7"/>
    <w:rsid w:val="00C52F4A"/>
    <w:rsid w:val="00C53AA3"/>
    <w:rsid w:val="00C54157"/>
    <w:rsid w:val="00C56315"/>
    <w:rsid w:val="00C577F2"/>
    <w:rsid w:val="00C618D7"/>
    <w:rsid w:val="00C61F1F"/>
    <w:rsid w:val="00C625C6"/>
    <w:rsid w:val="00C631E4"/>
    <w:rsid w:val="00C6573C"/>
    <w:rsid w:val="00C65D01"/>
    <w:rsid w:val="00C6604B"/>
    <w:rsid w:val="00C6618D"/>
    <w:rsid w:val="00C66E04"/>
    <w:rsid w:val="00C70DD2"/>
    <w:rsid w:val="00C72B56"/>
    <w:rsid w:val="00C739AC"/>
    <w:rsid w:val="00C74452"/>
    <w:rsid w:val="00C74931"/>
    <w:rsid w:val="00C753AF"/>
    <w:rsid w:val="00C75BD6"/>
    <w:rsid w:val="00C76393"/>
    <w:rsid w:val="00C76FE5"/>
    <w:rsid w:val="00C800AA"/>
    <w:rsid w:val="00C8052D"/>
    <w:rsid w:val="00C80D15"/>
    <w:rsid w:val="00C81118"/>
    <w:rsid w:val="00C81A24"/>
    <w:rsid w:val="00C82C9B"/>
    <w:rsid w:val="00C82FA9"/>
    <w:rsid w:val="00C82FB2"/>
    <w:rsid w:val="00C82FFA"/>
    <w:rsid w:val="00C83176"/>
    <w:rsid w:val="00C84EBC"/>
    <w:rsid w:val="00C85F39"/>
    <w:rsid w:val="00C86DE9"/>
    <w:rsid w:val="00C87DAC"/>
    <w:rsid w:val="00C9057B"/>
    <w:rsid w:val="00C90696"/>
    <w:rsid w:val="00C9092C"/>
    <w:rsid w:val="00C91E2C"/>
    <w:rsid w:val="00C91E4A"/>
    <w:rsid w:val="00C9492E"/>
    <w:rsid w:val="00C94F2C"/>
    <w:rsid w:val="00C96380"/>
    <w:rsid w:val="00C96BDA"/>
    <w:rsid w:val="00C96F1D"/>
    <w:rsid w:val="00C971B1"/>
    <w:rsid w:val="00C97742"/>
    <w:rsid w:val="00C97D4A"/>
    <w:rsid w:val="00CA144A"/>
    <w:rsid w:val="00CA14E0"/>
    <w:rsid w:val="00CA17F9"/>
    <w:rsid w:val="00CA1A0D"/>
    <w:rsid w:val="00CA3A7F"/>
    <w:rsid w:val="00CA3D17"/>
    <w:rsid w:val="00CA48DF"/>
    <w:rsid w:val="00CA494A"/>
    <w:rsid w:val="00CA5FD2"/>
    <w:rsid w:val="00CA62AA"/>
    <w:rsid w:val="00CA749D"/>
    <w:rsid w:val="00CB13D5"/>
    <w:rsid w:val="00CB191F"/>
    <w:rsid w:val="00CB1E33"/>
    <w:rsid w:val="00CB2220"/>
    <w:rsid w:val="00CB3582"/>
    <w:rsid w:val="00CB3D78"/>
    <w:rsid w:val="00CB401A"/>
    <w:rsid w:val="00CB4840"/>
    <w:rsid w:val="00CB522E"/>
    <w:rsid w:val="00CB64C4"/>
    <w:rsid w:val="00CB798C"/>
    <w:rsid w:val="00CB7E87"/>
    <w:rsid w:val="00CC00E3"/>
    <w:rsid w:val="00CC0A99"/>
    <w:rsid w:val="00CC1122"/>
    <w:rsid w:val="00CC1266"/>
    <w:rsid w:val="00CC1366"/>
    <w:rsid w:val="00CC2111"/>
    <w:rsid w:val="00CC2E4C"/>
    <w:rsid w:val="00CC340B"/>
    <w:rsid w:val="00CC3A27"/>
    <w:rsid w:val="00CC50E4"/>
    <w:rsid w:val="00CC5378"/>
    <w:rsid w:val="00CC5582"/>
    <w:rsid w:val="00CC6639"/>
    <w:rsid w:val="00CD0590"/>
    <w:rsid w:val="00CD073B"/>
    <w:rsid w:val="00CD07B1"/>
    <w:rsid w:val="00CD1602"/>
    <w:rsid w:val="00CD1DCD"/>
    <w:rsid w:val="00CD2002"/>
    <w:rsid w:val="00CD2454"/>
    <w:rsid w:val="00CD2E94"/>
    <w:rsid w:val="00CD3BA8"/>
    <w:rsid w:val="00CD724A"/>
    <w:rsid w:val="00CD74BA"/>
    <w:rsid w:val="00CD7A50"/>
    <w:rsid w:val="00CD7CEF"/>
    <w:rsid w:val="00CE0128"/>
    <w:rsid w:val="00CE0758"/>
    <w:rsid w:val="00CE225B"/>
    <w:rsid w:val="00CE28A7"/>
    <w:rsid w:val="00CE3EF6"/>
    <w:rsid w:val="00CE4918"/>
    <w:rsid w:val="00CE4AE7"/>
    <w:rsid w:val="00CE50D4"/>
    <w:rsid w:val="00CE7678"/>
    <w:rsid w:val="00CE7EDE"/>
    <w:rsid w:val="00CF0CD1"/>
    <w:rsid w:val="00CF18A2"/>
    <w:rsid w:val="00CF235A"/>
    <w:rsid w:val="00CF34E8"/>
    <w:rsid w:val="00CF6E65"/>
    <w:rsid w:val="00D0124D"/>
    <w:rsid w:val="00D014C2"/>
    <w:rsid w:val="00D02097"/>
    <w:rsid w:val="00D02300"/>
    <w:rsid w:val="00D026A7"/>
    <w:rsid w:val="00D030F0"/>
    <w:rsid w:val="00D04DB4"/>
    <w:rsid w:val="00D0542B"/>
    <w:rsid w:val="00D0596D"/>
    <w:rsid w:val="00D061C5"/>
    <w:rsid w:val="00D0687D"/>
    <w:rsid w:val="00D06B03"/>
    <w:rsid w:val="00D0720F"/>
    <w:rsid w:val="00D11ADD"/>
    <w:rsid w:val="00D13D37"/>
    <w:rsid w:val="00D13DA6"/>
    <w:rsid w:val="00D14596"/>
    <w:rsid w:val="00D173CB"/>
    <w:rsid w:val="00D173E7"/>
    <w:rsid w:val="00D17CE3"/>
    <w:rsid w:val="00D20B2B"/>
    <w:rsid w:val="00D20C5E"/>
    <w:rsid w:val="00D215F8"/>
    <w:rsid w:val="00D216BB"/>
    <w:rsid w:val="00D23228"/>
    <w:rsid w:val="00D23A6F"/>
    <w:rsid w:val="00D2485B"/>
    <w:rsid w:val="00D25AB4"/>
    <w:rsid w:val="00D26782"/>
    <w:rsid w:val="00D30063"/>
    <w:rsid w:val="00D30D72"/>
    <w:rsid w:val="00D3159B"/>
    <w:rsid w:val="00D318A4"/>
    <w:rsid w:val="00D318D7"/>
    <w:rsid w:val="00D31E87"/>
    <w:rsid w:val="00D32C14"/>
    <w:rsid w:val="00D345D0"/>
    <w:rsid w:val="00D34907"/>
    <w:rsid w:val="00D35B5F"/>
    <w:rsid w:val="00D37C17"/>
    <w:rsid w:val="00D37DC3"/>
    <w:rsid w:val="00D40119"/>
    <w:rsid w:val="00D408DE"/>
    <w:rsid w:val="00D40C2E"/>
    <w:rsid w:val="00D414B3"/>
    <w:rsid w:val="00D417A1"/>
    <w:rsid w:val="00D41F5A"/>
    <w:rsid w:val="00D41FB0"/>
    <w:rsid w:val="00D42037"/>
    <w:rsid w:val="00D425B7"/>
    <w:rsid w:val="00D4339C"/>
    <w:rsid w:val="00D43D19"/>
    <w:rsid w:val="00D44DAA"/>
    <w:rsid w:val="00D45003"/>
    <w:rsid w:val="00D451A9"/>
    <w:rsid w:val="00D4575E"/>
    <w:rsid w:val="00D475B1"/>
    <w:rsid w:val="00D509F0"/>
    <w:rsid w:val="00D50D4E"/>
    <w:rsid w:val="00D5108F"/>
    <w:rsid w:val="00D51B70"/>
    <w:rsid w:val="00D52E6C"/>
    <w:rsid w:val="00D535D9"/>
    <w:rsid w:val="00D54E8C"/>
    <w:rsid w:val="00D55226"/>
    <w:rsid w:val="00D5597B"/>
    <w:rsid w:val="00D559D1"/>
    <w:rsid w:val="00D5651B"/>
    <w:rsid w:val="00D57EC6"/>
    <w:rsid w:val="00D602F3"/>
    <w:rsid w:val="00D6305E"/>
    <w:rsid w:val="00D63174"/>
    <w:rsid w:val="00D63832"/>
    <w:rsid w:val="00D64977"/>
    <w:rsid w:val="00D6663C"/>
    <w:rsid w:val="00D67012"/>
    <w:rsid w:val="00D6763B"/>
    <w:rsid w:val="00D6790E"/>
    <w:rsid w:val="00D75BD5"/>
    <w:rsid w:val="00D7746F"/>
    <w:rsid w:val="00D77670"/>
    <w:rsid w:val="00D80EDB"/>
    <w:rsid w:val="00D81E15"/>
    <w:rsid w:val="00D82181"/>
    <w:rsid w:val="00D83504"/>
    <w:rsid w:val="00D840C9"/>
    <w:rsid w:val="00D8583F"/>
    <w:rsid w:val="00D85D5C"/>
    <w:rsid w:val="00D900A5"/>
    <w:rsid w:val="00D9067E"/>
    <w:rsid w:val="00D90719"/>
    <w:rsid w:val="00D91928"/>
    <w:rsid w:val="00D92E28"/>
    <w:rsid w:val="00D92EFE"/>
    <w:rsid w:val="00D93207"/>
    <w:rsid w:val="00D9328B"/>
    <w:rsid w:val="00D938EE"/>
    <w:rsid w:val="00D94073"/>
    <w:rsid w:val="00D940B6"/>
    <w:rsid w:val="00D957C7"/>
    <w:rsid w:val="00D95A45"/>
    <w:rsid w:val="00D973FF"/>
    <w:rsid w:val="00D9754A"/>
    <w:rsid w:val="00DA147F"/>
    <w:rsid w:val="00DA1BE5"/>
    <w:rsid w:val="00DA3695"/>
    <w:rsid w:val="00DA3810"/>
    <w:rsid w:val="00DA3CF9"/>
    <w:rsid w:val="00DA3FB5"/>
    <w:rsid w:val="00DA4BFD"/>
    <w:rsid w:val="00DA51D0"/>
    <w:rsid w:val="00DA75CE"/>
    <w:rsid w:val="00DB1C69"/>
    <w:rsid w:val="00DB3856"/>
    <w:rsid w:val="00DB3979"/>
    <w:rsid w:val="00DB522A"/>
    <w:rsid w:val="00DB5523"/>
    <w:rsid w:val="00DB5C10"/>
    <w:rsid w:val="00DB681C"/>
    <w:rsid w:val="00DB6A14"/>
    <w:rsid w:val="00DB73B6"/>
    <w:rsid w:val="00DB7D11"/>
    <w:rsid w:val="00DB7E5B"/>
    <w:rsid w:val="00DC08DB"/>
    <w:rsid w:val="00DC170D"/>
    <w:rsid w:val="00DC1B6D"/>
    <w:rsid w:val="00DC3237"/>
    <w:rsid w:val="00DC3F58"/>
    <w:rsid w:val="00DC5D9F"/>
    <w:rsid w:val="00DC646F"/>
    <w:rsid w:val="00DC6D3B"/>
    <w:rsid w:val="00DD2CF9"/>
    <w:rsid w:val="00DD2F61"/>
    <w:rsid w:val="00DD337E"/>
    <w:rsid w:val="00DD3EAA"/>
    <w:rsid w:val="00DD6188"/>
    <w:rsid w:val="00DD68B4"/>
    <w:rsid w:val="00DD79FD"/>
    <w:rsid w:val="00DE0287"/>
    <w:rsid w:val="00DE13B7"/>
    <w:rsid w:val="00DE2901"/>
    <w:rsid w:val="00DE2BDB"/>
    <w:rsid w:val="00DE3B68"/>
    <w:rsid w:val="00DE418E"/>
    <w:rsid w:val="00DE46A9"/>
    <w:rsid w:val="00DE6EB3"/>
    <w:rsid w:val="00DF032A"/>
    <w:rsid w:val="00DF0DA4"/>
    <w:rsid w:val="00DF1B08"/>
    <w:rsid w:val="00DF1BCB"/>
    <w:rsid w:val="00DF289D"/>
    <w:rsid w:val="00DF5558"/>
    <w:rsid w:val="00DF6920"/>
    <w:rsid w:val="00DF7B64"/>
    <w:rsid w:val="00E00D28"/>
    <w:rsid w:val="00E0172F"/>
    <w:rsid w:val="00E02860"/>
    <w:rsid w:val="00E028CD"/>
    <w:rsid w:val="00E02D03"/>
    <w:rsid w:val="00E03A51"/>
    <w:rsid w:val="00E04016"/>
    <w:rsid w:val="00E040B9"/>
    <w:rsid w:val="00E0449F"/>
    <w:rsid w:val="00E04F07"/>
    <w:rsid w:val="00E05E4C"/>
    <w:rsid w:val="00E06C3E"/>
    <w:rsid w:val="00E073B0"/>
    <w:rsid w:val="00E075F2"/>
    <w:rsid w:val="00E07E60"/>
    <w:rsid w:val="00E113F9"/>
    <w:rsid w:val="00E12106"/>
    <w:rsid w:val="00E12390"/>
    <w:rsid w:val="00E13800"/>
    <w:rsid w:val="00E13D9A"/>
    <w:rsid w:val="00E15FFC"/>
    <w:rsid w:val="00E16C5E"/>
    <w:rsid w:val="00E16E55"/>
    <w:rsid w:val="00E16F6F"/>
    <w:rsid w:val="00E21792"/>
    <w:rsid w:val="00E2239E"/>
    <w:rsid w:val="00E22A35"/>
    <w:rsid w:val="00E232AD"/>
    <w:rsid w:val="00E2359F"/>
    <w:rsid w:val="00E238B4"/>
    <w:rsid w:val="00E23FA1"/>
    <w:rsid w:val="00E241E9"/>
    <w:rsid w:val="00E2560D"/>
    <w:rsid w:val="00E26029"/>
    <w:rsid w:val="00E262C3"/>
    <w:rsid w:val="00E26C14"/>
    <w:rsid w:val="00E27662"/>
    <w:rsid w:val="00E27B0A"/>
    <w:rsid w:val="00E300F2"/>
    <w:rsid w:val="00E31C3B"/>
    <w:rsid w:val="00E31D6C"/>
    <w:rsid w:val="00E326DD"/>
    <w:rsid w:val="00E34083"/>
    <w:rsid w:val="00E359C8"/>
    <w:rsid w:val="00E36B9C"/>
    <w:rsid w:val="00E36FE5"/>
    <w:rsid w:val="00E3738F"/>
    <w:rsid w:val="00E37492"/>
    <w:rsid w:val="00E40D3B"/>
    <w:rsid w:val="00E41787"/>
    <w:rsid w:val="00E41F15"/>
    <w:rsid w:val="00E43D15"/>
    <w:rsid w:val="00E43ECF"/>
    <w:rsid w:val="00E4431A"/>
    <w:rsid w:val="00E4610F"/>
    <w:rsid w:val="00E47110"/>
    <w:rsid w:val="00E475B5"/>
    <w:rsid w:val="00E47FA2"/>
    <w:rsid w:val="00E5180F"/>
    <w:rsid w:val="00E52500"/>
    <w:rsid w:val="00E525AD"/>
    <w:rsid w:val="00E5339F"/>
    <w:rsid w:val="00E53419"/>
    <w:rsid w:val="00E552E3"/>
    <w:rsid w:val="00E559F9"/>
    <w:rsid w:val="00E55DAB"/>
    <w:rsid w:val="00E55E9D"/>
    <w:rsid w:val="00E56439"/>
    <w:rsid w:val="00E6085B"/>
    <w:rsid w:val="00E60A0F"/>
    <w:rsid w:val="00E618AF"/>
    <w:rsid w:val="00E633A3"/>
    <w:rsid w:val="00E636A4"/>
    <w:rsid w:val="00E637DD"/>
    <w:rsid w:val="00E64962"/>
    <w:rsid w:val="00E65181"/>
    <w:rsid w:val="00E65930"/>
    <w:rsid w:val="00E663CC"/>
    <w:rsid w:val="00E663D5"/>
    <w:rsid w:val="00E66942"/>
    <w:rsid w:val="00E679C5"/>
    <w:rsid w:val="00E67FA3"/>
    <w:rsid w:val="00E700DC"/>
    <w:rsid w:val="00E70329"/>
    <w:rsid w:val="00E70883"/>
    <w:rsid w:val="00E717D8"/>
    <w:rsid w:val="00E71B3A"/>
    <w:rsid w:val="00E71C4B"/>
    <w:rsid w:val="00E722D6"/>
    <w:rsid w:val="00E72E93"/>
    <w:rsid w:val="00E73173"/>
    <w:rsid w:val="00E733D1"/>
    <w:rsid w:val="00E73981"/>
    <w:rsid w:val="00E740F9"/>
    <w:rsid w:val="00E767C8"/>
    <w:rsid w:val="00E778BE"/>
    <w:rsid w:val="00E803A6"/>
    <w:rsid w:val="00E846DC"/>
    <w:rsid w:val="00E86175"/>
    <w:rsid w:val="00E869B1"/>
    <w:rsid w:val="00E87FB0"/>
    <w:rsid w:val="00E90F86"/>
    <w:rsid w:val="00E92F67"/>
    <w:rsid w:val="00E9314E"/>
    <w:rsid w:val="00E93D05"/>
    <w:rsid w:val="00E95013"/>
    <w:rsid w:val="00E951E7"/>
    <w:rsid w:val="00E965B5"/>
    <w:rsid w:val="00EA033D"/>
    <w:rsid w:val="00EA2099"/>
    <w:rsid w:val="00EA2D5C"/>
    <w:rsid w:val="00EA2F60"/>
    <w:rsid w:val="00EA3CC6"/>
    <w:rsid w:val="00EA4258"/>
    <w:rsid w:val="00EA4D52"/>
    <w:rsid w:val="00EA4D5A"/>
    <w:rsid w:val="00EA52F5"/>
    <w:rsid w:val="00EA5365"/>
    <w:rsid w:val="00EA682A"/>
    <w:rsid w:val="00EA73B2"/>
    <w:rsid w:val="00EB16E3"/>
    <w:rsid w:val="00EB2B44"/>
    <w:rsid w:val="00EB2D40"/>
    <w:rsid w:val="00EB48DF"/>
    <w:rsid w:val="00EB6317"/>
    <w:rsid w:val="00EB6EF4"/>
    <w:rsid w:val="00EB72F2"/>
    <w:rsid w:val="00EB7890"/>
    <w:rsid w:val="00EC0022"/>
    <w:rsid w:val="00EC242D"/>
    <w:rsid w:val="00EC2A05"/>
    <w:rsid w:val="00EC32BD"/>
    <w:rsid w:val="00EC4E68"/>
    <w:rsid w:val="00EC5E85"/>
    <w:rsid w:val="00EC69A8"/>
    <w:rsid w:val="00ED03DF"/>
    <w:rsid w:val="00ED1190"/>
    <w:rsid w:val="00ED130F"/>
    <w:rsid w:val="00ED1A5E"/>
    <w:rsid w:val="00ED2467"/>
    <w:rsid w:val="00ED327D"/>
    <w:rsid w:val="00ED34F7"/>
    <w:rsid w:val="00ED5769"/>
    <w:rsid w:val="00ED58C7"/>
    <w:rsid w:val="00ED648B"/>
    <w:rsid w:val="00EE0748"/>
    <w:rsid w:val="00EE2416"/>
    <w:rsid w:val="00EE2648"/>
    <w:rsid w:val="00EE2801"/>
    <w:rsid w:val="00EE32B8"/>
    <w:rsid w:val="00EE33EA"/>
    <w:rsid w:val="00EE4DBB"/>
    <w:rsid w:val="00EE5C11"/>
    <w:rsid w:val="00EE6043"/>
    <w:rsid w:val="00EE63F9"/>
    <w:rsid w:val="00EE713E"/>
    <w:rsid w:val="00EE71D4"/>
    <w:rsid w:val="00EE7679"/>
    <w:rsid w:val="00EF080C"/>
    <w:rsid w:val="00EF0F22"/>
    <w:rsid w:val="00EF3D02"/>
    <w:rsid w:val="00EF3DCF"/>
    <w:rsid w:val="00EF3F5C"/>
    <w:rsid w:val="00EF4942"/>
    <w:rsid w:val="00EF4F0A"/>
    <w:rsid w:val="00EF54AE"/>
    <w:rsid w:val="00EF7504"/>
    <w:rsid w:val="00F003A8"/>
    <w:rsid w:val="00F00449"/>
    <w:rsid w:val="00F0487F"/>
    <w:rsid w:val="00F050BC"/>
    <w:rsid w:val="00F053BE"/>
    <w:rsid w:val="00F05B65"/>
    <w:rsid w:val="00F05E4A"/>
    <w:rsid w:val="00F07AEE"/>
    <w:rsid w:val="00F07E4D"/>
    <w:rsid w:val="00F102DB"/>
    <w:rsid w:val="00F11E4C"/>
    <w:rsid w:val="00F13792"/>
    <w:rsid w:val="00F137CA"/>
    <w:rsid w:val="00F14114"/>
    <w:rsid w:val="00F14278"/>
    <w:rsid w:val="00F16443"/>
    <w:rsid w:val="00F16D27"/>
    <w:rsid w:val="00F16D2F"/>
    <w:rsid w:val="00F2126C"/>
    <w:rsid w:val="00F21B9D"/>
    <w:rsid w:val="00F24433"/>
    <w:rsid w:val="00F24542"/>
    <w:rsid w:val="00F24AA9"/>
    <w:rsid w:val="00F3027E"/>
    <w:rsid w:val="00F310EA"/>
    <w:rsid w:val="00F3435B"/>
    <w:rsid w:val="00F348BF"/>
    <w:rsid w:val="00F35399"/>
    <w:rsid w:val="00F35E12"/>
    <w:rsid w:val="00F36A81"/>
    <w:rsid w:val="00F36B04"/>
    <w:rsid w:val="00F373C2"/>
    <w:rsid w:val="00F37A45"/>
    <w:rsid w:val="00F37B4C"/>
    <w:rsid w:val="00F37EB1"/>
    <w:rsid w:val="00F4102B"/>
    <w:rsid w:val="00F431BF"/>
    <w:rsid w:val="00F43D12"/>
    <w:rsid w:val="00F442EA"/>
    <w:rsid w:val="00F445D2"/>
    <w:rsid w:val="00F44B07"/>
    <w:rsid w:val="00F450BE"/>
    <w:rsid w:val="00F45C6C"/>
    <w:rsid w:val="00F45DE8"/>
    <w:rsid w:val="00F45E37"/>
    <w:rsid w:val="00F461AE"/>
    <w:rsid w:val="00F466B9"/>
    <w:rsid w:val="00F4676E"/>
    <w:rsid w:val="00F47586"/>
    <w:rsid w:val="00F51331"/>
    <w:rsid w:val="00F52E30"/>
    <w:rsid w:val="00F54952"/>
    <w:rsid w:val="00F5542B"/>
    <w:rsid w:val="00F56961"/>
    <w:rsid w:val="00F56ABE"/>
    <w:rsid w:val="00F60D3A"/>
    <w:rsid w:val="00F62186"/>
    <w:rsid w:val="00F62DDE"/>
    <w:rsid w:val="00F634B2"/>
    <w:rsid w:val="00F63AE0"/>
    <w:rsid w:val="00F67DC5"/>
    <w:rsid w:val="00F700E5"/>
    <w:rsid w:val="00F701BA"/>
    <w:rsid w:val="00F705D8"/>
    <w:rsid w:val="00F70CB9"/>
    <w:rsid w:val="00F720AE"/>
    <w:rsid w:val="00F72D38"/>
    <w:rsid w:val="00F72E69"/>
    <w:rsid w:val="00F805FB"/>
    <w:rsid w:val="00F82196"/>
    <w:rsid w:val="00F8301F"/>
    <w:rsid w:val="00F83DCD"/>
    <w:rsid w:val="00F84156"/>
    <w:rsid w:val="00F84C6C"/>
    <w:rsid w:val="00F862C1"/>
    <w:rsid w:val="00F86A82"/>
    <w:rsid w:val="00F90193"/>
    <w:rsid w:val="00F902CC"/>
    <w:rsid w:val="00F90BFA"/>
    <w:rsid w:val="00F91E67"/>
    <w:rsid w:val="00F926AF"/>
    <w:rsid w:val="00F92BCA"/>
    <w:rsid w:val="00F92F40"/>
    <w:rsid w:val="00F93CBA"/>
    <w:rsid w:val="00F94903"/>
    <w:rsid w:val="00F94949"/>
    <w:rsid w:val="00F94AB0"/>
    <w:rsid w:val="00F94D3D"/>
    <w:rsid w:val="00F9791B"/>
    <w:rsid w:val="00FA0B82"/>
    <w:rsid w:val="00FA0FBB"/>
    <w:rsid w:val="00FA1230"/>
    <w:rsid w:val="00FA2203"/>
    <w:rsid w:val="00FA2D6D"/>
    <w:rsid w:val="00FA345E"/>
    <w:rsid w:val="00FA4559"/>
    <w:rsid w:val="00FA492C"/>
    <w:rsid w:val="00FA49D3"/>
    <w:rsid w:val="00FA5182"/>
    <w:rsid w:val="00FA5385"/>
    <w:rsid w:val="00FA7070"/>
    <w:rsid w:val="00FA719F"/>
    <w:rsid w:val="00FA7B15"/>
    <w:rsid w:val="00FB38F9"/>
    <w:rsid w:val="00FB461D"/>
    <w:rsid w:val="00FB50D9"/>
    <w:rsid w:val="00FB5D8F"/>
    <w:rsid w:val="00FC1E68"/>
    <w:rsid w:val="00FC1F89"/>
    <w:rsid w:val="00FC32DD"/>
    <w:rsid w:val="00FD0011"/>
    <w:rsid w:val="00FD0D4A"/>
    <w:rsid w:val="00FD0DCA"/>
    <w:rsid w:val="00FD16CF"/>
    <w:rsid w:val="00FD2698"/>
    <w:rsid w:val="00FD3555"/>
    <w:rsid w:val="00FE170B"/>
    <w:rsid w:val="00FE1EB9"/>
    <w:rsid w:val="00FE3278"/>
    <w:rsid w:val="00FE398E"/>
    <w:rsid w:val="00FE4C07"/>
    <w:rsid w:val="00FE4DD5"/>
    <w:rsid w:val="00FE4F23"/>
    <w:rsid w:val="00FE5C5C"/>
    <w:rsid w:val="00FE60DE"/>
    <w:rsid w:val="00FE635B"/>
    <w:rsid w:val="00FE638D"/>
    <w:rsid w:val="00FF15B8"/>
    <w:rsid w:val="00FF3B4D"/>
    <w:rsid w:val="00FF3E61"/>
    <w:rsid w:val="00FF7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886B"/>
  <w15:docId w15:val="{E3068A17-C8B5-4E13-AAE2-C94E2DBA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Subtitle">
    <w:name w:val="Subtitle"/>
    <w:basedOn w:val="Normal"/>
    <w:next w:val="Normal"/>
    <w:link w:val="SubtitleChar"/>
    <w:uiPriority w:val="11"/>
    <w:qFormat/>
    <w:rsid w:val="001621A5"/>
    <w:pPr>
      <w:spacing w:before="240" w:after="240"/>
      <w:jc w:val="center"/>
    </w:pPr>
    <w:rPr>
      <w:rFonts w:ascii="Trebuchet MS" w:hAnsi="Trebuchet MS"/>
      <w:sz w:val="30"/>
      <w:szCs w:val="32"/>
      <w:lang w:bidi="en-US"/>
    </w:rPr>
  </w:style>
  <w:style w:type="character" w:customStyle="1" w:styleId="SubtitleChar">
    <w:name w:val="Subtitle Char"/>
    <w:basedOn w:val="DefaultParagraphFont"/>
    <w:link w:val="Subtitle"/>
    <w:uiPriority w:val="11"/>
    <w:rsid w:val="001621A5"/>
    <w:rPr>
      <w:rFonts w:ascii="Trebuchet MS" w:hAnsi="Trebuchet MS"/>
      <w:sz w:val="30"/>
      <w:szCs w:val="32"/>
      <w:lang w:bidi="en-US"/>
    </w:rPr>
  </w:style>
  <w:style w:type="paragraph" w:customStyle="1" w:styleId="chapter-1">
    <w:name w:val="chapter-1"/>
    <w:basedOn w:val="Normal"/>
    <w:rsid w:val="00C90696"/>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50469E"/>
  </w:style>
  <w:style w:type="character" w:customStyle="1" w:styleId="textexposedshow">
    <w:name w:val="text_exposed_show"/>
    <w:basedOn w:val="DefaultParagraphFont"/>
    <w:rsid w:val="00294CA0"/>
  </w:style>
  <w:style w:type="character" w:customStyle="1" w:styleId="passage-display-version">
    <w:name w:val="passage-display-version"/>
    <w:basedOn w:val="DefaultParagraphFont"/>
    <w:rsid w:val="0042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065">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9455">
      <w:bodyDiv w:val="1"/>
      <w:marLeft w:val="0"/>
      <w:marRight w:val="0"/>
      <w:marTop w:val="0"/>
      <w:marBottom w:val="0"/>
      <w:divBdr>
        <w:top w:val="none" w:sz="0" w:space="0" w:color="auto"/>
        <w:left w:val="none" w:sz="0" w:space="0" w:color="auto"/>
        <w:bottom w:val="none" w:sz="0" w:space="0" w:color="auto"/>
        <w:right w:val="none" w:sz="0" w:space="0" w:color="auto"/>
      </w:divBdr>
    </w:div>
    <w:div w:id="133765207">
      <w:bodyDiv w:val="1"/>
      <w:marLeft w:val="0"/>
      <w:marRight w:val="0"/>
      <w:marTop w:val="0"/>
      <w:marBottom w:val="0"/>
      <w:divBdr>
        <w:top w:val="none" w:sz="0" w:space="0" w:color="auto"/>
        <w:left w:val="none" w:sz="0" w:space="0" w:color="auto"/>
        <w:bottom w:val="none" w:sz="0" w:space="0" w:color="auto"/>
        <w:right w:val="none" w:sz="0" w:space="0" w:color="auto"/>
      </w:divBdr>
      <w:divsChild>
        <w:div w:id="47459473">
          <w:marLeft w:val="0"/>
          <w:marRight w:val="0"/>
          <w:marTop w:val="0"/>
          <w:marBottom w:val="0"/>
          <w:divBdr>
            <w:top w:val="none" w:sz="0" w:space="0" w:color="auto"/>
            <w:left w:val="none" w:sz="0" w:space="0" w:color="auto"/>
            <w:bottom w:val="none" w:sz="0" w:space="0" w:color="auto"/>
            <w:right w:val="none" w:sz="0" w:space="0" w:color="auto"/>
          </w:divBdr>
        </w:div>
        <w:div w:id="181017856">
          <w:marLeft w:val="0"/>
          <w:marRight w:val="0"/>
          <w:marTop w:val="0"/>
          <w:marBottom w:val="0"/>
          <w:divBdr>
            <w:top w:val="none" w:sz="0" w:space="0" w:color="auto"/>
            <w:left w:val="none" w:sz="0" w:space="0" w:color="auto"/>
            <w:bottom w:val="none" w:sz="0" w:space="0" w:color="auto"/>
            <w:right w:val="none" w:sz="0" w:space="0" w:color="auto"/>
          </w:divBdr>
        </w:div>
        <w:div w:id="333916431">
          <w:marLeft w:val="0"/>
          <w:marRight w:val="0"/>
          <w:marTop w:val="0"/>
          <w:marBottom w:val="0"/>
          <w:divBdr>
            <w:top w:val="none" w:sz="0" w:space="0" w:color="auto"/>
            <w:left w:val="none" w:sz="0" w:space="0" w:color="auto"/>
            <w:bottom w:val="none" w:sz="0" w:space="0" w:color="auto"/>
            <w:right w:val="none" w:sz="0" w:space="0" w:color="auto"/>
          </w:divBdr>
        </w:div>
        <w:div w:id="353920569">
          <w:marLeft w:val="0"/>
          <w:marRight w:val="0"/>
          <w:marTop w:val="0"/>
          <w:marBottom w:val="0"/>
          <w:divBdr>
            <w:top w:val="none" w:sz="0" w:space="0" w:color="auto"/>
            <w:left w:val="none" w:sz="0" w:space="0" w:color="auto"/>
            <w:bottom w:val="none" w:sz="0" w:space="0" w:color="auto"/>
            <w:right w:val="none" w:sz="0" w:space="0" w:color="auto"/>
          </w:divBdr>
        </w:div>
        <w:div w:id="575823111">
          <w:marLeft w:val="0"/>
          <w:marRight w:val="0"/>
          <w:marTop w:val="0"/>
          <w:marBottom w:val="0"/>
          <w:divBdr>
            <w:top w:val="none" w:sz="0" w:space="0" w:color="auto"/>
            <w:left w:val="none" w:sz="0" w:space="0" w:color="auto"/>
            <w:bottom w:val="none" w:sz="0" w:space="0" w:color="auto"/>
            <w:right w:val="none" w:sz="0" w:space="0" w:color="auto"/>
          </w:divBdr>
        </w:div>
        <w:div w:id="686369999">
          <w:marLeft w:val="0"/>
          <w:marRight w:val="0"/>
          <w:marTop w:val="0"/>
          <w:marBottom w:val="0"/>
          <w:divBdr>
            <w:top w:val="none" w:sz="0" w:space="0" w:color="auto"/>
            <w:left w:val="none" w:sz="0" w:space="0" w:color="auto"/>
            <w:bottom w:val="none" w:sz="0" w:space="0" w:color="auto"/>
            <w:right w:val="none" w:sz="0" w:space="0" w:color="auto"/>
          </w:divBdr>
        </w:div>
        <w:div w:id="737098615">
          <w:marLeft w:val="0"/>
          <w:marRight w:val="0"/>
          <w:marTop w:val="0"/>
          <w:marBottom w:val="0"/>
          <w:divBdr>
            <w:top w:val="none" w:sz="0" w:space="0" w:color="auto"/>
            <w:left w:val="none" w:sz="0" w:space="0" w:color="auto"/>
            <w:bottom w:val="none" w:sz="0" w:space="0" w:color="auto"/>
            <w:right w:val="none" w:sz="0" w:space="0" w:color="auto"/>
          </w:divBdr>
        </w:div>
        <w:div w:id="842672478">
          <w:marLeft w:val="0"/>
          <w:marRight w:val="0"/>
          <w:marTop w:val="0"/>
          <w:marBottom w:val="0"/>
          <w:divBdr>
            <w:top w:val="none" w:sz="0" w:space="0" w:color="auto"/>
            <w:left w:val="none" w:sz="0" w:space="0" w:color="auto"/>
            <w:bottom w:val="none" w:sz="0" w:space="0" w:color="auto"/>
            <w:right w:val="none" w:sz="0" w:space="0" w:color="auto"/>
          </w:divBdr>
        </w:div>
        <w:div w:id="998508479">
          <w:marLeft w:val="0"/>
          <w:marRight w:val="0"/>
          <w:marTop w:val="0"/>
          <w:marBottom w:val="0"/>
          <w:divBdr>
            <w:top w:val="none" w:sz="0" w:space="0" w:color="auto"/>
            <w:left w:val="none" w:sz="0" w:space="0" w:color="auto"/>
            <w:bottom w:val="none" w:sz="0" w:space="0" w:color="auto"/>
            <w:right w:val="none" w:sz="0" w:space="0" w:color="auto"/>
          </w:divBdr>
        </w:div>
        <w:div w:id="1206408829">
          <w:marLeft w:val="0"/>
          <w:marRight w:val="0"/>
          <w:marTop w:val="0"/>
          <w:marBottom w:val="0"/>
          <w:divBdr>
            <w:top w:val="none" w:sz="0" w:space="0" w:color="auto"/>
            <w:left w:val="none" w:sz="0" w:space="0" w:color="auto"/>
            <w:bottom w:val="none" w:sz="0" w:space="0" w:color="auto"/>
            <w:right w:val="none" w:sz="0" w:space="0" w:color="auto"/>
          </w:divBdr>
        </w:div>
        <w:div w:id="1212185013">
          <w:marLeft w:val="0"/>
          <w:marRight w:val="0"/>
          <w:marTop w:val="0"/>
          <w:marBottom w:val="0"/>
          <w:divBdr>
            <w:top w:val="none" w:sz="0" w:space="0" w:color="auto"/>
            <w:left w:val="none" w:sz="0" w:space="0" w:color="auto"/>
            <w:bottom w:val="none" w:sz="0" w:space="0" w:color="auto"/>
            <w:right w:val="none" w:sz="0" w:space="0" w:color="auto"/>
          </w:divBdr>
        </w:div>
        <w:div w:id="1425225112">
          <w:marLeft w:val="0"/>
          <w:marRight w:val="0"/>
          <w:marTop w:val="0"/>
          <w:marBottom w:val="0"/>
          <w:divBdr>
            <w:top w:val="none" w:sz="0" w:space="0" w:color="auto"/>
            <w:left w:val="none" w:sz="0" w:space="0" w:color="auto"/>
            <w:bottom w:val="none" w:sz="0" w:space="0" w:color="auto"/>
            <w:right w:val="none" w:sz="0" w:space="0" w:color="auto"/>
          </w:divBdr>
        </w:div>
        <w:div w:id="1486043024">
          <w:marLeft w:val="0"/>
          <w:marRight w:val="0"/>
          <w:marTop w:val="0"/>
          <w:marBottom w:val="0"/>
          <w:divBdr>
            <w:top w:val="none" w:sz="0" w:space="0" w:color="auto"/>
            <w:left w:val="none" w:sz="0" w:space="0" w:color="auto"/>
            <w:bottom w:val="none" w:sz="0" w:space="0" w:color="auto"/>
            <w:right w:val="none" w:sz="0" w:space="0" w:color="auto"/>
          </w:divBdr>
        </w:div>
      </w:divsChild>
    </w:div>
    <w:div w:id="181359575">
      <w:bodyDiv w:val="1"/>
      <w:marLeft w:val="0"/>
      <w:marRight w:val="0"/>
      <w:marTop w:val="0"/>
      <w:marBottom w:val="0"/>
      <w:divBdr>
        <w:top w:val="none" w:sz="0" w:space="0" w:color="auto"/>
        <w:left w:val="none" w:sz="0" w:space="0" w:color="auto"/>
        <w:bottom w:val="none" w:sz="0" w:space="0" w:color="auto"/>
        <w:right w:val="none" w:sz="0" w:space="0" w:color="auto"/>
      </w:divBdr>
    </w:div>
    <w:div w:id="235239448">
      <w:bodyDiv w:val="1"/>
      <w:marLeft w:val="0"/>
      <w:marRight w:val="0"/>
      <w:marTop w:val="0"/>
      <w:marBottom w:val="0"/>
      <w:divBdr>
        <w:top w:val="none" w:sz="0" w:space="0" w:color="auto"/>
        <w:left w:val="none" w:sz="0" w:space="0" w:color="auto"/>
        <w:bottom w:val="none" w:sz="0" w:space="0" w:color="auto"/>
        <w:right w:val="none" w:sz="0" w:space="0" w:color="auto"/>
      </w:divBdr>
    </w:div>
    <w:div w:id="251280704">
      <w:bodyDiv w:val="1"/>
      <w:marLeft w:val="0"/>
      <w:marRight w:val="0"/>
      <w:marTop w:val="0"/>
      <w:marBottom w:val="0"/>
      <w:divBdr>
        <w:top w:val="none" w:sz="0" w:space="0" w:color="auto"/>
        <w:left w:val="none" w:sz="0" w:space="0" w:color="auto"/>
        <w:bottom w:val="none" w:sz="0" w:space="0" w:color="auto"/>
        <w:right w:val="none" w:sz="0" w:space="0" w:color="auto"/>
      </w:divBdr>
    </w:div>
    <w:div w:id="293603731">
      <w:bodyDiv w:val="1"/>
      <w:marLeft w:val="0"/>
      <w:marRight w:val="0"/>
      <w:marTop w:val="0"/>
      <w:marBottom w:val="0"/>
      <w:divBdr>
        <w:top w:val="none" w:sz="0" w:space="0" w:color="auto"/>
        <w:left w:val="none" w:sz="0" w:space="0" w:color="auto"/>
        <w:bottom w:val="none" w:sz="0" w:space="0" w:color="auto"/>
        <w:right w:val="none" w:sz="0" w:space="0" w:color="auto"/>
      </w:divBdr>
    </w:div>
    <w:div w:id="341007391">
      <w:bodyDiv w:val="1"/>
      <w:marLeft w:val="0"/>
      <w:marRight w:val="0"/>
      <w:marTop w:val="0"/>
      <w:marBottom w:val="0"/>
      <w:divBdr>
        <w:top w:val="none" w:sz="0" w:space="0" w:color="auto"/>
        <w:left w:val="none" w:sz="0" w:space="0" w:color="auto"/>
        <w:bottom w:val="none" w:sz="0" w:space="0" w:color="auto"/>
        <w:right w:val="none" w:sz="0" w:space="0" w:color="auto"/>
      </w:divBdr>
    </w:div>
    <w:div w:id="355621866">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5836">
      <w:bodyDiv w:val="1"/>
      <w:marLeft w:val="0"/>
      <w:marRight w:val="0"/>
      <w:marTop w:val="0"/>
      <w:marBottom w:val="0"/>
      <w:divBdr>
        <w:top w:val="none" w:sz="0" w:space="0" w:color="auto"/>
        <w:left w:val="none" w:sz="0" w:space="0" w:color="auto"/>
        <w:bottom w:val="none" w:sz="0" w:space="0" w:color="auto"/>
        <w:right w:val="none" w:sz="0" w:space="0" w:color="auto"/>
      </w:divBdr>
      <w:divsChild>
        <w:div w:id="1247304324">
          <w:marLeft w:val="0"/>
          <w:marRight w:val="0"/>
          <w:marTop w:val="0"/>
          <w:marBottom w:val="0"/>
          <w:divBdr>
            <w:top w:val="none" w:sz="0" w:space="0" w:color="auto"/>
            <w:left w:val="none" w:sz="0" w:space="0" w:color="auto"/>
            <w:bottom w:val="none" w:sz="0" w:space="0" w:color="auto"/>
            <w:right w:val="none" w:sz="0" w:space="0" w:color="auto"/>
          </w:divBdr>
        </w:div>
        <w:div w:id="1311911067">
          <w:marLeft w:val="0"/>
          <w:marRight w:val="0"/>
          <w:marTop w:val="0"/>
          <w:marBottom w:val="0"/>
          <w:divBdr>
            <w:top w:val="none" w:sz="0" w:space="0" w:color="auto"/>
            <w:left w:val="none" w:sz="0" w:space="0" w:color="auto"/>
            <w:bottom w:val="none" w:sz="0" w:space="0" w:color="auto"/>
            <w:right w:val="none" w:sz="0" w:space="0" w:color="auto"/>
          </w:divBdr>
        </w:div>
        <w:div w:id="1647052512">
          <w:marLeft w:val="0"/>
          <w:marRight w:val="0"/>
          <w:marTop w:val="0"/>
          <w:marBottom w:val="0"/>
          <w:divBdr>
            <w:top w:val="none" w:sz="0" w:space="0" w:color="auto"/>
            <w:left w:val="none" w:sz="0" w:space="0" w:color="auto"/>
            <w:bottom w:val="none" w:sz="0" w:space="0" w:color="auto"/>
            <w:right w:val="none" w:sz="0" w:space="0" w:color="auto"/>
          </w:divBdr>
          <w:divsChild>
            <w:div w:id="15134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30893">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5777">
      <w:bodyDiv w:val="1"/>
      <w:marLeft w:val="0"/>
      <w:marRight w:val="0"/>
      <w:marTop w:val="0"/>
      <w:marBottom w:val="0"/>
      <w:divBdr>
        <w:top w:val="none" w:sz="0" w:space="0" w:color="auto"/>
        <w:left w:val="none" w:sz="0" w:space="0" w:color="auto"/>
        <w:bottom w:val="none" w:sz="0" w:space="0" w:color="auto"/>
        <w:right w:val="none" w:sz="0" w:space="0" w:color="auto"/>
      </w:divBdr>
    </w:div>
    <w:div w:id="549801657">
      <w:bodyDiv w:val="1"/>
      <w:marLeft w:val="0"/>
      <w:marRight w:val="0"/>
      <w:marTop w:val="0"/>
      <w:marBottom w:val="0"/>
      <w:divBdr>
        <w:top w:val="none" w:sz="0" w:space="0" w:color="auto"/>
        <w:left w:val="none" w:sz="0" w:space="0" w:color="auto"/>
        <w:bottom w:val="none" w:sz="0" w:space="0" w:color="auto"/>
        <w:right w:val="none" w:sz="0" w:space="0" w:color="auto"/>
      </w:divBdr>
    </w:div>
    <w:div w:id="555236649">
      <w:bodyDiv w:val="1"/>
      <w:marLeft w:val="0"/>
      <w:marRight w:val="0"/>
      <w:marTop w:val="0"/>
      <w:marBottom w:val="0"/>
      <w:divBdr>
        <w:top w:val="none" w:sz="0" w:space="0" w:color="auto"/>
        <w:left w:val="none" w:sz="0" w:space="0" w:color="auto"/>
        <w:bottom w:val="none" w:sz="0" w:space="0" w:color="auto"/>
        <w:right w:val="none" w:sz="0" w:space="0" w:color="auto"/>
      </w:divBdr>
    </w:div>
    <w:div w:id="588856245">
      <w:bodyDiv w:val="1"/>
      <w:marLeft w:val="0"/>
      <w:marRight w:val="0"/>
      <w:marTop w:val="0"/>
      <w:marBottom w:val="0"/>
      <w:divBdr>
        <w:top w:val="none" w:sz="0" w:space="0" w:color="auto"/>
        <w:left w:val="none" w:sz="0" w:space="0" w:color="auto"/>
        <w:bottom w:val="none" w:sz="0" w:space="0" w:color="auto"/>
        <w:right w:val="none" w:sz="0" w:space="0" w:color="auto"/>
      </w:divBdr>
    </w:div>
    <w:div w:id="609095112">
      <w:bodyDiv w:val="1"/>
      <w:marLeft w:val="0"/>
      <w:marRight w:val="0"/>
      <w:marTop w:val="0"/>
      <w:marBottom w:val="0"/>
      <w:divBdr>
        <w:top w:val="none" w:sz="0" w:space="0" w:color="auto"/>
        <w:left w:val="none" w:sz="0" w:space="0" w:color="auto"/>
        <w:bottom w:val="none" w:sz="0" w:space="0" w:color="auto"/>
        <w:right w:val="none" w:sz="0" w:space="0" w:color="auto"/>
      </w:divBdr>
    </w:div>
    <w:div w:id="648750976">
      <w:bodyDiv w:val="1"/>
      <w:marLeft w:val="0"/>
      <w:marRight w:val="0"/>
      <w:marTop w:val="0"/>
      <w:marBottom w:val="0"/>
      <w:divBdr>
        <w:top w:val="none" w:sz="0" w:space="0" w:color="auto"/>
        <w:left w:val="none" w:sz="0" w:space="0" w:color="auto"/>
        <w:bottom w:val="none" w:sz="0" w:space="0" w:color="auto"/>
        <w:right w:val="none" w:sz="0" w:space="0" w:color="auto"/>
      </w:divBdr>
      <w:divsChild>
        <w:div w:id="20209024">
          <w:marLeft w:val="0"/>
          <w:marRight w:val="0"/>
          <w:marTop w:val="0"/>
          <w:marBottom w:val="0"/>
          <w:divBdr>
            <w:top w:val="none" w:sz="0" w:space="0" w:color="auto"/>
            <w:left w:val="none" w:sz="0" w:space="0" w:color="auto"/>
            <w:bottom w:val="none" w:sz="0" w:space="0" w:color="auto"/>
            <w:right w:val="none" w:sz="0" w:space="0" w:color="auto"/>
          </w:divBdr>
        </w:div>
      </w:divsChild>
    </w:div>
    <w:div w:id="679628511">
      <w:bodyDiv w:val="1"/>
      <w:marLeft w:val="0"/>
      <w:marRight w:val="0"/>
      <w:marTop w:val="0"/>
      <w:marBottom w:val="0"/>
      <w:divBdr>
        <w:top w:val="none" w:sz="0" w:space="0" w:color="auto"/>
        <w:left w:val="none" w:sz="0" w:space="0" w:color="auto"/>
        <w:bottom w:val="none" w:sz="0" w:space="0" w:color="auto"/>
        <w:right w:val="none" w:sz="0" w:space="0" w:color="auto"/>
      </w:divBdr>
    </w:div>
    <w:div w:id="686447939">
      <w:bodyDiv w:val="1"/>
      <w:marLeft w:val="0"/>
      <w:marRight w:val="0"/>
      <w:marTop w:val="0"/>
      <w:marBottom w:val="0"/>
      <w:divBdr>
        <w:top w:val="none" w:sz="0" w:space="0" w:color="auto"/>
        <w:left w:val="none" w:sz="0" w:space="0" w:color="auto"/>
        <w:bottom w:val="none" w:sz="0" w:space="0" w:color="auto"/>
        <w:right w:val="none" w:sz="0" w:space="0" w:color="auto"/>
      </w:divBdr>
    </w:div>
    <w:div w:id="700323347">
      <w:bodyDiv w:val="1"/>
      <w:marLeft w:val="0"/>
      <w:marRight w:val="0"/>
      <w:marTop w:val="0"/>
      <w:marBottom w:val="0"/>
      <w:divBdr>
        <w:top w:val="none" w:sz="0" w:space="0" w:color="auto"/>
        <w:left w:val="none" w:sz="0" w:space="0" w:color="auto"/>
        <w:bottom w:val="none" w:sz="0" w:space="0" w:color="auto"/>
        <w:right w:val="none" w:sz="0" w:space="0" w:color="auto"/>
      </w:divBdr>
    </w:div>
    <w:div w:id="705133300">
      <w:bodyDiv w:val="1"/>
      <w:marLeft w:val="0"/>
      <w:marRight w:val="0"/>
      <w:marTop w:val="0"/>
      <w:marBottom w:val="0"/>
      <w:divBdr>
        <w:top w:val="none" w:sz="0" w:space="0" w:color="auto"/>
        <w:left w:val="none" w:sz="0" w:space="0" w:color="auto"/>
        <w:bottom w:val="none" w:sz="0" w:space="0" w:color="auto"/>
        <w:right w:val="none" w:sz="0" w:space="0" w:color="auto"/>
      </w:divBdr>
    </w:div>
    <w:div w:id="739593376">
      <w:bodyDiv w:val="1"/>
      <w:marLeft w:val="0"/>
      <w:marRight w:val="0"/>
      <w:marTop w:val="0"/>
      <w:marBottom w:val="0"/>
      <w:divBdr>
        <w:top w:val="none" w:sz="0" w:space="0" w:color="auto"/>
        <w:left w:val="none" w:sz="0" w:space="0" w:color="auto"/>
        <w:bottom w:val="none" w:sz="0" w:space="0" w:color="auto"/>
        <w:right w:val="none" w:sz="0" w:space="0" w:color="auto"/>
      </w:divBdr>
    </w:div>
    <w:div w:id="756173415">
      <w:bodyDiv w:val="1"/>
      <w:marLeft w:val="0"/>
      <w:marRight w:val="0"/>
      <w:marTop w:val="0"/>
      <w:marBottom w:val="0"/>
      <w:divBdr>
        <w:top w:val="none" w:sz="0" w:space="0" w:color="auto"/>
        <w:left w:val="none" w:sz="0" w:space="0" w:color="auto"/>
        <w:bottom w:val="none" w:sz="0" w:space="0" w:color="auto"/>
        <w:right w:val="none" w:sz="0" w:space="0" w:color="auto"/>
      </w:divBdr>
    </w:div>
    <w:div w:id="757558034">
      <w:bodyDiv w:val="1"/>
      <w:marLeft w:val="0"/>
      <w:marRight w:val="0"/>
      <w:marTop w:val="0"/>
      <w:marBottom w:val="0"/>
      <w:divBdr>
        <w:top w:val="none" w:sz="0" w:space="0" w:color="auto"/>
        <w:left w:val="none" w:sz="0" w:space="0" w:color="auto"/>
        <w:bottom w:val="none" w:sz="0" w:space="0" w:color="auto"/>
        <w:right w:val="none" w:sz="0" w:space="0" w:color="auto"/>
      </w:divBdr>
    </w:div>
    <w:div w:id="766779333">
      <w:bodyDiv w:val="1"/>
      <w:marLeft w:val="0"/>
      <w:marRight w:val="0"/>
      <w:marTop w:val="0"/>
      <w:marBottom w:val="0"/>
      <w:divBdr>
        <w:top w:val="none" w:sz="0" w:space="0" w:color="auto"/>
        <w:left w:val="none" w:sz="0" w:space="0" w:color="auto"/>
        <w:bottom w:val="none" w:sz="0" w:space="0" w:color="auto"/>
        <w:right w:val="none" w:sz="0" w:space="0" w:color="auto"/>
      </w:divBdr>
    </w:div>
    <w:div w:id="783497607">
      <w:bodyDiv w:val="1"/>
      <w:marLeft w:val="0"/>
      <w:marRight w:val="0"/>
      <w:marTop w:val="0"/>
      <w:marBottom w:val="0"/>
      <w:divBdr>
        <w:top w:val="none" w:sz="0" w:space="0" w:color="auto"/>
        <w:left w:val="none" w:sz="0" w:space="0" w:color="auto"/>
        <w:bottom w:val="none" w:sz="0" w:space="0" w:color="auto"/>
        <w:right w:val="none" w:sz="0" w:space="0" w:color="auto"/>
      </w:divBdr>
    </w:div>
    <w:div w:id="808789462">
      <w:bodyDiv w:val="1"/>
      <w:marLeft w:val="0"/>
      <w:marRight w:val="0"/>
      <w:marTop w:val="0"/>
      <w:marBottom w:val="0"/>
      <w:divBdr>
        <w:top w:val="none" w:sz="0" w:space="0" w:color="auto"/>
        <w:left w:val="none" w:sz="0" w:space="0" w:color="auto"/>
        <w:bottom w:val="none" w:sz="0" w:space="0" w:color="auto"/>
        <w:right w:val="none" w:sz="0" w:space="0" w:color="auto"/>
      </w:divBdr>
    </w:div>
    <w:div w:id="847132482">
      <w:bodyDiv w:val="1"/>
      <w:marLeft w:val="0"/>
      <w:marRight w:val="0"/>
      <w:marTop w:val="0"/>
      <w:marBottom w:val="0"/>
      <w:divBdr>
        <w:top w:val="none" w:sz="0" w:space="0" w:color="auto"/>
        <w:left w:val="none" w:sz="0" w:space="0" w:color="auto"/>
        <w:bottom w:val="none" w:sz="0" w:space="0" w:color="auto"/>
        <w:right w:val="none" w:sz="0" w:space="0" w:color="auto"/>
      </w:divBdr>
    </w:div>
    <w:div w:id="892811032">
      <w:bodyDiv w:val="1"/>
      <w:marLeft w:val="0"/>
      <w:marRight w:val="0"/>
      <w:marTop w:val="0"/>
      <w:marBottom w:val="0"/>
      <w:divBdr>
        <w:top w:val="none" w:sz="0" w:space="0" w:color="auto"/>
        <w:left w:val="none" w:sz="0" w:space="0" w:color="auto"/>
        <w:bottom w:val="none" w:sz="0" w:space="0" w:color="auto"/>
        <w:right w:val="none" w:sz="0" w:space="0" w:color="auto"/>
      </w:divBdr>
    </w:div>
    <w:div w:id="949582756">
      <w:bodyDiv w:val="1"/>
      <w:marLeft w:val="0"/>
      <w:marRight w:val="0"/>
      <w:marTop w:val="0"/>
      <w:marBottom w:val="0"/>
      <w:divBdr>
        <w:top w:val="none" w:sz="0" w:space="0" w:color="auto"/>
        <w:left w:val="none" w:sz="0" w:space="0" w:color="auto"/>
        <w:bottom w:val="none" w:sz="0" w:space="0" w:color="auto"/>
        <w:right w:val="none" w:sz="0" w:space="0" w:color="auto"/>
      </w:divBdr>
    </w:div>
    <w:div w:id="952440706">
      <w:bodyDiv w:val="1"/>
      <w:marLeft w:val="0"/>
      <w:marRight w:val="0"/>
      <w:marTop w:val="0"/>
      <w:marBottom w:val="0"/>
      <w:divBdr>
        <w:top w:val="none" w:sz="0" w:space="0" w:color="auto"/>
        <w:left w:val="none" w:sz="0" w:space="0" w:color="auto"/>
        <w:bottom w:val="none" w:sz="0" w:space="0" w:color="auto"/>
        <w:right w:val="none" w:sz="0" w:space="0" w:color="auto"/>
      </w:divBdr>
    </w:div>
    <w:div w:id="956911589">
      <w:bodyDiv w:val="1"/>
      <w:marLeft w:val="0"/>
      <w:marRight w:val="0"/>
      <w:marTop w:val="0"/>
      <w:marBottom w:val="0"/>
      <w:divBdr>
        <w:top w:val="none" w:sz="0" w:space="0" w:color="auto"/>
        <w:left w:val="none" w:sz="0" w:space="0" w:color="auto"/>
        <w:bottom w:val="none" w:sz="0" w:space="0" w:color="auto"/>
        <w:right w:val="none" w:sz="0" w:space="0" w:color="auto"/>
      </w:divBdr>
    </w:div>
    <w:div w:id="1044208444">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428237">
      <w:bodyDiv w:val="1"/>
      <w:marLeft w:val="0"/>
      <w:marRight w:val="0"/>
      <w:marTop w:val="0"/>
      <w:marBottom w:val="0"/>
      <w:divBdr>
        <w:top w:val="none" w:sz="0" w:space="0" w:color="auto"/>
        <w:left w:val="none" w:sz="0" w:space="0" w:color="auto"/>
        <w:bottom w:val="none" w:sz="0" w:space="0" w:color="auto"/>
        <w:right w:val="none" w:sz="0" w:space="0" w:color="auto"/>
      </w:divBdr>
    </w:div>
    <w:div w:id="1266159614">
      <w:bodyDiv w:val="1"/>
      <w:marLeft w:val="0"/>
      <w:marRight w:val="0"/>
      <w:marTop w:val="0"/>
      <w:marBottom w:val="0"/>
      <w:divBdr>
        <w:top w:val="none" w:sz="0" w:space="0" w:color="auto"/>
        <w:left w:val="none" w:sz="0" w:space="0" w:color="auto"/>
        <w:bottom w:val="none" w:sz="0" w:space="0" w:color="auto"/>
        <w:right w:val="none" w:sz="0" w:space="0" w:color="auto"/>
      </w:divBdr>
    </w:div>
    <w:div w:id="1270963625">
      <w:bodyDiv w:val="1"/>
      <w:marLeft w:val="0"/>
      <w:marRight w:val="0"/>
      <w:marTop w:val="0"/>
      <w:marBottom w:val="0"/>
      <w:divBdr>
        <w:top w:val="none" w:sz="0" w:space="0" w:color="auto"/>
        <w:left w:val="none" w:sz="0" w:space="0" w:color="auto"/>
        <w:bottom w:val="none" w:sz="0" w:space="0" w:color="auto"/>
        <w:right w:val="none" w:sz="0" w:space="0" w:color="auto"/>
      </w:divBdr>
    </w:div>
    <w:div w:id="1297762445">
      <w:bodyDiv w:val="1"/>
      <w:marLeft w:val="0"/>
      <w:marRight w:val="0"/>
      <w:marTop w:val="0"/>
      <w:marBottom w:val="0"/>
      <w:divBdr>
        <w:top w:val="none" w:sz="0" w:space="0" w:color="auto"/>
        <w:left w:val="none" w:sz="0" w:space="0" w:color="auto"/>
        <w:bottom w:val="none" w:sz="0" w:space="0" w:color="auto"/>
        <w:right w:val="none" w:sz="0" w:space="0" w:color="auto"/>
      </w:divBdr>
    </w:div>
    <w:div w:id="1298532676">
      <w:bodyDiv w:val="1"/>
      <w:marLeft w:val="0"/>
      <w:marRight w:val="0"/>
      <w:marTop w:val="0"/>
      <w:marBottom w:val="0"/>
      <w:divBdr>
        <w:top w:val="none" w:sz="0" w:space="0" w:color="auto"/>
        <w:left w:val="none" w:sz="0" w:space="0" w:color="auto"/>
        <w:bottom w:val="none" w:sz="0" w:space="0" w:color="auto"/>
        <w:right w:val="none" w:sz="0" w:space="0" w:color="auto"/>
      </w:divBdr>
    </w:div>
    <w:div w:id="1364866427">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746762">
      <w:bodyDiv w:val="1"/>
      <w:marLeft w:val="0"/>
      <w:marRight w:val="0"/>
      <w:marTop w:val="0"/>
      <w:marBottom w:val="0"/>
      <w:divBdr>
        <w:top w:val="none" w:sz="0" w:space="0" w:color="auto"/>
        <w:left w:val="none" w:sz="0" w:space="0" w:color="auto"/>
        <w:bottom w:val="none" w:sz="0" w:space="0" w:color="auto"/>
        <w:right w:val="none" w:sz="0" w:space="0" w:color="auto"/>
      </w:divBdr>
    </w:div>
    <w:div w:id="1443652949">
      <w:bodyDiv w:val="1"/>
      <w:marLeft w:val="0"/>
      <w:marRight w:val="0"/>
      <w:marTop w:val="0"/>
      <w:marBottom w:val="0"/>
      <w:divBdr>
        <w:top w:val="none" w:sz="0" w:space="0" w:color="auto"/>
        <w:left w:val="none" w:sz="0" w:space="0" w:color="auto"/>
        <w:bottom w:val="none" w:sz="0" w:space="0" w:color="auto"/>
        <w:right w:val="none" w:sz="0" w:space="0" w:color="auto"/>
      </w:divBdr>
    </w:div>
    <w:div w:id="1492599794">
      <w:bodyDiv w:val="1"/>
      <w:marLeft w:val="0"/>
      <w:marRight w:val="0"/>
      <w:marTop w:val="0"/>
      <w:marBottom w:val="0"/>
      <w:divBdr>
        <w:top w:val="none" w:sz="0" w:space="0" w:color="auto"/>
        <w:left w:val="none" w:sz="0" w:space="0" w:color="auto"/>
        <w:bottom w:val="none" w:sz="0" w:space="0" w:color="auto"/>
        <w:right w:val="none" w:sz="0" w:space="0" w:color="auto"/>
      </w:divBdr>
    </w:div>
    <w:div w:id="1519461683">
      <w:bodyDiv w:val="1"/>
      <w:marLeft w:val="0"/>
      <w:marRight w:val="0"/>
      <w:marTop w:val="0"/>
      <w:marBottom w:val="0"/>
      <w:divBdr>
        <w:top w:val="none" w:sz="0" w:space="0" w:color="auto"/>
        <w:left w:val="none" w:sz="0" w:space="0" w:color="auto"/>
        <w:bottom w:val="none" w:sz="0" w:space="0" w:color="auto"/>
        <w:right w:val="none" w:sz="0" w:space="0" w:color="auto"/>
      </w:divBdr>
    </w:div>
    <w:div w:id="1550678627">
      <w:bodyDiv w:val="1"/>
      <w:marLeft w:val="0"/>
      <w:marRight w:val="0"/>
      <w:marTop w:val="0"/>
      <w:marBottom w:val="0"/>
      <w:divBdr>
        <w:top w:val="none" w:sz="0" w:space="0" w:color="auto"/>
        <w:left w:val="none" w:sz="0" w:space="0" w:color="auto"/>
        <w:bottom w:val="none" w:sz="0" w:space="0" w:color="auto"/>
        <w:right w:val="none" w:sz="0" w:space="0" w:color="auto"/>
      </w:divBdr>
    </w:div>
    <w:div w:id="1569919377">
      <w:bodyDiv w:val="1"/>
      <w:marLeft w:val="0"/>
      <w:marRight w:val="0"/>
      <w:marTop w:val="0"/>
      <w:marBottom w:val="0"/>
      <w:divBdr>
        <w:top w:val="none" w:sz="0" w:space="0" w:color="auto"/>
        <w:left w:val="none" w:sz="0" w:space="0" w:color="auto"/>
        <w:bottom w:val="none" w:sz="0" w:space="0" w:color="auto"/>
        <w:right w:val="none" w:sz="0" w:space="0" w:color="auto"/>
      </w:divBdr>
    </w:div>
    <w:div w:id="1574272289">
      <w:bodyDiv w:val="1"/>
      <w:marLeft w:val="0"/>
      <w:marRight w:val="0"/>
      <w:marTop w:val="0"/>
      <w:marBottom w:val="0"/>
      <w:divBdr>
        <w:top w:val="none" w:sz="0" w:space="0" w:color="auto"/>
        <w:left w:val="none" w:sz="0" w:space="0" w:color="auto"/>
        <w:bottom w:val="none" w:sz="0" w:space="0" w:color="auto"/>
        <w:right w:val="none" w:sz="0" w:space="0" w:color="auto"/>
      </w:divBdr>
    </w:div>
    <w:div w:id="1584022422">
      <w:bodyDiv w:val="1"/>
      <w:marLeft w:val="0"/>
      <w:marRight w:val="0"/>
      <w:marTop w:val="0"/>
      <w:marBottom w:val="0"/>
      <w:divBdr>
        <w:top w:val="none" w:sz="0" w:space="0" w:color="auto"/>
        <w:left w:val="none" w:sz="0" w:space="0" w:color="auto"/>
        <w:bottom w:val="none" w:sz="0" w:space="0" w:color="auto"/>
        <w:right w:val="none" w:sz="0" w:space="0" w:color="auto"/>
      </w:divBdr>
    </w:div>
    <w:div w:id="1623417301">
      <w:bodyDiv w:val="1"/>
      <w:marLeft w:val="0"/>
      <w:marRight w:val="0"/>
      <w:marTop w:val="0"/>
      <w:marBottom w:val="0"/>
      <w:divBdr>
        <w:top w:val="none" w:sz="0" w:space="0" w:color="auto"/>
        <w:left w:val="none" w:sz="0" w:space="0" w:color="auto"/>
        <w:bottom w:val="none" w:sz="0" w:space="0" w:color="auto"/>
        <w:right w:val="none" w:sz="0" w:space="0" w:color="auto"/>
      </w:divBdr>
    </w:div>
    <w:div w:id="1627616803">
      <w:bodyDiv w:val="1"/>
      <w:marLeft w:val="0"/>
      <w:marRight w:val="0"/>
      <w:marTop w:val="0"/>
      <w:marBottom w:val="0"/>
      <w:divBdr>
        <w:top w:val="none" w:sz="0" w:space="0" w:color="auto"/>
        <w:left w:val="none" w:sz="0" w:space="0" w:color="auto"/>
        <w:bottom w:val="none" w:sz="0" w:space="0" w:color="auto"/>
        <w:right w:val="none" w:sz="0" w:space="0" w:color="auto"/>
      </w:divBdr>
    </w:div>
    <w:div w:id="1628075629">
      <w:bodyDiv w:val="1"/>
      <w:marLeft w:val="0"/>
      <w:marRight w:val="0"/>
      <w:marTop w:val="0"/>
      <w:marBottom w:val="0"/>
      <w:divBdr>
        <w:top w:val="none" w:sz="0" w:space="0" w:color="auto"/>
        <w:left w:val="none" w:sz="0" w:space="0" w:color="auto"/>
        <w:bottom w:val="none" w:sz="0" w:space="0" w:color="auto"/>
        <w:right w:val="none" w:sz="0" w:space="0" w:color="auto"/>
      </w:divBdr>
    </w:div>
    <w:div w:id="1653367099">
      <w:bodyDiv w:val="1"/>
      <w:marLeft w:val="0"/>
      <w:marRight w:val="0"/>
      <w:marTop w:val="0"/>
      <w:marBottom w:val="0"/>
      <w:divBdr>
        <w:top w:val="none" w:sz="0" w:space="0" w:color="auto"/>
        <w:left w:val="none" w:sz="0" w:space="0" w:color="auto"/>
        <w:bottom w:val="none" w:sz="0" w:space="0" w:color="auto"/>
        <w:right w:val="none" w:sz="0" w:space="0" w:color="auto"/>
      </w:divBdr>
    </w:div>
    <w:div w:id="1657344385">
      <w:bodyDiv w:val="1"/>
      <w:marLeft w:val="0"/>
      <w:marRight w:val="0"/>
      <w:marTop w:val="0"/>
      <w:marBottom w:val="0"/>
      <w:divBdr>
        <w:top w:val="none" w:sz="0" w:space="0" w:color="auto"/>
        <w:left w:val="none" w:sz="0" w:space="0" w:color="auto"/>
        <w:bottom w:val="none" w:sz="0" w:space="0" w:color="auto"/>
        <w:right w:val="none" w:sz="0" w:space="0" w:color="auto"/>
      </w:divBdr>
    </w:div>
    <w:div w:id="1735204157">
      <w:bodyDiv w:val="1"/>
      <w:marLeft w:val="0"/>
      <w:marRight w:val="0"/>
      <w:marTop w:val="0"/>
      <w:marBottom w:val="0"/>
      <w:divBdr>
        <w:top w:val="none" w:sz="0" w:space="0" w:color="auto"/>
        <w:left w:val="none" w:sz="0" w:space="0" w:color="auto"/>
        <w:bottom w:val="none" w:sz="0" w:space="0" w:color="auto"/>
        <w:right w:val="none" w:sz="0" w:space="0" w:color="auto"/>
      </w:divBdr>
    </w:div>
    <w:div w:id="1742674203">
      <w:bodyDiv w:val="1"/>
      <w:marLeft w:val="0"/>
      <w:marRight w:val="0"/>
      <w:marTop w:val="0"/>
      <w:marBottom w:val="0"/>
      <w:divBdr>
        <w:top w:val="none" w:sz="0" w:space="0" w:color="auto"/>
        <w:left w:val="none" w:sz="0" w:space="0" w:color="auto"/>
        <w:bottom w:val="none" w:sz="0" w:space="0" w:color="auto"/>
        <w:right w:val="none" w:sz="0" w:space="0" w:color="auto"/>
      </w:divBdr>
    </w:div>
    <w:div w:id="178326029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065811">
      <w:bodyDiv w:val="1"/>
      <w:marLeft w:val="0"/>
      <w:marRight w:val="0"/>
      <w:marTop w:val="0"/>
      <w:marBottom w:val="0"/>
      <w:divBdr>
        <w:top w:val="none" w:sz="0" w:space="0" w:color="auto"/>
        <w:left w:val="none" w:sz="0" w:space="0" w:color="auto"/>
        <w:bottom w:val="none" w:sz="0" w:space="0" w:color="auto"/>
        <w:right w:val="none" w:sz="0" w:space="0" w:color="auto"/>
      </w:divBdr>
    </w:div>
    <w:div w:id="1874492479">
      <w:bodyDiv w:val="1"/>
      <w:marLeft w:val="0"/>
      <w:marRight w:val="0"/>
      <w:marTop w:val="0"/>
      <w:marBottom w:val="0"/>
      <w:divBdr>
        <w:top w:val="none" w:sz="0" w:space="0" w:color="auto"/>
        <w:left w:val="none" w:sz="0" w:space="0" w:color="auto"/>
        <w:bottom w:val="none" w:sz="0" w:space="0" w:color="auto"/>
        <w:right w:val="none" w:sz="0" w:space="0" w:color="auto"/>
      </w:divBdr>
    </w:div>
    <w:div w:id="1893693258">
      <w:bodyDiv w:val="1"/>
      <w:marLeft w:val="0"/>
      <w:marRight w:val="0"/>
      <w:marTop w:val="0"/>
      <w:marBottom w:val="0"/>
      <w:divBdr>
        <w:top w:val="none" w:sz="0" w:space="0" w:color="auto"/>
        <w:left w:val="none" w:sz="0" w:space="0" w:color="auto"/>
        <w:bottom w:val="none" w:sz="0" w:space="0" w:color="auto"/>
        <w:right w:val="none" w:sz="0" w:space="0" w:color="auto"/>
      </w:divBdr>
    </w:div>
    <w:div w:id="1918251074">
      <w:bodyDiv w:val="1"/>
      <w:marLeft w:val="0"/>
      <w:marRight w:val="0"/>
      <w:marTop w:val="0"/>
      <w:marBottom w:val="0"/>
      <w:divBdr>
        <w:top w:val="none" w:sz="0" w:space="0" w:color="auto"/>
        <w:left w:val="none" w:sz="0" w:space="0" w:color="auto"/>
        <w:bottom w:val="none" w:sz="0" w:space="0" w:color="auto"/>
        <w:right w:val="none" w:sz="0" w:space="0" w:color="auto"/>
      </w:divBdr>
    </w:div>
    <w:div w:id="1922442941">
      <w:bodyDiv w:val="1"/>
      <w:marLeft w:val="0"/>
      <w:marRight w:val="0"/>
      <w:marTop w:val="0"/>
      <w:marBottom w:val="0"/>
      <w:divBdr>
        <w:top w:val="none" w:sz="0" w:space="0" w:color="auto"/>
        <w:left w:val="none" w:sz="0" w:space="0" w:color="auto"/>
        <w:bottom w:val="none" w:sz="0" w:space="0" w:color="auto"/>
        <w:right w:val="none" w:sz="0" w:space="0" w:color="auto"/>
      </w:divBdr>
    </w:div>
    <w:div w:id="1941717306">
      <w:bodyDiv w:val="1"/>
      <w:marLeft w:val="0"/>
      <w:marRight w:val="0"/>
      <w:marTop w:val="0"/>
      <w:marBottom w:val="0"/>
      <w:divBdr>
        <w:top w:val="none" w:sz="0" w:space="0" w:color="auto"/>
        <w:left w:val="none" w:sz="0" w:space="0" w:color="auto"/>
        <w:bottom w:val="none" w:sz="0" w:space="0" w:color="auto"/>
        <w:right w:val="none" w:sz="0" w:space="0" w:color="auto"/>
      </w:divBdr>
    </w:div>
    <w:div w:id="1959558248">
      <w:bodyDiv w:val="1"/>
      <w:marLeft w:val="0"/>
      <w:marRight w:val="0"/>
      <w:marTop w:val="0"/>
      <w:marBottom w:val="0"/>
      <w:divBdr>
        <w:top w:val="none" w:sz="0" w:space="0" w:color="auto"/>
        <w:left w:val="none" w:sz="0" w:space="0" w:color="auto"/>
        <w:bottom w:val="none" w:sz="0" w:space="0" w:color="auto"/>
        <w:right w:val="none" w:sz="0" w:space="0" w:color="auto"/>
      </w:divBdr>
    </w:div>
    <w:div w:id="1988587163">
      <w:bodyDiv w:val="1"/>
      <w:marLeft w:val="0"/>
      <w:marRight w:val="0"/>
      <w:marTop w:val="0"/>
      <w:marBottom w:val="0"/>
      <w:divBdr>
        <w:top w:val="none" w:sz="0" w:space="0" w:color="auto"/>
        <w:left w:val="none" w:sz="0" w:space="0" w:color="auto"/>
        <w:bottom w:val="none" w:sz="0" w:space="0" w:color="auto"/>
        <w:right w:val="none" w:sz="0" w:space="0" w:color="auto"/>
      </w:divBdr>
    </w:div>
    <w:div w:id="1991442531">
      <w:bodyDiv w:val="1"/>
      <w:marLeft w:val="0"/>
      <w:marRight w:val="0"/>
      <w:marTop w:val="0"/>
      <w:marBottom w:val="0"/>
      <w:divBdr>
        <w:top w:val="none" w:sz="0" w:space="0" w:color="auto"/>
        <w:left w:val="none" w:sz="0" w:space="0" w:color="auto"/>
        <w:bottom w:val="none" w:sz="0" w:space="0" w:color="auto"/>
        <w:right w:val="none" w:sz="0" w:space="0" w:color="auto"/>
      </w:divBdr>
    </w:div>
    <w:div w:id="2015452049">
      <w:bodyDiv w:val="1"/>
      <w:marLeft w:val="0"/>
      <w:marRight w:val="0"/>
      <w:marTop w:val="0"/>
      <w:marBottom w:val="0"/>
      <w:divBdr>
        <w:top w:val="none" w:sz="0" w:space="0" w:color="auto"/>
        <w:left w:val="none" w:sz="0" w:space="0" w:color="auto"/>
        <w:bottom w:val="none" w:sz="0" w:space="0" w:color="auto"/>
        <w:right w:val="none" w:sz="0" w:space="0" w:color="auto"/>
      </w:divBdr>
    </w:div>
    <w:div w:id="2040425694">
      <w:bodyDiv w:val="1"/>
      <w:marLeft w:val="0"/>
      <w:marRight w:val="0"/>
      <w:marTop w:val="0"/>
      <w:marBottom w:val="0"/>
      <w:divBdr>
        <w:top w:val="none" w:sz="0" w:space="0" w:color="auto"/>
        <w:left w:val="none" w:sz="0" w:space="0" w:color="auto"/>
        <w:bottom w:val="none" w:sz="0" w:space="0" w:color="auto"/>
        <w:right w:val="none" w:sz="0" w:space="0" w:color="auto"/>
      </w:divBdr>
    </w:div>
    <w:div w:id="2045400689">
      <w:bodyDiv w:val="1"/>
      <w:marLeft w:val="0"/>
      <w:marRight w:val="0"/>
      <w:marTop w:val="0"/>
      <w:marBottom w:val="0"/>
      <w:divBdr>
        <w:top w:val="none" w:sz="0" w:space="0" w:color="auto"/>
        <w:left w:val="none" w:sz="0" w:space="0" w:color="auto"/>
        <w:bottom w:val="none" w:sz="0" w:space="0" w:color="auto"/>
        <w:right w:val="none" w:sz="0" w:space="0" w:color="auto"/>
      </w:divBdr>
    </w:div>
    <w:div w:id="2046563109">
      <w:bodyDiv w:val="1"/>
      <w:marLeft w:val="0"/>
      <w:marRight w:val="0"/>
      <w:marTop w:val="0"/>
      <w:marBottom w:val="0"/>
      <w:divBdr>
        <w:top w:val="none" w:sz="0" w:space="0" w:color="auto"/>
        <w:left w:val="none" w:sz="0" w:space="0" w:color="auto"/>
        <w:bottom w:val="none" w:sz="0" w:space="0" w:color="auto"/>
        <w:right w:val="none" w:sz="0" w:space="0" w:color="auto"/>
      </w:divBdr>
    </w:div>
    <w:div w:id="2110157732">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Jewish_Christian" TargetMode="External"/><Relationship Id="rId7" Type="http://schemas.openxmlformats.org/officeDocument/2006/relationships/hyperlink" Target="https://orthodoxwiki.org/Judaism_and_Early_Christianity" TargetMode="External"/><Relationship Id="rId2" Type="http://schemas.openxmlformats.org/officeDocument/2006/relationships/hyperlink" Target="https://en.wikipedia.org/wiki/Levi" TargetMode="External"/><Relationship Id="rId1" Type="http://schemas.openxmlformats.org/officeDocument/2006/relationships/hyperlink" Target="https://en.wikipedia.org/wiki/Sanhedrin" TargetMode="External"/><Relationship Id="rId6" Type="http://schemas.openxmlformats.org/officeDocument/2006/relationships/hyperlink" Target="https://en.wikipedia.org/wiki/Jewish_military_history" TargetMode="External"/><Relationship Id="rId5" Type="http://schemas.openxmlformats.org/officeDocument/2006/relationships/hyperlink" Target="https://en.wikipedia.org/wiki/Split_of_early_Christianity_and_Judaism" TargetMode="External"/><Relationship Id="rId4" Type="http://schemas.openxmlformats.org/officeDocument/2006/relationships/hyperlink" Target="https://en.wikipedia.org/wiki/Jewish%E2%80%93Roman_w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BCAE-4339-48BA-87ED-D9B16286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12</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Swerbs</dc:creator>
  <cp:keywords/>
  <dc:description/>
  <cp:lastModifiedBy>Herb Swanson</cp:lastModifiedBy>
  <cp:revision>47</cp:revision>
  <cp:lastPrinted>2012-08-25T18:06:00Z</cp:lastPrinted>
  <dcterms:created xsi:type="dcterms:W3CDTF">2016-10-28T18:53:00Z</dcterms:created>
  <dcterms:modified xsi:type="dcterms:W3CDTF">2018-10-17T18:11:00Z</dcterms:modified>
</cp:coreProperties>
</file>